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414CD0" w14:textId="6F18A027" w:rsidR="004F7696" w:rsidRPr="002602D1" w:rsidRDefault="004F7696" w:rsidP="002602D1">
      <w:pPr>
        <w:ind w:firstLine="284"/>
        <w:jc w:val="center"/>
        <w:rPr>
          <w:rFonts w:ascii="Garamond" w:hAnsi="Garamond"/>
          <w:b/>
        </w:rPr>
      </w:pPr>
      <w:r w:rsidRPr="002602D1">
        <w:rPr>
          <w:rFonts w:ascii="Garamond" w:hAnsi="Garamond"/>
          <w:b/>
        </w:rPr>
        <w:t>VENDIM</w:t>
      </w:r>
    </w:p>
    <w:p w14:paraId="17414CD3" w14:textId="0BDF23A1" w:rsidR="004F7696" w:rsidRPr="002602D1" w:rsidRDefault="005E27F7" w:rsidP="002602D1">
      <w:pPr>
        <w:ind w:firstLine="284"/>
        <w:jc w:val="center"/>
        <w:rPr>
          <w:rFonts w:ascii="Garamond" w:hAnsi="Garamond"/>
          <w:b/>
        </w:rPr>
      </w:pPr>
      <w:r w:rsidRPr="002602D1">
        <w:rPr>
          <w:rFonts w:ascii="Garamond" w:hAnsi="Garamond"/>
          <w:b/>
        </w:rPr>
        <w:t>Nr.</w:t>
      </w:r>
      <w:r w:rsidR="00A113F8">
        <w:rPr>
          <w:rFonts w:ascii="Garamond" w:hAnsi="Garamond"/>
          <w:b/>
        </w:rPr>
        <w:t xml:space="preserve"> </w:t>
      </w:r>
      <w:r w:rsidRPr="002602D1">
        <w:rPr>
          <w:rFonts w:ascii="Garamond" w:hAnsi="Garamond"/>
          <w:b/>
        </w:rPr>
        <w:t>388</w:t>
      </w:r>
      <w:r w:rsidR="004F7696" w:rsidRPr="002602D1">
        <w:rPr>
          <w:rFonts w:ascii="Garamond" w:hAnsi="Garamond"/>
          <w:b/>
        </w:rPr>
        <w:t xml:space="preserve">, </w:t>
      </w:r>
      <w:r w:rsidR="002F72E8" w:rsidRPr="002602D1">
        <w:rPr>
          <w:rFonts w:ascii="Garamond" w:hAnsi="Garamond"/>
          <w:b/>
        </w:rPr>
        <w:t>d</w:t>
      </w:r>
      <w:r w:rsidRPr="002602D1">
        <w:rPr>
          <w:rFonts w:ascii="Garamond" w:hAnsi="Garamond"/>
          <w:b/>
        </w:rPr>
        <w:t>atë 12.6.2019</w:t>
      </w:r>
    </w:p>
    <w:p w14:paraId="388C537D" w14:textId="77777777" w:rsidR="002602D1" w:rsidRPr="002602D1" w:rsidRDefault="002602D1" w:rsidP="002602D1">
      <w:pPr>
        <w:ind w:firstLine="284"/>
        <w:jc w:val="center"/>
        <w:rPr>
          <w:rFonts w:ascii="Garamond" w:hAnsi="Garamond"/>
          <w:b/>
        </w:rPr>
      </w:pPr>
    </w:p>
    <w:p w14:paraId="17414CD9" w14:textId="4BAF0BAF" w:rsidR="004F7696" w:rsidRPr="002602D1" w:rsidRDefault="002602D1" w:rsidP="002602D1">
      <w:pPr>
        <w:ind w:firstLine="284"/>
        <w:jc w:val="center"/>
        <w:rPr>
          <w:rFonts w:ascii="Garamond" w:hAnsi="Garamond"/>
          <w:b/>
        </w:rPr>
      </w:pPr>
      <w:r w:rsidRPr="002602D1">
        <w:rPr>
          <w:rFonts w:ascii="Garamond" w:hAnsi="Garamond"/>
          <w:b/>
        </w:rPr>
        <w:t xml:space="preserve">PËR </w:t>
      </w:r>
      <w:r w:rsidR="004F7696" w:rsidRPr="002602D1">
        <w:rPr>
          <w:rFonts w:ascii="Garamond" w:hAnsi="Garamond"/>
          <w:b/>
        </w:rPr>
        <w:t>MIRATIMIN E NDRYSHIMIT TË STATUSIT</w:t>
      </w:r>
      <w:r w:rsidR="002F72E8" w:rsidRPr="002602D1">
        <w:rPr>
          <w:rFonts w:ascii="Garamond" w:hAnsi="Garamond"/>
          <w:b/>
        </w:rPr>
        <w:t>,</w:t>
      </w:r>
      <w:r w:rsidR="004F7696" w:rsidRPr="002602D1">
        <w:rPr>
          <w:rFonts w:ascii="Garamond" w:hAnsi="Garamond"/>
          <w:b/>
        </w:rPr>
        <w:t xml:space="preserve"> NGA KATEGORIA</w:t>
      </w:r>
      <w:r w:rsidR="00B5673D" w:rsidRPr="002602D1">
        <w:rPr>
          <w:rFonts w:ascii="Garamond" w:hAnsi="Garamond"/>
          <w:b/>
        </w:rPr>
        <w:t xml:space="preserve"> </w:t>
      </w:r>
      <w:r w:rsidR="004F7696" w:rsidRPr="002602D1">
        <w:rPr>
          <w:rFonts w:ascii="Garamond" w:hAnsi="Garamond"/>
          <w:b/>
        </w:rPr>
        <w:t>E RESURSIT “TOKË BUJQËSORE” NË “TOKË URBANE”</w:t>
      </w:r>
      <w:r w:rsidR="002F72E8" w:rsidRPr="002602D1">
        <w:rPr>
          <w:rFonts w:ascii="Garamond" w:hAnsi="Garamond"/>
          <w:b/>
        </w:rPr>
        <w:t>,</w:t>
      </w:r>
      <w:r w:rsidR="004F7696" w:rsidRPr="002602D1">
        <w:rPr>
          <w:rFonts w:ascii="Garamond" w:hAnsi="Garamond"/>
          <w:b/>
        </w:rPr>
        <w:t xml:space="preserve"> TRUALL, TË PASURISË ME NUMËR 274/18, ZONA KADASTRALE 3115, BASHKIA PËRMET</w:t>
      </w:r>
    </w:p>
    <w:p w14:paraId="17414CDA" w14:textId="77777777" w:rsidR="004F7696" w:rsidRPr="002602D1" w:rsidRDefault="004F7696" w:rsidP="002602D1">
      <w:pPr>
        <w:ind w:firstLine="284"/>
        <w:jc w:val="center"/>
        <w:rPr>
          <w:rFonts w:ascii="Garamond" w:hAnsi="Garamond"/>
          <w:b/>
        </w:rPr>
      </w:pPr>
    </w:p>
    <w:p w14:paraId="17414CDB" w14:textId="0A668C9E" w:rsidR="004F7696" w:rsidRPr="002602D1" w:rsidRDefault="004F7696" w:rsidP="002602D1">
      <w:pPr>
        <w:ind w:firstLine="284"/>
        <w:jc w:val="both"/>
        <w:rPr>
          <w:rFonts w:ascii="Garamond" w:hAnsi="Garamond"/>
        </w:rPr>
      </w:pPr>
      <w:r w:rsidRPr="002602D1">
        <w:rPr>
          <w:rFonts w:ascii="Garamond" w:hAnsi="Garamond"/>
        </w:rPr>
        <w:t>Në mbështe</w:t>
      </w:r>
      <w:r w:rsidR="00A130DD" w:rsidRPr="002602D1">
        <w:rPr>
          <w:rFonts w:ascii="Garamond" w:hAnsi="Garamond"/>
        </w:rPr>
        <w:t>tje të nenit 100 të Kushtetutës</w:t>
      </w:r>
      <w:r w:rsidRPr="002602D1">
        <w:rPr>
          <w:rFonts w:ascii="Garamond" w:hAnsi="Garamond"/>
        </w:rPr>
        <w:t xml:space="preserve"> </w:t>
      </w:r>
      <w:r w:rsidR="00B5673D" w:rsidRPr="002602D1">
        <w:rPr>
          <w:rFonts w:ascii="Garamond" w:hAnsi="Garamond"/>
        </w:rPr>
        <w:t xml:space="preserve">dhe </w:t>
      </w:r>
      <w:r w:rsidRPr="002602D1">
        <w:rPr>
          <w:rFonts w:ascii="Garamond" w:hAnsi="Garamond"/>
        </w:rPr>
        <w:t>të nenit 11/1, të ligjit nr</w:t>
      </w:r>
      <w:r w:rsidR="00B5673D" w:rsidRPr="002602D1">
        <w:rPr>
          <w:rFonts w:ascii="Garamond" w:hAnsi="Garamond"/>
        </w:rPr>
        <w:t>.</w:t>
      </w:r>
      <w:r w:rsidR="00A113F8">
        <w:rPr>
          <w:rFonts w:ascii="Garamond" w:hAnsi="Garamond"/>
        </w:rPr>
        <w:t xml:space="preserve"> </w:t>
      </w:r>
      <w:r w:rsidRPr="002602D1">
        <w:rPr>
          <w:rFonts w:ascii="Garamond" w:hAnsi="Garamond"/>
        </w:rPr>
        <w:t>8752, datë</w:t>
      </w:r>
      <w:r w:rsidR="00B5673D" w:rsidRPr="002602D1">
        <w:rPr>
          <w:rFonts w:ascii="Garamond" w:hAnsi="Garamond"/>
        </w:rPr>
        <w:t xml:space="preserve"> </w:t>
      </w:r>
      <w:r w:rsidRPr="002602D1">
        <w:rPr>
          <w:rFonts w:ascii="Garamond" w:hAnsi="Garamond"/>
        </w:rPr>
        <w:t>26</w:t>
      </w:r>
      <w:r w:rsidR="00B5673D" w:rsidRPr="002602D1">
        <w:rPr>
          <w:rFonts w:ascii="Garamond" w:hAnsi="Garamond"/>
        </w:rPr>
        <w:t>.</w:t>
      </w:r>
      <w:r w:rsidRPr="002602D1">
        <w:rPr>
          <w:rFonts w:ascii="Garamond" w:hAnsi="Garamond"/>
        </w:rPr>
        <w:t>3.2001</w:t>
      </w:r>
      <w:r w:rsidR="00B5673D" w:rsidRPr="002602D1">
        <w:rPr>
          <w:rFonts w:ascii="Garamond" w:hAnsi="Garamond"/>
        </w:rPr>
        <w:t>,</w:t>
      </w:r>
      <w:r w:rsidRPr="002602D1">
        <w:rPr>
          <w:rFonts w:ascii="Garamond" w:hAnsi="Garamond"/>
        </w:rPr>
        <w:t xml:space="preserve"> “Për krijimin dhe funksionimin e strukturave për administrimin dhe mbrojtjen e tokës”, të ndryshuar, me propozimin e </w:t>
      </w:r>
      <w:r w:rsidR="00B5673D" w:rsidRPr="002602D1">
        <w:rPr>
          <w:rFonts w:ascii="Garamond" w:hAnsi="Garamond"/>
        </w:rPr>
        <w:t>m</w:t>
      </w:r>
      <w:r w:rsidRPr="002602D1">
        <w:rPr>
          <w:rFonts w:ascii="Garamond" w:hAnsi="Garamond"/>
        </w:rPr>
        <w:t xml:space="preserve">inistrit të Turizmit dhe </w:t>
      </w:r>
      <w:r w:rsidR="00B5673D" w:rsidRPr="002602D1">
        <w:rPr>
          <w:rFonts w:ascii="Garamond" w:hAnsi="Garamond"/>
        </w:rPr>
        <w:t>Mjedisit, Këshilli i Ministrave</w:t>
      </w:r>
      <w:r w:rsidRPr="002602D1">
        <w:rPr>
          <w:rFonts w:ascii="Garamond" w:hAnsi="Garamond"/>
        </w:rPr>
        <w:t xml:space="preserve"> </w:t>
      </w:r>
    </w:p>
    <w:p w14:paraId="17414CDC" w14:textId="77777777" w:rsidR="004F7696" w:rsidRPr="002602D1" w:rsidRDefault="004F7696" w:rsidP="002602D1">
      <w:pPr>
        <w:ind w:firstLine="284"/>
        <w:jc w:val="both"/>
        <w:rPr>
          <w:rFonts w:ascii="Garamond" w:hAnsi="Garamond"/>
        </w:rPr>
      </w:pPr>
    </w:p>
    <w:p w14:paraId="17414CDE" w14:textId="23573C67" w:rsidR="004F7696" w:rsidRPr="002602D1" w:rsidRDefault="004F7696" w:rsidP="002602D1">
      <w:pPr>
        <w:ind w:firstLine="284"/>
        <w:jc w:val="center"/>
        <w:rPr>
          <w:rFonts w:ascii="Garamond" w:hAnsi="Garamond"/>
        </w:rPr>
      </w:pPr>
      <w:r w:rsidRPr="002602D1">
        <w:rPr>
          <w:rFonts w:ascii="Garamond" w:hAnsi="Garamond"/>
        </w:rPr>
        <w:t>VENDOSI:</w:t>
      </w:r>
    </w:p>
    <w:p w14:paraId="17414CE0" w14:textId="77777777" w:rsidR="004F7696" w:rsidRPr="002602D1" w:rsidRDefault="004F7696" w:rsidP="002602D1">
      <w:pPr>
        <w:ind w:firstLine="284"/>
        <w:jc w:val="both"/>
        <w:rPr>
          <w:rFonts w:ascii="Garamond" w:hAnsi="Garamond"/>
        </w:rPr>
      </w:pPr>
    </w:p>
    <w:p w14:paraId="17414CE1" w14:textId="1B2D348F" w:rsidR="00B5673D" w:rsidRPr="002602D1" w:rsidRDefault="002602D1" w:rsidP="002602D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4F7696" w:rsidRPr="002602D1">
        <w:rPr>
          <w:rFonts w:ascii="Garamond" w:hAnsi="Garamond"/>
        </w:rPr>
        <w:t>Miratimin e ndryshimit të statusit</w:t>
      </w:r>
      <w:r w:rsidR="00B5673D" w:rsidRPr="002602D1">
        <w:rPr>
          <w:rFonts w:ascii="Garamond" w:hAnsi="Garamond"/>
        </w:rPr>
        <w:t>,</w:t>
      </w:r>
      <w:r w:rsidR="004F7696" w:rsidRPr="002602D1">
        <w:rPr>
          <w:rFonts w:ascii="Garamond" w:hAnsi="Garamond"/>
        </w:rPr>
        <w:t xml:space="preserve"> nga kategoria e resursit “tokë bujqësore” në “tokë urbane”, truall, të pasurisë me numër 274/18, zona kadastrale 3115, </w:t>
      </w:r>
      <w:r w:rsidR="00B5673D" w:rsidRPr="002602D1">
        <w:rPr>
          <w:rFonts w:ascii="Garamond" w:hAnsi="Garamond"/>
        </w:rPr>
        <w:t>B</w:t>
      </w:r>
      <w:r w:rsidR="004F7696" w:rsidRPr="002602D1">
        <w:rPr>
          <w:rFonts w:ascii="Garamond" w:hAnsi="Garamond"/>
        </w:rPr>
        <w:t xml:space="preserve">ashkia Përmet, sipas </w:t>
      </w:r>
      <w:r w:rsidR="00B5673D" w:rsidRPr="002602D1">
        <w:rPr>
          <w:rFonts w:ascii="Garamond" w:hAnsi="Garamond"/>
        </w:rPr>
        <w:t>c</w:t>
      </w:r>
      <w:r w:rsidR="004F7696" w:rsidRPr="002602D1">
        <w:rPr>
          <w:rFonts w:ascii="Garamond" w:hAnsi="Garamond"/>
        </w:rPr>
        <w:t xml:space="preserve">ertifikatës </w:t>
      </w:r>
      <w:r w:rsidR="00B5673D" w:rsidRPr="002602D1">
        <w:rPr>
          <w:rFonts w:ascii="Garamond" w:hAnsi="Garamond"/>
        </w:rPr>
        <w:t>s</w:t>
      </w:r>
      <w:r w:rsidR="004F7696" w:rsidRPr="002602D1">
        <w:rPr>
          <w:rFonts w:ascii="Garamond" w:hAnsi="Garamond"/>
        </w:rPr>
        <w:t>ë pasurisë, hartës treguese dhe lidhjes nr.</w:t>
      </w:r>
      <w:r w:rsidR="00A113F8">
        <w:rPr>
          <w:rFonts w:ascii="Garamond" w:hAnsi="Garamond"/>
        </w:rPr>
        <w:t xml:space="preserve"> </w:t>
      </w:r>
      <w:r w:rsidR="004F7696" w:rsidRPr="002602D1">
        <w:rPr>
          <w:rFonts w:ascii="Garamond" w:hAnsi="Garamond"/>
        </w:rPr>
        <w:t>1, bashkëlidhur këtij vendimi.</w:t>
      </w:r>
    </w:p>
    <w:p w14:paraId="17414CE3" w14:textId="535110FB" w:rsidR="004F7696" w:rsidRPr="002602D1" w:rsidRDefault="004F7696" w:rsidP="002602D1">
      <w:pPr>
        <w:ind w:firstLine="284"/>
        <w:jc w:val="both"/>
        <w:rPr>
          <w:rFonts w:ascii="Garamond" w:hAnsi="Garamond"/>
        </w:rPr>
      </w:pPr>
      <w:r w:rsidRPr="002602D1">
        <w:rPr>
          <w:rFonts w:ascii="Garamond" w:hAnsi="Garamond"/>
        </w:rPr>
        <w:t xml:space="preserve"> </w:t>
      </w:r>
      <w:r w:rsidR="002602D1">
        <w:rPr>
          <w:rFonts w:ascii="Garamond" w:hAnsi="Garamond"/>
        </w:rPr>
        <w:t xml:space="preserve">2. </w:t>
      </w:r>
      <w:r w:rsidRPr="002602D1">
        <w:rPr>
          <w:rFonts w:ascii="Garamond" w:hAnsi="Garamond"/>
        </w:rPr>
        <w:t>Drejtoria e Administrimit dhe e Mbrojtjes së Tokës, Qarku Gjirokastër</w:t>
      </w:r>
      <w:r w:rsidR="00B5673D" w:rsidRPr="002602D1">
        <w:rPr>
          <w:rFonts w:ascii="Garamond" w:hAnsi="Garamond"/>
        </w:rPr>
        <w:t>,</w:t>
      </w:r>
      <w:r w:rsidRPr="002602D1">
        <w:rPr>
          <w:rFonts w:ascii="Garamond" w:hAnsi="Garamond"/>
        </w:rPr>
        <w:t xml:space="preserve"> të pasqyrojë në dokumentacionin kadastral (LN) ndryshimin e resursit nga “tokë bujq</w:t>
      </w:r>
      <w:r w:rsidR="00B5673D" w:rsidRPr="002602D1">
        <w:rPr>
          <w:rFonts w:ascii="Garamond" w:hAnsi="Garamond"/>
        </w:rPr>
        <w:t>ësore” në “tokë urbane”, truall</w:t>
      </w:r>
      <w:r w:rsidRPr="002602D1">
        <w:rPr>
          <w:rFonts w:ascii="Garamond" w:hAnsi="Garamond"/>
        </w:rPr>
        <w:t xml:space="preserve">, të pasurisë me numër 274/18, zona kadastrale 3115, </w:t>
      </w:r>
      <w:r w:rsidR="00B5673D" w:rsidRPr="002602D1">
        <w:rPr>
          <w:rFonts w:ascii="Garamond" w:hAnsi="Garamond"/>
        </w:rPr>
        <w:t>B</w:t>
      </w:r>
      <w:r w:rsidRPr="002602D1">
        <w:rPr>
          <w:rFonts w:ascii="Garamond" w:hAnsi="Garamond"/>
        </w:rPr>
        <w:t>ashkia Përmet.</w:t>
      </w:r>
    </w:p>
    <w:p w14:paraId="17414CE5" w14:textId="2D8E0256" w:rsidR="004F7696" w:rsidRPr="002602D1" w:rsidRDefault="002602D1" w:rsidP="002602D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4F7696" w:rsidRPr="002602D1">
        <w:rPr>
          <w:rFonts w:ascii="Garamond" w:hAnsi="Garamond"/>
        </w:rPr>
        <w:t>Agjencia Shtetërore e Kadastrës të bëjë ndryshimin e ll</w:t>
      </w:r>
      <w:r w:rsidR="00A130DD" w:rsidRPr="002602D1">
        <w:rPr>
          <w:rFonts w:ascii="Garamond" w:hAnsi="Garamond"/>
        </w:rPr>
        <w:t>ojit të pasurisë</w:t>
      </w:r>
      <w:r w:rsidR="00402152" w:rsidRPr="002602D1">
        <w:rPr>
          <w:rFonts w:ascii="Garamond" w:hAnsi="Garamond"/>
        </w:rPr>
        <w:t xml:space="preserve"> në certifika</w:t>
      </w:r>
      <w:r w:rsidR="00B5673D" w:rsidRPr="002602D1">
        <w:rPr>
          <w:rFonts w:ascii="Garamond" w:hAnsi="Garamond"/>
        </w:rPr>
        <w:t>t</w:t>
      </w:r>
      <w:r w:rsidR="004F7696" w:rsidRPr="002602D1">
        <w:rPr>
          <w:rFonts w:ascii="Garamond" w:hAnsi="Garamond"/>
        </w:rPr>
        <w:t xml:space="preserve">ën e pasurisë, sipas të dhënave për pasurinë e përcaktuar në pikën 1, të këtij vendimi. </w:t>
      </w:r>
    </w:p>
    <w:p w14:paraId="17414CE7" w14:textId="5CE78F87" w:rsidR="004F7696" w:rsidRPr="002602D1" w:rsidRDefault="002602D1" w:rsidP="002602D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4F7696" w:rsidRPr="002602D1">
        <w:rPr>
          <w:rFonts w:ascii="Garamond" w:hAnsi="Garamond"/>
        </w:rPr>
        <w:t>Ngarkohen Ministria e Turizmit dhe Mjedisit</w:t>
      </w:r>
      <w:r w:rsidR="00B5673D" w:rsidRPr="002602D1">
        <w:rPr>
          <w:rFonts w:ascii="Garamond" w:hAnsi="Garamond"/>
        </w:rPr>
        <w:t>,</w:t>
      </w:r>
      <w:r w:rsidR="004F7696" w:rsidRPr="002602D1">
        <w:rPr>
          <w:rFonts w:ascii="Garamond" w:hAnsi="Garamond"/>
        </w:rPr>
        <w:t xml:space="preserve"> </w:t>
      </w:r>
      <w:r w:rsidR="00402152" w:rsidRPr="002602D1">
        <w:rPr>
          <w:rFonts w:ascii="Garamond" w:hAnsi="Garamond"/>
        </w:rPr>
        <w:t xml:space="preserve">Agjencia Shtetërore e Kadastrës, Bashkia Përmet </w:t>
      </w:r>
      <w:r w:rsidR="00A130DD" w:rsidRPr="002602D1">
        <w:rPr>
          <w:rFonts w:ascii="Garamond" w:hAnsi="Garamond"/>
        </w:rPr>
        <w:t>dhe K</w:t>
      </w:r>
      <w:r w:rsidR="00B5673D" w:rsidRPr="002602D1">
        <w:rPr>
          <w:rFonts w:ascii="Garamond" w:hAnsi="Garamond"/>
        </w:rPr>
        <w:t xml:space="preserve">ëshilli i Qarkut Gjirokastër </w:t>
      </w:r>
      <w:r w:rsidR="004F7696" w:rsidRPr="002602D1">
        <w:rPr>
          <w:rFonts w:ascii="Garamond" w:hAnsi="Garamond"/>
        </w:rPr>
        <w:t xml:space="preserve">për zbatimin e këtij </w:t>
      </w:r>
      <w:r w:rsidR="00B5673D" w:rsidRPr="002602D1">
        <w:rPr>
          <w:rFonts w:ascii="Garamond" w:hAnsi="Garamond"/>
        </w:rPr>
        <w:t>v</w:t>
      </w:r>
      <w:r w:rsidR="004F7696" w:rsidRPr="002602D1">
        <w:rPr>
          <w:rFonts w:ascii="Garamond" w:hAnsi="Garamond"/>
        </w:rPr>
        <w:t xml:space="preserve">endimi. </w:t>
      </w:r>
    </w:p>
    <w:p w14:paraId="17414CE9" w14:textId="40552E66" w:rsidR="004F7696" w:rsidRPr="002602D1" w:rsidRDefault="00B5673D" w:rsidP="002602D1">
      <w:pPr>
        <w:ind w:firstLine="284"/>
        <w:jc w:val="both"/>
        <w:rPr>
          <w:rFonts w:ascii="Garamond" w:hAnsi="Garamond"/>
        </w:rPr>
      </w:pPr>
      <w:r w:rsidRPr="002602D1">
        <w:rPr>
          <w:rFonts w:ascii="Garamond" w:hAnsi="Garamond"/>
        </w:rPr>
        <w:t>Ky v</w:t>
      </w:r>
      <w:r w:rsidR="004F7696" w:rsidRPr="002602D1">
        <w:rPr>
          <w:rFonts w:ascii="Garamond" w:hAnsi="Garamond"/>
        </w:rPr>
        <w:t xml:space="preserve">endim hyn në fuqi </w:t>
      </w:r>
      <w:r w:rsidRPr="002602D1">
        <w:rPr>
          <w:rFonts w:ascii="Garamond" w:hAnsi="Garamond"/>
        </w:rPr>
        <w:t>menjëherë</w:t>
      </w:r>
      <w:r w:rsidR="002602D1">
        <w:rPr>
          <w:rFonts w:ascii="Garamond" w:hAnsi="Garamond"/>
        </w:rPr>
        <w:t xml:space="preserve"> dhe botohet në Fletoren Zyrtare</w:t>
      </w:r>
      <w:r w:rsidR="004F7696" w:rsidRPr="002602D1">
        <w:rPr>
          <w:rFonts w:ascii="Garamond" w:hAnsi="Garamond"/>
        </w:rPr>
        <w:t xml:space="preserve">. </w:t>
      </w:r>
    </w:p>
    <w:p w14:paraId="1EE1D287" w14:textId="77777777" w:rsidR="002602D1" w:rsidRDefault="002602D1" w:rsidP="002602D1">
      <w:pPr>
        <w:ind w:firstLine="284"/>
        <w:jc w:val="both"/>
        <w:rPr>
          <w:rFonts w:ascii="Garamond" w:eastAsia="Calibri" w:hAnsi="Garamond"/>
        </w:rPr>
      </w:pPr>
    </w:p>
    <w:p w14:paraId="17414CF2" w14:textId="68AC6547" w:rsidR="00184E9F" w:rsidRPr="002602D1" w:rsidRDefault="00184E9F" w:rsidP="002602D1">
      <w:pPr>
        <w:ind w:firstLine="284"/>
        <w:jc w:val="right"/>
        <w:rPr>
          <w:rFonts w:ascii="Garamond" w:eastAsia="Calibri" w:hAnsi="Garamond"/>
        </w:rPr>
      </w:pPr>
      <w:r w:rsidRPr="002602D1">
        <w:rPr>
          <w:rFonts w:ascii="Garamond" w:eastAsia="Calibri" w:hAnsi="Garamond"/>
        </w:rPr>
        <w:t>ZËVENDËSKRYEMINIS</w:t>
      </w:r>
      <w:r w:rsidR="00A113F8" w:rsidRPr="002602D1">
        <w:rPr>
          <w:rFonts w:ascii="Garamond" w:eastAsia="Calibri" w:hAnsi="Garamond"/>
        </w:rPr>
        <w:t>T</w:t>
      </w:r>
      <w:r w:rsidR="00A113F8">
        <w:rPr>
          <w:rFonts w:ascii="Garamond" w:eastAsia="Calibri" w:hAnsi="Garamond"/>
        </w:rPr>
        <w:t>ËR</w:t>
      </w:r>
    </w:p>
    <w:p w14:paraId="17414CF3" w14:textId="08B3024C" w:rsidR="00184E9F" w:rsidRPr="002602D1" w:rsidRDefault="002602D1" w:rsidP="002602D1">
      <w:pPr>
        <w:ind w:firstLine="284"/>
        <w:jc w:val="right"/>
        <w:rPr>
          <w:rFonts w:ascii="Garamond" w:eastAsia="Calibri" w:hAnsi="Garamond"/>
          <w:b/>
        </w:rPr>
      </w:pPr>
      <w:r w:rsidRPr="002602D1">
        <w:rPr>
          <w:rFonts w:ascii="Garamond" w:eastAsia="Calibri" w:hAnsi="Garamond"/>
          <w:b/>
        </w:rPr>
        <w:t>Erion Braçe</w:t>
      </w:r>
    </w:p>
    <w:p w14:paraId="17414CFA" w14:textId="77777777" w:rsidR="00A130DD" w:rsidRPr="002602D1" w:rsidRDefault="00A130DD" w:rsidP="002602D1">
      <w:pPr>
        <w:ind w:firstLine="284"/>
        <w:jc w:val="both"/>
        <w:rPr>
          <w:rFonts w:ascii="Garamond" w:hAnsi="Garamond"/>
        </w:rPr>
      </w:pPr>
    </w:p>
    <w:p w14:paraId="378EB526" w14:textId="2163AB0C" w:rsidR="00693D66" w:rsidRPr="00693D66" w:rsidRDefault="00693D66" w:rsidP="00693D66">
      <w:pPr>
        <w:pStyle w:val="Header"/>
        <w:rPr>
          <w:rFonts w:ascii="Garamond" w:hAnsi="Garamond"/>
        </w:rPr>
      </w:pPr>
      <w:r w:rsidRPr="00693D66">
        <w:rPr>
          <w:rFonts w:ascii="Garamond" w:hAnsi="Garamond"/>
        </w:rPr>
        <w:t>Lidhja  nr. 1</w:t>
      </w:r>
    </w:p>
    <w:p w14:paraId="17414CFB" w14:textId="77777777" w:rsidR="004F7696" w:rsidRPr="002602D1" w:rsidRDefault="004F7696" w:rsidP="002602D1">
      <w:pPr>
        <w:ind w:firstLine="284"/>
        <w:jc w:val="both"/>
        <w:rPr>
          <w:rFonts w:ascii="Garamond" w:hAnsi="Garamond"/>
        </w:rPr>
      </w:pPr>
    </w:p>
    <w:tbl>
      <w:tblPr>
        <w:tblStyle w:val="TableGrid"/>
        <w:tblW w:w="5120" w:type="pct"/>
        <w:tblLook w:val="04A0" w:firstRow="1" w:lastRow="0" w:firstColumn="1" w:lastColumn="0" w:noHBand="0" w:noVBand="1"/>
      </w:tblPr>
      <w:tblGrid>
        <w:gridCol w:w="580"/>
        <w:gridCol w:w="913"/>
        <w:gridCol w:w="768"/>
        <w:gridCol w:w="927"/>
        <w:gridCol w:w="1101"/>
        <w:gridCol w:w="928"/>
        <w:gridCol w:w="893"/>
        <w:gridCol w:w="941"/>
        <w:gridCol w:w="994"/>
        <w:gridCol w:w="1420"/>
      </w:tblGrid>
      <w:tr w:rsidR="00937040" w:rsidRPr="00842ECC" w14:paraId="4443BEAB" w14:textId="77777777" w:rsidTr="00E95B19">
        <w:tc>
          <w:tcPr>
            <w:tcW w:w="306" w:type="pct"/>
            <w:vAlign w:val="center"/>
          </w:tcPr>
          <w:p w14:paraId="0D8D6729" w14:textId="77777777" w:rsidR="00842ECC" w:rsidRPr="00842ECC" w:rsidRDefault="00842ECC" w:rsidP="00842ECC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842ECC">
              <w:rPr>
                <w:rFonts w:ascii="Garamond" w:hAnsi="Garamond"/>
                <w:b/>
                <w:sz w:val="16"/>
                <w:szCs w:val="16"/>
              </w:rPr>
              <w:t>Nr. Rend</w:t>
            </w:r>
          </w:p>
        </w:tc>
        <w:tc>
          <w:tcPr>
            <w:tcW w:w="482" w:type="pct"/>
            <w:vAlign w:val="center"/>
          </w:tcPr>
          <w:p w14:paraId="04BB4A91" w14:textId="12E60C09" w:rsidR="00842ECC" w:rsidRPr="00842ECC" w:rsidRDefault="00842ECC" w:rsidP="00842ECC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</w:p>
          <w:p w14:paraId="202858C5" w14:textId="77777777" w:rsidR="00842ECC" w:rsidRPr="00842ECC" w:rsidRDefault="00842ECC" w:rsidP="00842ECC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842ECC">
              <w:rPr>
                <w:rFonts w:ascii="Garamond" w:hAnsi="Garamond"/>
                <w:b/>
                <w:sz w:val="16"/>
                <w:szCs w:val="16"/>
              </w:rPr>
              <w:t>Qarku</w:t>
            </w:r>
          </w:p>
        </w:tc>
        <w:tc>
          <w:tcPr>
            <w:tcW w:w="406" w:type="pct"/>
            <w:vAlign w:val="center"/>
          </w:tcPr>
          <w:p w14:paraId="46E24AF8" w14:textId="77777777" w:rsidR="00842ECC" w:rsidRPr="00842ECC" w:rsidRDefault="00842ECC" w:rsidP="00842ECC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</w:p>
          <w:p w14:paraId="7262D7EB" w14:textId="77777777" w:rsidR="00842ECC" w:rsidRPr="00842ECC" w:rsidRDefault="00842ECC" w:rsidP="00842ECC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842ECC">
              <w:rPr>
                <w:rFonts w:ascii="Garamond" w:hAnsi="Garamond"/>
                <w:b/>
                <w:sz w:val="16"/>
                <w:szCs w:val="16"/>
              </w:rPr>
              <w:t>Bashkia</w:t>
            </w:r>
          </w:p>
        </w:tc>
        <w:tc>
          <w:tcPr>
            <w:tcW w:w="490" w:type="pct"/>
            <w:tcBorders>
              <w:right w:val="single" w:sz="4" w:space="0" w:color="auto"/>
            </w:tcBorders>
            <w:vAlign w:val="center"/>
          </w:tcPr>
          <w:p w14:paraId="55024BAE" w14:textId="77777777" w:rsidR="00842ECC" w:rsidRPr="00842ECC" w:rsidRDefault="00842ECC" w:rsidP="00842ECC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</w:p>
          <w:p w14:paraId="541E2F0C" w14:textId="77777777" w:rsidR="00842ECC" w:rsidRPr="00842ECC" w:rsidRDefault="00842ECC" w:rsidP="00842ECC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842ECC">
              <w:rPr>
                <w:rFonts w:ascii="Garamond" w:hAnsi="Garamond"/>
                <w:b/>
                <w:sz w:val="16"/>
                <w:szCs w:val="16"/>
              </w:rPr>
              <w:t>Zona kadastrale</w:t>
            </w:r>
          </w:p>
        </w:tc>
        <w:tc>
          <w:tcPr>
            <w:tcW w:w="582" w:type="pct"/>
            <w:tcBorders>
              <w:left w:val="single" w:sz="4" w:space="0" w:color="auto"/>
            </w:tcBorders>
            <w:vAlign w:val="center"/>
          </w:tcPr>
          <w:p w14:paraId="24FFBB39" w14:textId="77777777" w:rsidR="00842ECC" w:rsidRPr="00842ECC" w:rsidRDefault="00842ECC" w:rsidP="00842ECC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</w:p>
          <w:p w14:paraId="01BE47B6" w14:textId="77777777" w:rsidR="00842ECC" w:rsidRPr="00842ECC" w:rsidRDefault="00842ECC" w:rsidP="00842ECC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842ECC">
              <w:rPr>
                <w:rFonts w:ascii="Garamond" w:hAnsi="Garamond"/>
                <w:b/>
                <w:sz w:val="16"/>
                <w:szCs w:val="16"/>
              </w:rPr>
              <w:t>Adresa e  pasurisë</w:t>
            </w:r>
          </w:p>
        </w:tc>
        <w:tc>
          <w:tcPr>
            <w:tcW w:w="490" w:type="pct"/>
            <w:vAlign w:val="center"/>
          </w:tcPr>
          <w:p w14:paraId="7BD1C7F6" w14:textId="77777777" w:rsidR="00842ECC" w:rsidRPr="00842ECC" w:rsidRDefault="00842ECC" w:rsidP="00842ECC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</w:p>
          <w:p w14:paraId="39F12713" w14:textId="77777777" w:rsidR="00842ECC" w:rsidRPr="00842ECC" w:rsidRDefault="00842ECC" w:rsidP="00842ECC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842ECC">
              <w:rPr>
                <w:rFonts w:ascii="Garamond" w:hAnsi="Garamond"/>
                <w:b/>
                <w:sz w:val="16"/>
                <w:szCs w:val="16"/>
              </w:rPr>
              <w:t>Numri i pasurisë</w:t>
            </w:r>
          </w:p>
        </w:tc>
        <w:tc>
          <w:tcPr>
            <w:tcW w:w="472" w:type="pct"/>
            <w:tcBorders>
              <w:right w:val="single" w:sz="4" w:space="0" w:color="auto"/>
            </w:tcBorders>
            <w:vAlign w:val="center"/>
          </w:tcPr>
          <w:p w14:paraId="7374D44C" w14:textId="77777777" w:rsidR="00842ECC" w:rsidRPr="00842ECC" w:rsidRDefault="00842ECC" w:rsidP="00842ECC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</w:p>
          <w:p w14:paraId="640163FD" w14:textId="77777777" w:rsidR="00842ECC" w:rsidRPr="00842ECC" w:rsidRDefault="00842ECC" w:rsidP="00842ECC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842ECC">
              <w:rPr>
                <w:rFonts w:ascii="Garamond" w:hAnsi="Garamond"/>
                <w:b/>
                <w:sz w:val="16"/>
                <w:szCs w:val="16"/>
              </w:rPr>
              <w:t>Sipërfaqja në m</w:t>
            </w:r>
            <w:r w:rsidRPr="00842ECC">
              <w:rPr>
                <w:rFonts w:ascii="Garamond" w:hAnsi="Garamond"/>
                <w:b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497" w:type="pct"/>
            <w:tcBorders>
              <w:left w:val="single" w:sz="4" w:space="0" w:color="auto"/>
            </w:tcBorders>
            <w:vAlign w:val="center"/>
          </w:tcPr>
          <w:p w14:paraId="2465CED5" w14:textId="77777777" w:rsidR="00842ECC" w:rsidRPr="00842ECC" w:rsidRDefault="00842ECC" w:rsidP="00842ECC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</w:p>
          <w:p w14:paraId="70BC86C3" w14:textId="77777777" w:rsidR="00842ECC" w:rsidRPr="00842ECC" w:rsidRDefault="00842ECC" w:rsidP="00842ECC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842ECC">
              <w:rPr>
                <w:rFonts w:ascii="Garamond" w:hAnsi="Garamond"/>
                <w:b/>
                <w:sz w:val="16"/>
                <w:szCs w:val="16"/>
              </w:rPr>
              <w:t>Sipërfaqja që përdoret për zhvillim m</w:t>
            </w:r>
            <w:r w:rsidRPr="00842ECC">
              <w:rPr>
                <w:rFonts w:ascii="Garamond" w:hAnsi="Garamond"/>
                <w:b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525" w:type="pct"/>
            <w:tcBorders>
              <w:right w:val="single" w:sz="4" w:space="0" w:color="auto"/>
            </w:tcBorders>
            <w:vAlign w:val="center"/>
          </w:tcPr>
          <w:p w14:paraId="0B8AC853" w14:textId="77777777" w:rsidR="00842ECC" w:rsidRPr="00842ECC" w:rsidRDefault="00842ECC" w:rsidP="00842ECC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</w:p>
          <w:p w14:paraId="6633D7C4" w14:textId="77777777" w:rsidR="00842ECC" w:rsidRPr="00842ECC" w:rsidRDefault="00842ECC" w:rsidP="00842ECC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842ECC">
              <w:rPr>
                <w:rFonts w:ascii="Garamond" w:hAnsi="Garamond"/>
                <w:b/>
                <w:sz w:val="16"/>
                <w:szCs w:val="16"/>
              </w:rPr>
              <w:t>Sipërfaqja ndërtimore m</w:t>
            </w:r>
            <w:r w:rsidRPr="00842ECC">
              <w:rPr>
                <w:rFonts w:ascii="Garamond" w:hAnsi="Garamond"/>
                <w:b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750" w:type="pct"/>
            <w:tcBorders>
              <w:left w:val="single" w:sz="4" w:space="0" w:color="auto"/>
            </w:tcBorders>
            <w:vAlign w:val="center"/>
          </w:tcPr>
          <w:p w14:paraId="6DE95C35" w14:textId="77777777" w:rsidR="00842ECC" w:rsidRPr="00842ECC" w:rsidRDefault="00842ECC" w:rsidP="00842ECC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</w:p>
          <w:p w14:paraId="2C834D93" w14:textId="77777777" w:rsidR="00842ECC" w:rsidRPr="00842ECC" w:rsidRDefault="00842ECC" w:rsidP="00842ECC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842ECC">
              <w:rPr>
                <w:rFonts w:ascii="Garamond" w:hAnsi="Garamond"/>
                <w:b/>
                <w:sz w:val="16"/>
                <w:szCs w:val="16"/>
              </w:rPr>
              <w:t>Emërtimi i Strukturës</w:t>
            </w:r>
          </w:p>
        </w:tc>
      </w:tr>
      <w:tr w:rsidR="00937040" w:rsidRPr="00842ECC" w14:paraId="35D0195B" w14:textId="77777777" w:rsidTr="00E95B19">
        <w:tc>
          <w:tcPr>
            <w:tcW w:w="306" w:type="pct"/>
          </w:tcPr>
          <w:p w14:paraId="75F67DC9" w14:textId="77777777" w:rsidR="00842ECC" w:rsidRPr="00842ECC" w:rsidRDefault="00842ECC" w:rsidP="00A113F8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842ECC">
              <w:rPr>
                <w:rFonts w:ascii="Garamond" w:hAnsi="Garamond"/>
                <w:sz w:val="16"/>
                <w:szCs w:val="16"/>
              </w:rPr>
              <w:t>1</w:t>
            </w:r>
          </w:p>
        </w:tc>
        <w:tc>
          <w:tcPr>
            <w:tcW w:w="482" w:type="pct"/>
          </w:tcPr>
          <w:p w14:paraId="0C4475CB" w14:textId="77777777" w:rsidR="00842ECC" w:rsidRPr="00842ECC" w:rsidRDefault="00842ECC" w:rsidP="00A113F8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842ECC">
              <w:rPr>
                <w:rFonts w:ascii="Garamond" w:hAnsi="Garamond"/>
                <w:sz w:val="16"/>
                <w:szCs w:val="16"/>
              </w:rPr>
              <w:t>Gjirokastër</w:t>
            </w:r>
          </w:p>
        </w:tc>
        <w:tc>
          <w:tcPr>
            <w:tcW w:w="406" w:type="pct"/>
          </w:tcPr>
          <w:p w14:paraId="3967A445" w14:textId="77777777" w:rsidR="00842ECC" w:rsidRPr="00842ECC" w:rsidRDefault="00842ECC" w:rsidP="00A113F8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842ECC">
              <w:rPr>
                <w:rFonts w:ascii="Garamond" w:hAnsi="Garamond"/>
                <w:sz w:val="16"/>
                <w:szCs w:val="16"/>
              </w:rPr>
              <w:t>Përmet</w:t>
            </w:r>
          </w:p>
        </w:tc>
        <w:tc>
          <w:tcPr>
            <w:tcW w:w="490" w:type="pct"/>
            <w:tcBorders>
              <w:right w:val="single" w:sz="4" w:space="0" w:color="auto"/>
            </w:tcBorders>
          </w:tcPr>
          <w:p w14:paraId="5815B565" w14:textId="77777777" w:rsidR="00842ECC" w:rsidRPr="00842ECC" w:rsidRDefault="00842ECC" w:rsidP="00A113F8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842ECC">
              <w:rPr>
                <w:rFonts w:ascii="Garamond" w:hAnsi="Garamond"/>
                <w:sz w:val="16"/>
                <w:szCs w:val="16"/>
              </w:rPr>
              <w:t>3115</w:t>
            </w:r>
          </w:p>
        </w:tc>
        <w:tc>
          <w:tcPr>
            <w:tcW w:w="582" w:type="pct"/>
            <w:tcBorders>
              <w:left w:val="single" w:sz="4" w:space="0" w:color="auto"/>
            </w:tcBorders>
          </w:tcPr>
          <w:p w14:paraId="53DCC4B9" w14:textId="77777777" w:rsidR="00842ECC" w:rsidRPr="00842ECC" w:rsidRDefault="00842ECC" w:rsidP="00A113F8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842ECC">
              <w:rPr>
                <w:rFonts w:ascii="Garamond" w:hAnsi="Garamond"/>
                <w:sz w:val="16"/>
                <w:szCs w:val="16"/>
              </w:rPr>
              <w:t>Qilarisht</w:t>
            </w:r>
          </w:p>
        </w:tc>
        <w:tc>
          <w:tcPr>
            <w:tcW w:w="490" w:type="pct"/>
          </w:tcPr>
          <w:p w14:paraId="5773CFA9" w14:textId="77777777" w:rsidR="00842ECC" w:rsidRPr="00842ECC" w:rsidRDefault="00842ECC" w:rsidP="00A113F8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842ECC">
              <w:rPr>
                <w:rFonts w:ascii="Garamond" w:hAnsi="Garamond"/>
                <w:sz w:val="16"/>
                <w:szCs w:val="16"/>
              </w:rPr>
              <w:t>274/18</w:t>
            </w:r>
          </w:p>
        </w:tc>
        <w:tc>
          <w:tcPr>
            <w:tcW w:w="472" w:type="pct"/>
            <w:tcBorders>
              <w:right w:val="single" w:sz="4" w:space="0" w:color="auto"/>
            </w:tcBorders>
          </w:tcPr>
          <w:p w14:paraId="10F27A29" w14:textId="77777777" w:rsidR="00842ECC" w:rsidRPr="00842ECC" w:rsidRDefault="00842ECC" w:rsidP="00A113F8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842ECC">
              <w:rPr>
                <w:rFonts w:ascii="Garamond" w:hAnsi="Garamond"/>
                <w:sz w:val="16"/>
                <w:szCs w:val="16"/>
              </w:rPr>
              <w:t>2575m</w:t>
            </w:r>
            <w:r w:rsidRPr="00A113F8">
              <w:rPr>
                <w:rFonts w:ascii="Garamond" w:hAnsi="Garamond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497" w:type="pct"/>
            <w:tcBorders>
              <w:left w:val="single" w:sz="4" w:space="0" w:color="auto"/>
            </w:tcBorders>
          </w:tcPr>
          <w:p w14:paraId="414542B9" w14:textId="77777777" w:rsidR="00842ECC" w:rsidRPr="00842ECC" w:rsidRDefault="00842ECC" w:rsidP="00A113F8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842ECC">
              <w:rPr>
                <w:rFonts w:ascii="Garamond" w:hAnsi="Garamond"/>
                <w:sz w:val="16"/>
                <w:szCs w:val="16"/>
              </w:rPr>
              <w:t>2575 m</w:t>
            </w:r>
            <w:r w:rsidRPr="00A113F8">
              <w:rPr>
                <w:rFonts w:ascii="Garamond" w:hAnsi="Garamond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525" w:type="pct"/>
            <w:tcBorders>
              <w:right w:val="single" w:sz="4" w:space="0" w:color="auto"/>
            </w:tcBorders>
          </w:tcPr>
          <w:p w14:paraId="191D8628" w14:textId="77777777" w:rsidR="00842ECC" w:rsidRPr="00842ECC" w:rsidRDefault="00842ECC" w:rsidP="00A113F8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842ECC">
              <w:rPr>
                <w:rFonts w:ascii="Garamond" w:hAnsi="Garamond"/>
                <w:sz w:val="16"/>
                <w:szCs w:val="16"/>
              </w:rPr>
              <w:t>780.90</w:t>
            </w:r>
          </w:p>
        </w:tc>
        <w:tc>
          <w:tcPr>
            <w:tcW w:w="750" w:type="pct"/>
            <w:tcBorders>
              <w:left w:val="single" w:sz="4" w:space="0" w:color="auto"/>
            </w:tcBorders>
          </w:tcPr>
          <w:p w14:paraId="1CB062EF" w14:textId="77777777" w:rsidR="00842ECC" w:rsidRPr="00842ECC" w:rsidRDefault="00842ECC" w:rsidP="00A113F8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842ECC">
              <w:rPr>
                <w:rFonts w:ascii="Garamond" w:hAnsi="Garamond"/>
                <w:sz w:val="16"/>
                <w:szCs w:val="16"/>
              </w:rPr>
              <w:t>Kantina Zavalani Farm</w:t>
            </w:r>
          </w:p>
        </w:tc>
      </w:tr>
    </w:tbl>
    <w:p w14:paraId="17414CFC" w14:textId="77777777" w:rsidR="008E649E" w:rsidRDefault="008E649E" w:rsidP="002602D1">
      <w:pPr>
        <w:ind w:firstLine="284"/>
        <w:jc w:val="both"/>
        <w:rPr>
          <w:rFonts w:ascii="Garamond" w:hAnsi="Garamond"/>
        </w:rPr>
      </w:pPr>
    </w:p>
    <w:p w14:paraId="2D2F0502" w14:textId="77777777" w:rsidR="003D48AF" w:rsidRDefault="003D48AF" w:rsidP="002602D1">
      <w:pPr>
        <w:ind w:firstLine="284"/>
        <w:jc w:val="both"/>
        <w:rPr>
          <w:rFonts w:ascii="Garamond" w:hAnsi="Garamond"/>
        </w:rPr>
      </w:pPr>
    </w:p>
    <w:p w14:paraId="0F894B06" w14:textId="77777777" w:rsidR="00AA48CA" w:rsidRDefault="00AA48CA" w:rsidP="002602D1">
      <w:pPr>
        <w:ind w:firstLine="284"/>
        <w:jc w:val="both"/>
        <w:rPr>
          <w:rFonts w:ascii="Garamond" w:hAnsi="Garamond"/>
        </w:rPr>
      </w:pPr>
      <w:bookmarkStart w:id="0" w:name="_GoBack"/>
      <w:bookmarkEnd w:id="0"/>
    </w:p>
    <w:p w14:paraId="210FE65F" w14:textId="3FE762C6" w:rsidR="00AA48CA" w:rsidRDefault="00AA48CA" w:rsidP="00407B8D">
      <w:pPr>
        <w:jc w:val="center"/>
        <w:rPr>
          <w:rFonts w:ascii="Garamond" w:hAnsi="Garamond"/>
        </w:rPr>
      </w:pPr>
      <w:r>
        <w:rPr>
          <w:rFonts w:ascii="Garamond" w:hAnsi="Garamond"/>
          <w:noProof/>
          <w:lang w:eastAsia="sq-AL"/>
        </w:rPr>
        <w:lastRenderedPageBreak/>
        <w:drawing>
          <wp:inline distT="0" distB="0" distL="0" distR="0" wp14:anchorId="2AC50BFD" wp14:editId="7C63B0EA">
            <wp:extent cx="8586675" cy="5903367"/>
            <wp:effectExtent l="8255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ikata e Pronesise dhe Harta Treguese_Page_1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3"/>
                    <a:stretch/>
                  </pic:blipFill>
                  <pic:spPr bwMode="auto">
                    <a:xfrm rot="16200000">
                      <a:off x="0" y="0"/>
                      <a:ext cx="8592988" cy="59077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4368EB" w14:textId="24304504" w:rsidR="00AA48CA" w:rsidRDefault="00AA48CA" w:rsidP="00AA48CA">
      <w:pPr>
        <w:jc w:val="center"/>
        <w:rPr>
          <w:rFonts w:ascii="Garamond" w:hAnsi="Garamond"/>
        </w:rPr>
      </w:pPr>
      <w:r>
        <w:rPr>
          <w:rFonts w:ascii="Garamond" w:hAnsi="Garamond"/>
          <w:noProof/>
          <w:lang w:eastAsia="sq-AL"/>
        </w:rPr>
        <w:lastRenderedPageBreak/>
        <w:drawing>
          <wp:inline distT="0" distB="0" distL="0" distR="0" wp14:anchorId="6AD473F5" wp14:editId="1D5524E1">
            <wp:extent cx="8090611" cy="5735117"/>
            <wp:effectExtent l="0" t="3175" r="2540" b="254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ikata e Pronesise dhe Harta Treguese_Page_2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70" t="2331" r="2436" b="4785"/>
                    <a:stretch/>
                  </pic:blipFill>
                  <pic:spPr bwMode="auto">
                    <a:xfrm rot="16200000">
                      <a:off x="0" y="0"/>
                      <a:ext cx="8101016" cy="57424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712A66" w14:textId="77777777" w:rsidR="00AA48CA" w:rsidRDefault="00AA48CA" w:rsidP="00AA48CA">
      <w:pPr>
        <w:ind w:firstLine="284"/>
        <w:jc w:val="center"/>
        <w:rPr>
          <w:rFonts w:ascii="Garamond" w:hAnsi="Garamond"/>
        </w:rPr>
      </w:pPr>
    </w:p>
    <w:p w14:paraId="0474394A" w14:textId="77777777" w:rsidR="00AA48CA" w:rsidRDefault="00AA48CA" w:rsidP="00AA48CA">
      <w:pPr>
        <w:ind w:firstLine="284"/>
        <w:jc w:val="center"/>
        <w:rPr>
          <w:rFonts w:ascii="Garamond" w:hAnsi="Garamond"/>
        </w:rPr>
      </w:pPr>
    </w:p>
    <w:p w14:paraId="79C68221" w14:textId="77777777" w:rsidR="00AA48CA" w:rsidRPr="002602D1" w:rsidRDefault="00AA48CA" w:rsidP="00AA48CA">
      <w:pPr>
        <w:ind w:firstLine="284"/>
        <w:jc w:val="center"/>
        <w:rPr>
          <w:rFonts w:ascii="Garamond" w:hAnsi="Garamond"/>
        </w:rPr>
      </w:pPr>
    </w:p>
    <w:sectPr w:rsidR="00AA48CA" w:rsidRPr="002602D1" w:rsidSect="00313F2B">
      <w:headerReference w:type="default" r:id="rId15"/>
      <w:footerReference w:type="default" r:id="rId16"/>
      <w:pgSz w:w="11907" w:h="16839" w:code="9"/>
      <w:pgMar w:top="144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D4D0F7" w14:textId="77777777" w:rsidR="00A113F8" w:rsidRDefault="00A113F8" w:rsidP="00313F2B">
      <w:r>
        <w:separator/>
      </w:r>
    </w:p>
  </w:endnote>
  <w:endnote w:type="continuationSeparator" w:id="0">
    <w:p w14:paraId="3C59A6DF" w14:textId="77777777" w:rsidR="00A113F8" w:rsidRDefault="00A113F8" w:rsidP="00313F2B">
      <w:r>
        <w:continuationSeparator/>
      </w:r>
    </w:p>
  </w:endnote>
  <w:endnote w:type="continuationNotice" w:id="1">
    <w:p w14:paraId="426AA4DF" w14:textId="77777777" w:rsidR="00A113F8" w:rsidRDefault="00A113F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699246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7414D03" w14:textId="77777777" w:rsidR="00A113F8" w:rsidRDefault="00A113F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C21B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7414D04" w14:textId="77777777" w:rsidR="00A113F8" w:rsidRDefault="00A113F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6B35FE" w14:textId="77777777" w:rsidR="00A113F8" w:rsidRDefault="00A113F8" w:rsidP="00313F2B">
      <w:r>
        <w:separator/>
      </w:r>
    </w:p>
  </w:footnote>
  <w:footnote w:type="continuationSeparator" w:id="0">
    <w:p w14:paraId="74585A38" w14:textId="77777777" w:rsidR="00A113F8" w:rsidRDefault="00A113F8" w:rsidP="00313F2B">
      <w:r>
        <w:continuationSeparator/>
      </w:r>
    </w:p>
  </w:footnote>
  <w:footnote w:type="continuationNotice" w:id="1">
    <w:p w14:paraId="56D7FE78" w14:textId="77777777" w:rsidR="00A113F8" w:rsidRDefault="00A113F8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E8B488" w14:textId="77777777" w:rsidR="00A113F8" w:rsidRDefault="00A113F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A96AD2"/>
    <w:multiLevelType w:val="hybridMultilevel"/>
    <w:tmpl w:val="BAAA93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2C6"/>
    <w:rsid w:val="0000772D"/>
    <w:rsid w:val="00007A20"/>
    <w:rsid w:val="00010319"/>
    <w:rsid w:val="00010CBE"/>
    <w:rsid w:val="00012919"/>
    <w:rsid w:val="000212BD"/>
    <w:rsid w:val="0004094E"/>
    <w:rsid w:val="000558A2"/>
    <w:rsid w:val="00103ED5"/>
    <w:rsid w:val="00123884"/>
    <w:rsid w:val="0013604E"/>
    <w:rsid w:val="00182104"/>
    <w:rsid w:val="00184E9F"/>
    <w:rsid w:val="001F2C68"/>
    <w:rsid w:val="00200B9A"/>
    <w:rsid w:val="002014DE"/>
    <w:rsid w:val="00217FA8"/>
    <w:rsid w:val="002602D1"/>
    <w:rsid w:val="00267984"/>
    <w:rsid w:val="002916E7"/>
    <w:rsid w:val="002F4955"/>
    <w:rsid w:val="002F4B6E"/>
    <w:rsid w:val="002F72E8"/>
    <w:rsid w:val="00307ECC"/>
    <w:rsid w:val="00313F2B"/>
    <w:rsid w:val="003725A2"/>
    <w:rsid w:val="00373A6A"/>
    <w:rsid w:val="00381861"/>
    <w:rsid w:val="00383361"/>
    <w:rsid w:val="003C4201"/>
    <w:rsid w:val="003D48AF"/>
    <w:rsid w:val="003E4692"/>
    <w:rsid w:val="00402152"/>
    <w:rsid w:val="00407B8D"/>
    <w:rsid w:val="00422927"/>
    <w:rsid w:val="00453463"/>
    <w:rsid w:val="004E22DD"/>
    <w:rsid w:val="004F0566"/>
    <w:rsid w:val="004F7696"/>
    <w:rsid w:val="005073B7"/>
    <w:rsid w:val="00516576"/>
    <w:rsid w:val="0051721E"/>
    <w:rsid w:val="00530E84"/>
    <w:rsid w:val="00575135"/>
    <w:rsid w:val="00593195"/>
    <w:rsid w:val="005B1D97"/>
    <w:rsid w:val="005D18BC"/>
    <w:rsid w:val="005E27F7"/>
    <w:rsid w:val="00601B93"/>
    <w:rsid w:val="00671A00"/>
    <w:rsid w:val="00674D53"/>
    <w:rsid w:val="00675E47"/>
    <w:rsid w:val="00680D36"/>
    <w:rsid w:val="00693D66"/>
    <w:rsid w:val="007523F6"/>
    <w:rsid w:val="0078725A"/>
    <w:rsid w:val="007D0F05"/>
    <w:rsid w:val="007F42E2"/>
    <w:rsid w:val="00803F56"/>
    <w:rsid w:val="00842ECC"/>
    <w:rsid w:val="008807AB"/>
    <w:rsid w:val="008A7884"/>
    <w:rsid w:val="008E49D5"/>
    <w:rsid w:val="008E649E"/>
    <w:rsid w:val="009002C6"/>
    <w:rsid w:val="00917BCF"/>
    <w:rsid w:val="00937040"/>
    <w:rsid w:val="009541F4"/>
    <w:rsid w:val="0096174D"/>
    <w:rsid w:val="00963254"/>
    <w:rsid w:val="009660B5"/>
    <w:rsid w:val="00993789"/>
    <w:rsid w:val="009C2CEA"/>
    <w:rsid w:val="009C5D40"/>
    <w:rsid w:val="009E121B"/>
    <w:rsid w:val="00A05551"/>
    <w:rsid w:val="00A113F8"/>
    <w:rsid w:val="00A1249F"/>
    <w:rsid w:val="00A130DD"/>
    <w:rsid w:val="00A86070"/>
    <w:rsid w:val="00AA48CA"/>
    <w:rsid w:val="00AC2EB8"/>
    <w:rsid w:val="00AC64FC"/>
    <w:rsid w:val="00AC6C00"/>
    <w:rsid w:val="00AE0696"/>
    <w:rsid w:val="00B5673D"/>
    <w:rsid w:val="00B81281"/>
    <w:rsid w:val="00BA23D2"/>
    <w:rsid w:val="00BB037F"/>
    <w:rsid w:val="00BB10D6"/>
    <w:rsid w:val="00BB1294"/>
    <w:rsid w:val="00BC21B0"/>
    <w:rsid w:val="00C3173C"/>
    <w:rsid w:val="00C42FAA"/>
    <w:rsid w:val="00C47636"/>
    <w:rsid w:val="00C52F59"/>
    <w:rsid w:val="00C66D75"/>
    <w:rsid w:val="00C96F6D"/>
    <w:rsid w:val="00CD5097"/>
    <w:rsid w:val="00CF1DE7"/>
    <w:rsid w:val="00CF1E45"/>
    <w:rsid w:val="00D25BDB"/>
    <w:rsid w:val="00D31CF8"/>
    <w:rsid w:val="00D5166A"/>
    <w:rsid w:val="00D723E9"/>
    <w:rsid w:val="00D833F2"/>
    <w:rsid w:val="00DA5772"/>
    <w:rsid w:val="00DD4696"/>
    <w:rsid w:val="00DF0BD5"/>
    <w:rsid w:val="00E14D5E"/>
    <w:rsid w:val="00E918FA"/>
    <w:rsid w:val="00E91D59"/>
    <w:rsid w:val="00E95B19"/>
    <w:rsid w:val="00EA38F1"/>
    <w:rsid w:val="00F06218"/>
    <w:rsid w:val="00F52C5D"/>
    <w:rsid w:val="00F768D2"/>
    <w:rsid w:val="00F965A1"/>
    <w:rsid w:val="00FC3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414CCE"/>
  <w15:docId w15:val="{43CCDB25-7FE0-4EF5-8FDF-BDC2B9038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02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002C6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9002C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02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02C6"/>
    <w:rPr>
      <w:rFonts w:ascii="Tahoma" w:eastAsia="Times New Roman" w:hAnsi="Tahoma" w:cs="Tahoma"/>
      <w:sz w:val="16"/>
      <w:szCs w:val="16"/>
      <w:lang w:val="en-US"/>
    </w:rPr>
  </w:style>
  <w:style w:type="paragraph" w:styleId="NoSpacing">
    <w:name w:val="No Spacing"/>
    <w:uiPriority w:val="1"/>
    <w:qFormat/>
    <w:rsid w:val="004F0566"/>
    <w:pPr>
      <w:spacing w:after="0" w:line="240" w:lineRule="auto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313F2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13F2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313F2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13F2B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842ECC"/>
    <w:pPr>
      <w:spacing w:after="0" w:line="240" w:lineRule="auto"/>
    </w:pPr>
    <w:rPr>
      <w:rFonts w:eastAsia="MS Mincho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e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388</Nr_x002e__x0020_akti>
    <Data_x0020_e_x0020_Krijimit xmlns="0e656187-b300-4fb0-8bf4-3a50f872073c">2019-06-13T14:32:37Z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2019-06-12T22:00:00Z</Date_x0020_protokolli>
    <Titulli xmlns="0e656187-b300-4fb0-8bf4-3a50f872073c">Për miratimin e ndryshimit të statusit, nga kategoria e resursit “tokë bujqësore” në “tokë urbane”, truall, të pasurisë me numër 274/18, zona kadastrale 3115, bashkia Përmet</Titulli>
    <Modifikuesi xmlns="0e656187-b300-4fb0-8bf4-3a50f872073c">ermira.bukaci</Modifikuesi>
    <Nr_x002e__x0020_prot_x0020_QBZ xmlns="0e656187-b300-4fb0-8bf4-3a50f872073c">314</Nr_x002e__x0020_prot_x0020_QBZ>
    <Data_x0020_e_x0020_Modifikimit xmlns="0e656187-b300-4fb0-8bf4-3a50f872073c">2019-06-14T06:53:02Z</Data_x0020_e_x0020_Modifikimit>
    <Dekretuar xmlns="0e656187-b300-4fb0-8bf4-3a50f872073c">false</Dekretuar>
    <Data xmlns="0e656187-b300-4fb0-8bf4-3a50f872073c">2019-06-11T22:00:00Z</Data>
    <Nr_x002e__x0020_protokolli_x0020_i_x0020_aktit xmlns="0e656187-b300-4fb0-8bf4-3a50f872073c">3043/1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4B5C19C2BD34DD4B3B1305AC9A0FE8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4B5C19C2BD34DD4B3B1305AC9A0FE8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269662-3E2C-4A24-B6C6-44F286045801}">
  <ds:schemaRefs>
    <ds:schemaRef ds:uri="http://purl.org/dc/elements/1.1/"/>
    <ds:schemaRef ds:uri="http://www.w3.org/XML/1998/namespace"/>
    <ds:schemaRef ds:uri="http://schemas.microsoft.com/office/2006/documentManagement/types"/>
    <ds:schemaRef ds:uri="http://purl.org/dc/terms/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D6533460-B2AF-4849-B30D-0923634050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63CE65-13D0-4DCA-8B04-6990FC034B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683A844-69C4-4BB0-A43F-F79E938E4DF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38BEF4F-C331-4927-8120-058B711AE9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8153C82-61B0-4E0F-9218-2A9F7B3222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ndryshimit të statusit, nga kategoria e resursit “tokë bujqësore” në “tokë urbane”, truall, të pasurisë me numër 274/18, zona kadastrale 3115, bashkia Përmet</vt:lpstr>
    </vt:vector>
  </TitlesOfParts>
  <Company>Microsoft</Company>
  <LinksUpToDate>false</LinksUpToDate>
  <CharactersWithSpaces>1755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ndryshimit të statusit, nga kategoria e resursit “tokë bujqësore” në “tokë urbane”, truall, të pasurisë me numër 274/18, zona kadastrale 3115, bashkia Përmet</dc:title>
  <dc:creator>mimoza.shahini</dc:creator>
  <cp:lastModifiedBy>Fjora Cahani</cp:lastModifiedBy>
  <cp:revision>26</cp:revision>
  <cp:lastPrinted>2019-06-12T06:53:00Z</cp:lastPrinted>
  <dcterms:created xsi:type="dcterms:W3CDTF">2019-06-11T12:46:00Z</dcterms:created>
  <dcterms:modified xsi:type="dcterms:W3CDTF">2019-06-14T07:25:00Z</dcterms:modified>
</cp:coreProperties>
</file>