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21FE93" w14:textId="2087F67C" w:rsidR="00AD5583" w:rsidRPr="00B01988" w:rsidRDefault="00973E9F" w:rsidP="00B019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1988">
        <w:rPr>
          <w:rFonts w:ascii="Garamond" w:hAnsi="Garamond"/>
          <w:b/>
          <w:sz w:val="24"/>
          <w:szCs w:val="24"/>
          <w:lang w:val="sq-AL"/>
        </w:rPr>
        <w:t>VENDIM</w:t>
      </w:r>
    </w:p>
    <w:p w14:paraId="7121FE95" w14:textId="74A359F3" w:rsidR="00AD5583" w:rsidRPr="00B01988" w:rsidRDefault="00D162E6" w:rsidP="00B019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1988">
        <w:rPr>
          <w:rFonts w:ascii="Garamond" w:hAnsi="Garamond"/>
          <w:b/>
          <w:sz w:val="24"/>
          <w:szCs w:val="24"/>
          <w:lang w:val="sq-AL"/>
        </w:rPr>
        <w:t>Nr</w:t>
      </w:r>
      <w:r w:rsidR="008336C6" w:rsidRPr="00B01988">
        <w:rPr>
          <w:rFonts w:ascii="Garamond" w:hAnsi="Garamond"/>
          <w:b/>
          <w:sz w:val="24"/>
          <w:szCs w:val="24"/>
          <w:lang w:val="sq-AL"/>
        </w:rPr>
        <w:t>. 393</w:t>
      </w:r>
      <w:r w:rsidR="00D25684" w:rsidRPr="00B01988">
        <w:rPr>
          <w:rFonts w:ascii="Garamond" w:hAnsi="Garamond"/>
          <w:b/>
          <w:sz w:val="24"/>
          <w:szCs w:val="24"/>
          <w:lang w:val="sq-AL"/>
        </w:rPr>
        <w:t>,</w:t>
      </w:r>
      <w:r w:rsidR="008336C6" w:rsidRPr="00B01988">
        <w:rPr>
          <w:rFonts w:ascii="Garamond" w:hAnsi="Garamond"/>
          <w:b/>
          <w:sz w:val="24"/>
          <w:szCs w:val="24"/>
          <w:lang w:val="sq-AL"/>
        </w:rPr>
        <w:t xml:space="preserve"> datë</w:t>
      </w:r>
      <w:r w:rsidR="00EF443E" w:rsidRPr="00B01988">
        <w:rPr>
          <w:rFonts w:ascii="Garamond" w:hAnsi="Garamond"/>
          <w:b/>
          <w:sz w:val="24"/>
          <w:szCs w:val="24"/>
          <w:lang w:val="sq-AL"/>
        </w:rPr>
        <w:t xml:space="preserve"> 19.6.2019</w:t>
      </w:r>
    </w:p>
    <w:p w14:paraId="7121FE96" w14:textId="77777777" w:rsidR="001002F8" w:rsidRPr="00B01988" w:rsidRDefault="001002F8" w:rsidP="00B019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21FE99" w14:textId="7A60E570" w:rsidR="00B24C58" w:rsidRPr="00B01988" w:rsidRDefault="0085516E" w:rsidP="00B019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1988">
        <w:rPr>
          <w:rFonts w:ascii="Garamond" w:hAnsi="Garamond"/>
          <w:b/>
          <w:sz w:val="24"/>
          <w:szCs w:val="24"/>
          <w:lang w:val="sq-AL"/>
        </w:rPr>
        <w:t>PËR LLOJET E SHËRBIMEVE STATISTIKORE QË OFRON INSTITUTI I STATISTIKAVE NDAJ TË TRETËVE</w:t>
      </w:r>
      <w:r w:rsidR="00BA52E8" w:rsidRPr="00B01988">
        <w:rPr>
          <w:rFonts w:ascii="Garamond" w:hAnsi="Garamond"/>
          <w:b/>
          <w:sz w:val="24"/>
          <w:szCs w:val="24"/>
          <w:lang w:val="sq-AL"/>
        </w:rPr>
        <w:t xml:space="preserve"> KUNDREJT TARIFAVE</w:t>
      </w:r>
      <w:r w:rsidR="00AD5583" w:rsidRPr="00B019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A52E8" w:rsidRPr="00B01988">
        <w:rPr>
          <w:rFonts w:ascii="Garamond" w:hAnsi="Garamond"/>
          <w:b/>
          <w:sz w:val="24"/>
          <w:szCs w:val="24"/>
          <w:lang w:val="sq-AL"/>
        </w:rPr>
        <w:t>TË PARACAKTUARA</w:t>
      </w:r>
    </w:p>
    <w:p w14:paraId="7121FE9A" w14:textId="77777777" w:rsidR="008D7754" w:rsidRPr="00B01988" w:rsidRDefault="008D7754" w:rsidP="00B019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21FE9B" w14:textId="46AACF58" w:rsidR="009A4674" w:rsidRPr="00B01988" w:rsidRDefault="00973E9F" w:rsidP="00B019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1988">
        <w:rPr>
          <w:rFonts w:ascii="Garamond" w:hAnsi="Garamond"/>
          <w:sz w:val="24"/>
          <w:szCs w:val="24"/>
          <w:lang w:val="sq-AL"/>
        </w:rPr>
        <w:t>Në mbështet</w:t>
      </w:r>
      <w:r w:rsidR="001C13F8" w:rsidRPr="00B01988">
        <w:rPr>
          <w:rFonts w:ascii="Garamond" w:hAnsi="Garamond"/>
          <w:sz w:val="24"/>
          <w:szCs w:val="24"/>
          <w:lang w:val="sq-AL"/>
        </w:rPr>
        <w:t>je të nenit 1</w:t>
      </w:r>
      <w:r w:rsidR="0085516E" w:rsidRPr="00B01988">
        <w:rPr>
          <w:rFonts w:ascii="Garamond" w:hAnsi="Garamond"/>
          <w:sz w:val="24"/>
          <w:szCs w:val="24"/>
          <w:lang w:val="sq-AL"/>
        </w:rPr>
        <w:t>00 të Kushtetutës dhe të pikës 2, të nenit 36</w:t>
      </w:r>
      <w:r w:rsidR="001C13F8" w:rsidRPr="00B01988">
        <w:rPr>
          <w:rFonts w:ascii="Garamond" w:hAnsi="Garamond"/>
          <w:sz w:val="24"/>
          <w:szCs w:val="24"/>
          <w:lang w:val="sq-AL"/>
        </w:rPr>
        <w:t>, të ligjit nr.</w:t>
      </w:r>
      <w:r w:rsidR="003B1F6D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1C13F8" w:rsidRPr="00B01988">
        <w:rPr>
          <w:rFonts w:ascii="Garamond" w:hAnsi="Garamond"/>
          <w:sz w:val="24"/>
          <w:szCs w:val="24"/>
          <w:lang w:val="sq-AL"/>
        </w:rPr>
        <w:t>17/2018, “Për statistikat zyrtare</w:t>
      </w:r>
      <w:r w:rsidRPr="00B01988">
        <w:rPr>
          <w:rFonts w:ascii="Garamond" w:hAnsi="Garamond"/>
          <w:sz w:val="24"/>
          <w:szCs w:val="24"/>
          <w:lang w:val="sq-AL"/>
        </w:rPr>
        <w:t>”, me propozimin e Kryeministrit, Këshilli i Ministrave</w:t>
      </w:r>
    </w:p>
    <w:p w14:paraId="7121FE9C" w14:textId="77777777" w:rsidR="0035767A" w:rsidRPr="00B01988" w:rsidRDefault="0035767A" w:rsidP="00B019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21FE9D" w14:textId="377F492C" w:rsidR="0035767A" w:rsidRPr="00B01988" w:rsidRDefault="00973E9F" w:rsidP="00B0198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01988">
        <w:rPr>
          <w:rFonts w:ascii="Garamond" w:hAnsi="Garamond"/>
          <w:sz w:val="24"/>
          <w:szCs w:val="24"/>
          <w:lang w:val="sq-AL"/>
        </w:rPr>
        <w:t>VENDOSI:</w:t>
      </w:r>
    </w:p>
    <w:p w14:paraId="7121FE9E" w14:textId="77777777" w:rsidR="00AD5583" w:rsidRPr="00B01988" w:rsidRDefault="00AD5583" w:rsidP="00B019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21FE9F" w14:textId="77777777" w:rsidR="00BF5D06" w:rsidRPr="00B01988" w:rsidRDefault="00714C67" w:rsidP="00B019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1988">
        <w:rPr>
          <w:rFonts w:ascii="Garamond" w:hAnsi="Garamond"/>
          <w:sz w:val="24"/>
          <w:szCs w:val="24"/>
          <w:lang w:val="sq-AL"/>
        </w:rPr>
        <w:t xml:space="preserve">1. </w:t>
      </w:r>
      <w:r w:rsidR="00AD5583" w:rsidRPr="00B01988">
        <w:rPr>
          <w:rFonts w:ascii="Garamond" w:hAnsi="Garamond"/>
          <w:sz w:val="24"/>
          <w:szCs w:val="24"/>
          <w:lang w:val="sq-AL"/>
        </w:rPr>
        <w:tab/>
      </w:r>
      <w:r w:rsidR="002B71D3" w:rsidRPr="00B01988">
        <w:rPr>
          <w:rFonts w:ascii="Garamond" w:hAnsi="Garamond"/>
          <w:sz w:val="24"/>
          <w:szCs w:val="24"/>
          <w:lang w:val="sq-AL"/>
        </w:rPr>
        <w:t>Llojet e</w:t>
      </w:r>
      <w:r w:rsidR="00BF5D06" w:rsidRPr="00B01988">
        <w:rPr>
          <w:rFonts w:ascii="Garamond" w:hAnsi="Garamond"/>
          <w:sz w:val="24"/>
          <w:szCs w:val="24"/>
          <w:lang w:val="sq-AL"/>
        </w:rPr>
        <w:t xml:space="preserve"> shërbimeve statistikore</w:t>
      </w:r>
      <w:r w:rsidR="00AD5583" w:rsidRPr="00B01988">
        <w:rPr>
          <w:rFonts w:ascii="Garamond" w:hAnsi="Garamond"/>
          <w:sz w:val="24"/>
          <w:szCs w:val="24"/>
          <w:lang w:val="sq-AL"/>
        </w:rPr>
        <w:t>,</w:t>
      </w:r>
      <w:r w:rsidR="00BF5D06" w:rsidRPr="00B01988">
        <w:rPr>
          <w:rFonts w:ascii="Garamond" w:hAnsi="Garamond"/>
          <w:sz w:val="24"/>
          <w:szCs w:val="24"/>
          <w:lang w:val="sq-AL"/>
        </w:rPr>
        <w:t xml:space="preserve"> që </w:t>
      </w:r>
      <w:r w:rsidR="00F87746" w:rsidRPr="00B01988">
        <w:rPr>
          <w:rFonts w:ascii="Garamond" w:hAnsi="Garamond"/>
          <w:sz w:val="24"/>
          <w:szCs w:val="24"/>
          <w:lang w:val="sq-AL"/>
        </w:rPr>
        <w:t>ofron Instituti i Statistikave ndaj të tretëve</w:t>
      </w:r>
      <w:r w:rsidR="002D34AE" w:rsidRPr="00B01988">
        <w:rPr>
          <w:rFonts w:ascii="Garamond" w:hAnsi="Garamond"/>
          <w:sz w:val="24"/>
          <w:szCs w:val="24"/>
          <w:lang w:val="sq-AL"/>
        </w:rPr>
        <w:t>,</w:t>
      </w:r>
      <w:r w:rsidR="00C05772" w:rsidRPr="00B01988">
        <w:rPr>
          <w:rFonts w:ascii="Garamond" w:hAnsi="Garamond"/>
          <w:sz w:val="24"/>
          <w:szCs w:val="24"/>
          <w:lang w:val="sq-AL"/>
        </w:rPr>
        <w:t xml:space="preserve"> kundrejt tarifave të paracaktuara</w:t>
      </w:r>
      <w:r w:rsidR="002B71D3" w:rsidRPr="00B01988">
        <w:rPr>
          <w:rFonts w:ascii="Garamond" w:hAnsi="Garamond"/>
          <w:sz w:val="24"/>
          <w:szCs w:val="24"/>
          <w:lang w:val="sq-AL"/>
        </w:rPr>
        <w:t xml:space="preserve">, janë </w:t>
      </w:r>
      <w:r w:rsidR="00BF5D06" w:rsidRPr="00B01988">
        <w:rPr>
          <w:rFonts w:ascii="Garamond" w:hAnsi="Garamond"/>
          <w:sz w:val="24"/>
          <w:szCs w:val="24"/>
          <w:lang w:val="sq-AL"/>
        </w:rPr>
        <w:t>sipas shtoj</w:t>
      </w:r>
      <w:r w:rsidR="002D34AE" w:rsidRPr="00B01988">
        <w:rPr>
          <w:rFonts w:ascii="Garamond" w:hAnsi="Garamond"/>
          <w:sz w:val="24"/>
          <w:szCs w:val="24"/>
          <w:lang w:val="sq-AL"/>
        </w:rPr>
        <w:t>cës 1,</w:t>
      </w:r>
      <w:r w:rsidR="00BF5D06" w:rsidRPr="00B01988">
        <w:rPr>
          <w:rFonts w:ascii="Garamond" w:hAnsi="Garamond"/>
          <w:sz w:val="24"/>
          <w:szCs w:val="24"/>
          <w:lang w:val="sq-AL"/>
        </w:rPr>
        <w:t xml:space="preserve"> që i bashkëlidhet këtij vendimi.</w:t>
      </w:r>
    </w:p>
    <w:p w14:paraId="7121FEA1" w14:textId="77777777" w:rsidR="00963158" w:rsidRPr="00B01988" w:rsidRDefault="003E2774" w:rsidP="00B019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1988">
        <w:rPr>
          <w:rFonts w:ascii="Garamond" w:hAnsi="Garamond"/>
          <w:sz w:val="24"/>
          <w:szCs w:val="24"/>
          <w:lang w:val="sq-AL"/>
        </w:rPr>
        <w:t>2</w:t>
      </w:r>
      <w:r w:rsidR="00BF5D06" w:rsidRPr="00B01988">
        <w:rPr>
          <w:rFonts w:ascii="Garamond" w:hAnsi="Garamond"/>
          <w:sz w:val="24"/>
          <w:szCs w:val="24"/>
          <w:lang w:val="sq-AL"/>
        </w:rPr>
        <w:t xml:space="preserve">. </w:t>
      </w:r>
      <w:r w:rsidR="00AD5583" w:rsidRPr="00B01988">
        <w:rPr>
          <w:rFonts w:ascii="Garamond" w:hAnsi="Garamond"/>
          <w:sz w:val="24"/>
          <w:szCs w:val="24"/>
          <w:lang w:val="sq-AL"/>
        </w:rPr>
        <w:tab/>
      </w:r>
      <w:r w:rsidR="003E3DB5" w:rsidRPr="00B01988">
        <w:rPr>
          <w:rFonts w:ascii="Garamond" w:hAnsi="Garamond"/>
          <w:sz w:val="24"/>
          <w:szCs w:val="24"/>
          <w:lang w:val="sq-AL"/>
        </w:rPr>
        <w:t xml:space="preserve">Procedurat </w:t>
      </w:r>
      <w:r w:rsidR="00963158" w:rsidRPr="00B01988">
        <w:rPr>
          <w:rFonts w:ascii="Garamond" w:hAnsi="Garamond"/>
          <w:sz w:val="24"/>
          <w:szCs w:val="24"/>
          <w:lang w:val="sq-AL"/>
        </w:rPr>
        <w:t>e ofrimit të shërbimeve statistikore</w:t>
      </w:r>
      <w:r w:rsidR="00A902B3" w:rsidRPr="00B01988">
        <w:rPr>
          <w:rFonts w:ascii="Garamond" w:hAnsi="Garamond"/>
          <w:sz w:val="24"/>
          <w:szCs w:val="24"/>
          <w:lang w:val="sq-AL"/>
        </w:rPr>
        <w:t>,</w:t>
      </w:r>
      <w:r w:rsidR="00963158" w:rsidRPr="00B01988">
        <w:rPr>
          <w:rFonts w:ascii="Garamond" w:hAnsi="Garamond"/>
          <w:sz w:val="24"/>
          <w:szCs w:val="24"/>
          <w:lang w:val="sq-AL"/>
        </w:rPr>
        <w:t xml:space="preserve"> të parashikuar</w:t>
      </w:r>
      <w:r w:rsidR="00A902B3" w:rsidRPr="00B01988">
        <w:rPr>
          <w:rFonts w:ascii="Garamond" w:hAnsi="Garamond"/>
          <w:sz w:val="24"/>
          <w:szCs w:val="24"/>
          <w:lang w:val="sq-AL"/>
        </w:rPr>
        <w:t>a</w:t>
      </w:r>
      <w:r w:rsidR="00963158" w:rsidRPr="00B01988">
        <w:rPr>
          <w:rFonts w:ascii="Garamond" w:hAnsi="Garamond"/>
          <w:sz w:val="24"/>
          <w:szCs w:val="24"/>
          <w:lang w:val="sq-AL"/>
        </w:rPr>
        <w:t xml:space="preserve"> në këtë vendim, </w:t>
      </w:r>
      <w:r w:rsidR="003E3DB5" w:rsidRPr="00B01988">
        <w:rPr>
          <w:rFonts w:ascii="Garamond" w:hAnsi="Garamond"/>
          <w:sz w:val="24"/>
          <w:szCs w:val="24"/>
          <w:lang w:val="sq-AL"/>
        </w:rPr>
        <w:t>përcaktohen nga Instituti i Statis</w:t>
      </w:r>
      <w:r w:rsidR="002D34AE" w:rsidRPr="00B01988">
        <w:rPr>
          <w:rFonts w:ascii="Garamond" w:hAnsi="Garamond"/>
          <w:sz w:val="24"/>
          <w:szCs w:val="24"/>
          <w:lang w:val="sq-AL"/>
        </w:rPr>
        <w:t>tikave me rregullore të posaçme,</w:t>
      </w:r>
      <w:r w:rsidR="003E3DB5" w:rsidRPr="00B01988">
        <w:rPr>
          <w:rFonts w:ascii="Garamond" w:hAnsi="Garamond"/>
          <w:sz w:val="24"/>
          <w:szCs w:val="24"/>
          <w:lang w:val="sq-AL"/>
        </w:rPr>
        <w:t xml:space="preserve"> e cila publikohet në faqen elektronike të institucionit.  </w:t>
      </w:r>
    </w:p>
    <w:p w14:paraId="7121FEA3" w14:textId="77777777" w:rsidR="00F87746" w:rsidRPr="00B01988" w:rsidRDefault="003E2774" w:rsidP="00B019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1988">
        <w:rPr>
          <w:rFonts w:ascii="Garamond" w:hAnsi="Garamond"/>
          <w:sz w:val="24"/>
          <w:szCs w:val="24"/>
          <w:lang w:val="sq-AL"/>
        </w:rPr>
        <w:t>3</w:t>
      </w:r>
      <w:r w:rsidR="00963158" w:rsidRPr="00B01988">
        <w:rPr>
          <w:rFonts w:ascii="Garamond" w:hAnsi="Garamond"/>
          <w:sz w:val="24"/>
          <w:szCs w:val="24"/>
          <w:lang w:val="sq-AL"/>
        </w:rPr>
        <w:t xml:space="preserve">. </w:t>
      </w:r>
      <w:r w:rsidR="00AD5583" w:rsidRPr="00B01988">
        <w:rPr>
          <w:rFonts w:ascii="Garamond" w:hAnsi="Garamond"/>
          <w:sz w:val="24"/>
          <w:szCs w:val="24"/>
          <w:lang w:val="sq-AL"/>
        </w:rPr>
        <w:tab/>
        <w:t>Ngarkohen</w:t>
      </w:r>
      <w:r w:rsidR="00F87746" w:rsidRPr="00B01988">
        <w:rPr>
          <w:rFonts w:ascii="Garamond" w:hAnsi="Garamond"/>
          <w:sz w:val="24"/>
          <w:szCs w:val="24"/>
          <w:lang w:val="sq-AL"/>
        </w:rPr>
        <w:t xml:space="preserve"> </w:t>
      </w:r>
      <w:r w:rsidR="00CF4593" w:rsidRPr="00B01988">
        <w:rPr>
          <w:rFonts w:ascii="Garamond" w:hAnsi="Garamond"/>
          <w:sz w:val="24"/>
          <w:szCs w:val="24"/>
          <w:lang w:val="sq-AL"/>
        </w:rPr>
        <w:t xml:space="preserve">Ministria e Financave dhe Ekonomisë dhe </w:t>
      </w:r>
      <w:r w:rsidR="00F87746" w:rsidRPr="00B01988">
        <w:rPr>
          <w:rFonts w:ascii="Garamond" w:hAnsi="Garamond"/>
          <w:sz w:val="24"/>
          <w:szCs w:val="24"/>
          <w:lang w:val="sq-AL"/>
        </w:rPr>
        <w:t>Instituti i Statistikave</w:t>
      </w:r>
      <w:r w:rsidR="00BF5D06" w:rsidRPr="00B01988">
        <w:rPr>
          <w:rFonts w:ascii="Garamond" w:hAnsi="Garamond"/>
          <w:sz w:val="24"/>
          <w:szCs w:val="24"/>
          <w:lang w:val="sq-AL"/>
        </w:rPr>
        <w:t xml:space="preserve"> </w:t>
      </w:r>
      <w:r w:rsidR="00F87746" w:rsidRPr="00B01988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7121FEA5" w14:textId="39728278" w:rsidR="00F87746" w:rsidRPr="00B01988" w:rsidRDefault="00F87746" w:rsidP="00B019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1988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8336C6" w:rsidRPr="00B01988">
        <w:rPr>
          <w:rFonts w:ascii="Garamond" w:hAnsi="Garamond"/>
          <w:sz w:val="24"/>
          <w:szCs w:val="24"/>
          <w:lang w:val="sq-AL"/>
        </w:rPr>
        <w:t>Zyrtare</w:t>
      </w:r>
      <w:r w:rsidRPr="00B01988">
        <w:rPr>
          <w:rFonts w:ascii="Garamond" w:hAnsi="Garamond"/>
          <w:sz w:val="24"/>
          <w:szCs w:val="24"/>
          <w:lang w:val="sq-AL"/>
        </w:rPr>
        <w:t xml:space="preserve">. </w:t>
      </w:r>
    </w:p>
    <w:p w14:paraId="7121FEA6" w14:textId="77777777" w:rsidR="007029BB" w:rsidRPr="00B01988" w:rsidRDefault="007029BB" w:rsidP="00B019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21FEAE" w14:textId="77777777" w:rsidR="00671306" w:rsidRPr="00B01988" w:rsidRDefault="00671306" w:rsidP="00B019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01988">
        <w:rPr>
          <w:rFonts w:ascii="Garamond" w:hAnsi="Garamond"/>
          <w:sz w:val="24"/>
          <w:szCs w:val="24"/>
          <w:lang w:val="sq-AL"/>
        </w:rPr>
        <w:t>ZËVENDËSKRYEMINISTRI</w:t>
      </w:r>
    </w:p>
    <w:p w14:paraId="7121FEAF" w14:textId="721DE931" w:rsidR="00671306" w:rsidRPr="00B01988" w:rsidRDefault="00E06055" w:rsidP="00B0198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01988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7121FEB0" w14:textId="77777777" w:rsidR="00671306" w:rsidRPr="00B01988" w:rsidRDefault="00671306" w:rsidP="00B0198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920CD2B" w14:textId="7E3B78D9" w:rsidR="00B01988" w:rsidRPr="00B01988" w:rsidRDefault="00B01988" w:rsidP="00B01988">
      <w:pPr>
        <w:spacing w:after="0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01988">
        <w:rPr>
          <w:rFonts w:ascii="Garamond" w:hAnsi="Garamond" w:cs="Times New Roman"/>
          <w:sz w:val="24"/>
          <w:szCs w:val="24"/>
          <w:lang w:val="sq-AL"/>
        </w:rPr>
        <w:t>SHTOJCA 1</w:t>
      </w:r>
    </w:p>
    <w:p w14:paraId="7121FEB3" w14:textId="49FD643D" w:rsidR="00BD278C" w:rsidRDefault="00B01988" w:rsidP="00B01988">
      <w:pPr>
        <w:spacing w:after="0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01988">
        <w:rPr>
          <w:rFonts w:ascii="Garamond" w:hAnsi="Garamond" w:cs="Times New Roman"/>
          <w:sz w:val="24"/>
          <w:szCs w:val="24"/>
          <w:lang w:val="sq-AL"/>
        </w:rPr>
        <w:t>LLOJET E SHËRBIMEVE STATISTIKORE QË OFRON INSTITUTI I STATISTIKAVE</w:t>
      </w:r>
    </w:p>
    <w:p w14:paraId="12E884A4" w14:textId="77777777" w:rsidR="00B01988" w:rsidRPr="00B01988" w:rsidRDefault="00B01988" w:rsidP="00B01988">
      <w:pPr>
        <w:spacing w:after="0"/>
        <w:jc w:val="center"/>
        <w:rPr>
          <w:rFonts w:ascii="Garamond" w:hAnsi="Garamond" w:cs="Times New Roman"/>
          <w:sz w:val="12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8679"/>
      </w:tblGrid>
      <w:tr w:rsidR="00BD278C" w:rsidRPr="00B01988" w14:paraId="7121FEB7" w14:textId="77777777" w:rsidTr="00B56C4C">
        <w:tc>
          <w:tcPr>
            <w:tcW w:w="558" w:type="dxa"/>
          </w:tcPr>
          <w:p w14:paraId="7121FEB4" w14:textId="77777777" w:rsidR="00BD278C" w:rsidRPr="00B01988" w:rsidRDefault="00BD278C" w:rsidP="00B01988">
            <w:pPr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B01988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9546" w:type="dxa"/>
          </w:tcPr>
          <w:p w14:paraId="7121FEB6" w14:textId="127E6488" w:rsidR="006349A3" w:rsidRPr="00B01988" w:rsidRDefault="00BD278C" w:rsidP="00B01988">
            <w:pPr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B01988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Shërbimet statistikore që ofrohen nga Instituti i Statistikave</w:t>
            </w:r>
          </w:p>
        </w:tc>
      </w:tr>
      <w:tr w:rsidR="00BD278C" w:rsidRPr="00B01988" w14:paraId="7121FEBB" w14:textId="77777777" w:rsidTr="00B56C4C">
        <w:tc>
          <w:tcPr>
            <w:tcW w:w="558" w:type="dxa"/>
          </w:tcPr>
          <w:p w14:paraId="7121FEB8" w14:textId="77777777" w:rsidR="00BD278C" w:rsidRPr="00B01988" w:rsidRDefault="00BD278C" w:rsidP="00B01988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1988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9546" w:type="dxa"/>
          </w:tcPr>
          <w:p w14:paraId="7121FEBA" w14:textId="15E36B5C" w:rsidR="006349A3" w:rsidRPr="00B01988" w:rsidRDefault="00C0751A" w:rsidP="00B01988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1988">
              <w:rPr>
                <w:rFonts w:ascii="Garamond" w:hAnsi="Garamond" w:cs="Times New Roman"/>
                <w:sz w:val="24"/>
                <w:szCs w:val="24"/>
                <w:lang w:val="sq-AL"/>
              </w:rPr>
              <w:t>Përpunim informacioni i detajuar nga databazat e brendshme sipas k</w:t>
            </w:r>
            <w:r w:rsidR="00AD5583" w:rsidRPr="00B01988">
              <w:rPr>
                <w:rFonts w:ascii="Garamond" w:hAnsi="Garamond" w:cs="Times New Roman"/>
                <w:sz w:val="24"/>
                <w:szCs w:val="24"/>
                <w:lang w:val="sq-AL"/>
              </w:rPr>
              <w:t>ë</w:t>
            </w:r>
            <w:r w:rsidRPr="00B01988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rkesës së përdoruesit </w:t>
            </w:r>
          </w:p>
        </w:tc>
      </w:tr>
      <w:tr w:rsidR="00BD278C" w:rsidRPr="00B01988" w14:paraId="7121FEBF" w14:textId="77777777" w:rsidTr="00B56C4C">
        <w:tc>
          <w:tcPr>
            <w:tcW w:w="558" w:type="dxa"/>
          </w:tcPr>
          <w:p w14:paraId="7121FEBC" w14:textId="77777777" w:rsidR="00BD278C" w:rsidRPr="00B01988" w:rsidRDefault="00BD278C" w:rsidP="00B01988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1988">
              <w:rPr>
                <w:rFonts w:ascii="Garamond" w:hAnsi="Garamond" w:cs="Times New Roman"/>
                <w:sz w:val="24"/>
                <w:szCs w:val="24"/>
                <w:lang w:val="sq-AL"/>
              </w:rPr>
              <w:t>2</w:t>
            </w:r>
          </w:p>
        </w:tc>
        <w:tc>
          <w:tcPr>
            <w:tcW w:w="9546" w:type="dxa"/>
          </w:tcPr>
          <w:p w14:paraId="7121FEBE" w14:textId="509A5381" w:rsidR="006349A3" w:rsidRPr="00B01988" w:rsidRDefault="00C0751A" w:rsidP="00B01988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B01988">
              <w:rPr>
                <w:rFonts w:ascii="Garamond" w:hAnsi="Garamond"/>
                <w:sz w:val="24"/>
                <w:szCs w:val="24"/>
                <w:lang w:val="sq-AL"/>
              </w:rPr>
              <w:t xml:space="preserve">Publikime të dedikuara për grupe të caktuara interesi </w:t>
            </w:r>
          </w:p>
        </w:tc>
      </w:tr>
      <w:tr w:rsidR="00BD278C" w:rsidRPr="00B01988" w14:paraId="7121FEC2" w14:textId="77777777" w:rsidTr="008336C6">
        <w:trPr>
          <w:trHeight w:val="367"/>
        </w:trPr>
        <w:tc>
          <w:tcPr>
            <w:tcW w:w="558" w:type="dxa"/>
          </w:tcPr>
          <w:p w14:paraId="7121FEC0" w14:textId="77777777" w:rsidR="00BD278C" w:rsidRPr="00B01988" w:rsidRDefault="00BD278C" w:rsidP="00B01988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1988">
              <w:rPr>
                <w:rFonts w:ascii="Garamond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9546" w:type="dxa"/>
          </w:tcPr>
          <w:p w14:paraId="7121FEC1" w14:textId="77777777" w:rsidR="00BD278C" w:rsidRPr="00B01988" w:rsidRDefault="006349A3" w:rsidP="00B01988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B01988">
              <w:rPr>
                <w:rFonts w:ascii="Garamond" w:hAnsi="Garamond"/>
                <w:sz w:val="24"/>
                <w:szCs w:val="24"/>
                <w:lang w:val="sq-AL"/>
              </w:rPr>
              <w:t>Vrojtime të plota ose procese të tyre</w:t>
            </w:r>
          </w:p>
        </w:tc>
      </w:tr>
    </w:tbl>
    <w:p w14:paraId="7121FEC3" w14:textId="77777777" w:rsidR="00BD278C" w:rsidRPr="00B01988" w:rsidRDefault="00BD278C" w:rsidP="00B01988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121FEC4" w14:textId="77777777" w:rsidR="00EE6B31" w:rsidRPr="00B01988" w:rsidRDefault="00EE6B31" w:rsidP="00B01988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EE6B31" w:rsidRPr="00B01988" w:rsidSect="00671306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FD77EC" w14:textId="77777777" w:rsidR="00EF443E" w:rsidRDefault="00EF443E" w:rsidP="002B3A41">
      <w:pPr>
        <w:spacing w:after="0" w:line="240" w:lineRule="auto"/>
      </w:pPr>
      <w:r>
        <w:separator/>
      </w:r>
    </w:p>
  </w:endnote>
  <w:endnote w:type="continuationSeparator" w:id="0">
    <w:p w14:paraId="110FD32C" w14:textId="77777777" w:rsidR="00EF443E" w:rsidRDefault="00EF443E" w:rsidP="002B3A41">
      <w:pPr>
        <w:spacing w:after="0" w:line="240" w:lineRule="auto"/>
      </w:pPr>
      <w:r>
        <w:continuationSeparator/>
      </w:r>
    </w:p>
  </w:endnote>
  <w:endnote w:type="continuationNotice" w:id="1">
    <w:p w14:paraId="4E2BD969" w14:textId="77777777" w:rsidR="00EF443E" w:rsidRDefault="00EF44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230BC" w14:textId="77777777" w:rsidR="00EF443E" w:rsidRDefault="00EF44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D6D51" w14:textId="77777777" w:rsidR="00EF443E" w:rsidRDefault="00EF443E" w:rsidP="002B3A41">
      <w:pPr>
        <w:spacing w:after="0" w:line="240" w:lineRule="auto"/>
      </w:pPr>
      <w:r>
        <w:separator/>
      </w:r>
    </w:p>
  </w:footnote>
  <w:footnote w:type="continuationSeparator" w:id="0">
    <w:p w14:paraId="3AC4CADE" w14:textId="77777777" w:rsidR="00EF443E" w:rsidRDefault="00EF443E" w:rsidP="002B3A41">
      <w:pPr>
        <w:spacing w:after="0" w:line="240" w:lineRule="auto"/>
      </w:pPr>
      <w:r>
        <w:continuationSeparator/>
      </w:r>
    </w:p>
  </w:footnote>
  <w:footnote w:type="continuationNotice" w:id="1">
    <w:p w14:paraId="762FD622" w14:textId="77777777" w:rsidR="00EF443E" w:rsidRDefault="00EF44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158C77" w14:textId="77777777" w:rsidR="00EF443E" w:rsidRDefault="00EF44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143B"/>
    <w:multiLevelType w:val="hybridMultilevel"/>
    <w:tmpl w:val="8ECE1666"/>
    <w:lvl w:ilvl="0" w:tplc="B5202B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D1730C"/>
    <w:multiLevelType w:val="hybridMultilevel"/>
    <w:tmpl w:val="C10C7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E9F"/>
    <w:rsid w:val="0001768A"/>
    <w:rsid w:val="00042526"/>
    <w:rsid w:val="00091D41"/>
    <w:rsid w:val="00093924"/>
    <w:rsid w:val="000B2FC9"/>
    <w:rsid w:val="000B4EBD"/>
    <w:rsid w:val="000C7314"/>
    <w:rsid w:val="000E1A9D"/>
    <w:rsid w:val="001002F8"/>
    <w:rsid w:val="00104889"/>
    <w:rsid w:val="001151C9"/>
    <w:rsid w:val="00135494"/>
    <w:rsid w:val="00145CA0"/>
    <w:rsid w:val="00150D00"/>
    <w:rsid w:val="0019486A"/>
    <w:rsid w:val="001C13F8"/>
    <w:rsid w:val="001D70A3"/>
    <w:rsid w:val="001E49E6"/>
    <w:rsid w:val="00247F3A"/>
    <w:rsid w:val="00265C9B"/>
    <w:rsid w:val="002821F4"/>
    <w:rsid w:val="002A3447"/>
    <w:rsid w:val="002B3A41"/>
    <w:rsid w:val="002B71D3"/>
    <w:rsid w:val="002D34AE"/>
    <w:rsid w:val="003050AC"/>
    <w:rsid w:val="00305327"/>
    <w:rsid w:val="00306FFD"/>
    <w:rsid w:val="00315CD9"/>
    <w:rsid w:val="00316D4B"/>
    <w:rsid w:val="003376A4"/>
    <w:rsid w:val="0035767A"/>
    <w:rsid w:val="00362B40"/>
    <w:rsid w:val="00382ABB"/>
    <w:rsid w:val="003A62F3"/>
    <w:rsid w:val="003B1F6D"/>
    <w:rsid w:val="003E2774"/>
    <w:rsid w:val="003E3DB5"/>
    <w:rsid w:val="00430C67"/>
    <w:rsid w:val="00434D4A"/>
    <w:rsid w:val="00435EA7"/>
    <w:rsid w:val="00436549"/>
    <w:rsid w:val="00457E67"/>
    <w:rsid w:val="00473499"/>
    <w:rsid w:val="004828C2"/>
    <w:rsid w:val="004B097E"/>
    <w:rsid w:val="004E2917"/>
    <w:rsid w:val="004E6788"/>
    <w:rsid w:val="00507BBE"/>
    <w:rsid w:val="00522AF6"/>
    <w:rsid w:val="00556A9C"/>
    <w:rsid w:val="00566F4A"/>
    <w:rsid w:val="00572F08"/>
    <w:rsid w:val="0057761E"/>
    <w:rsid w:val="00591778"/>
    <w:rsid w:val="005B3979"/>
    <w:rsid w:val="005C3571"/>
    <w:rsid w:val="005F452B"/>
    <w:rsid w:val="006349A3"/>
    <w:rsid w:val="0065443A"/>
    <w:rsid w:val="00671306"/>
    <w:rsid w:val="006B40B8"/>
    <w:rsid w:val="006D6FDF"/>
    <w:rsid w:val="007029BB"/>
    <w:rsid w:val="00714C67"/>
    <w:rsid w:val="00751C90"/>
    <w:rsid w:val="00777E95"/>
    <w:rsid w:val="00787BDD"/>
    <w:rsid w:val="00816A93"/>
    <w:rsid w:val="00824CCD"/>
    <w:rsid w:val="00827A02"/>
    <w:rsid w:val="00832474"/>
    <w:rsid w:val="00833231"/>
    <w:rsid w:val="008336C6"/>
    <w:rsid w:val="0085516E"/>
    <w:rsid w:val="00857F79"/>
    <w:rsid w:val="00890BF1"/>
    <w:rsid w:val="008C040B"/>
    <w:rsid w:val="008D7754"/>
    <w:rsid w:val="008F5093"/>
    <w:rsid w:val="009025A4"/>
    <w:rsid w:val="009111FD"/>
    <w:rsid w:val="009201FA"/>
    <w:rsid w:val="00924029"/>
    <w:rsid w:val="00942F41"/>
    <w:rsid w:val="009500CE"/>
    <w:rsid w:val="0095773D"/>
    <w:rsid w:val="00963158"/>
    <w:rsid w:val="00973E9F"/>
    <w:rsid w:val="00987C09"/>
    <w:rsid w:val="009A4674"/>
    <w:rsid w:val="009A7EFD"/>
    <w:rsid w:val="009A7F7F"/>
    <w:rsid w:val="009E2E56"/>
    <w:rsid w:val="009E50A6"/>
    <w:rsid w:val="00A2413D"/>
    <w:rsid w:val="00A2428F"/>
    <w:rsid w:val="00A331D4"/>
    <w:rsid w:val="00A54B4E"/>
    <w:rsid w:val="00A607D5"/>
    <w:rsid w:val="00A902B3"/>
    <w:rsid w:val="00A9339A"/>
    <w:rsid w:val="00A95DD0"/>
    <w:rsid w:val="00AB093B"/>
    <w:rsid w:val="00AB0CD9"/>
    <w:rsid w:val="00AB630A"/>
    <w:rsid w:val="00AC33B7"/>
    <w:rsid w:val="00AC5A6A"/>
    <w:rsid w:val="00AD5583"/>
    <w:rsid w:val="00B01988"/>
    <w:rsid w:val="00B07F1F"/>
    <w:rsid w:val="00B24C3A"/>
    <w:rsid w:val="00B24C58"/>
    <w:rsid w:val="00B56C4C"/>
    <w:rsid w:val="00BA3DEA"/>
    <w:rsid w:val="00BA52E8"/>
    <w:rsid w:val="00BD278C"/>
    <w:rsid w:val="00BF5D06"/>
    <w:rsid w:val="00C05772"/>
    <w:rsid w:val="00C0751A"/>
    <w:rsid w:val="00C10D21"/>
    <w:rsid w:val="00C42DFB"/>
    <w:rsid w:val="00C62E46"/>
    <w:rsid w:val="00C80A77"/>
    <w:rsid w:val="00CE2D56"/>
    <w:rsid w:val="00CF4593"/>
    <w:rsid w:val="00CF62FD"/>
    <w:rsid w:val="00D1233B"/>
    <w:rsid w:val="00D162E6"/>
    <w:rsid w:val="00D17F3B"/>
    <w:rsid w:val="00D25684"/>
    <w:rsid w:val="00D5354D"/>
    <w:rsid w:val="00D55759"/>
    <w:rsid w:val="00D62D93"/>
    <w:rsid w:val="00D67C86"/>
    <w:rsid w:val="00D84AC1"/>
    <w:rsid w:val="00D9406F"/>
    <w:rsid w:val="00DE4D77"/>
    <w:rsid w:val="00E0559B"/>
    <w:rsid w:val="00E06055"/>
    <w:rsid w:val="00E2314B"/>
    <w:rsid w:val="00E63A64"/>
    <w:rsid w:val="00E828F6"/>
    <w:rsid w:val="00EB165B"/>
    <w:rsid w:val="00EC7687"/>
    <w:rsid w:val="00EE6B31"/>
    <w:rsid w:val="00EF443E"/>
    <w:rsid w:val="00F010E0"/>
    <w:rsid w:val="00F162C4"/>
    <w:rsid w:val="00F52A7B"/>
    <w:rsid w:val="00F60975"/>
    <w:rsid w:val="00F76DD2"/>
    <w:rsid w:val="00F87746"/>
    <w:rsid w:val="00FD3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1FE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E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3F13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uiPriority w:val="34"/>
    <w:qFormat/>
    <w:rsid w:val="00942F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A4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B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A41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376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76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76A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6A4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6A4"/>
    <w:rPr>
      <w:rFonts w:ascii="Tahoma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59"/>
    <w:rsid w:val="00EE6B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E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3F13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uiPriority w:val="34"/>
    <w:qFormat/>
    <w:rsid w:val="00942F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A4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B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A41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376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76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76A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6A4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6A4"/>
    <w:rPr>
      <w:rFonts w:ascii="Tahoma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59"/>
    <w:rsid w:val="00EE6B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55256ADD05436F84752C9BA804DA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393</Nr_x002e__x0020_akti>
    <Data_x0020_e_x0020_Krijimit xmlns="0e656187-b300-4fb0-8bf4-3a50f872073c">2019-06-20T14:34:39Z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Për llojet e shërbimeve statistikore që ofron Instituti i Statistikave ndaj të tretëve kundrejt tarifave të paracaktuara</Titulli>
    <Modifikuesi xmlns="0e656187-b300-4fb0-8bf4-3a50f872073c">gladiola.cicako</Modifikuesi>
    <Nr_x002e__x0020_prot_x0020_QBZ xmlns="0e656187-b300-4fb0-8bf4-3a50f872073c">935</Nr_x002e__x0020_prot_x0020_QBZ>
    <Data_x0020_e_x0020_Modifikimit xmlns="0e656187-b300-4fb0-8bf4-3a50f872073c">2019-06-21T06:24:10Z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2482/2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55256ADD05436F84752C9BA804DA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D7E402-6804-4826-A3B8-8A187675D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35A6D0-44FC-420C-8309-AA98D3B4AA14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D7A51A2-6C8C-4899-8261-034E3D8F1C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2F0BEE-BEC9-401F-9BF6-F867BDB75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812B84-9364-4CF1-A40A-8F237B09F2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llojet e shërbimeve statistikore që ofron Instituti i Statistikave ndaj të tretëve kundrejt tarifave të paracaktuara</vt:lpstr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llojet e shërbimeve statistikore që ofron Instituti i Statistikave ndaj të tretëve kundrejt tarifave të paracaktuara</dc:title>
  <dc:creator>insorho</dc:creator>
  <cp:lastModifiedBy>Jorina Kryeziu</cp:lastModifiedBy>
  <cp:revision>11</cp:revision>
  <cp:lastPrinted>2019-06-19T10:25:00Z</cp:lastPrinted>
  <dcterms:created xsi:type="dcterms:W3CDTF">2019-06-20T14:28:00Z</dcterms:created>
  <dcterms:modified xsi:type="dcterms:W3CDTF">2019-06-21T07:57:00Z</dcterms:modified>
</cp:coreProperties>
</file>