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E27DA" w14:textId="526FE66C" w:rsidR="00656861" w:rsidRPr="00062E7A" w:rsidRDefault="001037C0" w:rsidP="001037C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E7A">
        <w:rPr>
          <w:rFonts w:ascii="Garamond" w:hAnsi="Garamond"/>
          <w:b/>
          <w:sz w:val="24"/>
          <w:szCs w:val="24"/>
          <w:lang w:val="sq-AL"/>
        </w:rPr>
        <w:t>VENDI</w:t>
      </w:r>
      <w:r w:rsidR="00656861" w:rsidRPr="00062E7A">
        <w:rPr>
          <w:rFonts w:ascii="Garamond" w:hAnsi="Garamond"/>
          <w:b/>
          <w:sz w:val="24"/>
          <w:szCs w:val="24"/>
          <w:lang w:val="sq-AL"/>
        </w:rPr>
        <w:t>M</w:t>
      </w:r>
    </w:p>
    <w:p w14:paraId="527E27DE" w14:textId="7E58E7E1" w:rsidR="00656861" w:rsidRPr="00062E7A" w:rsidRDefault="006F29C5" w:rsidP="001037C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E7A">
        <w:rPr>
          <w:rFonts w:ascii="Garamond" w:hAnsi="Garamond"/>
          <w:b/>
          <w:sz w:val="24"/>
          <w:szCs w:val="24"/>
          <w:lang w:val="sq-AL"/>
        </w:rPr>
        <w:t>Nr.</w:t>
      </w:r>
      <w:r w:rsidR="00062E7A" w:rsidRPr="00062E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62E7A">
        <w:rPr>
          <w:rFonts w:ascii="Garamond" w:hAnsi="Garamond"/>
          <w:b/>
          <w:sz w:val="24"/>
          <w:szCs w:val="24"/>
          <w:lang w:val="sq-AL"/>
        </w:rPr>
        <w:t>399, datë 19.6.2019</w:t>
      </w:r>
    </w:p>
    <w:p w14:paraId="527E27DF" w14:textId="77777777" w:rsidR="00D60F42" w:rsidRPr="00062E7A" w:rsidRDefault="00D60F42" w:rsidP="001037C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7E27E4" w14:textId="1FED2DAD" w:rsidR="00656861" w:rsidRPr="00062E7A" w:rsidRDefault="00656861" w:rsidP="001037C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E7A">
        <w:rPr>
          <w:rFonts w:ascii="Garamond" w:hAnsi="Garamond"/>
          <w:b/>
          <w:sz w:val="24"/>
          <w:szCs w:val="24"/>
          <w:lang w:val="sq-AL"/>
        </w:rPr>
        <w:t>PËR</w:t>
      </w:r>
      <w:r w:rsidR="001037C0" w:rsidRPr="00062E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62E7A">
        <w:rPr>
          <w:rFonts w:ascii="Garamond" w:hAnsi="Garamond"/>
          <w:b/>
          <w:sz w:val="24"/>
          <w:szCs w:val="24"/>
          <w:lang w:val="sq-AL"/>
        </w:rPr>
        <w:t>RREGULLAT PËR SHKËMBIMIN E GRUPEVE DHE TË SHËRBIMEVE TË TË DHËNAVE GJEOHAPËSINORE NDËRMJET AUTORITETEVE PUBLIKE</w:t>
      </w:r>
    </w:p>
    <w:p w14:paraId="527E27E5" w14:textId="77777777" w:rsidR="00656861" w:rsidRPr="00062E7A" w:rsidRDefault="00656861" w:rsidP="001037C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7E27E7" w14:textId="33C499F3" w:rsidR="00656861" w:rsidRPr="00062E7A" w:rsidRDefault="00656861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>Në mbështetje të  nenit 100 të Kushtetutës dhe të pikës 3, të nenit 19, të ligjit nr.</w:t>
      </w:r>
      <w:r w:rsidR="00062E7A">
        <w:rPr>
          <w:rFonts w:ascii="Garamond" w:hAnsi="Garamond"/>
          <w:sz w:val="24"/>
          <w:szCs w:val="24"/>
          <w:lang w:val="sq-AL"/>
        </w:rPr>
        <w:t xml:space="preserve"> </w:t>
      </w:r>
      <w:r w:rsidRPr="00062E7A">
        <w:rPr>
          <w:rFonts w:ascii="Garamond" w:hAnsi="Garamond"/>
          <w:sz w:val="24"/>
          <w:szCs w:val="24"/>
          <w:lang w:val="sq-AL"/>
        </w:rPr>
        <w:t>72/2012, “Për organizimin dhe funksionimin e infrastrukturës kombëtare të informacionit gjeohapësinor në Republikën e Shqipërisë”, me propozimin e Zëvendëskryeministrit, Këshilli i Ministrave</w:t>
      </w:r>
    </w:p>
    <w:p w14:paraId="527E27E8" w14:textId="77777777" w:rsidR="00656861" w:rsidRPr="00062E7A" w:rsidRDefault="00656861" w:rsidP="001037C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27E27EB" w14:textId="471EDC61" w:rsidR="00656861" w:rsidRPr="00062E7A" w:rsidRDefault="00656861" w:rsidP="001037C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>VENDOSI:</w:t>
      </w:r>
    </w:p>
    <w:p w14:paraId="527E27EC" w14:textId="77777777" w:rsidR="00D60F42" w:rsidRPr="00062E7A" w:rsidRDefault="00D60F4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E27EF" w14:textId="31FBDA5D" w:rsidR="00656861" w:rsidRPr="00062E7A" w:rsidRDefault="001037C0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Toc479837642"/>
      <w:r w:rsidRPr="00062E7A">
        <w:rPr>
          <w:rFonts w:ascii="Garamond" w:hAnsi="Garamond"/>
          <w:sz w:val="24"/>
          <w:szCs w:val="24"/>
          <w:lang w:val="sq-AL"/>
        </w:rPr>
        <w:t xml:space="preserve">I. </w:t>
      </w:r>
      <w:r w:rsidR="00656861" w:rsidRPr="00062E7A">
        <w:rPr>
          <w:rFonts w:ascii="Garamond" w:hAnsi="Garamond"/>
          <w:sz w:val="24"/>
          <w:szCs w:val="24"/>
          <w:lang w:val="sq-AL"/>
        </w:rPr>
        <w:t>RREGULLA TË PËRGJITHSHME</w:t>
      </w:r>
      <w:bookmarkEnd w:id="0"/>
    </w:p>
    <w:p w14:paraId="527E27F1" w14:textId="672D5C41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1. </w:t>
      </w:r>
      <w:r w:rsidR="00656861" w:rsidRPr="00062E7A">
        <w:rPr>
          <w:rFonts w:ascii="Garamond" w:hAnsi="Garamond"/>
          <w:sz w:val="24"/>
          <w:szCs w:val="24"/>
          <w:lang w:val="sq-AL"/>
        </w:rPr>
        <w:t>Bazuar në nenin 19, të ligjit nr.</w:t>
      </w:r>
      <w:r w:rsidR="00AF7314">
        <w:rPr>
          <w:rFonts w:ascii="Garamond" w:hAnsi="Garamond"/>
          <w:sz w:val="24"/>
          <w:szCs w:val="24"/>
          <w:lang w:val="sq-AL"/>
        </w:rPr>
        <w:t xml:space="preserve"> </w:t>
      </w:r>
      <w:r w:rsidR="00656861" w:rsidRPr="00062E7A">
        <w:rPr>
          <w:rFonts w:ascii="Garamond" w:hAnsi="Garamond"/>
          <w:sz w:val="24"/>
          <w:szCs w:val="24"/>
          <w:lang w:val="sq-AL"/>
        </w:rPr>
        <w:t>72/2012, “Për organizimin dhe funksionimin e infrastrukturës kombëtare të informacionit gjeohapësinor në Republikën e Shqipërisë”, autoritetet publike shkëmbejnë ndërmjet tyre grupet dhe shërbimet e të dhënave gjeohapësinore, që kanë në administrim, vetëm për qëllime të realizimit të funksioneve të tyre publike.</w:t>
      </w:r>
    </w:p>
    <w:p w14:paraId="527E27F3" w14:textId="788C17E4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2. </w:t>
      </w:r>
      <w:r w:rsidR="00656861" w:rsidRPr="00062E7A">
        <w:rPr>
          <w:rFonts w:ascii="Garamond" w:hAnsi="Garamond"/>
          <w:sz w:val="24"/>
          <w:szCs w:val="24"/>
          <w:lang w:val="sq-AL"/>
        </w:rPr>
        <w:t>Për të dhënat gjeohapësinore që janë bërë pjesë e GIS-it Kombëtar dhe janë publikuar në Gjeoportalin Kombëtar shkëmbimi do të bëhet nëpërmjet përdorimit të shërbimeve të rrjetit të këtij gjeoportali, sipas përcaktimeve të kreut II, të këtij vendimi.</w:t>
      </w:r>
    </w:p>
    <w:p w14:paraId="527E27F5" w14:textId="317D6D61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3. </w:t>
      </w:r>
      <w:r w:rsidR="00656861" w:rsidRPr="00062E7A">
        <w:rPr>
          <w:rFonts w:ascii="Garamond" w:hAnsi="Garamond"/>
          <w:sz w:val="24"/>
          <w:szCs w:val="24"/>
          <w:lang w:val="sq-AL"/>
        </w:rPr>
        <w:t>Për të dhënat gjeohapësinore që nuk janë publikuar në Gjeoportalin Kombëtar, deri në momentin e publikimit, shkëmbimi do të bëhet sipas përcaktimeve të kreut III, të këtij vendimi.</w:t>
      </w:r>
    </w:p>
    <w:p w14:paraId="527E27F7" w14:textId="33D9FD47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4. </w:t>
      </w:r>
      <w:r w:rsidR="00656861" w:rsidRPr="00062E7A">
        <w:rPr>
          <w:rFonts w:ascii="Garamond" w:hAnsi="Garamond"/>
          <w:sz w:val="24"/>
          <w:szCs w:val="24"/>
          <w:lang w:val="sq-AL"/>
        </w:rPr>
        <w:t>Në asnjë rast të dhënat apo grupet e të dhënave gjeohapësinore, të marra me qëllim realizimin e funksioneve publike, nuk mund të përdoren për qëllime të tjera apo t’u vihen në dispozicion të tretëve, me përjashtim të ASIG-ut.</w:t>
      </w:r>
    </w:p>
    <w:p w14:paraId="527E27F8" w14:textId="4CD65ADE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5. 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Refuzimi për të vënë në dispozicion informacion gjeohapësinor, në çdo rast, duhet të jetë i argumentuar dhe bëhet objekt i shqyrtimit në Bordin për Informacionin Gjeohapësinor (BIG). </w:t>
      </w:r>
    </w:p>
    <w:p w14:paraId="527E27F9" w14:textId="52391E6D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6. </w:t>
      </w:r>
      <w:r w:rsidR="00656861" w:rsidRPr="00062E7A">
        <w:rPr>
          <w:rFonts w:ascii="Garamond" w:hAnsi="Garamond"/>
          <w:sz w:val="24"/>
          <w:szCs w:val="24"/>
          <w:lang w:val="sq-AL"/>
        </w:rPr>
        <w:t>Kufizimet për shkëmbimin e informacionit gjeohapësinor, për çdo rast, bëhen me vendim të ASIG-ut, dhe vetëm për shkaqet e parashikuara në pikën 2, të nenit 19, të ligjit nr.</w:t>
      </w:r>
      <w:r w:rsidR="00AF7314">
        <w:rPr>
          <w:rFonts w:ascii="Garamond" w:hAnsi="Garamond"/>
          <w:sz w:val="24"/>
          <w:szCs w:val="24"/>
          <w:lang w:val="sq-AL"/>
        </w:rPr>
        <w:t xml:space="preserve"> </w:t>
      </w:r>
      <w:r w:rsidR="00656861" w:rsidRPr="00062E7A">
        <w:rPr>
          <w:rFonts w:ascii="Garamond" w:hAnsi="Garamond"/>
          <w:sz w:val="24"/>
          <w:szCs w:val="24"/>
          <w:lang w:val="sq-AL"/>
        </w:rPr>
        <w:t>72/2012.</w:t>
      </w:r>
    </w:p>
    <w:p w14:paraId="527E27FB" w14:textId="00449CEF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Toc479837643"/>
      <w:r w:rsidRPr="00062E7A">
        <w:rPr>
          <w:rFonts w:ascii="Garamond" w:hAnsi="Garamond"/>
          <w:sz w:val="24"/>
          <w:szCs w:val="24"/>
          <w:lang w:val="sq-AL"/>
        </w:rPr>
        <w:t xml:space="preserve">II. 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MARRJA E INFORMACIONIT NGA GJEOPORTALI KOMBËTAR NËPËRMJET SHËRBIMEVE TË </w:t>
      </w:r>
      <w:bookmarkEnd w:id="1"/>
      <w:r w:rsidR="00656861" w:rsidRPr="00062E7A">
        <w:rPr>
          <w:rFonts w:ascii="Garamond" w:hAnsi="Garamond"/>
          <w:sz w:val="24"/>
          <w:szCs w:val="24"/>
          <w:lang w:val="sq-AL"/>
        </w:rPr>
        <w:t>RRJETIT (SHKARKIMI I TË DHËNAVE)</w:t>
      </w:r>
    </w:p>
    <w:p w14:paraId="527E27FD" w14:textId="59E7F311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1. 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Autoriteti Shtetëror për Informacionin Gjeohapësinor (ASIG), në bazë të  nenit 23, të </w:t>
      </w:r>
      <w:r w:rsidR="00656861" w:rsidRPr="00942303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>ligjit nr.</w:t>
      </w:r>
      <w:r w:rsidR="00942303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 xml:space="preserve"> </w:t>
      </w:r>
      <w:r w:rsidR="00656861" w:rsidRPr="00942303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>72/2012, “Për organizimin dhe funksionimin e infrastrukturës kombëtare të informacionit gjeohapësinor në Republikën e Shqipërisë”</w:t>
      </w:r>
      <w:r w:rsidR="00656861" w:rsidRPr="00942303">
        <w:rPr>
          <w:rFonts w:ascii="Garamond" w:hAnsi="Garamond"/>
          <w:sz w:val="24"/>
          <w:szCs w:val="24"/>
          <w:lang w:val="sq-AL"/>
        </w:rPr>
        <w:t xml:space="preserve">, ofron  për  të gjithë përdoruesit shërbimet e rrjetit </w:t>
      </w:r>
      <w:r w:rsidR="00656861" w:rsidRPr="00062E7A">
        <w:rPr>
          <w:rFonts w:ascii="Garamond" w:hAnsi="Garamond"/>
          <w:sz w:val="24"/>
          <w:szCs w:val="24"/>
          <w:lang w:val="sq-AL"/>
        </w:rPr>
        <w:t>për aksesin në  informacionin gjeohapësinor.</w:t>
      </w:r>
    </w:p>
    <w:p w14:paraId="527E27FF" w14:textId="5563611D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2. 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Për autoritetet publike që përdorin informacion gjeohapësinor për të realizuar funksionet e tyre publike, ky informacion ofrohet pa pagesë. </w:t>
      </w:r>
    </w:p>
    <w:p w14:paraId="527E2801" w14:textId="4813F468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Toc479837644"/>
      <w:r w:rsidRPr="00062E7A">
        <w:rPr>
          <w:rFonts w:ascii="Garamond" w:hAnsi="Garamond"/>
          <w:sz w:val="24"/>
          <w:szCs w:val="24"/>
          <w:lang w:val="sq-AL"/>
        </w:rPr>
        <w:t xml:space="preserve">3. </w:t>
      </w:r>
      <w:r w:rsidR="00656861" w:rsidRPr="00062E7A">
        <w:rPr>
          <w:rFonts w:ascii="Garamond" w:hAnsi="Garamond"/>
          <w:sz w:val="24"/>
          <w:szCs w:val="24"/>
          <w:lang w:val="sq-AL"/>
        </w:rPr>
        <w:t>Aksesi për shërbimin e shkarkimit (shkëmbimin e të dhënave), për autoritetet publike, ofrohet nëpërmjet Gjeoportalit Kombëtar, pas pajisjes së autoritetit publik me kredencialet e nevojshme (</w:t>
      </w:r>
      <w:r w:rsidR="00656861" w:rsidRPr="0037331D">
        <w:rPr>
          <w:rFonts w:ascii="Garamond" w:hAnsi="Garamond"/>
          <w:i/>
          <w:sz w:val="24"/>
          <w:szCs w:val="24"/>
          <w:lang w:val="sq-AL"/>
        </w:rPr>
        <w:t>username, password</w:t>
      </w:r>
      <w:r w:rsidR="00656861" w:rsidRPr="00062E7A">
        <w:rPr>
          <w:rFonts w:ascii="Garamond" w:hAnsi="Garamond"/>
          <w:sz w:val="24"/>
          <w:szCs w:val="24"/>
          <w:lang w:val="sq-AL"/>
        </w:rPr>
        <w:t>)</w:t>
      </w:r>
      <w:bookmarkEnd w:id="2"/>
      <w:r w:rsidR="00656861" w:rsidRPr="00062E7A">
        <w:rPr>
          <w:rFonts w:ascii="Garamond" w:hAnsi="Garamond"/>
          <w:sz w:val="24"/>
          <w:szCs w:val="24"/>
          <w:lang w:val="sq-AL"/>
        </w:rPr>
        <w:t>.</w:t>
      </w:r>
    </w:p>
    <w:p w14:paraId="527E2803" w14:textId="0C45C67D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4. </w:t>
      </w:r>
      <w:r w:rsidR="00656861" w:rsidRPr="00062E7A">
        <w:rPr>
          <w:rFonts w:ascii="Garamond" w:hAnsi="Garamond"/>
          <w:sz w:val="24"/>
          <w:szCs w:val="24"/>
          <w:lang w:val="sq-AL"/>
        </w:rPr>
        <w:t>Pajisja e autoritetit publik me kredencialet e nevojshme nga ana e ASIG-ut bëhet vetëm pas kërkesës zyrtare me shkrim dhe përcaktimit prej tij të personit/ave përgjegjës.</w:t>
      </w:r>
    </w:p>
    <w:p w14:paraId="527E2805" w14:textId="6BDC5EAF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5. </w:t>
      </w:r>
      <w:r w:rsidR="00656861" w:rsidRPr="00062E7A">
        <w:rPr>
          <w:rFonts w:ascii="Garamond" w:hAnsi="Garamond"/>
          <w:sz w:val="24"/>
          <w:szCs w:val="24"/>
          <w:lang w:val="sq-AL"/>
        </w:rPr>
        <w:t>Pasi analizohet kërkesa, drejtori i Përgjithshëm i ASIG-ut autorizon administratorin e sistemit për pajisjen e personave të autorizuar të autoritetit publik me kredencialet e nevojshme dhe lejen për të përdorur shërbimin e shkarkimit.</w:t>
      </w:r>
    </w:p>
    <w:p w14:paraId="527E2807" w14:textId="00293F09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6. </w:t>
      </w:r>
      <w:r w:rsidR="00656861" w:rsidRPr="00062E7A">
        <w:rPr>
          <w:rFonts w:ascii="Garamond" w:hAnsi="Garamond"/>
          <w:sz w:val="24"/>
          <w:szCs w:val="24"/>
          <w:lang w:val="sq-AL"/>
        </w:rPr>
        <w:t>Llogaria e hapur në emër të autoritetit publik i dërgohet zyrtarisht institucionit.</w:t>
      </w:r>
    </w:p>
    <w:p w14:paraId="527E2809" w14:textId="4963FFA1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7. </w:t>
      </w:r>
      <w:r w:rsidR="00656861" w:rsidRPr="00062E7A">
        <w:rPr>
          <w:rFonts w:ascii="Garamond" w:hAnsi="Garamond"/>
          <w:sz w:val="24"/>
          <w:szCs w:val="24"/>
          <w:lang w:val="sq-AL"/>
        </w:rPr>
        <w:t>Marrja e informacionit, për çdo rast, realizohet në mënyrë automatike nga sistemi, pas plotësimit të fushave të nevojshme, të përcaktuara në manualin e hartuar dhe të publikuar nga ASIG-u, në Gjeoportalin Kombëtar.</w:t>
      </w:r>
    </w:p>
    <w:p w14:paraId="527E280B" w14:textId="1C52A8A5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8. </w:t>
      </w:r>
      <w:r w:rsidR="00656861" w:rsidRPr="00062E7A">
        <w:rPr>
          <w:rFonts w:ascii="Garamond" w:hAnsi="Garamond"/>
          <w:sz w:val="24"/>
          <w:szCs w:val="24"/>
          <w:lang w:val="sq-AL"/>
        </w:rPr>
        <w:t>Arsyetimi i kërkesës, bazuar në nevojën për kryerjen e funksioneve publike të institucionit, është kërkesë e detyrueshme, pa plotësimin e së cilës nuk mundësohet marrja e informacionit.</w:t>
      </w:r>
    </w:p>
    <w:p w14:paraId="527E280D" w14:textId="2435747D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Lejimi për shkarkimin e informacionit apo refuzimi i tij i shkojnë autoritetit publik (kërkuesit) me </w:t>
      </w:r>
      <w:r w:rsidR="00656861" w:rsidRPr="00E73C47">
        <w:rPr>
          <w:rFonts w:ascii="Garamond" w:hAnsi="Garamond"/>
          <w:i/>
          <w:sz w:val="24"/>
          <w:szCs w:val="24"/>
          <w:lang w:val="sq-AL"/>
        </w:rPr>
        <w:t>e-mail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 duke i dhënë edhe </w:t>
      </w:r>
      <w:r w:rsidR="00656861" w:rsidRPr="00E73C47">
        <w:rPr>
          <w:rFonts w:ascii="Garamond" w:hAnsi="Garamond"/>
          <w:i/>
          <w:sz w:val="24"/>
          <w:szCs w:val="24"/>
          <w:lang w:val="sq-AL"/>
        </w:rPr>
        <w:t>link-</w:t>
      </w:r>
      <w:r w:rsidR="00656861" w:rsidRPr="00062E7A">
        <w:rPr>
          <w:rFonts w:ascii="Garamond" w:hAnsi="Garamond"/>
          <w:sz w:val="24"/>
          <w:szCs w:val="24"/>
          <w:lang w:val="sq-AL"/>
        </w:rPr>
        <w:t>un e shërbimit të shkarkimit në rastin e pranimit të kërkesës dhe arsyen e moslejimit të shkarkimit në rastin e refuzimit.</w:t>
      </w:r>
    </w:p>
    <w:p w14:paraId="527E280E" w14:textId="31C2A7DE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10. </w:t>
      </w:r>
      <w:r w:rsidR="00656861" w:rsidRPr="00062E7A">
        <w:rPr>
          <w:rFonts w:ascii="Garamond" w:hAnsi="Garamond"/>
          <w:sz w:val="24"/>
          <w:szCs w:val="24"/>
          <w:lang w:val="sq-AL"/>
        </w:rPr>
        <w:t>Përjashtimisht, kur mundësitë teknike nuk lejojnë shkarkimin e informacionit, ai ofrohet fizikisht, pas kërkesës me shkrim dhe vënies në dispozicion të pajisjeve të lëvizshme (</w:t>
      </w:r>
      <w:r w:rsidR="00656861" w:rsidRPr="00E73C47">
        <w:rPr>
          <w:rFonts w:ascii="Garamond" w:hAnsi="Garamond"/>
          <w:i/>
          <w:sz w:val="24"/>
          <w:szCs w:val="24"/>
          <w:lang w:val="sq-AL"/>
        </w:rPr>
        <w:t>usb, cd, dvd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, </w:t>
      </w:r>
      <w:r w:rsidR="00656861" w:rsidRPr="00D75F95">
        <w:rPr>
          <w:rFonts w:ascii="Garamond" w:hAnsi="Garamond"/>
          <w:i/>
          <w:sz w:val="24"/>
          <w:szCs w:val="24"/>
          <w:lang w:val="sq-AL"/>
        </w:rPr>
        <w:t>hardisk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 i jashtëm) për depozitimin e informacionit.</w:t>
      </w:r>
    </w:p>
    <w:p w14:paraId="527E2810" w14:textId="13AEBBEE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III. </w:t>
      </w:r>
      <w:r w:rsidR="00656861" w:rsidRPr="00062E7A">
        <w:rPr>
          <w:rFonts w:ascii="Garamond" w:hAnsi="Garamond"/>
          <w:sz w:val="24"/>
          <w:szCs w:val="24"/>
          <w:lang w:val="sq-AL"/>
        </w:rPr>
        <w:t>MARRJA E INFORMACIONIT NGA AUTORITETI PUBLIK QË E ZOTËRON, NËPËRMJET KËRKESËS ME SHKRIM RAST PAS RASTI</w:t>
      </w:r>
    </w:p>
    <w:p w14:paraId="527E2812" w14:textId="316C497E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1. </w:t>
      </w:r>
      <w:r w:rsidR="00656861" w:rsidRPr="00062E7A">
        <w:rPr>
          <w:rFonts w:ascii="Garamond" w:hAnsi="Garamond"/>
          <w:sz w:val="24"/>
          <w:szCs w:val="24"/>
          <w:lang w:val="sq-AL"/>
        </w:rPr>
        <w:t>Për t</w:t>
      </w:r>
      <w:bookmarkStart w:id="3" w:name="_GoBack"/>
      <w:bookmarkEnd w:id="3"/>
      <w:r w:rsidR="00656861" w:rsidRPr="00062E7A">
        <w:rPr>
          <w:rFonts w:ascii="Garamond" w:hAnsi="Garamond"/>
          <w:sz w:val="24"/>
          <w:szCs w:val="24"/>
          <w:lang w:val="sq-AL"/>
        </w:rPr>
        <w:t>ë dhënat gjeohapësinore që nuk janë pub</w:t>
      </w:r>
      <w:r w:rsidR="00AD191A" w:rsidRPr="00062E7A">
        <w:rPr>
          <w:rFonts w:ascii="Garamond" w:hAnsi="Garamond"/>
          <w:sz w:val="24"/>
          <w:szCs w:val="24"/>
          <w:lang w:val="sq-AL"/>
        </w:rPr>
        <w:t>likuar në Gjeoportalin Kombëtar</w:t>
      </w:r>
      <w:r w:rsidR="00656861" w:rsidRPr="00062E7A">
        <w:rPr>
          <w:rFonts w:ascii="Garamond" w:hAnsi="Garamond"/>
          <w:sz w:val="24"/>
          <w:szCs w:val="24"/>
          <w:lang w:val="sq-AL"/>
        </w:rPr>
        <w:t xml:space="preserve"> i paraqitet kërkesë e argumentuar, me shkrim, autoritetit publik që i zotëron ato.</w:t>
      </w:r>
    </w:p>
    <w:p w14:paraId="527E2814" w14:textId="16CC25B6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2. </w:t>
      </w:r>
      <w:r w:rsidR="00656861" w:rsidRPr="00062E7A">
        <w:rPr>
          <w:rFonts w:ascii="Garamond" w:hAnsi="Garamond"/>
          <w:sz w:val="24"/>
          <w:szCs w:val="24"/>
          <w:lang w:val="sq-AL"/>
        </w:rPr>
        <w:t>Në çdo rast kërkesa i dërgohet për dijeni ASIG-ut, si autoritet kombëtar përgjegjës për informacionin gjeohapësinor.</w:t>
      </w:r>
    </w:p>
    <w:p w14:paraId="527E2816" w14:textId="1F05943B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3. </w:t>
      </w:r>
      <w:r w:rsidR="00656861" w:rsidRPr="00062E7A">
        <w:rPr>
          <w:rFonts w:ascii="Garamond" w:hAnsi="Garamond"/>
          <w:sz w:val="24"/>
          <w:szCs w:val="24"/>
          <w:lang w:val="sq-AL"/>
        </w:rPr>
        <w:t>Arsyetimi i kërkesës, bazuar në nevojën për kryerjen e funksioneve publike të institucionit, është kërkesë e detyrueshme, pa plotësimin e së cilës nuk mundësohet marrja e informacionit.</w:t>
      </w:r>
    </w:p>
    <w:p w14:paraId="527E2818" w14:textId="34147011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4. </w:t>
      </w:r>
      <w:r w:rsidR="00656861" w:rsidRPr="00062E7A">
        <w:rPr>
          <w:rFonts w:ascii="Garamond" w:hAnsi="Garamond"/>
          <w:sz w:val="24"/>
          <w:szCs w:val="24"/>
          <w:lang w:val="sq-AL"/>
        </w:rPr>
        <w:t>Autoriteti publik, të cilit i është drejtuar kërkesa, vë në dispozicion të kërkuesit dhe të ASIG-ut të dhënat gjeohapësinore, duke përfshirë edhe metadatën përkatëse, brenda afateve të parashikuara në kuadrin ligjor në fuqi.</w:t>
      </w:r>
    </w:p>
    <w:p w14:paraId="527E281A" w14:textId="41958F6F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5. </w:t>
      </w:r>
      <w:r w:rsidR="00656861" w:rsidRPr="00062E7A">
        <w:rPr>
          <w:rFonts w:ascii="Garamond" w:hAnsi="Garamond"/>
          <w:sz w:val="24"/>
          <w:szCs w:val="24"/>
          <w:lang w:val="sq-AL"/>
        </w:rPr>
        <w:t>Në rastin e refuzimit të kërkesës, për të vënë në dispozicion informacion gjeohapësinor, autoriteti publik që e zotëron atë duhet të arsyetojë refuzimin.</w:t>
      </w:r>
    </w:p>
    <w:p w14:paraId="527E281C" w14:textId="6F4CBEBC" w:rsidR="00656861" w:rsidRPr="00062E7A" w:rsidRDefault="00E05112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6. </w:t>
      </w:r>
      <w:r w:rsidR="00656861" w:rsidRPr="00062E7A">
        <w:rPr>
          <w:rFonts w:ascii="Garamond" w:hAnsi="Garamond"/>
          <w:sz w:val="24"/>
          <w:szCs w:val="24"/>
          <w:lang w:val="sq-AL"/>
        </w:rPr>
        <w:t>Ngarkohen Autoriteti Shtetëror për Informacionin Gjeohapësinor (ASIG) dhe autoritetet publike përgjegjëse për mbledhjen, përpunimin dhe përditësimin e të dhënave dhe shërbimeve gjeohapësinore për ndjekjen dhe zbatimin e këtij vendimi.</w:t>
      </w:r>
    </w:p>
    <w:p w14:paraId="527E281D" w14:textId="72EFB444" w:rsidR="00656861" w:rsidRPr="00062E7A" w:rsidRDefault="00656861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E05112" w:rsidRPr="00062E7A">
        <w:rPr>
          <w:rFonts w:ascii="Garamond" w:hAnsi="Garamond"/>
          <w:sz w:val="24"/>
          <w:szCs w:val="24"/>
          <w:lang w:val="sq-AL"/>
        </w:rPr>
        <w:t>Zyrtare</w:t>
      </w:r>
      <w:r w:rsidRPr="00062E7A">
        <w:rPr>
          <w:rFonts w:ascii="Garamond" w:hAnsi="Garamond"/>
          <w:sz w:val="24"/>
          <w:szCs w:val="24"/>
          <w:lang w:val="sq-AL"/>
        </w:rPr>
        <w:t>.</w:t>
      </w:r>
    </w:p>
    <w:p w14:paraId="527E281E" w14:textId="77777777" w:rsidR="00656861" w:rsidRPr="00062E7A" w:rsidRDefault="00656861" w:rsidP="00103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E2826" w14:textId="1E8250B1" w:rsidR="00D60F42" w:rsidRPr="00062E7A" w:rsidRDefault="00062E7A" w:rsidP="00E051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2E7A">
        <w:rPr>
          <w:rFonts w:ascii="Garamond" w:hAnsi="Garamond"/>
          <w:sz w:val="24"/>
          <w:szCs w:val="24"/>
          <w:lang w:val="sq-AL"/>
        </w:rPr>
        <w:t>ZËVENDËSKRYEMINISTËR</w:t>
      </w:r>
    </w:p>
    <w:p w14:paraId="527E2827" w14:textId="41F7C19B" w:rsidR="00656861" w:rsidRPr="00062E7A" w:rsidRDefault="00E05112" w:rsidP="00E051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62E7A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656861" w:rsidRPr="00062E7A" w:rsidSect="00D60F42">
      <w:headerReference w:type="default" r:id="rId14"/>
      <w:footerReference w:type="default" r:id="rId15"/>
      <w:pgSz w:w="11907" w:h="16839" w:code="9"/>
      <w:pgMar w:top="1170" w:right="1440" w:bottom="1350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D3064" w14:textId="77777777" w:rsidR="00AF7314" w:rsidRDefault="00AF7314" w:rsidP="00265C1E">
      <w:pPr>
        <w:spacing w:after="0" w:line="240" w:lineRule="auto"/>
      </w:pPr>
      <w:r>
        <w:separator/>
      </w:r>
    </w:p>
  </w:endnote>
  <w:endnote w:type="continuationSeparator" w:id="0">
    <w:p w14:paraId="0F1E30AA" w14:textId="77777777" w:rsidR="00AF7314" w:rsidRDefault="00AF7314" w:rsidP="00265C1E">
      <w:pPr>
        <w:spacing w:after="0" w:line="240" w:lineRule="auto"/>
      </w:pPr>
      <w:r>
        <w:continuationSeparator/>
      </w:r>
    </w:p>
  </w:endnote>
  <w:endnote w:type="continuationNotice" w:id="1">
    <w:p w14:paraId="1E5DAF16" w14:textId="77777777" w:rsidR="00AF7314" w:rsidRDefault="00AF73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666292330"/>
      <w:docPartObj>
        <w:docPartGallery w:val="Page Numbers (Bottom of Page)"/>
        <w:docPartUnique/>
      </w:docPartObj>
    </w:sdtPr>
    <w:sdtContent>
      <w:p w14:paraId="527E2832" w14:textId="77777777" w:rsidR="00AF7314" w:rsidRPr="00656861" w:rsidRDefault="00AF7314">
        <w:pPr>
          <w:pStyle w:val="Footer"/>
          <w:jc w:val="right"/>
          <w:rPr>
            <w:rFonts w:ascii="Times New Roman" w:hAnsi="Times New Roman"/>
            <w:sz w:val="24"/>
          </w:rPr>
        </w:pPr>
        <w:r w:rsidRPr="00656861">
          <w:rPr>
            <w:rFonts w:ascii="Times New Roman" w:hAnsi="Times New Roman"/>
            <w:sz w:val="24"/>
          </w:rPr>
          <w:fldChar w:fldCharType="begin"/>
        </w:r>
        <w:r w:rsidRPr="00656861">
          <w:rPr>
            <w:rFonts w:ascii="Times New Roman" w:hAnsi="Times New Roman"/>
            <w:sz w:val="24"/>
          </w:rPr>
          <w:instrText>PAGE   \* MERGEFORMAT</w:instrText>
        </w:r>
        <w:r w:rsidRPr="00656861">
          <w:rPr>
            <w:rFonts w:ascii="Times New Roman" w:hAnsi="Times New Roman"/>
            <w:sz w:val="24"/>
          </w:rPr>
          <w:fldChar w:fldCharType="separate"/>
        </w:r>
        <w:r w:rsidR="00D75F95" w:rsidRPr="00D75F95">
          <w:rPr>
            <w:rFonts w:ascii="Times New Roman" w:hAnsi="Times New Roman"/>
            <w:noProof/>
            <w:sz w:val="24"/>
            <w:lang w:val="sq-AL"/>
          </w:rPr>
          <w:t>1</w:t>
        </w:r>
        <w:r w:rsidRPr="00656861">
          <w:rPr>
            <w:rFonts w:ascii="Times New Roman" w:hAnsi="Times New Roman"/>
            <w:sz w:val="24"/>
          </w:rPr>
          <w:fldChar w:fldCharType="end"/>
        </w:r>
      </w:p>
    </w:sdtContent>
  </w:sdt>
  <w:p w14:paraId="527E2833" w14:textId="77777777" w:rsidR="00AF7314" w:rsidRDefault="00AF73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75F90" w14:textId="77777777" w:rsidR="00AF7314" w:rsidRDefault="00AF7314" w:rsidP="00265C1E">
      <w:pPr>
        <w:spacing w:after="0" w:line="240" w:lineRule="auto"/>
      </w:pPr>
      <w:r>
        <w:separator/>
      </w:r>
    </w:p>
  </w:footnote>
  <w:footnote w:type="continuationSeparator" w:id="0">
    <w:p w14:paraId="6D412C8C" w14:textId="77777777" w:rsidR="00AF7314" w:rsidRDefault="00AF7314" w:rsidP="00265C1E">
      <w:pPr>
        <w:spacing w:after="0" w:line="240" w:lineRule="auto"/>
      </w:pPr>
      <w:r>
        <w:continuationSeparator/>
      </w:r>
    </w:p>
  </w:footnote>
  <w:footnote w:type="continuationNotice" w:id="1">
    <w:p w14:paraId="3A84DBAB" w14:textId="77777777" w:rsidR="00AF7314" w:rsidRDefault="00AF73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2CA37" w14:textId="77777777" w:rsidR="00AF7314" w:rsidRDefault="00AF73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05CF"/>
    <w:multiLevelType w:val="hybridMultilevel"/>
    <w:tmpl w:val="25E891EE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938C9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B353E"/>
    <w:multiLevelType w:val="hybridMultilevel"/>
    <w:tmpl w:val="AB461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D0FF8"/>
    <w:multiLevelType w:val="hybridMultilevel"/>
    <w:tmpl w:val="91026C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D358E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6040A"/>
    <w:multiLevelType w:val="hybridMultilevel"/>
    <w:tmpl w:val="9FBA2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C4E85"/>
    <w:multiLevelType w:val="hybridMultilevel"/>
    <w:tmpl w:val="45F89810"/>
    <w:lvl w:ilvl="0" w:tplc="C5FA7D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6"/>
  </w:num>
  <w:num w:numId="4">
    <w:abstractNumId w:val="11"/>
  </w:num>
  <w:num w:numId="5">
    <w:abstractNumId w:val="2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2"/>
  </w:num>
  <w:num w:numId="9">
    <w:abstractNumId w:val="2"/>
  </w:num>
  <w:num w:numId="10">
    <w:abstractNumId w:val="13"/>
  </w:num>
  <w:num w:numId="11">
    <w:abstractNumId w:val="17"/>
  </w:num>
  <w:num w:numId="12">
    <w:abstractNumId w:val="4"/>
  </w:num>
  <w:num w:numId="13">
    <w:abstractNumId w:val="21"/>
  </w:num>
  <w:num w:numId="14">
    <w:abstractNumId w:val="14"/>
  </w:num>
  <w:num w:numId="15">
    <w:abstractNumId w:val="22"/>
  </w:num>
  <w:num w:numId="16">
    <w:abstractNumId w:val="18"/>
  </w:num>
  <w:num w:numId="17">
    <w:abstractNumId w:val="7"/>
  </w:num>
  <w:num w:numId="18">
    <w:abstractNumId w:val="20"/>
  </w:num>
  <w:num w:numId="19">
    <w:abstractNumId w:val="1"/>
  </w:num>
  <w:num w:numId="20">
    <w:abstractNumId w:val="8"/>
  </w:num>
  <w:num w:numId="21">
    <w:abstractNumId w:val="19"/>
  </w:num>
  <w:num w:numId="22">
    <w:abstractNumId w:val="5"/>
  </w:num>
  <w:num w:numId="23">
    <w:abstractNumId w:val="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37B"/>
    <w:rsid w:val="0001041D"/>
    <w:rsid w:val="00011F80"/>
    <w:rsid w:val="00025785"/>
    <w:rsid w:val="000320BA"/>
    <w:rsid w:val="000516F1"/>
    <w:rsid w:val="00055712"/>
    <w:rsid w:val="00056836"/>
    <w:rsid w:val="00062E7A"/>
    <w:rsid w:val="0007759E"/>
    <w:rsid w:val="00080244"/>
    <w:rsid w:val="000824CB"/>
    <w:rsid w:val="00083466"/>
    <w:rsid w:val="000A31B4"/>
    <w:rsid w:val="000A51E4"/>
    <w:rsid w:val="000D63A5"/>
    <w:rsid w:val="000E33A9"/>
    <w:rsid w:val="000E6B9E"/>
    <w:rsid w:val="000F4A5B"/>
    <w:rsid w:val="00101EE4"/>
    <w:rsid w:val="00103172"/>
    <w:rsid w:val="001037C0"/>
    <w:rsid w:val="00103AFC"/>
    <w:rsid w:val="0011438A"/>
    <w:rsid w:val="00117385"/>
    <w:rsid w:val="0013775D"/>
    <w:rsid w:val="00140B1C"/>
    <w:rsid w:val="0016364B"/>
    <w:rsid w:val="00165644"/>
    <w:rsid w:val="00167FC2"/>
    <w:rsid w:val="00174994"/>
    <w:rsid w:val="00196944"/>
    <w:rsid w:val="001D3976"/>
    <w:rsid w:val="001D410B"/>
    <w:rsid w:val="001D742F"/>
    <w:rsid w:val="001E3A5E"/>
    <w:rsid w:val="001E3D64"/>
    <w:rsid w:val="001F667A"/>
    <w:rsid w:val="00205DDF"/>
    <w:rsid w:val="00212FFF"/>
    <w:rsid w:val="00217006"/>
    <w:rsid w:val="0022482A"/>
    <w:rsid w:val="002333B5"/>
    <w:rsid w:val="00235745"/>
    <w:rsid w:val="00257381"/>
    <w:rsid w:val="00261C85"/>
    <w:rsid w:val="00264B88"/>
    <w:rsid w:val="00265C1E"/>
    <w:rsid w:val="00267603"/>
    <w:rsid w:val="00270D1F"/>
    <w:rsid w:val="00284775"/>
    <w:rsid w:val="00285ED2"/>
    <w:rsid w:val="00296C81"/>
    <w:rsid w:val="002A7151"/>
    <w:rsid w:val="002B08D6"/>
    <w:rsid w:val="002B7803"/>
    <w:rsid w:val="002D5067"/>
    <w:rsid w:val="002F4455"/>
    <w:rsid w:val="002F4467"/>
    <w:rsid w:val="003010E4"/>
    <w:rsid w:val="003136EC"/>
    <w:rsid w:val="0032178E"/>
    <w:rsid w:val="00323A29"/>
    <w:rsid w:val="003360A2"/>
    <w:rsid w:val="00336EC0"/>
    <w:rsid w:val="003419D5"/>
    <w:rsid w:val="00341F64"/>
    <w:rsid w:val="00346BAB"/>
    <w:rsid w:val="003706A4"/>
    <w:rsid w:val="0037331D"/>
    <w:rsid w:val="00377150"/>
    <w:rsid w:val="00390208"/>
    <w:rsid w:val="003A1AF9"/>
    <w:rsid w:val="003A3F7E"/>
    <w:rsid w:val="003B3543"/>
    <w:rsid w:val="003C37A9"/>
    <w:rsid w:val="003D2C04"/>
    <w:rsid w:val="003E20C3"/>
    <w:rsid w:val="003E4B48"/>
    <w:rsid w:val="003F56FC"/>
    <w:rsid w:val="003F7CB8"/>
    <w:rsid w:val="00424EEC"/>
    <w:rsid w:val="00432340"/>
    <w:rsid w:val="00450CE8"/>
    <w:rsid w:val="00455C4D"/>
    <w:rsid w:val="004625D9"/>
    <w:rsid w:val="00475796"/>
    <w:rsid w:val="004B5511"/>
    <w:rsid w:val="004C5B39"/>
    <w:rsid w:val="004D4788"/>
    <w:rsid w:val="004D47D0"/>
    <w:rsid w:val="004D7A21"/>
    <w:rsid w:val="004E117E"/>
    <w:rsid w:val="004E457B"/>
    <w:rsid w:val="004E56AD"/>
    <w:rsid w:val="004E69D2"/>
    <w:rsid w:val="004F6BB9"/>
    <w:rsid w:val="00521094"/>
    <w:rsid w:val="00524536"/>
    <w:rsid w:val="005303A3"/>
    <w:rsid w:val="0053580C"/>
    <w:rsid w:val="005442C9"/>
    <w:rsid w:val="00555054"/>
    <w:rsid w:val="005567C9"/>
    <w:rsid w:val="00565A9F"/>
    <w:rsid w:val="005734D3"/>
    <w:rsid w:val="00576B53"/>
    <w:rsid w:val="0057751E"/>
    <w:rsid w:val="005809B8"/>
    <w:rsid w:val="00584682"/>
    <w:rsid w:val="005B0773"/>
    <w:rsid w:val="005C3B7C"/>
    <w:rsid w:val="005C7D00"/>
    <w:rsid w:val="005D43BB"/>
    <w:rsid w:val="005E2D72"/>
    <w:rsid w:val="005E4DAD"/>
    <w:rsid w:val="005E631E"/>
    <w:rsid w:val="00604C27"/>
    <w:rsid w:val="00606E12"/>
    <w:rsid w:val="0061579E"/>
    <w:rsid w:val="00622104"/>
    <w:rsid w:val="006241BB"/>
    <w:rsid w:val="00625098"/>
    <w:rsid w:val="006434B2"/>
    <w:rsid w:val="00650C63"/>
    <w:rsid w:val="0065222C"/>
    <w:rsid w:val="00655206"/>
    <w:rsid w:val="00656861"/>
    <w:rsid w:val="0066068F"/>
    <w:rsid w:val="006922BA"/>
    <w:rsid w:val="006932B4"/>
    <w:rsid w:val="00694EDC"/>
    <w:rsid w:val="006A0EC9"/>
    <w:rsid w:val="006A20DE"/>
    <w:rsid w:val="006C1416"/>
    <w:rsid w:val="006C29B4"/>
    <w:rsid w:val="006D2EB1"/>
    <w:rsid w:val="006D4FCB"/>
    <w:rsid w:val="006F097E"/>
    <w:rsid w:val="006F29C5"/>
    <w:rsid w:val="0070198B"/>
    <w:rsid w:val="00701DD2"/>
    <w:rsid w:val="007107D4"/>
    <w:rsid w:val="00717B98"/>
    <w:rsid w:val="00721149"/>
    <w:rsid w:val="00721715"/>
    <w:rsid w:val="00731445"/>
    <w:rsid w:val="00737C5D"/>
    <w:rsid w:val="007529A6"/>
    <w:rsid w:val="0075331F"/>
    <w:rsid w:val="007616C8"/>
    <w:rsid w:val="00770596"/>
    <w:rsid w:val="00795F6A"/>
    <w:rsid w:val="007965B7"/>
    <w:rsid w:val="007B5144"/>
    <w:rsid w:val="007C5AC2"/>
    <w:rsid w:val="007E1FBB"/>
    <w:rsid w:val="007E784C"/>
    <w:rsid w:val="007F484E"/>
    <w:rsid w:val="008101EE"/>
    <w:rsid w:val="0081075E"/>
    <w:rsid w:val="00831085"/>
    <w:rsid w:val="008365F5"/>
    <w:rsid w:val="00870A82"/>
    <w:rsid w:val="00870DED"/>
    <w:rsid w:val="00875D4D"/>
    <w:rsid w:val="00897949"/>
    <w:rsid w:val="008A3291"/>
    <w:rsid w:val="008A3733"/>
    <w:rsid w:val="008E2DA4"/>
    <w:rsid w:val="008F6A9F"/>
    <w:rsid w:val="009174EA"/>
    <w:rsid w:val="009209F0"/>
    <w:rsid w:val="00921409"/>
    <w:rsid w:val="00942303"/>
    <w:rsid w:val="00954EBE"/>
    <w:rsid w:val="0096052A"/>
    <w:rsid w:val="009621AE"/>
    <w:rsid w:val="009637B1"/>
    <w:rsid w:val="00964C22"/>
    <w:rsid w:val="00977317"/>
    <w:rsid w:val="009836B9"/>
    <w:rsid w:val="0098495E"/>
    <w:rsid w:val="00995376"/>
    <w:rsid w:val="009A3958"/>
    <w:rsid w:val="009C0B63"/>
    <w:rsid w:val="009C70D0"/>
    <w:rsid w:val="009F16FB"/>
    <w:rsid w:val="009F686C"/>
    <w:rsid w:val="00A07963"/>
    <w:rsid w:val="00A13E6E"/>
    <w:rsid w:val="00A14175"/>
    <w:rsid w:val="00A159E1"/>
    <w:rsid w:val="00A15C2B"/>
    <w:rsid w:val="00A44084"/>
    <w:rsid w:val="00A63BB8"/>
    <w:rsid w:val="00A6599A"/>
    <w:rsid w:val="00A770F3"/>
    <w:rsid w:val="00A907E8"/>
    <w:rsid w:val="00A9169F"/>
    <w:rsid w:val="00A95879"/>
    <w:rsid w:val="00AB5974"/>
    <w:rsid w:val="00AC1171"/>
    <w:rsid w:val="00AC35BC"/>
    <w:rsid w:val="00AC6077"/>
    <w:rsid w:val="00AD191A"/>
    <w:rsid w:val="00AD19DA"/>
    <w:rsid w:val="00AE05E4"/>
    <w:rsid w:val="00AE7442"/>
    <w:rsid w:val="00AF0BD8"/>
    <w:rsid w:val="00AF7314"/>
    <w:rsid w:val="00B06E8F"/>
    <w:rsid w:val="00B1333F"/>
    <w:rsid w:val="00B22A68"/>
    <w:rsid w:val="00B24662"/>
    <w:rsid w:val="00B2575C"/>
    <w:rsid w:val="00B27E99"/>
    <w:rsid w:val="00B4141B"/>
    <w:rsid w:val="00B46B22"/>
    <w:rsid w:val="00B5587C"/>
    <w:rsid w:val="00B735F8"/>
    <w:rsid w:val="00B75024"/>
    <w:rsid w:val="00B83875"/>
    <w:rsid w:val="00B83CC2"/>
    <w:rsid w:val="00B872EE"/>
    <w:rsid w:val="00B910B7"/>
    <w:rsid w:val="00B91DBB"/>
    <w:rsid w:val="00BA361C"/>
    <w:rsid w:val="00BA5BEB"/>
    <w:rsid w:val="00BB2E55"/>
    <w:rsid w:val="00BB3D61"/>
    <w:rsid w:val="00BC3F9B"/>
    <w:rsid w:val="00BD2AB9"/>
    <w:rsid w:val="00BD2FB8"/>
    <w:rsid w:val="00BD412C"/>
    <w:rsid w:val="00BE2041"/>
    <w:rsid w:val="00BE4085"/>
    <w:rsid w:val="00BF3853"/>
    <w:rsid w:val="00C038DB"/>
    <w:rsid w:val="00C11019"/>
    <w:rsid w:val="00C153EA"/>
    <w:rsid w:val="00C208DC"/>
    <w:rsid w:val="00C2345C"/>
    <w:rsid w:val="00C31695"/>
    <w:rsid w:val="00C37D9B"/>
    <w:rsid w:val="00C40AFB"/>
    <w:rsid w:val="00C45249"/>
    <w:rsid w:val="00C50D1A"/>
    <w:rsid w:val="00C6005E"/>
    <w:rsid w:val="00C60B17"/>
    <w:rsid w:val="00C66C23"/>
    <w:rsid w:val="00C6701F"/>
    <w:rsid w:val="00C816CA"/>
    <w:rsid w:val="00C85ADE"/>
    <w:rsid w:val="00C953D4"/>
    <w:rsid w:val="00CA0ECB"/>
    <w:rsid w:val="00CA1D4E"/>
    <w:rsid w:val="00CA3969"/>
    <w:rsid w:val="00CB1EDB"/>
    <w:rsid w:val="00CB538E"/>
    <w:rsid w:val="00CB7882"/>
    <w:rsid w:val="00CE19E8"/>
    <w:rsid w:val="00CE2483"/>
    <w:rsid w:val="00CE4A9A"/>
    <w:rsid w:val="00CF1E57"/>
    <w:rsid w:val="00D051CD"/>
    <w:rsid w:val="00D074A8"/>
    <w:rsid w:val="00D12A34"/>
    <w:rsid w:val="00D204A3"/>
    <w:rsid w:val="00D22CD9"/>
    <w:rsid w:val="00D3405A"/>
    <w:rsid w:val="00D41640"/>
    <w:rsid w:val="00D57795"/>
    <w:rsid w:val="00D60F42"/>
    <w:rsid w:val="00D63CA0"/>
    <w:rsid w:val="00D73241"/>
    <w:rsid w:val="00D75F95"/>
    <w:rsid w:val="00D84441"/>
    <w:rsid w:val="00D93B93"/>
    <w:rsid w:val="00D96704"/>
    <w:rsid w:val="00D97898"/>
    <w:rsid w:val="00DA1DEB"/>
    <w:rsid w:val="00DA4792"/>
    <w:rsid w:val="00DC38B0"/>
    <w:rsid w:val="00DC54A7"/>
    <w:rsid w:val="00DC70DE"/>
    <w:rsid w:val="00DD65F6"/>
    <w:rsid w:val="00DD7580"/>
    <w:rsid w:val="00DE3060"/>
    <w:rsid w:val="00DE37DE"/>
    <w:rsid w:val="00DF58B9"/>
    <w:rsid w:val="00E006C8"/>
    <w:rsid w:val="00E014E1"/>
    <w:rsid w:val="00E04EB4"/>
    <w:rsid w:val="00E05112"/>
    <w:rsid w:val="00E15E37"/>
    <w:rsid w:val="00E27DB6"/>
    <w:rsid w:val="00E367BB"/>
    <w:rsid w:val="00E42CB1"/>
    <w:rsid w:val="00E73C47"/>
    <w:rsid w:val="00E749D0"/>
    <w:rsid w:val="00E95FF4"/>
    <w:rsid w:val="00E96B4E"/>
    <w:rsid w:val="00EA0EDC"/>
    <w:rsid w:val="00EA3263"/>
    <w:rsid w:val="00EA61F8"/>
    <w:rsid w:val="00EB001A"/>
    <w:rsid w:val="00EB06D5"/>
    <w:rsid w:val="00EB40DD"/>
    <w:rsid w:val="00EC18FA"/>
    <w:rsid w:val="00EE1CCF"/>
    <w:rsid w:val="00EF4093"/>
    <w:rsid w:val="00F360CA"/>
    <w:rsid w:val="00F44E21"/>
    <w:rsid w:val="00F728BC"/>
    <w:rsid w:val="00F81EB0"/>
    <w:rsid w:val="00FA04BF"/>
    <w:rsid w:val="00FA5659"/>
    <w:rsid w:val="00FA78D4"/>
    <w:rsid w:val="00FC4D80"/>
    <w:rsid w:val="00FD6914"/>
    <w:rsid w:val="00FD7E99"/>
    <w:rsid w:val="00FE015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7E27D3"/>
  <w15:docId w15:val="{13FCB5BD-F85F-4A12-B5D4-662F044A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customStyle="1" w:styleId="Default">
    <w:name w:val="Default"/>
    <w:rsid w:val="003E4B4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F61EF91DA439789C5E1A4FDFB7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2019-06-20T15:01:38Z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rregullat për shkëmbimin e grupeve dhe të shërbimeve të të dhënave gjeohapësinore ndërmjet autoriteteve publike</Titulli>
    <Modifikuesi xmlns="0e656187-b300-4fb0-8bf4-3a50f872073c">jorina.kryeziu</Modifikuesi>
    <Nr_x002e__x0020_prot_x0020_QBZ xmlns="0e656187-b300-4fb0-8bf4-3a50f872073c">938</Nr_x002e__x0020_prot_x0020_QBZ>
    <Data_x0020_e_x0020_Modifikimit xmlns="0e656187-b300-4fb0-8bf4-3a50f872073c">2019-06-21T07:42:30Z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1638/4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F61EF91DA439789C5E1A4FDFB7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2FDF2-95D9-44FA-B77F-6216D979F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B12C6-ED99-440D-9A7C-110B0A882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2B60C0-4D8E-4EC5-A012-E2F1509860B5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63FD1C-0FBF-4B56-B2C3-1B7E1BD36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1C1CBC-4C63-4A35-BC24-F51AC16FB7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58F3F9-13E7-4A4C-B640-4DE3D1468A6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B91AEF1-1510-4208-A7D0-ACF14A65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 shkëmbimin e grupeve dhe të shërbimeve të të dhënave gjeohapësinore ndërmjet autoriteteve publike</vt:lpstr>
    </vt:vector>
  </TitlesOfParts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për shkëmbimin e grupeve dhe të shërbimeve të të dhënave gjeohapësinore ndërmjet autoriteteve publike</dc:title>
  <dc:creator>Vangjush Mile</dc:creator>
  <cp:lastModifiedBy>Amarilda Halilaj</cp:lastModifiedBy>
  <cp:revision>26</cp:revision>
  <cp:lastPrinted>2019-06-19T08:47:00Z</cp:lastPrinted>
  <dcterms:created xsi:type="dcterms:W3CDTF">2019-06-18T11:59:00Z</dcterms:created>
  <dcterms:modified xsi:type="dcterms:W3CDTF">2019-06-21T08:12:00Z</dcterms:modified>
</cp:coreProperties>
</file>