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FB6143" w14:textId="2495504D" w:rsidR="00241484" w:rsidRPr="00534B8C" w:rsidRDefault="002772E7" w:rsidP="00534B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4B8C">
        <w:rPr>
          <w:rFonts w:ascii="Garamond" w:hAnsi="Garamond"/>
          <w:b/>
          <w:sz w:val="24"/>
          <w:szCs w:val="24"/>
        </w:rPr>
        <w:t>VENDIM</w:t>
      </w:r>
    </w:p>
    <w:p w14:paraId="7BFB6145" w14:textId="507624D4" w:rsidR="002772E7" w:rsidRPr="00534B8C" w:rsidRDefault="00C15C35" w:rsidP="00534B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4B8C">
        <w:rPr>
          <w:rFonts w:ascii="Garamond" w:hAnsi="Garamond"/>
          <w:b/>
          <w:sz w:val="24"/>
          <w:szCs w:val="24"/>
        </w:rPr>
        <w:t>Nr.</w:t>
      </w:r>
      <w:r w:rsidR="000715CE">
        <w:rPr>
          <w:rFonts w:ascii="Garamond" w:hAnsi="Garamond"/>
          <w:b/>
          <w:sz w:val="24"/>
          <w:szCs w:val="24"/>
        </w:rPr>
        <w:t xml:space="preserve"> </w:t>
      </w:r>
      <w:r w:rsidRPr="00534B8C">
        <w:rPr>
          <w:rFonts w:ascii="Garamond" w:hAnsi="Garamond"/>
          <w:b/>
          <w:sz w:val="24"/>
          <w:szCs w:val="24"/>
        </w:rPr>
        <w:t>423, datë 26.6.2019</w:t>
      </w:r>
    </w:p>
    <w:p w14:paraId="7BFB6146" w14:textId="77777777" w:rsidR="002772E7" w:rsidRPr="00534B8C" w:rsidRDefault="002772E7" w:rsidP="00534B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BFB6149" w14:textId="5F6FB4BA" w:rsidR="00FB55AC" w:rsidRPr="00534B8C" w:rsidRDefault="00534B8C" w:rsidP="00534B8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4B8C">
        <w:rPr>
          <w:rFonts w:ascii="Garamond" w:hAnsi="Garamond"/>
          <w:b/>
          <w:sz w:val="24"/>
          <w:szCs w:val="24"/>
        </w:rPr>
        <w:t xml:space="preserve">PËR </w:t>
      </w:r>
      <w:r w:rsidR="002772E7" w:rsidRPr="00534B8C">
        <w:rPr>
          <w:rFonts w:ascii="Garamond" w:hAnsi="Garamond"/>
          <w:b/>
          <w:sz w:val="24"/>
          <w:szCs w:val="24"/>
        </w:rPr>
        <w:t>EKZEKUTIMIN E VENDIMIT TË GJYKATËS EVROPIANE</w:t>
      </w:r>
      <w:r w:rsidR="00241484" w:rsidRPr="00534B8C">
        <w:rPr>
          <w:rFonts w:ascii="Garamond" w:hAnsi="Garamond"/>
          <w:b/>
          <w:sz w:val="24"/>
          <w:szCs w:val="24"/>
        </w:rPr>
        <w:t xml:space="preserve"> </w:t>
      </w:r>
      <w:r w:rsidR="002772E7" w:rsidRPr="00534B8C">
        <w:rPr>
          <w:rFonts w:ascii="Garamond" w:hAnsi="Garamond"/>
          <w:b/>
          <w:sz w:val="24"/>
          <w:szCs w:val="24"/>
        </w:rPr>
        <w:t xml:space="preserve">PËR TË DREJTAT E NJERIUT, </w:t>
      </w:r>
      <w:r w:rsidR="00241484" w:rsidRPr="00534B8C">
        <w:rPr>
          <w:rFonts w:ascii="Garamond" w:hAnsi="Garamond"/>
          <w:b/>
          <w:sz w:val="24"/>
          <w:szCs w:val="24"/>
        </w:rPr>
        <w:t>DATË 5.</w:t>
      </w:r>
      <w:r w:rsidR="00FB55AC" w:rsidRPr="00534B8C">
        <w:rPr>
          <w:rFonts w:ascii="Garamond" w:hAnsi="Garamond"/>
          <w:b/>
          <w:sz w:val="24"/>
          <w:szCs w:val="24"/>
        </w:rPr>
        <w:t>3.2019</w:t>
      </w:r>
      <w:r w:rsidR="00241484" w:rsidRPr="00534B8C">
        <w:rPr>
          <w:rFonts w:ascii="Garamond" w:hAnsi="Garamond"/>
          <w:b/>
          <w:sz w:val="24"/>
          <w:szCs w:val="24"/>
        </w:rPr>
        <w:t>,</w:t>
      </w:r>
      <w:r w:rsidR="00FB55AC" w:rsidRPr="00534B8C">
        <w:rPr>
          <w:rFonts w:ascii="Garamond" w:hAnsi="Garamond"/>
          <w:b/>
          <w:sz w:val="24"/>
          <w:szCs w:val="24"/>
        </w:rPr>
        <w:t xml:space="preserve"> PËR ÇËSHTJEN “RINALDO MYRTAJ DHE TË TJERËT KUNDËR SHQIPËRISË” </w:t>
      </w:r>
      <w:r w:rsidR="00241484" w:rsidRPr="00534B8C">
        <w:rPr>
          <w:rFonts w:ascii="Garamond" w:hAnsi="Garamond"/>
          <w:b/>
          <w:sz w:val="24"/>
          <w:szCs w:val="24"/>
        </w:rPr>
        <w:t>(PËR KËRKESËN NR.</w:t>
      </w:r>
      <w:r w:rsidR="000715CE">
        <w:rPr>
          <w:rFonts w:ascii="Garamond" w:hAnsi="Garamond"/>
          <w:b/>
          <w:sz w:val="24"/>
          <w:szCs w:val="24"/>
        </w:rPr>
        <w:t xml:space="preserve"> </w:t>
      </w:r>
      <w:r w:rsidR="00FB55AC" w:rsidRPr="00534B8C">
        <w:rPr>
          <w:rFonts w:ascii="Garamond" w:hAnsi="Garamond"/>
          <w:b/>
          <w:sz w:val="24"/>
          <w:szCs w:val="24"/>
        </w:rPr>
        <w:t>62907/16)</w:t>
      </w:r>
    </w:p>
    <w:p w14:paraId="7BFB614A" w14:textId="77777777" w:rsidR="002772E7" w:rsidRPr="00534B8C" w:rsidRDefault="002772E7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FB614B" w14:textId="780BA6F2" w:rsidR="00005497" w:rsidRPr="00534B8C" w:rsidRDefault="002772E7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4B8C">
        <w:rPr>
          <w:rFonts w:ascii="Garamond" w:hAnsi="Garamond"/>
          <w:sz w:val="24"/>
          <w:szCs w:val="24"/>
        </w:rPr>
        <w:t>Në mbështetje të nenit 100 të Kushtetutës, të nenit 46</w:t>
      </w:r>
      <w:r w:rsidR="00241484" w:rsidRPr="00534B8C">
        <w:rPr>
          <w:rFonts w:ascii="Garamond" w:hAnsi="Garamond"/>
          <w:sz w:val="24"/>
          <w:szCs w:val="24"/>
        </w:rPr>
        <w:t>,</w:t>
      </w:r>
      <w:r w:rsidRPr="00534B8C">
        <w:rPr>
          <w:rFonts w:ascii="Garamond" w:hAnsi="Garamond"/>
          <w:sz w:val="24"/>
          <w:szCs w:val="24"/>
        </w:rPr>
        <w:t xml:space="preserve"> të Konventës Evropiane për Mbrojtjen e të Drejtave të Njeriut dhe Lirive Themelore, ratifikuar me ligjin nr.</w:t>
      </w:r>
      <w:r w:rsidR="000715CE">
        <w:rPr>
          <w:rFonts w:ascii="Garamond" w:hAnsi="Garamond"/>
          <w:sz w:val="24"/>
          <w:szCs w:val="24"/>
        </w:rPr>
        <w:t xml:space="preserve"> </w:t>
      </w:r>
      <w:r w:rsidRPr="00534B8C">
        <w:rPr>
          <w:rFonts w:ascii="Garamond" w:hAnsi="Garamond"/>
          <w:sz w:val="24"/>
          <w:szCs w:val="24"/>
        </w:rPr>
        <w:t xml:space="preserve">8137, datë 31.7.1996, “Për ratifikimin e Konventës Evropiane për Mbrojtjen e të Drejtave të Njeriut dhe Lirive Themelore”, të neneve 5 e 45, të ligjit </w:t>
      </w:r>
      <w:r w:rsidR="00241484" w:rsidRPr="00534B8C">
        <w:rPr>
          <w:rFonts w:ascii="Garamond" w:hAnsi="Garamond"/>
          <w:sz w:val="24"/>
          <w:szCs w:val="24"/>
        </w:rPr>
        <w:t>nr.</w:t>
      </w:r>
      <w:r w:rsidR="000715CE">
        <w:rPr>
          <w:rFonts w:ascii="Garamond" w:hAnsi="Garamond"/>
          <w:sz w:val="24"/>
          <w:szCs w:val="24"/>
        </w:rPr>
        <w:t xml:space="preserve"> </w:t>
      </w:r>
      <w:r w:rsidRPr="00534B8C">
        <w:rPr>
          <w:rFonts w:ascii="Garamond" w:hAnsi="Garamond"/>
          <w:sz w:val="24"/>
          <w:szCs w:val="24"/>
        </w:rPr>
        <w:t>9936</w:t>
      </w:r>
      <w:r w:rsidR="00241484" w:rsidRPr="00534B8C">
        <w:rPr>
          <w:rFonts w:ascii="Garamond" w:hAnsi="Garamond"/>
          <w:sz w:val="24"/>
          <w:szCs w:val="24"/>
        </w:rPr>
        <w:t>,</w:t>
      </w:r>
      <w:r w:rsidRPr="00534B8C">
        <w:rPr>
          <w:rFonts w:ascii="Garamond" w:hAnsi="Garamond"/>
          <w:sz w:val="24"/>
          <w:szCs w:val="24"/>
        </w:rPr>
        <w:t xml:space="preserve"> datë 26.6.2008</w:t>
      </w:r>
      <w:r w:rsidR="00241484" w:rsidRPr="00534B8C">
        <w:rPr>
          <w:rFonts w:ascii="Garamond" w:hAnsi="Garamond"/>
          <w:sz w:val="24"/>
          <w:szCs w:val="24"/>
        </w:rPr>
        <w:t>,</w:t>
      </w:r>
      <w:r w:rsidRPr="00534B8C">
        <w:rPr>
          <w:rFonts w:ascii="Garamond" w:hAnsi="Garamond"/>
          <w:sz w:val="24"/>
          <w:szCs w:val="24"/>
        </w:rPr>
        <w:t xml:space="preserve"> “Për menaxhimin e sistemit buxhetor në Republikën e Shqipërisë’’, të ndryshuar, dhe të nenit 13</w:t>
      </w:r>
      <w:r w:rsidR="00241484" w:rsidRPr="00534B8C">
        <w:rPr>
          <w:rFonts w:ascii="Garamond" w:hAnsi="Garamond"/>
          <w:sz w:val="24"/>
          <w:szCs w:val="24"/>
        </w:rPr>
        <w:t>,</w:t>
      </w:r>
      <w:r w:rsidRPr="00534B8C">
        <w:rPr>
          <w:rFonts w:ascii="Garamond" w:hAnsi="Garamond"/>
          <w:sz w:val="24"/>
          <w:szCs w:val="24"/>
        </w:rPr>
        <w:t xml:space="preserve"> të ligjit nr.</w:t>
      </w:r>
      <w:r w:rsidR="000715CE">
        <w:rPr>
          <w:rFonts w:ascii="Garamond" w:hAnsi="Garamond"/>
          <w:sz w:val="24"/>
          <w:szCs w:val="24"/>
        </w:rPr>
        <w:t xml:space="preserve"> </w:t>
      </w:r>
      <w:r w:rsidR="00D3712F" w:rsidRPr="00534B8C">
        <w:rPr>
          <w:rFonts w:ascii="Garamond" w:hAnsi="Garamond"/>
          <w:sz w:val="24"/>
          <w:szCs w:val="24"/>
        </w:rPr>
        <w:t>99/2018</w:t>
      </w:r>
      <w:r w:rsidRPr="00534B8C">
        <w:rPr>
          <w:rFonts w:ascii="Garamond" w:hAnsi="Garamond"/>
          <w:sz w:val="24"/>
          <w:szCs w:val="24"/>
        </w:rPr>
        <w:t>,</w:t>
      </w:r>
      <w:r w:rsidR="00D24CAE" w:rsidRPr="00534B8C">
        <w:rPr>
          <w:rFonts w:ascii="Garamond" w:hAnsi="Garamond"/>
          <w:sz w:val="24"/>
          <w:szCs w:val="24"/>
        </w:rPr>
        <w:t xml:space="preserve"> </w:t>
      </w:r>
      <w:r w:rsidRPr="00534B8C">
        <w:rPr>
          <w:rFonts w:ascii="Garamond" w:hAnsi="Garamond"/>
          <w:sz w:val="24"/>
          <w:szCs w:val="24"/>
        </w:rPr>
        <w:t>“Për buxhetin e vitit 201</w:t>
      </w:r>
      <w:r w:rsidR="00BE0AEE" w:rsidRPr="00534B8C">
        <w:rPr>
          <w:rFonts w:ascii="Garamond" w:hAnsi="Garamond"/>
          <w:sz w:val="24"/>
          <w:szCs w:val="24"/>
        </w:rPr>
        <w:t>9</w:t>
      </w:r>
      <w:r w:rsidRPr="00534B8C">
        <w:rPr>
          <w:rFonts w:ascii="Garamond" w:hAnsi="Garamond"/>
          <w:sz w:val="24"/>
          <w:szCs w:val="24"/>
        </w:rPr>
        <w:t xml:space="preserve">”, me </w:t>
      </w:r>
      <w:r w:rsidR="00241484" w:rsidRPr="00534B8C">
        <w:rPr>
          <w:rFonts w:ascii="Garamond" w:hAnsi="Garamond"/>
          <w:sz w:val="24"/>
          <w:szCs w:val="24"/>
        </w:rPr>
        <w:t>propozimin e</w:t>
      </w:r>
      <w:r w:rsidR="00BE0AEE" w:rsidRPr="00534B8C">
        <w:rPr>
          <w:rFonts w:ascii="Garamond" w:hAnsi="Garamond"/>
          <w:sz w:val="24"/>
          <w:szCs w:val="24"/>
        </w:rPr>
        <w:t xml:space="preserve"> </w:t>
      </w:r>
      <w:r w:rsidR="00CF5976" w:rsidRPr="00534B8C">
        <w:rPr>
          <w:rFonts w:ascii="Garamond" w:hAnsi="Garamond"/>
          <w:sz w:val="24"/>
          <w:szCs w:val="24"/>
        </w:rPr>
        <w:t>Z</w:t>
      </w:r>
      <w:r w:rsidR="00013FEA" w:rsidRPr="00534B8C">
        <w:rPr>
          <w:rFonts w:ascii="Garamond" w:hAnsi="Garamond"/>
          <w:sz w:val="24"/>
          <w:szCs w:val="24"/>
        </w:rPr>
        <w:t>ëvendë</w:t>
      </w:r>
      <w:r w:rsidR="00CF5976" w:rsidRPr="00534B8C">
        <w:rPr>
          <w:rFonts w:ascii="Garamond" w:hAnsi="Garamond"/>
          <w:sz w:val="24"/>
          <w:szCs w:val="24"/>
        </w:rPr>
        <w:t>sk</w:t>
      </w:r>
      <w:r w:rsidR="00BE0AEE" w:rsidRPr="00534B8C">
        <w:rPr>
          <w:rFonts w:ascii="Garamond" w:hAnsi="Garamond"/>
          <w:sz w:val="24"/>
          <w:szCs w:val="24"/>
        </w:rPr>
        <w:t>ryeministrit, Këshilli i Ministrave</w:t>
      </w:r>
    </w:p>
    <w:p w14:paraId="7BFB614C" w14:textId="77777777" w:rsidR="00BE0AEE" w:rsidRPr="00534B8C" w:rsidRDefault="00BE0AEE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FB614D" w14:textId="02DF3804" w:rsidR="00005497" w:rsidRPr="00534B8C" w:rsidRDefault="002772E7" w:rsidP="00534B8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34B8C">
        <w:rPr>
          <w:rFonts w:ascii="Garamond" w:hAnsi="Garamond"/>
          <w:sz w:val="24"/>
          <w:szCs w:val="24"/>
        </w:rPr>
        <w:t>VENDOSI:</w:t>
      </w:r>
    </w:p>
    <w:p w14:paraId="7BFB614E" w14:textId="77777777" w:rsidR="00BE0AEE" w:rsidRPr="00534B8C" w:rsidRDefault="00BE0AEE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FB614F" w14:textId="4874A7C7" w:rsidR="00BE0AEE" w:rsidRPr="00534B8C" w:rsidRDefault="00534B8C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772E7" w:rsidRPr="00534B8C">
        <w:rPr>
          <w:rFonts w:ascii="Garamond" w:hAnsi="Garamond"/>
          <w:sz w:val="24"/>
          <w:szCs w:val="24"/>
        </w:rPr>
        <w:t xml:space="preserve">Ekzekutimin e </w:t>
      </w:r>
      <w:r w:rsidR="00241484" w:rsidRPr="00534B8C">
        <w:rPr>
          <w:rFonts w:ascii="Garamond" w:hAnsi="Garamond"/>
          <w:sz w:val="24"/>
          <w:szCs w:val="24"/>
        </w:rPr>
        <w:t>v</w:t>
      </w:r>
      <w:r w:rsidR="002772E7" w:rsidRPr="00534B8C">
        <w:rPr>
          <w:rFonts w:ascii="Garamond" w:hAnsi="Garamond"/>
          <w:sz w:val="24"/>
          <w:szCs w:val="24"/>
        </w:rPr>
        <w:t xml:space="preserve">endimit </w:t>
      </w:r>
      <w:r w:rsidR="00241484" w:rsidRPr="00534B8C">
        <w:rPr>
          <w:rFonts w:ascii="Garamond" w:hAnsi="Garamond"/>
          <w:sz w:val="24"/>
          <w:szCs w:val="24"/>
        </w:rPr>
        <w:t>p</w:t>
      </w:r>
      <w:r w:rsidR="002772E7" w:rsidRPr="00534B8C">
        <w:rPr>
          <w:rFonts w:ascii="Garamond" w:hAnsi="Garamond"/>
          <w:sz w:val="24"/>
          <w:szCs w:val="24"/>
        </w:rPr>
        <w:t xml:space="preserve">ërfundimtar të Gjykatës Evropiane për të Drejtat e Njeriut, datë </w:t>
      </w:r>
      <w:r w:rsidR="008C4927" w:rsidRPr="00534B8C">
        <w:rPr>
          <w:rFonts w:ascii="Garamond" w:hAnsi="Garamond"/>
          <w:sz w:val="24"/>
          <w:szCs w:val="24"/>
        </w:rPr>
        <w:t>5</w:t>
      </w:r>
      <w:r w:rsidR="00241484" w:rsidRPr="00534B8C">
        <w:rPr>
          <w:rFonts w:ascii="Garamond" w:hAnsi="Garamond"/>
          <w:sz w:val="24"/>
          <w:szCs w:val="24"/>
        </w:rPr>
        <w:t>.</w:t>
      </w:r>
      <w:r w:rsidR="00BE0AEE" w:rsidRPr="00534B8C">
        <w:rPr>
          <w:rFonts w:ascii="Garamond" w:hAnsi="Garamond"/>
          <w:sz w:val="24"/>
          <w:szCs w:val="24"/>
        </w:rPr>
        <w:t>3.2019</w:t>
      </w:r>
      <w:r w:rsidR="00241484" w:rsidRPr="00534B8C">
        <w:rPr>
          <w:rFonts w:ascii="Garamond" w:hAnsi="Garamond"/>
          <w:sz w:val="24"/>
          <w:szCs w:val="24"/>
        </w:rPr>
        <w:t>,</w:t>
      </w:r>
      <w:r w:rsidR="00BE0AEE" w:rsidRPr="00534B8C">
        <w:rPr>
          <w:rFonts w:ascii="Garamond" w:hAnsi="Garamond"/>
          <w:sz w:val="24"/>
          <w:szCs w:val="24"/>
        </w:rPr>
        <w:t xml:space="preserve"> për çështjen “</w:t>
      </w:r>
      <w:proofErr w:type="spellStart"/>
      <w:r w:rsidR="00BE0AEE" w:rsidRPr="00534B8C">
        <w:rPr>
          <w:rFonts w:ascii="Garamond" w:hAnsi="Garamond"/>
          <w:sz w:val="24"/>
          <w:szCs w:val="24"/>
        </w:rPr>
        <w:t>Rinaldo</w:t>
      </w:r>
      <w:proofErr w:type="spellEnd"/>
      <w:r w:rsidR="00BE0AEE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BE0AEE" w:rsidRPr="00534B8C">
        <w:rPr>
          <w:rFonts w:ascii="Garamond" w:hAnsi="Garamond"/>
          <w:sz w:val="24"/>
          <w:szCs w:val="24"/>
        </w:rPr>
        <w:t>Myrtaj</w:t>
      </w:r>
      <w:proofErr w:type="spellEnd"/>
      <w:r w:rsidR="00BE0AEE" w:rsidRPr="00534B8C">
        <w:rPr>
          <w:rFonts w:ascii="Garamond" w:hAnsi="Garamond"/>
          <w:sz w:val="24"/>
          <w:szCs w:val="24"/>
        </w:rPr>
        <w:t xml:space="preserve"> d</w:t>
      </w:r>
      <w:r w:rsidR="00D3712F" w:rsidRPr="00534B8C">
        <w:rPr>
          <w:rFonts w:ascii="Garamond" w:hAnsi="Garamond"/>
          <w:sz w:val="24"/>
          <w:szCs w:val="24"/>
        </w:rPr>
        <w:t xml:space="preserve">he të </w:t>
      </w:r>
      <w:r w:rsidR="00241484" w:rsidRPr="00534B8C">
        <w:rPr>
          <w:rFonts w:ascii="Garamond" w:hAnsi="Garamond"/>
          <w:sz w:val="24"/>
          <w:szCs w:val="24"/>
        </w:rPr>
        <w:t>t</w:t>
      </w:r>
      <w:r w:rsidR="00D3712F" w:rsidRPr="00534B8C">
        <w:rPr>
          <w:rFonts w:ascii="Garamond" w:hAnsi="Garamond"/>
          <w:sz w:val="24"/>
          <w:szCs w:val="24"/>
        </w:rPr>
        <w:t xml:space="preserve">jerët kundër Shqipërisë”, </w:t>
      </w:r>
      <w:r w:rsidR="002772E7" w:rsidRPr="00534B8C">
        <w:rPr>
          <w:rFonts w:ascii="Garamond" w:hAnsi="Garamond"/>
          <w:sz w:val="24"/>
          <w:szCs w:val="24"/>
        </w:rPr>
        <w:t>në shumën</w:t>
      </w:r>
      <w:r w:rsidR="00241484" w:rsidRPr="00534B8C">
        <w:rPr>
          <w:rFonts w:ascii="Garamond" w:hAnsi="Garamond"/>
          <w:sz w:val="24"/>
          <w:szCs w:val="24"/>
        </w:rPr>
        <w:t xml:space="preserve"> 39 </w:t>
      </w:r>
      <w:r w:rsidR="00BE0AEE" w:rsidRPr="00534B8C">
        <w:rPr>
          <w:rFonts w:ascii="Garamond" w:hAnsi="Garamond"/>
          <w:sz w:val="24"/>
          <w:szCs w:val="24"/>
        </w:rPr>
        <w:t>000 (tridhjetë e nëntë mijë</w:t>
      </w:r>
      <w:r w:rsidR="00241484" w:rsidRPr="00534B8C">
        <w:rPr>
          <w:rFonts w:ascii="Garamond" w:hAnsi="Garamond"/>
          <w:sz w:val="24"/>
          <w:szCs w:val="24"/>
        </w:rPr>
        <w:t>)</w:t>
      </w:r>
      <w:r w:rsidR="00BE0AEE" w:rsidRPr="00534B8C">
        <w:rPr>
          <w:rFonts w:ascii="Garamond" w:hAnsi="Garamond"/>
          <w:sz w:val="24"/>
          <w:szCs w:val="24"/>
        </w:rPr>
        <w:t xml:space="preserve"> euro për kërkuesin </w:t>
      </w:r>
      <w:proofErr w:type="spellStart"/>
      <w:r w:rsidR="00BE0AEE" w:rsidRPr="00534B8C">
        <w:rPr>
          <w:rFonts w:ascii="Garamond" w:hAnsi="Garamond"/>
          <w:sz w:val="24"/>
          <w:szCs w:val="24"/>
        </w:rPr>
        <w:t>Rinaldo</w:t>
      </w:r>
      <w:proofErr w:type="spellEnd"/>
      <w:r w:rsidR="00BE0AEE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BE0AEE" w:rsidRPr="00534B8C">
        <w:rPr>
          <w:rFonts w:ascii="Garamond" w:hAnsi="Garamond"/>
          <w:sz w:val="24"/>
          <w:szCs w:val="24"/>
        </w:rPr>
        <w:t>Myrtaj</w:t>
      </w:r>
      <w:proofErr w:type="spellEnd"/>
      <w:r w:rsidR="00D3712F" w:rsidRPr="00534B8C">
        <w:rPr>
          <w:rFonts w:ascii="Garamond" w:hAnsi="Garamond"/>
          <w:sz w:val="24"/>
          <w:szCs w:val="24"/>
        </w:rPr>
        <w:t>;</w:t>
      </w:r>
      <w:r w:rsidR="00241484" w:rsidRPr="00534B8C">
        <w:rPr>
          <w:rFonts w:ascii="Garamond" w:hAnsi="Garamond"/>
          <w:sz w:val="24"/>
          <w:szCs w:val="24"/>
        </w:rPr>
        <w:t xml:space="preserve"> 39 </w:t>
      </w:r>
      <w:r w:rsidR="00BE0AEE" w:rsidRPr="00534B8C">
        <w:rPr>
          <w:rFonts w:ascii="Garamond" w:hAnsi="Garamond"/>
          <w:sz w:val="24"/>
          <w:szCs w:val="24"/>
        </w:rPr>
        <w:t>000 (tridhjetë e nëntë mijë</w:t>
      </w:r>
      <w:r w:rsidR="00241484" w:rsidRPr="00534B8C">
        <w:rPr>
          <w:rFonts w:ascii="Garamond" w:hAnsi="Garamond"/>
          <w:sz w:val="24"/>
          <w:szCs w:val="24"/>
        </w:rPr>
        <w:t>)</w:t>
      </w:r>
      <w:r w:rsidR="00BE0AEE" w:rsidRPr="00534B8C">
        <w:rPr>
          <w:rFonts w:ascii="Garamond" w:hAnsi="Garamond"/>
          <w:sz w:val="24"/>
          <w:szCs w:val="24"/>
        </w:rPr>
        <w:t xml:space="preserve"> euro për kërkues</w:t>
      </w:r>
      <w:r w:rsidR="00D3712F" w:rsidRPr="00534B8C">
        <w:rPr>
          <w:rFonts w:ascii="Garamond" w:hAnsi="Garamond"/>
          <w:sz w:val="24"/>
          <w:szCs w:val="24"/>
        </w:rPr>
        <w:t>en</w:t>
      </w:r>
      <w:r w:rsidR="00BE0AEE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BE0AEE" w:rsidRPr="00534B8C">
        <w:rPr>
          <w:rFonts w:ascii="Garamond" w:hAnsi="Garamond"/>
          <w:sz w:val="24"/>
          <w:szCs w:val="24"/>
        </w:rPr>
        <w:t>Mamude</w:t>
      </w:r>
      <w:proofErr w:type="spellEnd"/>
      <w:r w:rsidR="00BE0AEE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BE0AEE" w:rsidRPr="00534B8C">
        <w:rPr>
          <w:rFonts w:ascii="Garamond" w:hAnsi="Garamond"/>
          <w:sz w:val="24"/>
          <w:szCs w:val="24"/>
        </w:rPr>
        <w:t>Myrtaj</w:t>
      </w:r>
      <w:proofErr w:type="spellEnd"/>
      <w:r w:rsidR="00BE0AEE" w:rsidRPr="00534B8C">
        <w:rPr>
          <w:rFonts w:ascii="Garamond" w:hAnsi="Garamond"/>
          <w:sz w:val="24"/>
          <w:szCs w:val="24"/>
        </w:rPr>
        <w:t>; 15</w:t>
      </w:r>
      <w:r w:rsidR="00241484" w:rsidRPr="00534B8C">
        <w:rPr>
          <w:rFonts w:ascii="Garamond" w:hAnsi="Garamond"/>
          <w:sz w:val="24"/>
          <w:szCs w:val="24"/>
        </w:rPr>
        <w:t xml:space="preserve"> </w:t>
      </w:r>
      <w:r w:rsidR="00BE0AEE" w:rsidRPr="00534B8C">
        <w:rPr>
          <w:rFonts w:ascii="Garamond" w:hAnsi="Garamond"/>
          <w:sz w:val="24"/>
          <w:szCs w:val="24"/>
        </w:rPr>
        <w:t>600 (pesëmbëdhjetë mijë e gjashtëqind</w:t>
      </w:r>
      <w:r w:rsidR="00241484" w:rsidRPr="00534B8C">
        <w:rPr>
          <w:rFonts w:ascii="Garamond" w:hAnsi="Garamond"/>
          <w:sz w:val="24"/>
          <w:szCs w:val="24"/>
        </w:rPr>
        <w:t>) euro</w:t>
      </w:r>
      <w:r w:rsidR="00BE0AEE" w:rsidRPr="00534B8C">
        <w:rPr>
          <w:rFonts w:ascii="Garamond" w:hAnsi="Garamond"/>
          <w:sz w:val="24"/>
          <w:szCs w:val="24"/>
        </w:rPr>
        <w:t xml:space="preserve"> për kërkuesin </w:t>
      </w:r>
      <w:proofErr w:type="spellStart"/>
      <w:r w:rsidR="00BE0AEE" w:rsidRPr="00534B8C">
        <w:rPr>
          <w:rFonts w:ascii="Garamond" w:hAnsi="Garamond"/>
          <w:sz w:val="24"/>
          <w:szCs w:val="24"/>
        </w:rPr>
        <w:t>Ilmi</w:t>
      </w:r>
      <w:proofErr w:type="spellEnd"/>
      <w:r w:rsidR="00BE0AEE" w:rsidRPr="00534B8C">
        <w:rPr>
          <w:rFonts w:ascii="Garamond" w:hAnsi="Garamond"/>
          <w:sz w:val="24"/>
          <w:szCs w:val="24"/>
        </w:rPr>
        <w:t xml:space="preserve"> Deda;</w:t>
      </w:r>
      <w:r w:rsidR="00D3712F" w:rsidRPr="00534B8C">
        <w:rPr>
          <w:rFonts w:ascii="Garamond" w:hAnsi="Garamond"/>
          <w:sz w:val="24"/>
          <w:szCs w:val="24"/>
        </w:rPr>
        <w:t xml:space="preserve"> </w:t>
      </w:r>
      <w:r w:rsidR="00241484" w:rsidRPr="00534B8C">
        <w:rPr>
          <w:rFonts w:ascii="Garamond" w:hAnsi="Garamond"/>
          <w:sz w:val="24"/>
          <w:szCs w:val="24"/>
        </w:rPr>
        <w:t xml:space="preserve">dhe </w:t>
      </w:r>
      <w:r w:rsidR="00BE0AEE" w:rsidRPr="00534B8C">
        <w:rPr>
          <w:rFonts w:ascii="Garamond" w:hAnsi="Garamond"/>
          <w:sz w:val="24"/>
          <w:szCs w:val="24"/>
        </w:rPr>
        <w:t>10</w:t>
      </w:r>
      <w:r w:rsidR="00241484" w:rsidRPr="00534B8C">
        <w:rPr>
          <w:rFonts w:ascii="Garamond" w:hAnsi="Garamond"/>
          <w:sz w:val="24"/>
          <w:szCs w:val="24"/>
        </w:rPr>
        <w:t xml:space="preserve"> </w:t>
      </w:r>
      <w:r w:rsidR="00BE0AEE" w:rsidRPr="00534B8C">
        <w:rPr>
          <w:rFonts w:ascii="Garamond" w:hAnsi="Garamond"/>
          <w:sz w:val="24"/>
          <w:szCs w:val="24"/>
        </w:rPr>
        <w:t>000 (dhjetë mijë</w:t>
      </w:r>
      <w:r w:rsidR="00241484" w:rsidRPr="00534B8C">
        <w:rPr>
          <w:rFonts w:ascii="Garamond" w:hAnsi="Garamond"/>
          <w:sz w:val="24"/>
          <w:szCs w:val="24"/>
        </w:rPr>
        <w:t>)</w:t>
      </w:r>
      <w:r w:rsidR="00BE0AEE" w:rsidRPr="00534B8C">
        <w:rPr>
          <w:rFonts w:ascii="Garamond" w:hAnsi="Garamond"/>
          <w:sz w:val="24"/>
          <w:szCs w:val="24"/>
        </w:rPr>
        <w:t xml:space="preserve"> euro për kërkues</w:t>
      </w:r>
      <w:r w:rsidR="00D3712F" w:rsidRPr="00534B8C">
        <w:rPr>
          <w:rFonts w:ascii="Garamond" w:hAnsi="Garamond"/>
          <w:sz w:val="24"/>
          <w:szCs w:val="24"/>
        </w:rPr>
        <w:t>en</w:t>
      </w:r>
      <w:r w:rsidR="00BE0AEE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BE0AEE" w:rsidRPr="00534B8C">
        <w:rPr>
          <w:rFonts w:ascii="Garamond" w:hAnsi="Garamond"/>
          <w:sz w:val="24"/>
          <w:szCs w:val="24"/>
        </w:rPr>
        <w:t>Alma</w:t>
      </w:r>
      <w:proofErr w:type="spellEnd"/>
      <w:r w:rsidR="00BE0AEE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BE0AEE" w:rsidRPr="00534B8C">
        <w:rPr>
          <w:rFonts w:ascii="Garamond" w:hAnsi="Garamond"/>
          <w:sz w:val="24"/>
          <w:szCs w:val="24"/>
        </w:rPr>
        <w:t>Rredhi</w:t>
      </w:r>
      <w:proofErr w:type="spellEnd"/>
      <w:r w:rsidR="00BE0AEE" w:rsidRPr="00534B8C">
        <w:rPr>
          <w:rFonts w:ascii="Garamond" w:hAnsi="Garamond"/>
          <w:sz w:val="24"/>
          <w:szCs w:val="24"/>
        </w:rPr>
        <w:t>.</w:t>
      </w:r>
    </w:p>
    <w:p w14:paraId="7BFB6151" w14:textId="2451C687" w:rsidR="00D3712F" w:rsidRPr="00534B8C" w:rsidRDefault="00534B8C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772E7" w:rsidRPr="00534B8C">
        <w:rPr>
          <w:rFonts w:ascii="Garamond" w:hAnsi="Garamond"/>
          <w:sz w:val="24"/>
          <w:szCs w:val="24"/>
        </w:rPr>
        <w:t xml:space="preserve">Vlera e përcaktuar si detyrim në </w:t>
      </w:r>
      <w:r w:rsidR="00241484" w:rsidRPr="00534B8C">
        <w:rPr>
          <w:rFonts w:ascii="Garamond" w:hAnsi="Garamond"/>
          <w:sz w:val="24"/>
          <w:szCs w:val="24"/>
        </w:rPr>
        <w:t>p</w:t>
      </w:r>
      <w:r w:rsidR="002772E7" w:rsidRPr="00534B8C">
        <w:rPr>
          <w:rFonts w:ascii="Garamond" w:hAnsi="Garamond"/>
          <w:sz w:val="24"/>
          <w:szCs w:val="24"/>
        </w:rPr>
        <w:t>ikën 1</w:t>
      </w:r>
      <w:r w:rsidR="00241484" w:rsidRPr="00534B8C">
        <w:rPr>
          <w:rFonts w:ascii="Garamond" w:hAnsi="Garamond"/>
          <w:sz w:val="24"/>
          <w:szCs w:val="24"/>
        </w:rPr>
        <w:t>,</w:t>
      </w:r>
      <w:r w:rsidR="002772E7" w:rsidRPr="00534B8C">
        <w:rPr>
          <w:rFonts w:ascii="Garamond" w:hAnsi="Garamond"/>
          <w:sz w:val="24"/>
          <w:szCs w:val="24"/>
        </w:rPr>
        <w:t xml:space="preserve"> të këtij vendimi, të konvertohe</w:t>
      </w:r>
      <w:r w:rsidR="00D24CAE" w:rsidRPr="00534B8C">
        <w:rPr>
          <w:rFonts w:ascii="Garamond" w:hAnsi="Garamond"/>
          <w:sz w:val="24"/>
          <w:szCs w:val="24"/>
        </w:rPr>
        <w:t>t</w:t>
      </w:r>
      <w:r w:rsidR="002772E7" w:rsidRPr="00534B8C">
        <w:rPr>
          <w:rFonts w:ascii="Garamond" w:hAnsi="Garamond"/>
          <w:sz w:val="24"/>
          <w:szCs w:val="24"/>
        </w:rPr>
        <w:t xml:space="preserve"> në </w:t>
      </w:r>
      <w:r w:rsidR="00241484" w:rsidRPr="00534B8C">
        <w:rPr>
          <w:rFonts w:ascii="Garamond" w:hAnsi="Garamond"/>
          <w:sz w:val="24"/>
          <w:szCs w:val="24"/>
        </w:rPr>
        <w:t>l</w:t>
      </w:r>
      <w:r w:rsidR="002772E7" w:rsidRPr="00534B8C">
        <w:rPr>
          <w:rFonts w:ascii="Garamond" w:hAnsi="Garamond"/>
          <w:sz w:val="24"/>
          <w:szCs w:val="24"/>
        </w:rPr>
        <w:t xml:space="preserve">ekë, në bazë të kursit të këmbimit të bankës ku </w:t>
      </w:r>
      <w:r w:rsidR="00746D7B" w:rsidRPr="00534B8C">
        <w:rPr>
          <w:rFonts w:ascii="Garamond" w:hAnsi="Garamond"/>
          <w:sz w:val="24"/>
          <w:szCs w:val="24"/>
        </w:rPr>
        <w:t>depozitohen</w:t>
      </w:r>
      <w:r w:rsidR="002772E7" w:rsidRPr="00534B8C">
        <w:rPr>
          <w:rFonts w:ascii="Garamond" w:hAnsi="Garamond"/>
          <w:sz w:val="24"/>
          <w:szCs w:val="24"/>
        </w:rPr>
        <w:t xml:space="preserve"> shuma</w:t>
      </w:r>
      <w:r w:rsidR="00474CB6" w:rsidRPr="00534B8C">
        <w:rPr>
          <w:rFonts w:ascii="Garamond" w:hAnsi="Garamond"/>
          <w:sz w:val="24"/>
          <w:szCs w:val="24"/>
        </w:rPr>
        <w:t>t</w:t>
      </w:r>
      <w:r w:rsidR="002772E7" w:rsidRPr="00534B8C">
        <w:rPr>
          <w:rFonts w:ascii="Garamond" w:hAnsi="Garamond"/>
          <w:sz w:val="24"/>
          <w:szCs w:val="24"/>
        </w:rPr>
        <w:t>, në datën e kryerjes së pagesës.</w:t>
      </w:r>
    </w:p>
    <w:p w14:paraId="7BFB6153" w14:textId="721078B7" w:rsidR="00D24CAE" w:rsidRPr="00534B8C" w:rsidRDefault="00534B8C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772E7" w:rsidRPr="00534B8C">
        <w:rPr>
          <w:rFonts w:ascii="Garamond" w:hAnsi="Garamond"/>
          <w:sz w:val="24"/>
          <w:szCs w:val="24"/>
        </w:rPr>
        <w:t xml:space="preserve">Shuma e përcaktuar si detyrim në </w:t>
      </w:r>
      <w:r w:rsidR="00241484" w:rsidRPr="00534B8C">
        <w:rPr>
          <w:rFonts w:ascii="Garamond" w:hAnsi="Garamond"/>
          <w:sz w:val="24"/>
          <w:szCs w:val="24"/>
        </w:rPr>
        <w:t>p</w:t>
      </w:r>
      <w:r w:rsidR="002772E7" w:rsidRPr="00534B8C">
        <w:rPr>
          <w:rFonts w:ascii="Garamond" w:hAnsi="Garamond"/>
          <w:sz w:val="24"/>
          <w:szCs w:val="24"/>
        </w:rPr>
        <w:t>ikën 1</w:t>
      </w:r>
      <w:r w:rsidR="00241484" w:rsidRPr="00534B8C">
        <w:rPr>
          <w:rFonts w:ascii="Garamond" w:hAnsi="Garamond"/>
          <w:sz w:val="24"/>
          <w:szCs w:val="24"/>
        </w:rPr>
        <w:t>,</w:t>
      </w:r>
      <w:r w:rsidR="002772E7" w:rsidRPr="00534B8C">
        <w:rPr>
          <w:rFonts w:ascii="Garamond" w:hAnsi="Garamond"/>
          <w:sz w:val="24"/>
          <w:szCs w:val="24"/>
        </w:rPr>
        <w:t xml:space="preserve"> të këtij vendimi, të depozitohet në një nga bankat e nivelit të dytë, në </w:t>
      </w:r>
      <w:r w:rsidR="00474CB6" w:rsidRPr="00534B8C">
        <w:rPr>
          <w:rFonts w:ascii="Garamond" w:hAnsi="Garamond"/>
          <w:sz w:val="24"/>
          <w:szCs w:val="24"/>
        </w:rPr>
        <w:t xml:space="preserve">emër të kërkuesve </w:t>
      </w:r>
      <w:proofErr w:type="spellStart"/>
      <w:r w:rsidR="00D3712F" w:rsidRPr="00534B8C">
        <w:rPr>
          <w:rFonts w:ascii="Garamond" w:hAnsi="Garamond"/>
          <w:sz w:val="24"/>
          <w:szCs w:val="24"/>
        </w:rPr>
        <w:t>Rinaldo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D3712F" w:rsidRPr="00534B8C">
        <w:rPr>
          <w:rFonts w:ascii="Garamond" w:hAnsi="Garamond"/>
          <w:sz w:val="24"/>
          <w:szCs w:val="24"/>
        </w:rPr>
        <w:t>Myrtaj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, </w:t>
      </w:r>
      <w:proofErr w:type="spellStart"/>
      <w:r w:rsidR="00D3712F" w:rsidRPr="00534B8C">
        <w:rPr>
          <w:rFonts w:ascii="Garamond" w:hAnsi="Garamond"/>
          <w:sz w:val="24"/>
          <w:szCs w:val="24"/>
        </w:rPr>
        <w:t>Mamude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D3712F" w:rsidRPr="00534B8C">
        <w:rPr>
          <w:rFonts w:ascii="Garamond" w:hAnsi="Garamond"/>
          <w:sz w:val="24"/>
          <w:szCs w:val="24"/>
        </w:rPr>
        <w:t>Myrtaj</w:t>
      </w:r>
      <w:proofErr w:type="spellEnd"/>
      <w:r w:rsidR="00D3712F" w:rsidRPr="00534B8C">
        <w:rPr>
          <w:rFonts w:ascii="Garamond" w:hAnsi="Garamond"/>
          <w:sz w:val="24"/>
          <w:szCs w:val="24"/>
        </w:rPr>
        <w:t>,</w:t>
      </w:r>
      <w:r w:rsidR="00BE0AEE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D3712F" w:rsidRPr="00534B8C">
        <w:rPr>
          <w:rFonts w:ascii="Garamond" w:hAnsi="Garamond"/>
          <w:sz w:val="24"/>
          <w:szCs w:val="24"/>
        </w:rPr>
        <w:t>Ilmi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 Deda dhe </w:t>
      </w:r>
      <w:proofErr w:type="spellStart"/>
      <w:r w:rsidR="00D3712F" w:rsidRPr="00534B8C">
        <w:rPr>
          <w:rFonts w:ascii="Garamond" w:hAnsi="Garamond"/>
          <w:sz w:val="24"/>
          <w:szCs w:val="24"/>
        </w:rPr>
        <w:t>Alma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D3712F" w:rsidRPr="00534B8C">
        <w:rPr>
          <w:rFonts w:ascii="Garamond" w:hAnsi="Garamond"/>
          <w:sz w:val="24"/>
          <w:szCs w:val="24"/>
        </w:rPr>
        <w:t>Rredhi</w:t>
      </w:r>
      <w:proofErr w:type="spellEnd"/>
      <w:r w:rsidR="00241484" w:rsidRPr="00534B8C">
        <w:rPr>
          <w:rFonts w:ascii="Garamond" w:hAnsi="Garamond"/>
          <w:sz w:val="24"/>
          <w:szCs w:val="24"/>
        </w:rPr>
        <w:t>,</w:t>
      </w:r>
      <w:r w:rsidR="00BE0AEE" w:rsidRPr="00534B8C">
        <w:rPr>
          <w:rFonts w:ascii="Garamond" w:hAnsi="Garamond"/>
          <w:sz w:val="24"/>
          <w:szCs w:val="24"/>
        </w:rPr>
        <w:t xml:space="preserve"> </w:t>
      </w:r>
      <w:r w:rsidR="00241484" w:rsidRPr="00534B8C">
        <w:rPr>
          <w:rFonts w:ascii="Garamond" w:hAnsi="Garamond"/>
          <w:sz w:val="24"/>
          <w:szCs w:val="24"/>
        </w:rPr>
        <w:t>në vlerën që shteti s</w:t>
      </w:r>
      <w:r w:rsidR="002772E7" w:rsidRPr="00534B8C">
        <w:rPr>
          <w:rFonts w:ascii="Garamond" w:hAnsi="Garamond"/>
          <w:sz w:val="24"/>
          <w:szCs w:val="24"/>
        </w:rPr>
        <w:t xml:space="preserve">hqiptar </w:t>
      </w:r>
      <w:r w:rsidR="00241484" w:rsidRPr="00534B8C">
        <w:rPr>
          <w:rFonts w:ascii="Garamond" w:hAnsi="Garamond"/>
          <w:sz w:val="24"/>
          <w:szCs w:val="24"/>
        </w:rPr>
        <w:t>detyrohet sipas v</w:t>
      </w:r>
      <w:r w:rsidR="002772E7" w:rsidRPr="00534B8C">
        <w:rPr>
          <w:rFonts w:ascii="Garamond" w:hAnsi="Garamond"/>
          <w:sz w:val="24"/>
          <w:szCs w:val="24"/>
        </w:rPr>
        <w:t xml:space="preserve">endimit përfundimtar të Gjykatës Evropiane për të Drejtat e Njeriut, </w:t>
      </w:r>
      <w:r w:rsidR="00BE0AEE" w:rsidRPr="00534B8C">
        <w:rPr>
          <w:rFonts w:ascii="Garamond" w:hAnsi="Garamond"/>
          <w:sz w:val="24"/>
          <w:szCs w:val="24"/>
        </w:rPr>
        <w:t>datë 5.3.2019</w:t>
      </w:r>
      <w:r w:rsidR="00241484" w:rsidRPr="00534B8C">
        <w:rPr>
          <w:rFonts w:ascii="Garamond" w:hAnsi="Garamond"/>
          <w:sz w:val="24"/>
          <w:szCs w:val="24"/>
        </w:rPr>
        <w:t>,</w:t>
      </w:r>
      <w:r w:rsidR="00BE0AEE" w:rsidRPr="00534B8C">
        <w:rPr>
          <w:rFonts w:ascii="Garamond" w:hAnsi="Garamond"/>
          <w:sz w:val="24"/>
          <w:szCs w:val="24"/>
        </w:rPr>
        <w:t xml:space="preserve"> për çështjen “</w:t>
      </w:r>
      <w:proofErr w:type="spellStart"/>
      <w:r w:rsidR="00BE0AEE" w:rsidRPr="00534B8C">
        <w:rPr>
          <w:rFonts w:ascii="Garamond" w:hAnsi="Garamond"/>
          <w:sz w:val="24"/>
          <w:szCs w:val="24"/>
        </w:rPr>
        <w:t>Rinaldo</w:t>
      </w:r>
      <w:proofErr w:type="spellEnd"/>
      <w:r w:rsidR="00BE0AEE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BE0AEE" w:rsidRPr="00534B8C">
        <w:rPr>
          <w:rFonts w:ascii="Garamond" w:hAnsi="Garamond"/>
          <w:sz w:val="24"/>
          <w:szCs w:val="24"/>
        </w:rPr>
        <w:t>Myrtaj</w:t>
      </w:r>
      <w:proofErr w:type="spellEnd"/>
      <w:r w:rsidR="00BE0AEE" w:rsidRPr="00534B8C">
        <w:rPr>
          <w:rFonts w:ascii="Garamond" w:hAnsi="Garamond"/>
          <w:sz w:val="24"/>
          <w:szCs w:val="24"/>
        </w:rPr>
        <w:t xml:space="preserve"> dhe </w:t>
      </w:r>
      <w:r w:rsidR="00241484" w:rsidRPr="00534B8C">
        <w:rPr>
          <w:rFonts w:ascii="Garamond" w:hAnsi="Garamond"/>
          <w:sz w:val="24"/>
          <w:szCs w:val="24"/>
        </w:rPr>
        <w:t>të t</w:t>
      </w:r>
      <w:r w:rsidR="00BE0AEE" w:rsidRPr="00534B8C">
        <w:rPr>
          <w:rFonts w:ascii="Garamond" w:hAnsi="Garamond"/>
          <w:sz w:val="24"/>
          <w:szCs w:val="24"/>
        </w:rPr>
        <w:t>jerët kundër Shqipërisë”, kërkesa nr.</w:t>
      </w:r>
      <w:r w:rsidR="000715CE">
        <w:rPr>
          <w:rFonts w:ascii="Garamond" w:hAnsi="Garamond"/>
          <w:sz w:val="24"/>
          <w:szCs w:val="24"/>
        </w:rPr>
        <w:t xml:space="preserve"> </w:t>
      </w:r>
      <w:r w:rsidR="00BE0AEE" w:rsidRPr="00534B8C">
        <w:rPr>
          <w:rFonts w:ascii="Garamond" w:hAnsi="Garamond"/>
          <w:sz w:val="24"/>
          <w:szCs w:val="24"/>
        </w:rPr>
        <w:t>62907/16.</w:t>
      </w:r>
    </w:p>
    <w:p w14:paraId="7BFB6154" w14:textId="56770078" w:rsidR="00D3712F" w:rsidRPr="00534B8C" w:rsidRDefault="00534B8C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2772E7" w:rsidRPr="00534B8C">
        <w:rPr>
          <w:rFonts w:ascii="Garamond" w:hAnsi="Garamond"/>
          <w:sz w:val="24"/>
          <w:szCs w:val="24"/>
        </w:rPr>
        <w:t>Pagimi i shum</w:t>
      </w:r>
      <w:r w:rsidR="00593796" w:rsidRPr="00534B8C">
        <w:rPr>
          <w:rFonts w:ascii="Garamond" w:hAnsi="Garamond"/>
          <w:sz w:val="24"/>
          <w:szCs w:val="24"/>
        </w:rPr>
        <w:t>ave t</w:t>
      </w:r>
      <w:r w:rsidR="002772E7" w:rsidRPr="00534B8C">
        <w:rPr>
          <w:rFonts w:ascii="Garamond" w:hAnsi="Garamond"/>
          <w:sz w:val="24"/>
          <w:szCs w:val="24"/>
        </w:rPr>
        <w:t>ë depozituar</w:t>
      </w:r>
      <w:r w:rsidR="00593796" w:rsidRPr="00534B8C">
        <w:rPr>
          <w:rFonts w:ascii="Garamond" w:hAnsi="Garamond"/>
          <w:sz w:val="24"/>
          <w:szCs w:val="24"/>
        </w:rPr>
        <w:t>a</w:t>
      </w:r>
      <w:r w:rsidR="002772E7" w:rsidRPr="00534B8C">
        <w:rPr>
          <w:rFonts w:ascii="Garamond" w:hAnsi="Garamond"/>
          <w:sz w:val="24"/>
          <w:szCs w:val="24"/>
        </w:rPr>
        <w:t>, sipas pikës 3</w:t>
      </w:r>
      <w:r w:rsidR="00241484" w:rsidRPr="00534B8C">
        <w:rPr>
          <w:rFonts w:ascii="Garamond" w:hAnsi="Garamond"/>
          <w:sz w:val="24"/>
          <w:szCs w:val="24"/>
        </w:rPr>
        <w:t>,</w:t>
      </w:r>
      <w:r w:rsidR="002772E7" w:rsidRPr="00534B8C">
        <w:rPr>
          <w:rFonts w:ascii="Garamond" w:hAnsi="Garamond"/>
          <w:sz w:val="24"/>
          <w:szCs w:val="24"/>
        </w:rPr>
        <w:t xml:space="preserve"> të këtij vendimi, në favor të kërkues</w:t>
      </w:r>
      <w:r w:rsidR="00593796" w:rsidRPr="00534B8C">
        <w:rPr>
          <w:rFonts w:ascii="Garamond" w:hAnsi="Garamond"/>
          <w:sz w:val="24"/>
          <w:szCs w:val="24"/>
        </w:rPr>
        <w:t>ve</w:t>
      </w:r>
      <w:r w:rsidR="00D3712F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D3712F" w:rsidRPr="00534B8C">
        <w:rPr>
          <w:rFonts w:ascii="Garamond" w:hAnsi="Garamond"/>
          <w:sz w:val="24"/>
          <w:szCs w:val="24"/>
        </w:rPr>
        <w:t>Rinaldo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D3712F" w:rsidRPr="00534B8C">
        <w:rPr>
          <w:rFonts w:ascii="Garamond" w:hAnsi="Garamond"/>
          <w:sz w:val="24"/>
          <w:szCs w:val="24"/>
        </w:rPr>
        <w:t>Myrtaj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, </w:t>
      </w:r>
      <w:proofErr w:type="spellStart"/>
      <w:r w:rsidR="00D3712F" w:rsidRPr="00534B8C">
        <w:rPr>
          <w:rFonts w:ascii="Garamond" w:hAnsi="Garamond"/>
          <w:sz w:val="24"/>
          <w:szCs w:val="24"/>
        </w:rPr>
        <w:t>Mamude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D3712F" w:rsidRPr="00534B8C">
        <w:rPr>
          <w:rFonts w:ascii="Garamond" w:hAnsi="Garamond"/>
          <w:sz w:val="24"/>
          <w:szCs w:val="24"/>
        </w:rPr>
        <w:t>Myrtaj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, </w:t>
      </w:r>
      <w:proofErr w:type="spellStart"/>
      <w:r w:rsidR="00D3712F" w:rsidRPr="00534B8C">
        <w:rPr>
          <w:rFonts w:ascii="Garamond" w:hAnsi="Garamond"/>
          <w:sz w:val="24"/>
          <w:szCs w:val="24"/>
        </w:rPr>
        <w:t>Ilmi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 Deda dhe </w:t>
      </w:r>
      <w:proofErr w:type="spellStart"/>
      <w:r w:rsidR="00D3712F" w:rsidRPr="00534B8C">
        <w:rPr>
          <w:rFonts w:ascii="Garamond" w:hAnsi="Garamond"/>
          <w:sz w:val="24"/>
          <w:szCs w:val="24"/>
        </w:rPr>
        <w:t>Alma</w:t>
      </w:r>
      <w:proofErr w:type="spellEnd"/>
      <w:r w:rsidR="00D3712F" w:rsidRPr="00534B8C">
        <w:rPr>
          <w:rFonts w:ascii="Garamond" w:hAnsi="Garamond"/>
          <w:sz w:val="24"/>
          <w:szCs w:val="24"/>
        </w:rPr>
        <w:t xml:space="preserve"> </w:t>
      </w:r>
      <w:proofErr w:type="spellStart"/>
      <w:r w:rsidR="00D3712F" w:rsidRPr="00534B8C">
        <w:rPr>
          <w:rFonts w:ascii="Garamond" w:hAnsi="Garamond"/>
          <w:sz w:val="24"/>
          <w:szCs w:val="24"/>
        </w:rPr>
        <w:t>Rredhi</w:t>
      </w:r>
      <w:proofErr w:type="spellEnd"/>
      <w:r w:rsidR="00593796" w:rsidRPr="00534B8C">
        <w:rPr>
          <w:rFonts w:ascii="Garamond" w:hAnsi="Garamond"/>
          <w:sz w:val="24"/>
          <w:szCs w:val="24"/>
        </w:rPr>
        <w:t xml:space="preserve"> </w:t>
      </w:r>
      <w:r w:rsidR="002772E7" w:rsidRPr="00534B8C">
        <w:rPr>
          <w:rFonts w:ascii="Garamond" w:hAnsi="Garamond"/>
          <w:sz w:val="24"/>
          <w:szCs w:val="24"/>
        </w:rPr>
        <w:t xml:space="preserve">të bëhet nga Ministria e Financave </w:t>
      </w:r>
      <w:r w:rsidR="00241484" w:rsidRPr="00534B8C">
        <w:rPr>
          <w:rFonts w:ascii="Garamond" w:hAnsi="Garamond"/>
          <w:sz w:val="24"/>
          <w:szCs w:val="24"/>
        </w:rPr>
        <w:t xml:space="preserve">dhe Ekonomisë, </w:t>
      </w:r>
      <w:r w:rsidR="002772E7" w:rsidRPr="00534B8C">
        <w:rPr>
          <w:rFonts w:ascii="Garamond" w:hAnsi="Garamond"/>
          <w:sz w:val="24"/>
          <w:szCs w:val="24"/>
        </w:rPr>
        <w:t xml:space="preserve">pas paraqitjes së dokumentacionit ligjor të nevojshëm për kryerjen e </w:t>
      </w:r>
      <w:r w:rsidR="00BE0AEE" w:rsidRPr="00534B8C">
        <w:rPr>
          <w:rFonts w:ascii="Garamond" w:hAnsi="Garamond"/>
          <w:sz w:val="24"/>
          <w:szCs w:val="24"/>
        </w:rPr>
        <w:t>pagesave nga buxheti i shtetit.</w:t>
      </w:r>
    </w:p>
    <w:p w14:paraId="7BFB6156" w14:textId="2E59D86E" w:rsidR="00BE0AEE" w:rsidRPr="00534B8C" w:rsidRDefault="00534B8C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BE0AEE" w:rsidRPr="00534B8C">
        <w:rPr>
          <w:rFonts w:ascii="Garamond" w:hAnsi="Garamond"/>
          <w:sz w:val="24"/>
          <w:szCs w:val="24"/>
        </w:rPr>
        <w:t>Mbi shum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BE0AEE" w:rsidRPr="00534B8C">
        <w:rPr>
          <w:rFonts w:ascii="Garamond" w:hAnsi="Garamond"/>
          <w:sz w:val="24"/>
          <w:szCs w:val="24"/>
        </w:rPr>
        <w:t>n e m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BE0AEE" w:rsidRPr="00534B8C">
        <w:rPr>
          <w:rFonts w:ascii="Garamond" w:hAnsi="Garamond"/>
          <w:sz w:val="24"/>
          <w:szCs w:val="24"/>
        </w:rPr>
        <w:t>sip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BE0AEE" w:rsidRPr="00534B8C">
        <w:rPr>
          <w:rFonts w:ascii="Garamond" w:hAnsi="Garamond"/>
          <w:sz w:val="24"/>
          <w:szCs w:val="24"/>
        </w:rPr>
        <w:t>rme, t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BE0AEE" w:rsidRPr="00534B8C">
        <w:rPr>
          <w:rFonts w:ascii="Garamond" w:hAnsi="Garamond"/>
          <w:sz w:val="24"/>
          <w:szCs w:val="24"/>
        </w:rPr>
        <w:t xml:space="preserve"> p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BE0AEE" w:rsidRPr="00534B8C">
        <w:rPr>
          <w:rFonts w:ascii="Garamond" w:hAnsi="Garamond"/>
          <w:sz w:val="24"/>
          <w:szCs w:val="24"/>
        </w:rPr>
        <w:t>rcaktuar n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241484" w:rsidRPr="00534B8C">
        <w:rPr>
          <w:rFonts w:ascii="Garamond" w:hAnsi="Garamond"/>
          <w:sz w:val="24"/>
          <w:szCs w:val="24"/>
        </w:rPr>
        <w:t xml:space="preserve"> p</w:t>
      </w:r>
      <w:r w:rsidR="00BE0AEE" w:rsidRPr="00534B8C">
        <w:rPr>
          <w:rFonts w:ascii="Garamond" w:hAnsi="Garamond"/>
          <w:sz w:val="24"/>
          <w:szCs w:val="24"/>
        </w:rPr>
        <w:t>ik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BE0AEE" w:rsidRPr="00534B8C">
        <w:rPr>
          <w:rFonts w:ascii="Garamond" w:hAnsi="Garamond"/>
          <w:sz w:val="24"/>
          <w:szCs w:val="24"/>
        </w:rPr>
        <w:t xml:space="preserve">n 1, </w:t>
      </w:r>
      <w:r w:rsidR="005E1100" w:rsidRPr="00534B8C">
        <w:rPr>
          <w:rFonts w:ascii="Garamond" w:hAnsi="Garamond"/>
          <w:sz w:val="24"/>
          <w:szCs w:val="24"/>
        </w:rPr>
        <w:t xml:space="preserve">të këtij vendimi, </w:t>
      </w:r>
      <w:r w:rsidR="00BE0AEE" w:rsidRPr="00534B8C">
        <w:rPr>
          <w:rFonts w:ascii="Garamond" w:hAnsi="Garamond"/>
          <w:sz w:val="24"/>
          <w:szCs w:val="24"/>
        </w:rPr>
        <w:t xml:space="preserve">duke filluar nga data </w:t>
      </w:r>
      <w:r w:rsidR="00565D6C" w:rsidRPr="00534B8C">
        <w:rPr>
          <w:rFonts w:ascii="Garamond" w:hAnsi="Garamond"/>
          <w:sz w:val="24"/>
          <w:szCs w:val="24"/>
        </w:rPr>
        <w:t>28</w:t>
      </w:r>
      <w:r w:rsidR="00241484" w:rsidRPr="00534B8C">
        <w:rPr>
          <w:rFonts w:ascii="Garamond" w:hAnsi="Garamond"/>
          <w:sz w:val="24"/>
          <w:szCs w:val="24"/>
        </w:rPr>
        <w:t>.</w:t>
      </w:r>
      <w:r w:rsidR="00BE0AEE" w:rsidRPr="00534B8C">
        <w:rPr>
          <w:rFonts w:ascii="Garamond" w:hAnsi="Garamond"/>
          <w:sz w:val="24"/>
          <w:szCs w:val="24"/>
        </w:rPr>
        <w:t>6.2019 deri n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BE0AEE" w:rsidRPr="00534B8C">
        <w:rPr>
          <w:rFonts w:ascii="Garamond" w:hAnsi="Garamond"/>
          <w:sz w:val="24"/>
          <w:szCs w:val="24"/>
        </w:rPr>
        <w:t xml:space="preserve"> dat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BE0AEE" w:rsidRPr="00534B8C">
        <w:rPr>
          <w:rFonts w:ascii="Garamond" w:hAnsi="Garamond"/>
          <w:sz w:val="24"/>
          <w:szCs w:val="24"/>
        </w:rPr>
        <w:t>n e ekzekutimit t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BE0AEE" w:rsidRPr="00534B8C">
        <w:rPr>
          <w:rFonts w:ascii="Garamond" w:hAnsi="Garamond"/>
          <w:sz w:val="24"/>
          <w:szCs w:val="24"/>
        </w:rPr>
        <w:t xml:space="preserve"> k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BE0AEE" w:rsidRPr="00534B8C">
        <w:rPr>
          <w:rFonts w:ascii="Garamond" w:hAnsi="Garamond"/>
          <w:sz w:val="24"/>
          <w:szCs w:val="24"/>
        </w:rPr>
        <w:t>tij vendimi</w:t>
      </w:r>
      <w:r w:rsidR="00241484" w:rsidRPr="00534B8C">
        <w:rPr>
          <w:rFonts w:ascii="Garamond" w:hAnsi="Garamond"/>
          <w:sz w:val="24"/>
          <w:szCs w:val="24"/>
        </w:rPr>
        <w:t>,</w:t>
      </w:r>
      <w:r w:rsidR="00BE0AEE" w:rsidRPr="00534B8C">
        <w:rPr>
          <w:rFonts w:ascii="Garamond" w:hAnsi="Garamond"/>
          <w:sz w:val="24"/>
          <w:szCs w:val="24"/>
        </w:rPr>
        <w:t xml:space="preserve"> t</w:t>
      </w:r>
      <w:r w:rsidR="00D3712F" w:rsidRPr="00534B8C">
        <w:rPr>
          <w:rFonts w:ascii="Garamond" w:hAnsi="Garamond"/>
          <w:sz w:val="24"/>
          <w:szCs w:val="24"/>
        </w:rPr>
        <w:t>ë</w:t>
      </w:r>
      <w:r w:rsidR="002772E7" w:rsidRPr="00534B8C">
        <w:rPr>
          <w:rFonts w:ascii="Garamond" w:hAnsi="Garamond"/>
          <w:sz w:val="24"/>
          <w:szCs w:val="24"/>
        </w:rPr>
        <w:t xml:space="preserve"> paguhen interesa të thjeshta të baraba</w:t>
      </w:r>
      <w:r w:rsidR="00241484" w:rsidRPr="00534B8C">
        <w:rPr>
          <w:rFonts w:ascii="Garamond" w:hAnsi="Garamond"/>
          <w:sz w:val="24"/>
          <w:szCs w:val="24"/>
        </w:rPr>
        <w:t xml:space="preserve">rta me kursin </w:t>
      </w:r>
      <w:proofErr w:type="spellStart"/>
      <w:r w:rsidR="00241484" w:rsidRPr="00534B8C">
        <w:rPr>
          <w:rFonts w:ascii="Garamond" w:hAnsi="Garamond"/>
          <w:sz w:val="24"/>
          <w:szCs w:val="24"/>
        </w:rPr>
        <w:t>marzhinal</w:t>
      </w:r>
      <w:proofErr w:type="spellEnd"/>
      <w:r w:rsidR="00241484" w:rsidRPr="00534B8C">
        <w:rPr>
          <w:rFonts w:ascii="Garamond" w:hAnsi="Garamond"/>
          <w:sz w:val="24"/>
          <w:szCs w:val="24"/>
        </w:rPr>
        <w:t xml:space="preserve"> të huas</w:t>
      </w:r>
      <w:r w:rsidR="002772E7" w:rsidRPr="00534B8C">
        <w:rPr>
          <w:rFonts w:ascii="Garamond" w:hAnsi="Garamond"/>
          <w:sz w:val="24"/>
          <w:szCs w:val="24"/>
        </w:rPr>
        <w:t xml:space="preserve"> së Bankës Qendrore Evropiane, gjatë periudhës së mospagimit, plus tre për qind.</w:t>
      </w:r>
    </w:p>
    <w:p w14:paraId="7BFB6158" w14:textId="47D0CFD3" w:rsidR="002772E7" w:rsidRPr="00534B8C" w:rsidRDefault="00534B8C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2772E7" w:rsidRPr="00534B8C">
        <w:rPr>
          <w:rFonts w:ascii="Garamond" w:hAnsi="Garamond"/>
          <w:sz w:val="24"/>
          <w:szCs w:val="24"/>
        </w:rPr>
        <w:t>Efek</w:t>
      </w:r>
      <w:r w:rsidR="00241484" w:rsidRPr="00534B8C">
        <w:rPr>
          <w:rFonts w:ascii="Garamond" w:hAnsi="Garamond"/>
          <w:sz w:val="24"/>
          <w:szCs w:val="24"/>
        </w:rPr>
        <w:t>ti financiar, i parashikuar në p</w:t>
      </w:r>
      <w:r w:rsidR="002772E7" w:rsidRPr="00534B8C">
        <w:rPr>
          <w:rFonts w:ascii="Garamond" w:hAnsi="Garamond"/>
          <w:sz w:val="24"/>
          <w:szCs w:val="24"/>
        </w:rPr>
        <w:t>ikën 1</w:t>
      </w:r>
      <w:r w:rsidR="00241484" w:rsidRPr="00534B8C">
        <w:rPr>
          <w:rFonts w:ascii="Garamond" w:hAnsi="Garamond"/>
          <w:sz w:val="24"/>
          <w:szCs w:val="24"/>
        </w:rPr>
        <w:t>,</w:t>
      </w:r>
      <w:r w:rsidR="002772E7" w:rsidRPr="00534B8C">
        <w:rPr>
          <w:rFonts w:ascii="Garamond" w:hAnsi="Garamond"/>
          <w:sz w:val="24"/>
          <w:szCs w:val="24"/>
        </w:rPr>
        <w:t xml:space="preserve"> të kët</w:t>
      </w:r>
      <w:r w:rsidR="00241484" w:rsidRPr="00534B8C">
        <w:rPr>
          <w:rFonts w:ascii="Garamond" w:hAnsi="Garamond"/>
          <w:sz w:val="24"/>
          <w:szCs w:val="24"/>
        </w:rPr>
        <w:t>ij vendimi, të përballohet nga f</w:t>
      </w:r>
      <w:r w:rsidR="00CF5976" w:rsidRPr="00534B8C">
        <w:rPr>
          <w:rFonts w:ascii="Garamond" w:hAnsi="Garamond"/>
          <w:sz w:val="24"/>
          <w:szCs w:val="24"/>
        </w:rPr>
        <w:t xml:space="preserve">ondi rezervë i </w:t>
      </w:r>
      <w:r w:rsidR="00241484" w:rsidRPr="00534B8C">
        <w:rPr>
          <w:rFonts w:ascii="Garamond" w:hAnsi="Garamond"/>
          <w:sz w:val="24"/>
          <w:szCs w:val="24"/>
        </w:rPr>
        <w:t>b</w:t>
      </w:r>
      <w:r w:rsidR="002772E7" w:rsidRPr="00534B8C">
        <w:rPr>
          <w:rFonts w:ascii="Garamond" w:hAnsi="Garamond"/>
          <w:sz w:val="24"/>
          <w:szCs w:val="24"/>
        </w:rPr>
        <w:t xml:space="preserve">uxhetit të </w:t>
      </w:r>
      <w:r w:rsidR="00241484" w:rsidRPr="00534B8C">
        <w:rPr>
          <w:rFonts w:ascii="Garamond" w:hAnsi="Garamond"/>
          <w:sz w:val="24"/>
          <w:szCs w:val="24"/>
        </w:rPr>
        <w:t>s</w:t>
      </w:r>
      <w:r w:rsidR="002772E7" w:rsidRPr="00534B8C">
        <w:rPr>
          <w:rFonts w:ascii="Garamond" w:hAnsi="Garamond"/>
          <w:sz w:val="24"/>
          <w:szCs w:val="24"/>
        </w:rPr>
        <w:t>htetit.</w:t>
      </w:r>
    </w:p>
    <w:p w14:paraId="1F2BEE98" w14:textId="52B40528" w:rsidR="000715CE" w:rsidRPr="009708C0" w:rsidRDefault="00534B8C" w:rsidP="00970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2772E7" w:rsidRPr="00534B8C">
        <w:rPr>
          <w:rFonts w:ascii="Garamond" w:hAnsi="Garamond"/>
          <w:sz w:val="24"/>
          <w:szCs w:val="24"/>
        </w:rPr>
        <w:t>Ngarkohe</w:t>
      </w:r>
      <w:r w:rsidR="00D24CAE" w:rsidRPr="00534B8C">
        <w:rPr>
          <w:rFonts w:ascii="Garamond" w:hAnsi="Garamond"/>
          <w:sz w:val="24"/>
          <w:szCs w:val="24"/>
        </w:rPr>
        <w:t>t</w:t>
      </w:r>
      <w:r w:rsidR="002772E7" w:rsidRPr="00534B8C">
        <w:rPr>
          <w:rFonts w:ascii="Garamond" w:hAnsi="Garamond"/>
          <w:sz w:val="24"/>
          <w:szCs w:val="24"/>
        </w:rPr>
        <w:t xml:space="preserve"> Ministria e Financave </w:t>
      </w:r>
      <w:r w:rsidR="00241484" w:rsidRPr="00534B8C">
        <w:rPr>
          <w:rFonts w:ascii="Garamond" w:hAnsi="Garamond"/>
          <w:sz w:val="24"/>
          <w:szCs w:val="24"/>
        </w:rPr>
        <w:t xml:space="preserve">dhe Ekonomisë </w:t>
      </w:r>
      <w:r w:rsidR="002772E7" w:rsidRPr="00534B8C">
        <w:rPr>
          <w:rFonts w:ascii="Garamond" w:hAnsi="Garamond"/>
          <w:sz w:val="24"/>
          <w:szCs w:val="24"/>
        </w:rPr>
        <w:t>për zbatimin e këtij vendimi.</w:t>
      </w:r>
    </w:p>
    <w:p w14:paraId="7BFB615C" w14:textId="3DAB074C" w:rsidR="00D1587C" w:rsidRPr="00534B8C" w:rsidRDefault="002772E7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4B8C">
        <w:rPr>
          <w:rFonts w:ascii="Garamond" w:hAnsi="Garamond"/>
          <w:sz w:val="24"/>
          <w:szCs w:val="24"/>
        </w:rPr>
        <w:t xml:space="preserve">Ky vendim hyn në fuqi menjëherë dhe botohet në </w:t>
      </w:r>
      <w:r w:rsidR="00241484" w:rsidRPr="00534B8C">
        <w:rPr>
          <w:rFonts w:ascii="Garamond" w:hAnsi="Garamond"/>
          <w:sz w:val="24"/>
          <w:szCs w:val="24"/>
        </w:rPr>
        <w:t xml:space="preserve">Fletoren </w:t>
      </w:r>
      <w:r w:rsidR="00534B8C" w:rsidRPr="00534B8C">
        <w:rPr>
          <w:rFonts w:ascii="Garamond" w:hAnsi="Garamond"/>
          <w:sz w:val="24"/>
          <w:szCs w:val="24"/>
        </w:rPr>
        <w:t>Zyrtare</w:t>
      </w:r>
      <w:r w:rsidRPr="00534B8C">
        <w:rPr>
          <w:rFonts w:ascii="Garamond" w:hAnsi="Garamond"/>
          <w:sz w:val="24"/>
          <w:szCs w:val="24"/>
        </w:rPr>
        <w:t>.</w:t>
      </w:r>
    </w:p>
    <w:p w14:paraId="7BFB615D" w14:textId="77777777" w:rsidR="00005497" w:rsidRPr="00534B8C" w:rsidRDefault="00005497" w:rsidP="00534B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BFB6165" w14:textId="1A17D3FA" w:rsidR="00EC7762" w:rsidRPr="00534B8C" w:rsidRDefault="00EC7762" w:rsidP="00534B8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34B8C">
        <w:rPr>
          <w:rFonts w:ascii="Garamond" w:hAnsi="Garamond"/>
          <w:sz w:val="24"/>
          <w:szCs w:val="24"/>
        </w:rPr>
        <w:t>ZËVENDËSKRYEMI</w:t>
      </w:r>
      <w:r w:rsidR="000715CE" w:rsidRPr="00534B8C">
        <w:rPr>
          <w:rFonts w:ascii="Garamond" w:hAnsi="Garamond"/>
          <w:sz w:val="24"/>
          <w:szCs w:val="24"/>
        </w:rPr>
        <w:t>NIST</w:t>
      </w:r>
      <w:r w:rsidR="000715CE">
        <w:rPr>
          <w:rFonts w:ascii="Garamond" w:hAnsi="Garamond"/>
          <w:sz w:val="24"/>
          <w:szCs w:val="24"/>
        </w:rPr>
        <w:t>ËR</w:t>
      </w:r>
    </w:p>
    <w:p w14:paraId="7BFB6166" w14:textId="54464B68" w:rsidR="00746D7B" w:rsidRPr="00534B8C" w:rsidRDefault="00534B8C" w:rsidP="00534B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34B8C">
        <w:rPr>
          <w:rFonts w:ascii="Garamond" w:hAnsi="Garamond"/>
          <w:b/>
          <w:sz w:val="24"/>
          <w:szCs w:val="24"/>
        </w:rPr>
        <w:t>Erion</w:t>
      </w:r>
      <w:proofErr w:type="spellEnd"/>
      <w:r w:rsidRPr="00534B8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34B8C">
        <w:rPr>
          <w:rFonts w:ascii="Garamond" w:hAnsi="Garamond"/>
          <w:b/>
          <w:sz w:val="24"/>
          <w:szCs w:val="24"/>
        </w:rPr>
        <w:t>Braçe</w:t>
      </w:r>
      <w:proofErr w:type="spellEnd"/>
    </w:p>
    <w:sectPr w:rsidR="00746D7B" w:rsidRPr="00534B8C" w:rsidSect="005E1100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4AF03" w14:textId="77777777" w:rsidR="000715CE" w:rsidRDefault="000715CE" w:rsidP="005E1100">
      <w:pPr>
        <w:spacing w:after="0" w:line="240" w:lineRule="auto"/>
      </w:pPr>
      <w:r>
        <w:separator/>
      </w:r>
    </w:p>
  </w:endnote>
  <w:endnote w:type="continuationSeparator" w:id="0">
    <w:p w14:paraId="13CA6F81" w14:textId="77777777" w:rsidR="000715CE" w:rsidRDefault="000715CE" w:rsidP="005E1100">
      <w:pPr>
        <w:spacing w:after="0" w:line="240" w:lineRule="auto"/>
      </w:pPr>
      <w:r>
        <w:continuationSeparator/>
      </w:r>
    </w:p>
  </w:endnote>
  <w:endnote w:type="continuationNotice" w:id="1">
    <w:p w14:paraId="06C25F6B" w14:textId="77777777" w:rsidR="000715CE" w:rsidRDefault="000715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4265023"/>
      <w:docPartObj>
        <w:docPartGallery w:val="Page Numbers (Bottom of Page)"/>
        <w:docPartUnique/>
      </w:docPartObj>
    </w:sdtPr>
    <w:sdtContent>
      <w:p w14:paraId="7BFB6170" w14:textId="77777777" w:rsidR="000715CE" w:rsidRDefault="000715C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08C0">
          <w:rPr>
            <w:noProof/>
          </w:rPr>
          <w:t>1</w:t>
        </w:r>
        <w:r>
          <w:fldChar w:fldCharType="end"/>
        </w:r>
      </w:p>
    </w:sdtContent>
  </w:sdt>
  <w:p w14:paraId="7BFB6171" w14:textId="77777777" w:rsidR="000715CE" w:rsidRDefault="000715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D2E472" w14:textId="77777777" w:rsidR="000715CE" w:rsidRDefault="000715CE" w:rsidP="005E1100">
      <w:pPr>
        <w:spacing w:after="0" w:line="240" w:lineRule="auto"/>
      </w:pPr>
      <w:r>
        <w:separator/>
      </w:r>
    </w:p>
  </w:footnote>
  <w:footnote w:type="continuationSeparator" w:id="0">
    <w:p w14:paraId="439C05D7" w14:textId="77777777" w:rsidR="000715CE" w:rsidRDefault="000715CE" w:rsidP="005E1100">
      <w:pPr>
        <w:spacing w:after="0" w:line="240" w:lineRule="auto"/>
      </w:pPr>
      <w:r>
        <w:continuationSeparator/>
      </w:r>
    </w:p>
  </w:footnote>
  <w:footnote w:type="continuationNotice" w:id="1">
    <w:p w14:paraId="2C6C6265" w14:textId="77777777" w:rsidR="000715CE" w:rsidRDefault="000715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01FEE" w14:textId="77777777" w:rsidR="000715CE" w:rsidRDefault="000715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289C"/>
    <w:multiLevelType w:val="hybridMultilevel"/>
    <w:tmpl w:val="BB0A0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2E7"/>
    <w:rsid w:val="00005497"/>
    <w:rsid w:val="00013FEA"/>
    <w:rsid w:val="000715CE"/>
    <w:rsid w:val="000B66F7"/>
    <w:rsid w:val="000E1747"/>
    <w:rsid w:val="0017750D"/>
    <w:rsid w:val="001F6F72"/>
    <w:rsid w:val="00241484"/>
    <w:rsid w:val="002772E7"/>
    <w:rsid w:val="002961CC"/>
    <w:rsid w:val="00320196"/>
    <w:rsid w:val="00433B2F"/>
    <w:rsid w:val="00474CB6"/>
    <w:rsid w:val="004A47D9"/>
    <w:rsid w:val="00534B8C"/>
    <w:rsid w:val="00565D6C"/>
    <w:rsid w:val="0058352C"/>
    <w:rsid w:val="00593796"/>
    <w:rsid w:val="005E1100"/>
    <w:rsid w:val="005F3368"/>
    <w:rsid w:val="006154D5"/>
    <w:rsid w:val="00630464"/>
    <w:rsid w:val="0066455A"/>
    <w:rsid w:val="00685168"/>
    <w:rsid w:val="006B7C91"/>
    <w:rsid w:val="00746D7B"/>
    <w:rsid w:val="00837220"/>
    <w:rsid w:val="008C4927"/>
    <w:rsid w:val="008E7724"/>
    <w:rsid w:val="00966C0D"/>
    <w:rsid w:val="009708C0"/>
    <w:rsid w:val="00974C50"/>
    <w:rsid w:val="009E0652"/>
    <w:rsid w:val="009F1EC9"/>
    <w:rsid w:val="00BE0AEE"/>
    <w:rsid w:val="00C05ECB"/>
    <w:rsid w:val="00C15C35"/>
    <w:rsid w:val="00CA6A5E"/>
    <w:rsid w:val="00CB3BC3"/>
    <w:rsid w:val="00CF5976"/>
    <w:rsid w:val="00D1587C"/>
    <w:rsid w:val="00D24CAE"/>
    <w:rsid w:val="00D3712F"/>
    <w:rsid w:val="00D43DC5"/>
    <w:rsid w:val="00D74E3E"/>
    <w:rsid w:val="00EC7762"/>
    <w:rsid w:val="00F023E7"/>
    <w:rsid w:val="00F46A99"/>
    <w:rsid w:val="00FB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B6141"/>
  <w15:docId w15:val="{26CACA2A-53AB-4B42-8735-0DF3751A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2E7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72E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HRPara">
    <w:name w:val="ECHR_Para"/>
    <w:aliases w:val="Ju_Para,N_Para"/>
    <w:basedOn w:val="Normal"/>
    <w:link w:val="JuParaCar"/>
    <w:uiPriority w:val="3"/>
    <w:qFormat/>
    <w:rsid w:val="00F46A99"/>
    <w:pPr>
      <w:spacing w:after="0" w:line="240" w:lineRule="auto"/>
      <w:ind w:firstLine="284"/>
      <w:jc w:val="both"/>
    </w:pPr>
    <w:rPr>
      <w:rFonts w:asciiTheme="minorHAnsi" w:eastAsiaTheme="minorEastAsia" w:hAnsiTheme="minorHAnsi" w:cstheme="minorBidi"/>
      <w:sz w:val="24"/>
    </w:rPr>
  </w:style>
  <w:style w:type="character" w:customStyle="1" w:styleId="JuParaCar">
    <w:name w:val="Ju_Para Car"/>
    <w:link w:val="ECHRPara"/>
    <w:uiPriority w:val="3"/>
    <w:rsid w:val="00F46A99"/>
    <w:rPr>
      <w:rFonts w:eastAsiaTheme="minorEastAsia"/>
      <w:sz w:val="24"/>
    </w:rPr>
  </w:style>
  <w:style w:type="paragraph" w:styleId="ListParagraph">
    <w:name w:val="List Paragraph"/>
    <w:basedOn w:val="Normal"/>
    <w:uiPriority w:val="34"/>
    <w:qFormat/>
    <w:rsid w:val="00BE0A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11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1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E11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10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19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9164498C424467A92C6BEDC19F08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423</Nr_x002e__x0020_akti>
    <Data_x0020_e_x0020_Krijimit xmlns="0e656187-b300-4fb0-8bf4-3a50f872073c">2019-06-28T09:02:05Z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ekzekutimin e vendimit të gjykatës evropiane për të drejtat e njeriut, datë 5.3.2019, për çështjen “rinaldo myrtaj dhe të tjerët kundër shqipërisë” (për kërkesën nr.62907/16)</Titulli>
    <Modifikuesi xmlns="0e656187-b300-4fb0-8bf4-3a50f872073c">vjollca.pacrami</Modifikuesi>
    <Nr_x002e__x0020_prot_x0020_QBZ xmlns="0e656187-b300-4fb0-8bf4-3a50f872073c">972</Nr_x002e__x0020_prot_x0020_QBZ>
    <Data_x0020_e_x0020_Modifikimit xmlns="0e656187-b300-4fb0-8bf4-3a50f872073c">2019-06-28T09:12:08Z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3348/3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9164498C424467A92C6BEDC19F08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71FD0-53A4-42E3-B53A-7A05DD7D76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7BCA290-5725-4C8B-A77F-E5B0C4CAB969}">
  <ds:schemaRefs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213E190-1873-47DC-B865-F6E47C9D6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9193C4-8CAE-4C1C-843F-73B65EE56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FF96768-D7D4-44D4-8096-DD67575D5D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E492DA5-DBE8-47FE-B830-5B84AA3FF76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98494F5-559E-46F6-A406-374F88637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5.3.2019, për çështjen “rinaldo myrtaj dhe të tjerët kundër shqipërisë” (për kërkesën nr.62907/16)</vt:lpstr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5.3.2019, për çështjen “rinaldo myrtaj dhe të tjerët kundër shqipërisë” (për kërkesën nr.62907/16)</dc:title>
  <dc:creator>Jonida Zaharia</dc:creator>
  <cp:lastModifiedBy>Fjora Cahani</cp:lastModifiedBy>
  <cp:revision>14</cp:revision>
  <cp:lastPrinted>2019-06-26T07:00:00Z</cp:lastPrinted>
  <dcterms:created xsi:type="dcterms:W3CDTF">2019-06-25T13:51:00Z</dcterms:created>
  <dcterms:modified xsi:type="dcterms:W3CDTF">2019-06-28T09:16:00Z</dcterms:modified>
</cp:coreProperties>
</file>