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CF3CED" w14:textId="4B13FD30" w:rsidR="004E1DA5" w:rsidRPr="00AC31A6" w:rsidRDefault="004E1DA5" w:rsidP="00AC31A6">
      <w:pPr>
        <w:ind w:firstLine="284"/>
        <w:jc w:val="center"/>
        <w:rPr>
          <w:rFonts w:ascii="Garamond" w:hAnsi="Garamond"/>
          <w:b/>
        </w:rPr>
      </w:pPr>
      <w:r w:rsidRPr="00AC31A6">
        <w:rPr>
          <w:rFonts w:ascii="Garamond" w:hAnsi="Garamond"/>
          <w:b/>
        </w:rPr>
        <w:t>VENDIM</w:t>
      </w:r>
    </w:p>
    <w:p w14:paraId="46CF3CF0" w14:textId="40B05BB3" w:rsidR="004E1DA5" w:rsidRPr="00AC31A6" w:rsidRDefault="0044517B" w:rsidP="00AC31A6">
      <w:pPr>
        <w:ind w:firstLine="284"/>
        <w:jc w:val="center"/>
        <w:rPr>
          <w:rFonts w:ascii="Garamond" w:hAnsi="Garamond"/>
          <w:b/>
        </w:rPr>
      </w:pPr>
      <w:r w:rsidRPr="00AC31A6">
        <w:rPr>
          <w:rFonts w:ascii="Garamond" w:hAnsi="Garamond"/>
          <w:b/>
        </w:rPr>
        <w:t>Nr.</w:t>
      </w:r>
      <w:r w:rsidR="00D4588F">
        <w:rPr>
          <w:rFonts w:ascii="Garamond" w:hAnsi="Garamond"/>
          <w:b/>
        </w:rPr>
        <w:t xml:space="preserve"> </w:t>
      </w:r>
      <w:r w:rsidRPr="00AC31A6">
        <w:rPr>
          <w:rFonts w:ascii="Garamond" w:hAnsi="Garamond"/>
          <w:b/>
        </w:rPr>
        <w:t>425</w:t>
      </w:r>
      <w:r w:rsidR="004E1DA5" w:rsidRPr="00AC31A6">
        <w:rPr>
          <w:rFonts w:ascii="Garamond" w:hAnsi="Garamond"/>
          <w:b/>
        </w:rPr>
        <w:t xml:space="preserve">, </w:t>
      </w:r>
      <w:r w:rsidR="00536EE0" w:rsidRPr="00AC31A6">
        <w:rPr>
          <w:rFonts w:ascii="Garamond" w:hAnsi="Garamond"/>
          <w:b/>
        </w:rPr>
        <w:t>d</w:t>
      </w:r>
      <w:r w:rsidRPr="00AC31A6">
        <w:rPr>
          <w:rFonts w:ascii="Garamond" w:hAnsi="Garamond"/>
          <w:b/>
        </w:rPr>
        <w:t>atë 26.6.2019</w:t>
      </w:r>
    </w:p>
    <w:p w14:paraId="46CF3CF1" w14:textId="77777777" w:rsidR="004E1DA5" w:rsidRPr="00AC31A6" w:rsidRDefault="004E1DA5" w:rsidP="00AC31A6">
      <w:pPr>
        <w:ind w:firstLine="284"/>
        <w:jc w:val="center"/>
        <w:rPr>
          <w:rFonts w:ascii="Garamond" w:hAnsi="Garamond"/>
          <w:b/>
        </w:rPr>
      </w:pPr>
    </w:p>
    <w:p w14:paraId="46CF3CF5" w14:textId="0CEC7E13" w:rsidR="004E1DA5" w:rsidRPr="00AC31A6" w:rsidRDefault="00AC31A6" w:rsidP="00AC31A6">
      <w:pPr>
        <w:ind w:firstLine="284"/>
        <w:jc w:val="center"/>
        <w:rPr>
          <w:rFonts w:ascii="Garamond" w:hAnsi="Garamond"/>
          <w:b/>
        </w:rPr>
      </w:pPr>
      <w:r w:rsidRPr="00AC31A6">
        <w:rPr>
          <w:rFonts w:ascii="Garamond" w:hAnsi="Garamond"/>
          <w:b/>
        </w:rPr>
        <w:t xml:space="preserve">PËR </w:t>
      </w:r>
      <w:r w:rsidR="004E1DA5" w:rsidRPr="00AC31A6">
        <w:rPr>
          <w:rFonts w:ascii="Garamond" w:hAnsi="Garamond"/>
          <w:b/>
        </w:rPr>
        <w:t xml:space="preserve">SHPRONËSIMIN, PËR INTERES PUBLIK, </w:t>
      </w:r>
      <w:r w:rsidR="00E22E2E" w:rsidRPr="00AC31A6">
        <w:rPr>
          <w:rFonts w:ascii="Garamond" w:hAnsi="Garamond"/>
          <w:b/>
        </w:rPr>
        <w:t xml:space="preserve">TË PRONARËVE </w:t>
      </w:r>
      <w:r w:rsidR="004E1DA5" w:rsidRPr="00AC31A6">
        <w:rPr>
          <w:rFonts w:ascii="Garamond" w:hAnsi="Garamond"/>
          <w:b/>
        </w:rPr>
        <w:t>TË PASURI</w:t>
      </w:r>
      <w:r w:rsidR="00F103DE" w:rsidRPr="00AC31A6">
        <w:rPr>
          <w:rFonts w:ascii="Garamond" w:hAnsi="Garamond"/>
          <w:b/>
        </w:rPr>
        <w:t>VE</w:t>
      </w:r>
      <w:r w:rsidR="004E1DA5" w:rsidRPr="00AC31A6">
        <w:rPr>
          <w:rFonts w:ascii="Garamond" w:hAnsi="Garamond"/>
          <w:b/>
        </w:rPr>
        <w:t xml:space="preserve"> TË PALUAJTSHME, PRONË PRIVATE, </w:t>
      </w:r>
      <w:r w:rsidR="00E22E2E" w:rsidRPr="00AC31A6">
        <w:rPr>
          <w:rFonts w:ascii="Garamond" w:hAnsi="Garamond"/>
          <w:b/>
        </w:rPr>
        <w:t>Q</w:t>
      </w:r>
      <w:r w:rsidR="00E9497F" w:rsidRPr="00AC31A6">
        <w:rPr>
          <w:rFonts w:ascii="Garamond" w:hAnsi="Garamond"/>
          <w:b/>
        </w:rPr>
        <w:t xml:space="preserve">Ë PREKEN </w:t>
      </w:r>
      <w:r w:rsidR="004E1DA5" w:rsidRPr="00AC31A6">
        <w:rPr>
          <w:rFonts w:ascii="Garamond" w:hAnsi="Garamond"/>
          <w:b/>
        </w:rPr>
        <w:t xml:space="preserve">NGA REALIZIMI I PROJEKTIT “RIKONSTRUKSION </w:t>
      </w:r>
      <w:r w:rsidR="00AC7846" w:rsidRPr="00AC31A6">
        <w:rPr>
          <w:rFonts w:ascii="Garamond" w:hAnsi="Garamond"/>
          <w:b/>
        </w:rPr>
        <w:t xml:space="preserve"> </w:t>
      </w:r>
      <w:r w:rsidR="004E1DA5" w:rsidRPr="00AC31A6">
        <w:rPr>
          <w:rFonts w:ascii="Garamond" w:hAnsi="Garamond"/>
          <w:b/>
        </w:rPr>
        <w:t>DHE ASFALTIM I RRUGËS MARQINET-1 DHE LAGJJA “LLANAJ”</w:t>
      </w:r>
      <w:r w:rsidR="00AD3BBF" w:rsidRPr="00AC31A6">
        <w:rPr>
          <w:rFonts w:ascii="Garamond" w:hAnsi="Garamond"/>
          <w:b/>
        </w:rPr>
        <w:t>”</w:t>
      </w:r>
      <w:r w:rsidR="004E1DA5" w:rsidRPr="00AC31A6">
        <w:rPr>
          <w:rFonts w:ascii="Garamond" w:hAnsi="Garamond"/>
          <w:b/>
        </w:rPr>
        <w:t>, NË BASHKINË E VORËS</w:t>
      </w:r>
    </w:p>
    <w:p w14:paraId="46CF3CF6" w14:textId="77777777" w:rsidR="004E1DA5" w:rsidRPr="00AC31A6" w:rsidRDefault="004E1DA5" w:rsidP="00AC31A6">
      <w:pPr>
        <w:ind w:firstLine="284"/>
        <w:jc w:val="both"/>
        <w:rPr>
          <w:rFonts w:ascii="Garamond" w:hAnsi="Garamond"/>
        </w:rPr>
      </w:pPr>
      <w:r w:rsidRPr="00AC31A6">
        <w:rPr>
          <w:rFonts w:ascii="Garamond" w:hAnsi="Garamond"/>
        </w:rPr>
        <w:t xml:space="preserve"> </w:t>
      </w:r>
    </w:p>
    <w:p w14:paraId="46CF3CF7" w14:textId="6B41467B" w:rsidR="00AC7846" w:rsidRPr="00AC31A6" w:rsidRDefault="004E1DA5" w:rsidP="00AC31A6">
      <w:pPr>
        <w:ind w:firstLine="284"/>
        <w:jc w:val="both"/>
        <w:rPr>
          <w:rFonts w:ascii="Garamond" w:hAnsi="Garamond"/>
        </w:rPr>
      </w:pPr>
      <w:r w:rsidRPr="00AC31A6">
        <w:rPr>
          <w:rFonts w:ascii="Garamond" w:hAnsi="Garamond"/>
        </w:rPr>
        <w:t>Në mbështetje të nenit 100 të Kushtetutës</w:t>
      </w:r>
      <w:r w:rsidR="00536EE0" w:rsidRPr="00AC31A6">
        <w:rPr>
          <w:rFonts w:ascii="Garamond" w:hAnsi="Garamond"/>
        </w:rPr>
        <w:t xml:space="preserve"> dhe</w:t>
      </w:r>
      <w:r w:rsidRPr="00AC31A6">
        <w:rPr>
          <w:rFonts w:ascii="Garamond" w:hAnsi="Garamond"/>
        </w:rPr>
        <w:t xml:space="preserve"> të neneve 5, pika 1, 20 e 21</w:t>
      </w:r>
      <w:r w:rsidR="00AC7846" w:rsidRPr="00AC31A6">
        <w:rPr>
          <w:rFonts w:ascii="Garamond" w:hAnsi="Garamond"/>
        </w:rPr>
        <w:t>,</w:t>
      </w:r>
      <w:r w:rsidR="00D4588F">
        <w:rPr>
          <w:rFonts w:ascii="Garamond" w:hAnsi="Garamond"/>
        </w:rPr>
        <w:t xml:space="preserve"> të</w:t>
      </w:r>
      <w:r w:rsidRPr="00AC31A6">
        <w:rPr>
          <w:rFonts w:ascii="Garamond" w:hAnsi="Garamond"/>
        </w:rPr>
        <w:t xml:space="preserve"> ligjit nr.</w:t>
      </w:r>
      <w:r w:rsidR="00D4588F">
        <w:rPr>
          <w:rFonts w:ascii="Garamond" w:hAnsi="Garamond"/>
        </w:rPr>
        <w:t xml:space="preserve"> </w:t>
      </w:r>
      <w:r w:rsidRPr="00AC31A6">
        <w:rPr>
          <w:rFonts w:ascii="Garamond" w:hAnsi="Garamond"/>
        </w:rPr>
        <w:t xml:space="preserve">8561, datë 22.12.1999, “Për shpronësimet dhe </w:t>
      </w:r>
      <w:r w:rsidR="00E9497F" w:rsidRPr="00AC31A6">
        <w:rPr>
          <w:rFonts w:ascii="Garamond" w:hAnsi="Garamond"/>
        </w:rPr>
        <w:t>marrjen</w:t>
      </w:r>
      <w:r w:rsidRPr="00AC31A6">
        <w:rPr>
          <w:rFonts w:ascii="Garamond" w:hAnsi="Garamond"/>
        </w:rPr>
        <w:t xml:space="preserve"> në përdorim të përkohshëm të pasurisë, pronë private, për interes publik”, </w:t>
      </w:r>
      <w:r w:rsidR="00E9497F" w:rsidRPr="00AC31A6">
        <w:rPr>
          <w:rFonts w:ascii="Garamond" w:hAnsi="Garamond"/>
        </w:rPr>
        <w:t xml:space="preserve">të ndryshuar, </w:t>
      </w:r>
      <w:r w:rsidRPr="00AC31A6">
        <w:rPr>
          <w:rFonts w:ascii="Garamond" w:hAnsi="Garamond"/>
        </w:rPr>
        <w:t>me propozimin e ministrit të Brendshëm, Këshilli i Ministrave</w:t>
      </w:r>
    </w:p>
    <w:p w14:paraId="46CF3CF8" w14:textId="77777777" w:rsidR="004E1DA5" w:rsidRPr="00AC31A6" w:rsidRDefault="004E1DA5" w:rsidP="00AC31A6">
      <w:pPr>
        <w:ind w:firstLine="284"/>
        <w:jc w:val="both"/>
        <w:rPr>
          <w:rFonts w:ascii="Garamond" w:hAnsi="Garamond"/>
        </w:rPr>
      </w:pPr>
      <w:r w:rsidRPr="00AC31A6">
        <w:rPr>
          <w:rFonts w:ascii="Garamond" w:hAnsi="Garamond"/>
        </w:rPr>
        <w:t xml:space="preserve">  </w:t>
      </w:r>
    </w:p>
    <w:p w14:paraId="46CF3CF9" w14:textId="09E866FB" w:rsidR="004E1DA5" w:rsidRPr="00AC31A6" w:rsidRDefault="004E1DA5" w:rsidP="00703B8F">
      <w:pPr>
        <w:ind w:firstLine="284"/>
        <w:jc w:val="center"/>
        <w:rPr>
          <w:rFonts w:ascii="Garamond" w:hAnsi="Garamond"/>
        </w:rPr>
      </w:pPr>
      <w:r w:rsidRPr="00AC31A6">
        <w:rPr>
          <w:rFonts w:ascii="Garamond" w:hAnsi="Garamond"/>
        </w:rPr>
        <w:t>VENDOSI:</w:t>
      </w:r>
    </w:p>
    <w:p w14:paraId="46CF3CFA" w14:textId="77777777" w:rsidR="00AC7846" w:rsidRPr="00AC31A6" w:rsidRDefault="00AC7846" w:rsidP="00AC31A6">
      <w:pPr>
        <w:ind w:firstLine="284"/>
        <w:jc w:val="both"/>
        <w:rPr>
          <w:rFonts w:ascii="Garamond" w:hAnsi="Garamond"/>
        </w:rPr>
      </w:pPr>
    </w:p>
    <w:p w14:paraId="46CF3CFB" w14:textId="3C9A5327" w:rsidR="004E1DA5" w:rsidRPr="00AC31A6" w:rsidRDefault="00703B8F" w:rsidP="00AC31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E1DA5" w:rsidRPr="00AC31A6">
        <w:rPr>
          <w:rFonts w:ascii="Garamond" w:hAnsi="Garamond"/>
        </w:rPr>
        <w:t>Shpronësim</w:t>
      </w:r>
      <w:r w:rsidR="00E9497F" w:rsidRPr="00AC31A6">
        <w:rPr>
          <w:rFonts w:ascii="Garamond" w:hAnsi="Garamond"/>
        </w:rPr>
        <w:t>in</w:t>
      </w:r>
      <w:r w:rsidR="00AC7846" w:rsidRPr="00AC31A6">
        <w:rPr>
          <w:rFonts w:ascii="Garamond" w:hAnsi="Garamond"/>
        </w:rPr>
        <w:t>,</w:t>
      </w:r>
      <w:r w:rsidR="00E9497F" w:rsidRPr="00AC31A6">
        <w:rPr>
          <w:rFonts w:ascii="Garamond" w:hAnsi="Garamond"/>
        </w:rPr>
        <w:t xml:space="preserve"> për interes publik</w:t>
      </w:r>
      <w:r w:rsidR="000C3BB5" w:rsidRPr="00AC31A6">
        <w:rPr>
          <w:rFonts w:ascii="Garamond" w:hAnsi="Garamond"/>
        </w:rPr>
        <w:t>,</w:t>
      </w:r>
      <w:r w:rsidR="00E9497F" w:rsidRPr="00AC31A6">
        <w:rPr>
          <w:rFonts w:ascii="Garamond" w:hAnsi="Garamond"/>
        </w:rPr>
        <w:t xml:space="preserve"> të pronarëve </w:t>
      </w:r>
      <w:r w:rsidR="00F103DE" w:rsidRPr="00AC31A6">
        <w:rPr>
          <w:rFonts w:ascii="Garamond" w:hAnsi="Garamond"/>
        </w:rPr>
        <w:t>të pasurive</w:t>
      </w:r>
      <w:r w:rsidR="004E1DA5" w:rsidRPr="00AC31A6">
        <w:rPr>
          <w:rFonts w:ascii="Garamond" w:hAnsi="Garamond"/>
        </w:rPr>
        <w:t xml:space="preserve"> të palua</w:t>
      </w:r>
      <w:r w:rsidR="00E9497F" w:rsidRPr="00AC31A6">
        <w:rPr>
          <w:rFonts w:ascii="Garamond" w:hAnsi="Garamond"/>
        </w:rPr>
        <w:t>jtshme, pronë private, që preken</w:t>
      </w:r>
      <w:r w:rsidR="004E1DA5" w:rsidRPr="00AC31A6">
        <w:rPr>
          <w:rFonts w:ascii="Garamond" w:hAnsi="Garamond"/>
        </w:rPr>
        <w:t xml:space="preserve"> nga realizimi i projektit “Rikonstruksion</w:t>
      </w:r>
      <w:r w:rsidR="00D4588F">
        <w:rPr>
          <w:rFonts w:ascii="Garamond" w:hAnsi="Garamond"/>
        </w:rPr>
        <w:t xml:space="preserve"> dhe asfaltim i rrugës Marqinet</w:t>
      </w:r>
      <w:r w:rsidR="004E1DA5" w:rsidRPr="00AC31A6">
        <w:rPr>
          <w:rFonts w:ascii="Garamond" w:hAnsi="Garamond"/>
        </w:rPr>
        <w:t>-1 dhe Lagjja “Llanaj”</w:t>
      </w:r>
      <w:r w:rsidR="00AD3BBF" w:rsidRPr="00AC31A6">
        <w:rPr>
          <w:rFonts w:ascii="Garamond" w:hAnsi="Garamond"/>
        </w:rPr>
        <w:t>”</w:t>
      </w:r>
      <w:r w:rsidR="004E1DA5" w:rsidRPr="00AC31A6">
        <w:rPr>
          <w:rFonts w:ascii="Garamond" w:hAnsi="Garamond"/>
        </w:rPr>
        <w:t xml:space="preserve">, në Bashkinë </w:t>
      </w:r>
      <w:r w:rsidR="006B110A" w:rsidRPr="00AC31A6">
        <w:rPr>
          <w:rFonts w:ascii="Garamond" w:hAnsi="Garamond"/>
        </w:rPr>
        <w:t xml:space="preserve">e </w:t>
      </w:r>
      <w:r w:rsidR="004E1DA5" w:rsidRPr="00AC31A6">
        <w:rPr>
          <w:rFonts w:ascii="Garamond" w:hAnsi="Garamond"/>
        </w:rPr>
        <w:t>Vorë</w:t>
      </w:r>
      <w:r w:rsidR="006B110A" w:rsidRPr="00AC31A6">
        <w:rPr>
          <w:rFonts w:ascii="Garamond" w:hAnsi="Garamond"/>
        </w:rPr>
        <w:t>s</w:t>
      </w:r>
      <w:r w:rsidR="004E1DA5" w:rsidRPr="00AC31A6">
        <w:rPr>
          <w:rFonts w:ascii="Garamond" w:hAnsi="Garamond"/>
        </w:rPr>
        <w:t>.</w:t>
      </w:r>
      <w:r w:rsidR="000C3BB5" w:rsidRPr="00AC31A6">
        <w:rPr>
          <w:rFonts w:ascii="Garamond" w:hAnsi="Garamond"/>
        </w:rPr>
        <w:t xml:space="preserve"> </w:t>
      </w:r>
    </w:p>
    <w:p w14:paraId="46CF3CFD" w14:textId="759EDFE5" w:rsidR="004E1DA5" w:rsidRPr="00AC31A6" w:rsidRDefault="00703B8F" w:rsidP="00AC31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E1DA5" w:rsidRPr="00AC31A6">
        <w:rPr>
          <w:rFonts w:ascii="Garamond" w:hAnsi="Garamond"/>
        </w:rPr>
        <w:t>Shpronësimi të bëhet në favor të Bashkisë Vorë.</w:t>
      </w:r>
    </w:p>
    <w:p w14:paraId="46CF3CFF" w14:textId="21334B2A" w:rsidR="004E1DA5" w:rsidRPr="00AC31A6" w:rsidRDefault="00703B8F" w:rsidP="00AC31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C1916" w:rsidRPr="00AC31A6">
        <w:rPr>
          <w:rFonts w:ascii="Garamond" w:hAnsi="Garamond"/>
        </w:rPr>
        <w:t>Pronarët</w:t>
      </w:r>
      <w:r w:rsidR="00E9497F" w:rsidRPr="00AC31A6">
        <w:rPr>
          <w:rFonts w:ascii="Garamond" w:hAnsi="Garamond"/>
        </w:rPr>
        <w:t xml:space="preserve"> e pasurive të paluajtshme</w:t>
      </w:r>
      <w:r w:rsidR="000C3BB5" w:rsidRPr="00AC31A6">
        <w:rPr>
          <w:rFonts w:ascii="Garamond" w:hAnsi="Garamond"/>
        </w:rPr>
        <w:t>,</w:t>
      </w:r>
      <w:r w:rsidR="00E9497F" w:rsidRPr="00AC31A6">
        <w:rPr>
          <w:rFonts w:ascii="Garamond" w:hAnsi="Garamond"/>
        </w:rPr>
        <w:t xml:space="preserve"> që shpronësohen</w:t>
      </w:r>
      <w:r w:rsidR="004E1DA5" w:rsidRPr="00AC31A6">
        <w:rPr>
          <w:rFonts w:ascii="Garamond" w:hAnsi="Garamond"/>
        </w:rPr>
        <w:t>, të kompensohe</w:t>
      </w:r>
      <w:r w:rsidR="00E9497F" w:rsidRPr="00AC31A6">
        <w:rPr>
          <w:rFonts w:ascii="Garamond" w:hAnsi="Garamond"/>
        </w:rPr>
        <w:t>n</w:t>
      </w:r>
      <w:r w:rsidR="000C3BB5" w:rsidRPr="00AC31A6">
        <w:rPr>
          <w:rFonts w:ascii="Garamond" w:hAnsi="Garamond"/>
        </w:rPr>
        <w:t xml:space="preserve"> </w:t>
      </w:r>
      <w:r w:rsidR="004E1DA5" w:rsidRPr="00AC31A6">
        <w:rPr>
          <w:rFonts w:ascii="Garamond" w:hAnsi="Garamond"/>
        </w:rPr>
        <w:t>në vlerë të plotë, sipas masës përkatëse, që paraqitet në tabelën që i bashkëlidhet këtij vendimi, për pasurinë “</w:t>
      </w:r>
      <w:r w:rsidR="009F56BB" w:rsidRPr="00AC31A6">
        <w:rPr>
          <w:rFonts w:ascii="Garamond" w:hAnsi="Garamond"/>
        </w:rPr>
        <w:t>tokë bujqësore</w:t>
      </w:r>
      <w:r w:rsidR="004E1DA5" w:rsidRPr="00AC31A6">
        <w:rPr>
          <w:rFonts w:ascii="Garamond" w:hAnsi="Garamond"/>
        </w:rPr>
        <w:t xml:space="preserve">”, me sipërfaqe </w:t>
      </w:r>
      <w:r w:rsidR="009F56BB" w:rsidRPr="00AC31A6">
        <w:rPr>
          <w:rFonts w:ascii="Garamond" w:hAnsi="Garamond"/>
        </w:rPr>
        <w:t xml:space="preserve">719.2 </w:t>
      </w:r>
      <w:r w:rsidR="004E1DA5" w:rsidRPr="00AC31A6">
        <w:rPr>
          <w:rFonts w:ascii="Garamond" w:hAnsi="Garamond"/>
        </w:rPr>
        <w:t>m², me vlerë të përgjithshme prej 322 201</w:t>
      </w:r>
      <w:r w:rsidR="00536BA7">
        <w:rPr>
          <w:rFonts w:ascii="Garamond" w:hAnsi="Garamond"/>
        </w:rPr>
        <w:t xml:space="preserve"> </w:t>
      </w:r>
      <w:r w:rsidR="004E1DA5" w:rsidRPr="00AC31A6">
        <w:rPr>
          <w:rFonts w:ascii="Garamond" w:hAnsi="Garamond"/>
        </w:rPr>
        <w:t>(treqind e njëzet e dy mijë e dyqind e një) lekësh.</w:t>
      </w:r>
    </w:p>
    <w:p w14:paraId="46CF3D01" w14:textId="0774CD8C" w:rsidR="00F84E44" w:rsidRPr="00AC31A6" w:rsidRDefault="00703B8F" w:rsidP="00AC31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E1DA5" w:rsidRPr="00AC31A6">
        <w:rPr>
          <w:rFonts w:ascii="Garamond" w:hAnsi="Garamond"/>
        </w:rPr>
        <w:t>Vlera e përgjithshme e shpronësimit</w:t>
      </w:r>
      <w:r w:rsidR="000C3BB5" w:rsidRPr="00AC31A6">
        <w:rPr>
          <w:rFonts w:ascii="Garamond" w:hAnsi="Garamond"/>
        </w:rPr>
        <w:t>,</w:t>
      </w:r>
      <w:r w:rsidR="004E1DA5" w:rsidRPr="00AC31A6">
        <w:rPr>
          <w:rFonts w:ascii="Garamond" w:hAnsi="Garamond"/>
        </w:rPr>
        <w:t xml:space="preserve"> prej 322 201</w:t>
      </w:r>
      <w:r w:rsidR="00D4588F">
        <w:rPr>
          <w:rFonts w:ascii="Garamond" w:hAnsi="Garamond"/>
        </w:rPr>
        <w:t xml:space="preserve"> </w:t>
      </w:r>
      <w:r w:rsidR="004E1DA5" w:rsidRPr="00AC31A6">
        <w:rPr>
          <w:rFonts w:ascii="Garamond" w:hAnsi="Garamond"/>
        </w:rPr>
        <w:t>(treqind e njëzet e dy mijë e dyqind e një) lekësh, të përballohet nga të ardhurat e Bashkisë Vorë, planifikuar në buxhetin e saj</w:t>
      </w:r>
      <w:r w:rsidR="000C3BB5" w:rsidRPr="00AC31A6">
        <w:rPr>
          <w:rFonts w:ascii="Garamond" w:hAnsi="Garamond"/>
        </w:rPr>
        <w:t xml:space="preserve"> </w:t>
      </w:r>
      <w:r w:rsidR="004E1DA5" w:rsidRPr="00AC31A6">
        <w:rPr>
          <w:rFonts w:ascii="Garamond" w:hAnsi="Garamond"/>
        </w:rPr>
        <w:t xml:space="preserve">me </w:t>
      </w:r>
      <w:r w:rsidR="00F84E44" w:rsidRPr="00AC31A6">
        <w:rPr>
          <w:rFonts w:ascii="Garamond" w:hAnsi="Garamond"/>
        </w:rPr>
        <w:t>vendim të këshillit bashkiak</w:t>
      </w:r>
      <w:r w:rsidR="004E1DA5" w:rsidRPr="00AC31A6">
        <w:rPr>
          <w:rFonts w:ascii="Garamond" w:hAnsi="Garamond"/>
        </w:rPr>
        <w:t xml:space="preserve">.  </w:t>
      </w:r>
    </w:p>
    <w:p w14:paraId="46CF3D03" w14:textId="7CDFE8CF" w:rsidR="00BE6514" w:rsidRPr="00AC31A6" w:rsidRDefault="00703B8F" w:rsidP="00AC31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BE6514" w:rsidRPr="00AC31A6">
        <w:rPr>
          <w:rFonts w:ascii="Garamond" w:hAnsi="Garamond"/>
        </w:rPr>
        <w:t>Shpronësimi të fillojë menjëherë dhe të përfundojë tre muaj pas hyrjes në fuqi të këtij vendimi.</w:t>
      </w:r>
    </w:p>
    <w:p w14:paraId="46CF3D05" w14:textId="71978516" w:rsidR="00377DCD" w:rsidRPr="00AC31A6" w:rsidRDefault="00703B8F" w:rsidP="00AC31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377DCD" w:rsidRPr="00AC31A6">
        <w:rPr>
          <w:rFonts w:ascii="Garamond" w:hAnsi="Garamond"/>
        </w:rPr>
        <w:t xml:space="preserve">Shpenzimet procedurale, në vlerën 70 000 (shtatëdhjetë mijë) lekë, të përballohen nga </w:t>
      </w:r>
      <w:r w:rsidR="004C1916" w:rsidRPr="00AC31A6">
        <w:rPr>
          <w:rFonts w:ascii="Garamond" w:hAnsi="Garamond"/>
        </w:rPr>
        <w:t xml:space="preserve">buxheti i miratuar </w:t>
      </w:r>
      <w:r w:rsidR="00536EE0" w:rsidRPr="00AC31A6">
        <w:rPr>
          <w:rFonts w:ascii="Garamond" w:hAnsi="Garamond"/>
        </w:rPr>
        <w:t>për</w:t>
      </w:r>
      <w:r w:rsidR="004C1916" w:rsidRPr="00AC31A6">
        <w:rPr>
          <w:rFonts w:ascii="Garamond" w:hAnsi="Garamond"/>
        </w:rPr>
        <w:t xml:space="preserve"> </w:t>
      </w:r>
      <w:r w:rsidR="00377DCD" w:rsidRPr="00AC31A6">
        <w:rPr>
          <w:rFonts w:ascii="Garamond" w:hAnsi="Garamond"/>
        </w:rPr>
        <w:t>Ministri</w:t>
      </w:r>
      <w:r w:rsidR="00536EE0" w:rsidRPr="00AC31A6">
        <w:rPr>
          <w:rFonts w:ascii="Garamond" w:hAnsi="Garamond"/>
        </w:rPr>
        <w:t>n</w:t>
      </w:r>
      <w:r w:rsidR="00377DCD" w:rsidRPr="00AC31A6">
        <w:rPr>
          <w:rFonts w:ascii="Garamond" w:hAnsi="Garamond"/>
        </w:rPr>
        <w:t xml:space="preserve">ë </w:t>
      </w:r>
      <w:r w:rsidR="00536EE0" w:rsidRPr="00AC31A6">
        <w:rPr>
          <w:rFonts w:ascii="Garamond" w:hAnsi="Garamond"/>
        </w:rPr>
        <w:t>e</w:t>
      </w:r>
      <w:r w:rsidR="00377DCD" w:rsidRPr="00AC31A6">
        <w:rPr>
          <w:rFonts w:ascii="Garamond" w:hAnsi="Garamond"/>
        </w:rPr>
        <w:t xml:space="preserve"> Brendshme.</w:t>
      </w:r>
    </w:p>
    <w:p w14:paraId="46CF3D07" w14:textId="33F58FD0" w:rsidR="00F84E44" w:rsidRPr="00AC31A6" w:rsidRDefault="00703B8F" w:rsidP="00AC31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F84E44" w:rsidRPr="00AC31A6">
        <w:rPr>
          <w:rFonts w:ascii="Garamond" w:hAnsi="Garamond"/>
        </w:rPr>
        <w:t>Pronarët e pasurive të paluajtshme</w:t>
      </w:r>
      <w:r w:rsidR="001D481E" w:rsidRPr="00AC31A6">
        <w:rPr>
          <w:rFonts w:ascii="Garamond" w:hAnsi="Garamond"/>
        </w:rPr>
        <w:t>,</w:t>
      </w:r>
      <w:r w:rsidR="000C3BB5" w:rsidRPr="00AC31A6">
        <w:rPr>
          <w:rFonts w:ascii="Garamond" w:hAnsi="Garamond"/>
        </w:rPr>
        <w:t xml:space="preserve"> </w:t>
      </w:r>
      <w:r w:rsidR="00F84E44" w:rsidRPr="00AC31A6">
        <w:rPr>
          <w:rFonts w:ascii="Garamond" w:hAnsi="Garamond"/>
        </w:rPr>
        <w:t>që shpronësohen</w:t>
      </w:r>
      <w:r w:rsidR="000C3BB5" w:rsidRPr="00AC31A6">
        <w:rPr>
          <w:rFonts w:ascii="Garamond" w:hAnsi="Garamond"/>
        </w:rPr>
        <w:t xml:space="preserve">, </w:t>
      </w:r>
      <w:r w:rsidR="00F84E44" w:rsidRPr="00AC31A6">
        <w:rPr>
          <w:rFonts w:ascii="Garamond" w:hAnsi="Garamond"/>
        </w:rPr>
        <w:t>sipas tabelës bashkëlidhur këtij vendimi, të kompensohen, për efekt sh</w:t>
      </w:r>
      <w:r w:rsidR="001D481E" w:rsidRPr="00AC31A6">
        <w:rPr>
          <w:rFonts w:ascii="Garamond" w:hAnsi="Garamond"/>
        </w:rPr>
        <w:t>pronësimi</w:t>
      </w:r>
      <w:r w:rsidR="00F84E44" w:rsidRPr="00AC31A6">
        <w:rPr>
          <w:rFonts w:ascii="Garamond" w:hAnsi="Garamond"/>
        </w:rPr>
        <w:t xml:space="preserve"> pasi të ke</w:t>
      </w:r>
      <w:r w:rsidR="008B1119" w:rsidRPr="00AC31A6">
        <w:rPr>
          <w:rFonts w:ascii="Garamond" w:hAnsi="Garamond"/>
        </w:rPr>
        <w:t>n</w:t>
      </w:r>
      <w:r w:rsidR="00F84E44" w:rsidRPr="00AC31A6">
        <w:rPr>
          <w:rFonts w:ascii="Garamond" w:hAnsi="Garamond"/>
        </w:rPr>
        <w:t xml:space="preserve">ë paraqitur pranë Bashkisë </w:t>
      </w:r>
      <w:r w:rsidR="000C3BB5" w:rsidRPr="00AC31A6">
        <w:rPr>
          <w:rFonts w:ascii="Garamond" w:hAnsi="Garamond"/>
        </w:rPr>
        <w:t>Vorë</w:t>
      </w:r>
      <w:r w:rsidR="00F84E44" w:rsidRPr="00AC31A6">
        <w:rPr>
          <w:rFonts w:ascii="Garamond" w:hAnsi="Garamond"/>
        </w:rPr>
        <w:t xml:space="preserve"> certifikatën e pronësisë, hartën treguese të regjistrimit si dhe kartelën e pasurisë. </w:t>
      </w:r>
    </w:p>
    <w:p w14:paraId="46CF3D09" w14:textId="414C8BC8" w:rsidR="00F84E44" w:rsidRPr="00AC31A6" w:rsidRDefault="00703B8F" w:rsidP="00AC31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F84E44" w:rsidRPr="00AC31A6">
        <w:rPr>
          <w:rFonts w:ascii="Garamond" w:hAnsi="Garamond"/>
        </w:rPr>
        <w:t>Afati i përf</w:t>
      </w:r>
      <w:r w:rsidR="001D481E" w:rsidRPr="00AC31A6">
        <w:rPr>
          <w:rFonts w:ascii="Garamond" w:hAnsi="Garamond"/>
        </w:rPr>
        <w:t>undimit të punimeve të objektit</w:t>
      </w:r>
      <w:r w:rsidR="00F84E44" w:rsidRPr="00AC31A6">
        <w:rPr>
          <w:rFonts w:ascii="Garamond" w:hAnsi="Garamond"/>
        </w:rPr>
        <w:t xml:space="preserve"> në Bashkinë Vorë të jetë në përputhje me afatet e parashikuara nga kjo bashki.</w:t>
      </w:r>
      <w:r w:rsidR="000C3BB5" w:rsidRPr="00AC31A6">
        <w:rPr>
          <w:rFonts w:ascii="Garamond" w:hAnsi="Garamond"/>
        </w:rPr>
        <w:t xml:space="preserve"> </w:t>
      </w:r>
    </w:p>
    <w:p w14:paraId="46CF3D0B" w14:textId="7CD3BA8C" w:rsidR="00BE214C" w:rsidRPr="00AC31A6" w:rsidRDefault="00703B8F" w:rsidP="00AC31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F84E44" w:rsidRPr="00AC31A6">
        <w:rPr>
          <w:rFonts w:ascii="Garamond" w:hAnsi="Garamond"/>
        </w:rPr>
        <w:t>Agjencia Shtetërore e Kadastrës</w:t>
      </w:r>
      <w:r w:rsidR="000C3BB5" w:rsidRPr="00AC31A6">
        <w:rPr>
          <w:rFonts w:ascii="Garamond" w:hAnsi="Garamond"/>
        </w:rPr>
        <w:t>,</w:t>
      </w:r>
      <w:r w:rsidR="00F84E44" w:rsidRPr="00AC31A6">
        <w:rPr>
          <w:rFonts w:ascii="Garamond" w:hAnsi="Garamond"/>
        </w:rPr>
        <w:t xml:space="preserve"> brenda 30 ditëve nga data e miratimit të këtij vendimi, në bashkëpunim me Bashkinë Vorë, të fillojë procedurat për hedhjen e gjurmës së projektit në hartën kadastrale, sipas planimetrisë së shpronësimit</w:t>
      </w:r>
      <w:r w:rsidR="000C3BB5" w:rsidRPr="00AC31A6">
        <w:rPr>
          <w:rFonts w:ascii="Garamond" w:hAnsi="Garamond"/>
        </w:rPr>
        <w:t xml:space="preserve"> </w:t>
      </w:r>
      <w:r w:rsidR="00F84E44" w:rsidRPr="00AC31A6">
        <w:rPr>
          <w:rFonts w:ascii="Garamond" w:hAnsi="Garamond"/>
        </w:rPr>
        <w:t>të miratuar, dhe të bëjë kalimin e pronësisë për pasuritë e shpronësuara në favor të Bashkisë Vorë.</w:t>
      </w:r>
      <w:r w:rsidR="000C3BB5" w:rsidRPr="00AC31A6">
        <w:rPr>
          <w:rFonts w:ascii="Garamond" w:hAnsi="Garamond"/>
        </w:rPr>
        <w:t xml:space="preserve"> </w:t>
      </w:r>
    </w:p>
    <w:p w14:paraId="46CF3D0D" w14:textId="4109199E" w:rsidR="000C3BB5" w:rsidRPr="00AC31A6" w:rsidRDefault="00703B8F" w:rsidP="00AC31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F84E44" w:rsidRPr="00AC31A6">
        <w:rPr>
          <w:rFonts w:ascii="Garamond" w:hAnsi="Garamond"/>
        </w:rPr>
        <w:t>Agjencia Shtetërore e Kadastrës të pezul</w:t>
      </w:r>
      <w:r w:rsidR="00BE214C" w:rsidRPr="00AC31A6">
        <w:rPr>
          <w:rFonts w:ascii="Garamond" w:hAnsi="Garamond"/>
        </w:rPr>
        <w:t xml:space="preserve">lojë të gjitha transaksionet me </w:t>
      </w:r>
      <w:r w:rsidR="00AF3198" w:rsidRPr="00AC31A6">
        <w:rPr>
          <w:rFonts w:ascii="Garamond" w:hAnsi="Garamond"/>
        </w:rPr>
        <w:t xml:space="preserve">pasuritë e shpronësuara, deri </w:t>
      </w:r>
      <w:r w:rsidR="00D4588F">
        <w:rPr>
          <w:rFonts w:ascii="Garamond" w:hAnsi="Garamond"/>
        </w:rPr>
        <w:t>në momentin kur do të realizohet</w:t>
      </w:r>
      <w:r w:rsidR="00AF3198" w:rsidRPr="00AC31A6">
        <w:rPr>
          <w:rFonts w:ascii="Garamond" w:hAnsi="Garamond"/>
        </w:rPr>
        <w:t xml:space="preserve"> procesi i  hedhjes së gjurmës së projektit në hartën kadastrale dhe kalimi i pronësisë për pasuritë e shpronësuara.</w:t>
      </w:r>
      <w:r w:rsidR="000C3BB5" w:rsidRPr="00AC31A6">
        <w:rPr>
          <w:rFonts w:ascii="Garamond" w:hAnsi="Garamond"/>
        </w:rPr>
        <w:t xml:space="preserve"> </w:t>
      </w:r>
      <w:bookmarkStart w:id="0" w:name="_GoBack"/>
      <w:bookmarkEnd w:id="0"/>
    </w:p>
    <w:p w14:paraId="46CF3D0F" w14:textId="5027370A" w:rsidR="00F84E44" w:rsidRPr="00AC31A6" w:rsidRDefault="00703B8F" w:rsidP="00AC31A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F84E44" w:rsidRPr="00AC31A6">
        <w:rPr>
          <w:rFonts w:ascii="Garamond" w:hAnsi="Garamond"/>
        </w:rPr>
        <w:t>Ngarkohen Ministria e Brendshme, Agje</w:t>
      </w:r>
      <w:r w:rsidR="00D4588F">
        <w:rPr>
          <w:rFonts w:ascii="Garamond" w:hAnsi="Garamond"/>
        </w:rPr>
        <w:t>ncia Shtetërore e Kadastrës dhe</w:t>
      </w:r>
      <w:r w:rsidR="00AF3198" w:rsidRPr="00AC31A6">
        <w:rPr>
          <w:rFonts w:ascii="Garamond" w:hAnsi="Garamond"/>
        </w:rPr>
        <w:t xml:space="preserve"> Bashkia Vorë</w:t>
      </w:r>
      <w:r w:rsidR="000C3BB5" w:rsidRPr="00AC31A6">
        <w:rPr>
          <w:rFonts w:ascii="Garamond" w:hAnsi="Garamond"/>
        </w:rPr>
        <w:t xml:space="preserve"> </w:t>
      </w:r>
      <w:r w:rsidR="00AF3198" w:rsidRPr="00AC31A6">
        <w:rPr>
          <w:rFonts w:ascii="Garamond" w:hAnsi="Garamond"/>
        </w:rPr>
        <w:t xml:space="preserve">për zbatimin e këtij vendimi. </w:t>
      </w:r>
      <w:r w:rsidR="00F84E44" w:rsidRPr="00AC31A6">
        <w:rPr>
          <w:rFonts w:ascii="Garamond" w:hAnsi="Garamond"/>
        </w:rPr>
        <w:t xml:space="preserve"> </w:t>
      </w:r>
    </w:p>
    <w:p w14:paraId="46CF3D11" w14:textId="21221DDF" w:rsidR="00F84E44" w:rsidRPr="00AC31A6" w:rsidRDefault="00F84E44" w:rsidP="00AC31A6">
      <w:pPr>
        <w:ind w:firstLine="284"/>
        <w:jc w:val="both"/>
        <w:rPr>
          <w:rFonts w:ascii="Garamond" w:hAnsi="Garamond"/>
        </w:rPr>
      </w:pPr>
      <w:r w:rsidRPr="00AC31A6">
        <w:rPr>
          <w:rFonts w:ascii="Garamond" w:hAnsi="Garamond"/>
        </w:rPr>
        <w:t>Ky vendim hyn në</w:t>
      </w:r>
      <w:r w:rsidR="00703B8F">
        <w:rPr>
          <w:rFonts w:ascii="Garamond" w:hAnsi="Garamond"/>
        </w:rPr>
        <w:t xml:space="preserve"> fuqi menjëherë dhe botohet në Fletoren Zyrtare</w:t>
      </w:r>
      <w:r w:rsidRPr="00AC31A6">
        <w:rPr>
          <w:rFonts w:ascii="Garamond" w:hAnsi="Garamond"/>
        </w:rPr>
        <w:t>.</w:t>
      </w:r>
    </w:p>
    <w:p w14:paraId="46CF3D12" w14:textId="77777777" w:rsidR="00536EE0" w:rsidRPr="00AC31A6" w:rsidRDefault="00536EE0" w:rsidP="00AC31A6">
      <w:pPr>
        <w:ind w:firstLine="284"/>
        <w:jc w:val="both"/>
        <w:rPr>
          <w:rFonts w:ascii="Garamond" w:hAnsi="Garamond"/>
        </w:rPr>
      </w:pPr>
    </w:p>
    <w:p w14:paraId="46CF3D1A" w14:textId="1C669826" w:rsidR="00461F90" w:rsidRPr="00AC31A6" w:rsidRDefault="00461F90" w:rsidP="00703B8F">
      <w:pPr>
        <w:ind w:firstLine="284"/>
        <w:jc w:val="right"/>
        <w:rPr>
          <w:rFonts w:ascii="Garamond" w:hAnsi="Garamond"/>
        </w:rPr>
      </w:pPr>
      <w:r w:rsidRPr="00AC31A6">
        <w:rPr>
          <w:rFonts w:ascii="Garamond" w:hAnsi="Garamond"/>
        </w:rPr>
        <w:t>ZËVENDËSKRYEMINIST</w:t>
      </w:r>
      <w:r w:rsidR="00D4588F">
        <w:rPr>
          <w:rFonts w:ascii="Garamond" w:hAnsi="Garamond"/>
        </w:rPr>
        <w:t>ËR</w:t>
      </w:r>
    </w:p>
    <w:p w14:paraId="46CF3D1B" w14:textId="01E5DB5B" w:rsidR="001D481E" w:rsidRDefault="00703B8F" w:rsidP="00703B8F">
      <w:pPr>
        <w:ind w:firstLine="284"/>
        <w:jc w:val="right"/>
        <w:rPr>
          <w:rFonts w:ascii="Garamond" w:hAnsi="Garamond"/>
          <w:b/>
        </w:rPr>
      </w:pPr>
      <w:r w:rsidRPr="00703B8F">
        <w:rPr>
          <w:rFonts w:ascii="Garamond" w:hAnsi="Garamond"/>
          <w:b/>
        </w:rPr>
        <w:t>Erion Braçe</w:t>
      </w:r>
    </w:p>
    <w:p w14:paraId="743FC461" w14:textId="77777777" w:rsidR="008D1B42" w:rsidRDefault="008D1B42" w:rsidP="00703B8F">
      <w:pPr>
        <w:ind w:firstLine="284"/>
        <w:jc w:val="right"/>
        <w:rPr>
          <w:rFonts w:ascii="Garamond" w:hAnsi="Garamond"/>
          <w:b/>
        </w:rPr>
      </w:pPr>
    </w:p>
    <w:p w14:paraId="37B46F31" w14:textId="77777777" w:rsidR="00BF53BB" w:rsidRDefault="00BF53BB" w:rsidP="00703B8F">
      <w:pPr>
        <w:ind w:firstLine="284"/>
        <w:jc w:val="right"/>
        <w:rPr>
          <w:rFonts w:ascii="Garamond" w:hAnsi="Garamond"/>
          <w:b/>
        </w:rPr>
      </w:pPr>
    </w:p>
    <w:p w14:paraId="201A82D8" w14:textId="77777777" w:rsidR="00BF53BB" w:rsidRDefault="00BF53BB" w:rsidP="00703B8F">
      <w:pPr>
        <w:ind w:firstLine="284"/>
        <w:jc w:val="right"/>
        <w:rPr>
          <w:rFonts w:ascii="Garamond" w:hAnsi="Garamond"/>
          <w:b/>
        </w:rPr>
      </w:pPr>
    </w:p>
    <w:p w14:paraId="432E0337" w14:textId="215284C2" w:rsidR="008D1B42" w:rsidRPr="008D1B42" w:rsidRDefault="008D1B42" w:rsidP="008D1B42">
      <w:pPr>
        <w:jc w:val="center"/>
        <w:rPr>
          <w:rFonts w:ascii="Garamond" w:hAnsi="Garamond"/>
          <w:b/>
        </w:rPr>
      </w:pPr>
      <w:r w:rsidRPr="008D1B42">
        <w:rPr>
          <w:rFonts w:ascii="Garamond" w:hAnsi="Garamond"/>
          <w:b/>
        </w:rPr>
        <w:lastRenderedPageBreak/>
        <w:t>Lista e pronave dhe e pronarëve që do të shpronësohen për realizimin e projektit: “Rikonstruksion</w:t>
      </w:r>
      <w:r w:rsidR="00D4588F">
        <w:rPr>
          <w:rFonts w:ascii="Garamond" w:hAnsi="Garamond"/>
          <w:b/>
        </w:rPr>
        <w:t xml:space="preserve"> dhe asfaltim i rrugës Marqinet</w:t>
      </w:r>
      <w:r w:rsidRPr="008D1B42">
        <w:rPr>
          <w:rFonts w:ascii="Garamond" w:hAnsi="Garamond"/>
          <w:b/>
        </w:rPr>
        <w:t>-1 dhe Lagjja Llanaj”</w:t>
      </w:r>
    </w:p>
    <w:p w14:paraId="4D5DA696" w14:textId="272B88C2" w:rsidR="008D1B42" w:rsidRDefault="008D1B42" w:rsidP="008D1B42">
      <w:pPr>
        <w:jc w:val="center"/>
        <w:rPr>
          <w:rFonts w:ascii="Garamond" w:hAnsi="Garamond"/>
          <w:b/>
        </w:rPr>
      </w:pPr>
      <w:r w:rsidRPr="008D1B42">
        <w:rPr>
          <w:rFonts w:ascii="Garamond" w:hAnsi="Garamond"/>
          <w:b/>
        </w:rPr>
        <w:t>Bashkia Vorë</w:t>
      </w:r>
    </w:p>
    <w:p w14:paraId="341A5C5B" w14:textId="77777777" w:rsidR="00BF53BB" w:rsidRDefault="00BF53BB" w:rsidP="008D1B42">
      <w:pPr>
        <w:jc w:val="center"/>
        <w:rPr>
          <w:rFonts w:ascii="Garamond" w:hAnsi="Garamond"/>
          <w:b/>
        </w:rPr>
      </w:pPr>
    </w:p>
    <w:tbl>
      <w:tblPr>
        <w:tblW w:w="5349" w:type="pct"/>
        <w:tblLayout w:type="fixed"/>
        <w:tblLook w:val="04A0" w:firstRow="1" w:lastRow="0" w:firstColumn="1" w:lastColumn="0" w:noHBand="0" w:noVBand="1"/>
      </w:tblPr>
      <w:tblGrid>
        <w:gridCol w:w="536"/>
        <w:gridCol w:w="1321"/>
        <w:gridCol w:w="839"/>
        <w:gridCol w:w="1125"/>
        <w:gridCol w:w="753"/>
        <w:gridCol w:w="1250"/>
        <w:gridCol w:w="1228"/>
        <w:gridCol w:w="1278"/>
        <w:gridCol w:w="1558"/>
      </w:tblGrid>
      <w:tr w:rsidR="00BF53BB" w:rsidRPr="00BF53BB" w14:paraId="1B45AA74" w14:textId="77777777" w:rsidTr="00BF53BB">
        <w:trPr>
          <w:trHeight w:val="132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713E" w14:textId="75BBC749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Nr</w:t>
            </w:r>
            <w:r w:rsidR="00D4588F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.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284C" w14:textId="3FD9404B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Emri</w:t>
            </w:r>
            <w:r w:rsidR="00D4588F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,</w:t>
            </w: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 xml:space="preserve"> Mbiemri (Pronari që shpronësohet)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BE1B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Zona Kadastrale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EB20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Lloji i pasurisë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0F1E2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Numri kadastral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3AFA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Sipërfaqja që shpronësohet/m</w:t>
            </w: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vertAlign w:val="superscript"/>
                <w:lang w:eastAsia="sq-AL"/>
              </w:rPr>
              <w:t xml:space="preserve">2 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546B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Çmimi i tokës bujqësore/ lekë/m</w:t>
            </w: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vertAlign w:val="superscript"/>
                <w:lang w:eastAsia="sq-AL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97A3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Vlera e përgjithshme e shpronësimit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3157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 xml:space="preserve">Shënime </w:t>
            </w:r>
          </w:p>
        </w:tc>
      </w:tr>
      <w:tr w:rsidR="00BF53BB" w:rsidRPr="00BF53BB" w14:paraId="37CB8767" w14:textId="77777777" w:rsidTr="00BF53BB">
        <w:trPr>
          <w:trHeight w:val="3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E16E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2922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Rexhep Islam Ismaili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FAD9C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2605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EC3F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"tokë bujqësore"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B1E08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310/15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D707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465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4CAE9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448</w:t>
            </w:r>
          </w:p>
        </w:tc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1C4B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208320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5D4F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Konfirmuar nga ZVRPP</w:t>
            </w:r>
          </w:p>
        </w:tc>
      </w:tr>
      <w:tr w:rsidR="00BF53BB" w:rsidRPr="00BF53BB" w14:paraId="3942E187" w14:textId="77777777" w:rsidTr="00BF53BB">
        <w:trPr>
          <w:trHeight w:val="3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3CE2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61FF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Fadil Ymer Ismaili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E60CE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2605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B1B4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"tokë bujqësore"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20B66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308/6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C2D0E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73.2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96C98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448</w:t>
            </w:r>
          </w:p>
        </w:tc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7DC75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32793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15B29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Konfirmuar nga ZVRPP</w:t>
            </w:r>
          </w:p>
        </w:tc>
      </w:tr>
      <w:tr w:rsidR="00BF53BB" w:rsidRPr="00BF53BB" w14:paraId="32763F53" w14:textId="77777777" w:rsidTr="00BF53BB">
        <w:trPr>
          <w:trHeight w:val="3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C345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15FF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Ismail Ramazan Ismaili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A88A3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2605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CD79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"tokë bujqësore"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F8940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311/45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1447B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181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CC933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448</w:t>
            </w:r>
          </w:p>
        </w:tc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F6AF0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81088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68FC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  <w:t>Konfirmuar nga ZVRPP</w:t>
            </w:r>
          </w:p>
        </w:tc>
      </w:tr>
      <w:tr w:rsidR="00BF53BB" w:rsidRPr="00BF53BB" w14:paraId="7103BE9D" w14:textId="77777777" w:rsidTr="00BF53BB">
        <w:trPr>
          <w:trHeight w:val="3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81A55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71E26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Shuma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DC679A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7F69F1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02B13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60BB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719.2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89DD5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BB30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322 201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ECDD" w14:textId="77777777" w:rsidR="00BF53BB" w:rsidRPr="00BF53BB" w:rsidRDefault="00BF53BB" w:rsidP="00BF53BB">
            <w:pPr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BF53BB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 </w:t>
            </w:r>
          </w:p>
        </w:tc>
      </w:tr>
    </w:tbl>
    <w:p w14:paraId="7BB00C40" w14:textId="77777777" w:rsidR="00BF53BB" w:rsidRPr="008D1B42" w:rsidRDefault="00BF53BB" w:rsidP="008D1B42">
      <w:pPr>
        <w:jc w:val="center"/>
        <w:rPr>
          <w:rFonts w:ascii="Garamond" w:hAnsi="Garamond"/>
          <w:b/>
        </w:rPr>
      </w:pPr>
    </w:p>
    <w:sectPr w:rsidR="00BF53BB" w:rsidRPr="008D1B42" w:rsidSect="001D481E">
      <w:headerReference w:type="default" r:id="rId13"/>
      <w:footerReference w:type="default" r:id="rId14"/>
      <w:pgSz w:w="11907" w:h="16839" w:code="9"/>
      <w:pgMar w:top="1440" w:right="1440" w:bottom="117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A4B3DB" w14:textId="77777777" w:rsidR="00536BA7" w:rsidRDefault="00536BA7" w:rsidP="001D7B36">
      <w:r>
        <w:separator/>
      </w:r>
    </w:p>
  </w:endnote>
  <w:endnote w:type="continuationSeparator" w:id="0">
    <w:p w14:paraId="5C9E5AF8" w14:textId="77777777" w:rsidR="00536BA7" w:rsidRDefault="00536BA7" w:rsidP="001D7B36">
      <w:r>
        <w:continuationSeparator/>
      </w:r>
    </w:p>
  </w:endnote>
  <w:endnote w:type="continuationNotice" w:id="1">
    <w:p w14:paraId="324084B8" w14:textId="77777777" w:rsidR="00536BA7" w:rsidRDefault="00536B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811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CF3D25" w14:textId="77777777" w:rsidR="00536BA7" w:rsidRDefault="00536B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35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CF3D26" w14:textId="77777777" w:rsidR="00536BA7" w:rsidRDefault="00536B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EF0C1A" w14:textId="77777777" w:rsidR="00536BA7" w:rsidRDefault="00536BA7" w:rsidP="001D7B36">
      <w:r>
        <w:separator/>
      </w:r>
    </w:p>
  </w:footnote>
  <w:footnote w:type="continuationSeparator" w:id="0">
    <w:p w14:paraId="34F4F7AD" w14:textId="77777777" w:rsidR="00536BA7" w:rsidRDefault="00536BA7" w:rsidP="001D7B36">
      <w:r>
        <w:continuationSeparator/>
      </w:r>
    </w:p>
  </w:footnote>
  <w:footnote w:type="continuationNotice" w:id="1">
    <w:p w14:paraId="6EA5ED63" w14:textId="77777777" w:rsidR="00536BA7" w:rsidRDefault="00536BA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BE597" w14:textId="77777777" w:rsidR="00536BA7" w:rsidRDefault="00536B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EC21D1"/>
    <w:multiLevelType w:val="hybridMultilevel"/>
    <w:tmpl w:val="0F36CF66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74F00"/>
    <w:multiLevelType w:val="hybridMultilevel"/>
    <w:tmpl w:val="751C5162"/>
    <w:lvl w:ilvl="0" w:tplc="967804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4C2C63"/>
    <w:multiLevelType w:val="hybridMultilevel"/>
    <w:tmpl w:val="36DE32A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9726A9"/>
    <w:multiLevelType w:val="hybridMultilevel"/>
    <w:tmpl w:val="B10EF5D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DA5"/>
    <w:rsid w:val="00025CA7"/>
    <w:rsid w:val="0003684D"/>
    <w:rsid w:val="00095051"/>
    <w:rsid w:val="000C3BB5"/>
    <w:rsid w:val="000D75A1"/>
    <w:rsid w:val="001024FB"/>
    <w:rsid w:val="00134ED8"/>
    <w:rsid w:val="001670C4"/>
    <w:rsid w:val="00170449"/>
    <w:rsid w:val="0019684E"/>
    <w:rsid w:val="001C0C2C"/>
    <w:rsid w:val="001D481E"/>
    <w:rsid w:val="001D7B36"/>
    <w:rsid w:val="00266AE3"/>
    <w:rsid w:val="002F08BB"/>
    <w:rsid w:val="00356129"/>
    <w:rsid w:val="00377DCD"/>
    <w:rsid w:val="003D35C7"/>
    <w:rsid w:val="00434DD9"/>
    <w:rsid w:val="0044517B"/>
    <w:rsid w:val="00456457"/>
    <w:rsid w:val="00461F90"/>
    <w:rsid w:val="00471B8A"/>
    <w:rsid w:val="004A3F47"/>
    <w:rsid w:val="004C1916"/>
    <w:rsid w:val="004E1DA5"/>
    <w:rsid w:val="00502B0A"/>
    <w:rsid w:val="00523299"/>
    <w:rsid w:val="00536BA7"/>
    <w:rsid w:val="00536EE0"/>
    <w:rsid w:val="00545B40"/>
    <w:rsid w:val="0054787D"/>
    <w:rsid w:val="00553A4B"/>
    <w:rsid w:val="005D362A"/>
    <w:rsid w:val="00614348"/>
    <w:rsid w:val="006B110A"/>
    <w:rsid w:val="006C5CE8"/>
    <w:rsid w:val="00703B8F"/>
    <w:rsid w:val="00704EF7"/>
    <w:rsid w:val="007778E4"/>
    <w:rsid w:val="007E4ADA"/>
    <w:rsid w:val="008012C1"/>
    <w:rsid w:val="00805EFD"/>
    <w:rsid w:val="0088360B"/>
    <w:rsid w:val="008B1119"/>
    <w:rsid w:val="008D1B42"/>
    <w:rsid w:val="00916A06"/>
    <w:rsid w:val="009922F0"/>
    <w:rsid w:val="009A155D"/>
    <w:rsid w:val="009A3EF3"/>
    <w:rsid w:val="009E498D"/>
    <w:rsid w:val="009F56BB"/>
    <w:rsid w:val="00A06CC8"/>
    <w:rsid w:val="00A13AC3"/>
    <w:rsid w:val="00A35D18"/>
    <w:rsid w:val="00AC31A6"/>
    <w:rsid w:val="00AC7846"/>
    <w:rsid w:val="00AD3BBF"/>
    <w:rsid w:val="00AE0BD3"/>
    <w:rsid w:val="00AF3198"/>
    <w:rsid w:val="00BE214C"/>
    <w:rsid w:val="00BE6514"/>
    <w:rsid w:val="00BF52A0"/>
    <w:rsid w:val="00BF53BB"/>
    <w:rsid w:val="00C36F59"/>
    <w:rsid w:val="00C64552"/>
    <w:rsid w:val="00D04675"/>
    <w:rsid w:val="00D10349"/>
    <w:rsid w:val="00D4588F"/>
    <w:rsid w:val="00DA7EA1"/>
    <w:rsid w:val="00E22E2E"/>
    <w:rsid w:val="00E9497F"/>
    <w:rsid w:val="00F103DE"/>
    <w:rsid w:val="00F432EF"/>
    <w:rsid w:val="00F8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6CF3CEB"/>
  <w15:docId w15:val="{4F0FA721-C573-4AF7-AD12-C224B680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DA5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1D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7B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7B36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D7B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7B36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B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BD3"/>
    <w:rPr>
      <w:rFonts w:ascii="Segoe UI" w:eastAsia="MS Mincho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E22E2E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E22E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CD325E9B634B568338EABDA65F7A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425</Nr_x002e__x0020_akti>
    <Data_x0020_e_x0020_Krijimit xmlns="0e656187-b300-4fb0-8bf4-3a50f872073c">2019-06-28T09:02:05Z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Për shpronësimin, për interes publik, të pronarëve të pasurive të paluajtshme, pronë private, që preken nga realizimi i projektit “rikonstruksion dhe asfaltim i rrugës marqinet-1 dhe lagjja “Llanaj””, në bashkinë e Vorës</Titulli>
    <Modifikuesi xmlns="0e656187-b300-4fb0-8bf4-3a50f872073c">Fjora.Korita</Modifikuesi>
    <Nr_x002e__x0020_prot_x0020_QBZ xmlns="0e656187-b300-4fb0-8bf4-3a50f872073c">973</Nr_x002e__x0020_prot_x0020_QBZ>
    <Data_x0020_e_x0020_Modifikimit xmlns="0e656187-b300-4fb0-8bf4-3a50f872073c">2019-06-28T09:31:36Z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3310/1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CD325E9B634B568338EABDA65F7A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41384-9FE1-4C01-A53F-69945D5A6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FED98D-34A3-4D67-BB18-49F1770D3C33}">
  <ds:schemaRefs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F173FAA-A7C3-410F-99FF-CB86FC1812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F7162B-60DC-4052-9121-2978D1D4FE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BBE26E-168A-49A9-9E35-DA1D74E72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7AAA2A-EEA0-4E79-8768-BB149E5AB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“rikonstruksion dhe asfaltim i rrugës marqinet-1 dhe lagjja “Llanaj””, në bashkinë e Vorës</vt:lpstr>
    </vt:vector>
  </TitlesOfParts>
  <Company>Microsoft</Company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“rikonstruksion dhe asfaltim i rrugës marqinet-1 dhe lagjja “Llanaj””, në bashkinë e Vorës</dc:title>
  <dc:creator>Ana Vocaj</dc:creator>
  <cp:lastModifiedBy>Amarilda Halilaj</cp:lastModifiedBy>
  <cp:revision>14</cp:revision>
  <cp:lastPrinted>2019-06-26T07:29:00Z</cp:lastPrinted>
  <dcterms:created xsi:type="dcterms:W3CDTF">2019-06-25T13:55:00Z</dcterms:created>
  <dcterms:modified xsi:type="dcterms:W3CDTF">2019-06-28T09:35:00Z</dcterms:modified>
</cp:coreProperties>
</file>