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A3D452" w14:textId="021D58C3" w:rsidR="006822A8" w:rsidRPr="002B5C9A" w:rsidRDefault="005326E3" w:rsidP="005326E3">
      <w:pPr>
        <w:jc w:val="center"/>
        <w:rPr>
          <w:rFonts w:ascii="Garamond" w:hAnsi="Garamond"/>
          <w:b/>
          <w:lang w:val="sq-AL"/>
        </w:rPr>
      </w:pPr>
      <w:r w:rsidRPr="002B5C9A">
        <w:rPr>
          <w:rFonts w:ascii="Garamond" w:hAnsi="Garamond"/>
          <w:b/>
          <w:lang w:val="sq-AL"/>
        </w:rPr>
        <w:t>VENDI</w:t>
      </w:r>
      <w:r w:rsidR="006822A8" w:rsidRPr="002B5C9A">
        <w:rPr>
          <w:rFonts w:ascii="Garamond" w:hAnsi="Garamond"/>
          <w:b/>
          <w:lang w:val="sq-AL"/>
        </w:rPr>
        <w:t>M</w:t>
      </w:r>
    </w:p>
    <w:p w14:paraId="48A3D456" w14:textId="184CBC3E" w:rsidR="006822A8" w:rsidRPr="002B5C9A" w:rsidRDefault="00F9146F" w:rsidP="005326E3">
      <w:pPr>
        <w:jc w:val="center"/>
        <w:rPr>
          <w:rFonts w:ascii="Garamond" w:hAnsi="Garamond"/>
          <w:b/>
          <w:lang w:val="sq-AL"/>
        </w:rPr>
      </w:pPr>
      <w:r w:rsidRPr="002B5C9A">
        <w:rPr>
          <w:rFonts w:ascii="Garamond" w:hAnsi="Garamond"/>
          <w:b/>
          <w:lang w:val="sq-AL"/>
        </w:rPr>
        <w:t>Nr.</w:t>
      </w:r>
      <w:r w:rsidR="002B5C9A" w:rsidRPr="002B5C9A">
        <w:rPr>
          <w:rFonts w:ascii="Garamond" w:hAnsi="Garamond"/>
          <w:b/>
          <w:lang w:val="sq-AL"/>
        </w:rPr>
        <w:t xml:space="preserve"> </w:t>
      </w:r>
      <w:r w:rsidRPr="002B5C9A">
        <w:rPr>
          <w:rFonts w:ascii="Garamond" w:hAnsi="Garamond"/>
          <w:b/>
          <w:lang w:val="sq-AL"/>
        </w:rPr>
        <w:t>441</w:t>
      </w:r>
      <w:r w:rsidR="006822A8" w:rsidRPr="002B5C9A">
        <w:rPr>
          <w:rFonts w:ascii="Garamond" w:hAnsi="Garamond"/>
          <w:b/>
          <w:lang w:val="sq-AL"/>
        </w:rPr>
        <w:t>, datë</w:t>
      </w:r>
      <w:r w:rsidRPr="002B5C9A">
        <w:rPr>
          <w:rFonts w:ascii="Garamond" w:hAnsi="Garamond"/>
          <w:b/>
          <w:lang w:val="sq-AL"/>
        </w:rPr>
        <w:t xml:space="preserve"> 26.6.2019</w:t>
      </w:r>
    </w:p>
    <w:p w14:paraId="48A3D457" w14:textId="77777777" w:rsidR="006822A8" w:rsidRPr="002B5C9A" w:rsidRDefault="006822A8" w:rsidP="005326E3">
      <w:pPr>
        <w:jc w:val="center"/>
        <w:rPr>
          <w:rFonts w:ascii="Garamond" w:hAnsi="Garamond"/>
          <w:b/>
          <w:lang w:val="sq-AL"/>
        </w:rPr>
      </w:pPr>
    </w:p>
    <w:p w14:paraId="48A3D45C" w14:textId="250E8960" w:rsidR="00136063" w:rsidRPr="002B5C9A" w:rsidRDefault="005326E3" w:rsidP="005326E3">
      <w:pPr>
        <w:jc w:val="center"/>
        <w:rPr>
          <w:rFonts w:ascii="Garamond" w:hAnsi="Garamond"/>
          <w:b/>
          <w:lang w:val="sq-AL"/>
        </w:rPr>
      </w:pPr>
      <w:r w:rsidRPr="002B5C9A">
        <w:rPr>
          <w:rFonts w:ascii="Garamond" w:hAnsi="Garamond"/>
          <w:b/>
          <w:lang w:val="sq-AL"/>
        </w:rPr>
        <w:t xml:space="preserve">PËR </w:t>
      </w:r>
      <w:r w:rsidR="00136063" w:rsidRPr="002B5C9A">
        <w:rPr>
          <w:rFonts w:ascii="Garamond" w:hAnsi="Garamond"/>
          <w:b/>
          <w:lang w:val="sq-AL"/>
        </w:rPr>
        <w:t>MIRATIMIN E NDRYSHIMIT TË STATUSIT</w:t>
      </w:r>
      <w:r w:rsidR="00FE5266" w:rsidRPr="002B5C9A">
        <w:rPr>
          <w:rFonts w:ascii="Garamond" w:hAnsi="Garamond"/>
          <w:b/>
          <w:lang w:val="sq-AL"/>
        </w:rPr>
        <w:t>,</w:t>
      </w:r>
      <w:r w:rsidR="00136063" w:rsidRPr="002B5C9A">
        <w:rPr>
          <w:rFonts w:ascii="Garamond" w:hAnsi="Garamond"/>
          <w:b/>
          <w:lang w:val="sq-AL"/>
        </w:rPr>
        <w:t xml:space="preserve"> NGA KATEGORIA E RESURSIT “TOKË BUJQËSORE” NË “TOKË URBANE”</w:t>
      </w:r>
      <w:r w:rsidR="00FE5266" w:rsidRPr="002B5C9A">
        <w:rPr>
          <w:rFonts w:ascii="Garamond" w:hAnsi="Garamond"/>
          <w:b/>
          <w:lang w:val="sq-AL"/>
        </w:rPr>
        <w:t>,</w:t>
      </w:r>
      <w:r w:rsidR="00136063" w:rsidRPr="002B5C9A">
        <w:rPr>
          <w:rFonts w:ascii="Garamond" w:hAnsi="Garamond"/>
          <w:b/>
          <w:lang w:val="sq-AL"/>
        </w:rPr>
        <w:t xml:space="preserve"> TRUALL, TË PASURISË ME NUMËR 1044, ZONA </w:t>
      </w:r>
      <w:proofErr w:type="spellStart"/>
      <w:r w:rsidR="00136063" w:rsidRPr="002B5C9A">
        <w:rPr>
          <w:rFonts w:ascii="Garamond" w:hAnsi="Garamond"/>
          <w:b/>
          <w:lang w:val="sq-AL"/>
        </w:rPr>
        <w:t>KADASTRALE</w:t>
      </w:r>
      <w:proofErr w:type="spellEnd"/>
      <w:r w:rsidR="00136063" w:rsidRPr="002B5C9A">
        <w:rPr>
          <w:rFonts w:ascii="Garamond" w:hAnsi="Garamond"/>
          <w:b/>
          <w:lang w:val="sq-AL"/>
        </w:rPr>
        <w:t xml:space="preserve"> 3826, BASHKIA </w:t>
      </w:r>
      <w:r w:rsidR="00783850" w:rsidRPr="002B5C9A">
        <w:rPr>
          <w:rFonts w:ascii="Garamond" w:hAnsi="Garamond"/>
          <w:b/>
          <w:lang w:val="sq-AL"/>
        </w:rPr>
        <w:t>KOLONJË</w:t>
      </w:r>
    </w:p>
    <w:p w14:paraId="48A3D45D" w14:textId="77777777" w:rsidR="00D710CC" w:rsidRPr="002B5C9A" w:rsidRDefault="00D710CC" w:rsidP="005326E3">
      <w:pPr>
        <w:ind w:firstLine="284"/>
        <w:jc w:val="both"/>
        <w:rPr>
          <w:rFonts w:ascii="Garamond" w:hAnsi="Garamond"/>
          <w:b/>
          <w:lang w:val="sq-AL"/>
        </w:rPr>
      </w:pPr>
    </w:p>
    <w:p w14:paraId="48A3D45E" w14:textId="5132AC93" w:rsidR="00136063" w:rsidRPr="002B5C9A" w:rsidRDefault="00136063" w:rsidP="005326E3">
      <w:pPr>
        <w:ind w:firstLine="284"/>
        <w:jc w:val="both"/>
        <w:rPr>
          <w:rFonts w:ascii="Garamond" w:hAnsi="Garamond"/>
          <w:lang w:val="sq-AL"/>
        </w:rPr>
      </w:pPr>
      <w:r w:rsidRPr="002B5C9A">
        <w:rPr>
          <w:rFonts w:ascii="Garamond" w:hAnsi="Garamond"/>
          <w:lang w:val="sq-AL"/>
        </w:rPr>
        <w:t>Në mbështetje të nenit 100 të Kushtetutës</w:t>
      </w:r>
      <w:r w:rsidR="00D710CC" w:rsidRPr="002B5C9A">
        <w:rPr>
          <w:rFonts w:ascii="Garamond" w:hAnsi="Garamond"/>
          <w:lang w:val="sq-AL"/>
        </w:rPr>
        <w:t xml:space="preserve"> dhe </w:t>
      </w:r>
      <w:r w:rsidRPr="002B5C9A">
        <w:rPr>
          <w:rFonts w:ascii="Garamond" w:hAnsi="Garamond"/>
          <w:lang w:val="sq-AL"/>
        </w:rPr>
        <w:t>të nenit 11/1, të ligjit nr</w:t>
      </w:r>
      <w:r w:rsidR="006027DF" w:rsidRPr="002B5C9A">
        <w:rPr>
          <w:rFonts w:ascii="Garamond" w:hAnsi="Garamond"/>
          <w:lang w:val="sq-AL"/>
        </w:rPr>
        <w:t>.</w:t>
      </w:r>
      <w:r w:rsidR="000D6E78">
        <w:rPr>
          <w:rFonts w:ascii="Garamond" w:hAnsi="Garamond"/>
          <w:lang w:val="sq-AL"/>
        </w:rPr>
        <w:t xml:space="preserve"> </w:t>
      </w:r>
      <w:bookmarkStart w:id="0" w:name="_GoBack"/>
      <w:bookmarkEnd w:id="0"/>
      <w:r w:rsidRPr="002B5C9A">
        <w:rPr>
          <w:rFonts w:ascii="Garamond" w:hAnsi="Garamond"/>
          <w:lang w:val="sq-AL"/>
        </w:rPr>
        <w:t>8752, datë 26.3.2001</w:t>
      </w:r>
      <w:r w:rsidR="006027DF" w:rsidRPr="002B5C9A">
        <w:rPr>
          <w:rFonts w:ascii="Garamond" w:hAnsi="Garamond"/>
          <w:lang w:val="sq-AL"/>
        </w:rPr>
        <w:t>,</w:t>
      </w:r>
      <w:r w:rsidRPr="002B5C9A">
        <w:rPr>
          <w:rFonts w:ascii="Garamond" w:hAnsi="Garamond"/>
          <w:lang w:val="sq-AL"/>
        </w:rPr>
        <w:t xml:space="preserve"> “Për krijimin dhe funksionimin e strukturave për administrimin dhe mbrojtjen e tokës”,</w:t>
      </w:r>
      <w:r w:rsidR="008C4524" w:rsidRPr="002B5C9A">
        <w:rPr>
          <w:rFonts w:ascii="Garamond" w:hAnsi="Garamond"/>
          <w:lang w:val="sq-AL"/>
        </w:rPr>
        <w:t xml:space="preserve"> të ndryshuar, me propozimin e m</w:t>
      </w:r>
      <w:r w:rsidRPr="002B5C9A">
        <w:rPr>
          <w:rFonts w:ascii="Garamond" w:hAnsi="Garamond"/>
          <w:lang w:val="sq-AL"/>
        </w:rPr>
        <w:t xml:space="preserve">inistrit të Turizmit dhe Mjedisit, Këshilli i Ministrave </w:t>
      </w:r>
    </w:p>
    <w:p w14:paraId="48A3D45F" w14:textId="77777777" w:rsidR="00136063" w:rsidRPr="002B5C9A" w:rsidRDefault="00136063" w:rsidP="005326E3">
      <w:pPr>
        <w:ind w:firstLine="284"/>
        <w:jc w:val="both"/>
        <w:rPr>
          <w:rFonts w:ascii="Garamond" w:hAnsi="Garamond"/>
          <w:lang w:val="sq-AL"/>
        </w:rPr>
      </w:pPr>
    </w:p>
    <w:p w14:paraId="48A3D461" w14:textId="0CA797CE" w:rsidR="00136063" w:rsidRPr="002B5C9A" w:rsidRDefault="00136063" w:rsidP="005326E3">
      <w:pPr>
        <w:jc w:val="center"/>
        <w:rPr>
          <w:rFonts w:ascii="Garamond" w:hAnsi="Garamond"/>
          <w:lang w:val="sq-AL"/>
        </w:rPr>
      </w:pPr>
      <w:r w:rsidRPr="002B5C9A">
        <w:rPr>
          <w:rFonts w:ascii="Garamond" w:hAnsi="Garamond"/>
          <w:lang w:val="sq-AL"/>
        </w:rPr>
        <w:t>VENDOSI:</w:t>
      </w:r>
    </w:p>
    <w:p w14:paraId="48A3D462" w14:textId="77777777" w:rsidR="00136063" w:rsidRPr="002B5C9A" w:rsidRDefault="00136063" w:rsidP="005326E3">
      <w:pPr>
        <w:ind w:firstLine="284"/>
        <w:jc w:val="both"/>
        <w:rPr>
          <w:rFonts w:ascii="Garamond" w:hAnsi="Garamond"/>
          <w:lang w:val="sq-AL"/>
        </w:rPr>
      </w:pPr>
    </w:p>
    <w:p w14:paraId="48A3D464" w14:textId="1013FB63" w:rsidR="00136063" w:rsidRPr="002B5C9A" w:rsidRDefault="005326E3" w:rsidP="005326E3">
      <w:pPr>
        <w:ind w:firstLine="284"/>
        <w:jc w:val="both"/>
        <w:rPr>
          <w:rFonts w:ascii="Garamond" w:hAnsi="Garamond"/>
          <w:lang w:val="sq-AL"/>
        </w:rPr>
      </w:pPr>
      <w:r w:rsidRPr="002B5C9A">
        <w:rPr>
          <w:rFonts w:ascii="Garamond" w:hAnsi="Garamond"/>
          <w:lang w:val="sq-AL"/>
        </w:rPr>
        <w:t xml:space="preserve">1. </w:t>
      </w:r>
      <w:r w:rsidR="00136063" w:rsidRPr="002B5C9A">
        <w:rPr>
          <w:rFonts w:ascii="Garamond" w:hAnsi="Garamond"/>
          <w:lang w:val="sq-AL"/>
        </w:rPr>
        <w:t>Miratimin e ndryshimit të statusit</w:t>
      </w:r>
      <w:r w:rsidR="00E25D28" w:rsidRPr="002B5C9A">
        <w:rPr>
          <w:rFonts w:ascii="Garamond" w:hAnsi="Garamond"/>
          <w:lang w:val="sq-AL"/>
        </w:rPr>
        <w:t>,</w:t>
      </w:r>
      <w:r w:rsidR="00136063" w:rsidRPr="002B5C9A">
        <w:rPr>
          <w:rFonts w:ascii="Garamond" w:hAnsi="Garamond"/>
          <w:lang w:val="sq-AL"/>
        </w:rPr>
        <w:t xml:space="preserve"> nga kategoria e resursit “tokë bujqësore” në “tokë urbane”, truall, të pasurisë me numër 1044, zona </w:t>
      </w:r>
      <w:proofErr w:type="spellStart"/>
      <w:r w:rsidR="00136063" w:rsidRPr="002B5C9A">
        <w:rPr>
          <w:rFonts w:ascii="Garamond" w:hAnsi="Garamond"/>
          <w:lang w:val="sq-AL"/>
        </w:rPr>
        <w:t>kadastrale</w:t>
      </w:r>
      <w:proofErr w:type="spellEnd"/>
      <w:r w:rsidR="00136063" w:rsidRPr="002B5C9A">
        <w:rPr>
          <w:rFonts w:ascii="Garamond" w:hAnsi="Garamond"/>
          <w:lang w:val="sq-AL"/>
        </w:rPr>
        <w:t xml:space="preserve"> 3826, </w:t>
      </w:r>
      <w:r w:rsidR="00E25D28" w:rsidRPr="002B5C9A">
        <w:rPr>
          <w:rFonts w:ascii="Garamond" w:hAnsi="Garamond"/>
          <w:lang w:val="sq-AL"/>
        </w:rPr>
        <w:t>B</w:t>
      </w:r>
      <w:r w:rsidR="00136063" w:rsidRPr="002B5C9A">
        <w:rPr>
          <w:rFonts w:ascii="Garamond" w:hAnsi="Garamond"/>
          <w:lang w:val="sq-AL"/>
        </w:rPr>
        <w:t>ashkia Kolonjë</w:t>
      </w:r>
      <w:r w:rsidR="00E25D28" w:rsidRPr="002B5C9A">
        <w:rPr>
          <w:rFonts w:ascii="Garamond" w:hAnsi="Garamond"/>
          <w:lang w:val="sq-AL"/>
        </w:rPr>
        <w:t xml:space="preserve">, </w:t>
      </w:r>
      <w:r w:rsidR="00136063" w:rsidRPr="002B5C9A">
        <w:rPr>
          <w:rFonts w:ascii="Garamond" w:hAnsi="Garamond"/>
          <w:lang w:val="sq-AL"/>
        </w:rPr>
        <w:t xml:space="preserve">sipas </w:t>
      </w:r>
      <w:r w:rsidR="00F70062" w:rsidRPr="002B5C9A">
        <w:rPr>
          <w:rFonts w:ascii="Garamond" w:hAnsi="Garamond"/>
          <w:lang w:val="sq-AL"/>
        </w:rPr>
        <w:t>certifikatës s</w:t>
      </w:r>
      <w:r w:rsidR="00136063" w:rsidRPr="002B5C9A">
        <w:rPr>
          <w:rFonts w:ascii="Garamond" w:hAnsi="Garamond"/>
          <w:lang w:val="sq-AL"/>
        </w:rPr>
        <w:t>ë p</w:t>
      </w:r>
      <w:r w:rsidR="00282D0D" w:rsidRPr="002B5C9A">
        <w:rPr>
          <w:rFonts w:ascii="Garamond" w:hAnsi="Garamond"/>
          <w:lang w:val="sq-AL"/>
        </w:rPr>
        <w:t xml:space="preserve">ronësisë, </w:t>
      </w:r>
      <w:r w:rsidR="00136063" w:rsidRPr="002B5C9A">
        <w:rPr>
          <w:rFonts w:ascii="Garamond" w:hAnsi="Garamond"/>
          <w:lang w:val="sq-AL"/>
        </w:rPr>
        <w:t xml:space="preserve">hartës treguese dhe lidhjes nr.1, bashkëlidhur këtij vendimi. </w:t>
      </w:r>
    </w:p>
    <w:p w14:paraId="48A3D466" w14:textId="586C4D43" w:rsidR="00136063" w:rsidRPr="002B5C9A" w:rsidRDefault="005326E3" w:rsidP="005326E3">
      <w:pPr>
        <w:ind w:firstLine="284"/>
        <w:jc w:val="both"/>
        <w:rPr>
          <w:rFonts w:ascii="Garamond" w:hAnsi="Garamond"/>
          <w:lang w:val="sq-AL"/>
        </w:rPr>
      </w:pPr>
      <w:r w:rsidRPr="002B5C9A">
        <w:rPr>
          <w:rFonts w:ascii="Garamond" w:hAnsi="Garamond"/>
          <w:lang w:val="sq-AL"/>
        </w:rPr>
        <w:t xml:space="preserve">2. </w:t>
      </w:r>
      <w:r w:rsidR="00136063" w:rsidRPr="002B5C9A">
        <w:rPr>
          <w:rFonts w:ascii="Garamond" w:hAnsi="Garamond"/>
          <w:lang w:val="sq-AL"/>
        </w:rPr>
        <w:t>Drejtoria e Administrimit dhe e Mbrojtjes së Tokës, Qarku Korçë</w:t>
      </w:r>
      <w:r w:rsidR="00D710CC" w:rsidRPr="002B5C9A">
        <w:rPr>
          <w:rFonts w:ascii="Garamond" w:hAnsi="Garamond"/>
          <w:lang w:val="sq-AL"/>
        </w:rPr>
        <w:t>,</w:t>
      </w:r>
      <w:r w:rsidR="00136063" w:rsidRPr="002B5C9A">
        <w:rPr>
          <w:rFonts w:ascii="Garamond" w:hAnsi="Garamond"/>
          <w:lang w:val="sq-AL"/>
        </w:rPr>
        <w:t xml:space="preserve"> të pasqyrojë në dokumentacionin kadastral (</w:t>
      </w:r>
      <w:proofErr w:type="spellStart"/>
      <w:r w:rsidR="00136063" w:rsidRPr="002B5C9A">
        <w:rPr>
          <w:rFonts w:ascii="Garamond" w:hAnsi="Garamond"/>
          <w:lang w:val="sq-AL"/>
        </w:rPr>
        <w:t>LN</w:t>
      </w:r>
      <w:proofErr w:type="spellEnd"/>
      <w:r w:rsidR="00136063" w:rsidRPr="002B5C9A">
        <w:rPr>
          <w:rFonts w:ascii="Garamond" w:hAnsi="Garamond"/>
          <w:lang w:val="sq-AL"/>
        </w:rPr>
        <w:t xml:space="preserve">) ndryshimin e </w:t>
      </w:r>
      <w:r w:rsidR="00D710CC" w:rsidRPr="002B5C9A">
        <w:rPr>
          <w:rFonts w:ascii="Garamond" w:hAnsi="Garamond"/>
          <w:lang w:val="sq-AL"/>
        </w:rPr>
        <w:t xml:space="preserve">kategorisë së </w:t>
      </w:r>
      <w:r w:rsidR="00136063" w:rsidRPr="002B5C9A">
        <w:rPr>
          <w:rFonts w:ascii="Garamond" w:hAnsi="Garamond"/>
          <w:lang w:val="sq-AL"/>
        </w:rPr>
        <w:t>resursit</w:t>
      </w:r>
      <w:r w:rsidR="00D710CC" w:rsidRPr="002B5C9A">
        <w:rPr>
          <w:rFonts w:ascii="Garamond" w:hAnsi="Garamond"/>
          <w:lang w:val="sq-AL"/>
        </w:rPr>
        <w:t>,</w:t>
      </w:r>
      <w:r w:rsidR="00136063" w:rsidRPr="002B5C9A">
        <w:rPr>
          <w:rFonts w:ascii="Garamond" w:hAnsi="Garamond"/>
          <w:lang w:val="sq-AL"/>
        </w:rPr>
        <w:t xml:space="preserve"> nga “tokë bujqësore” në “tokë urbane”, truall, të pasurisë me numër 1044, zona </w:t>
      </w:r>
      <w:proofErr w:type="spellStart"/>
      <w:r w:rsidR="00136063" w:rsidRPr="002B5C9A">
        <w:rPr>
          <w:rFonts w:ascii="Garamond" w:hAnsi="Garamond"/>
          <w:lang w:val="sq-AL"/>
        </w:rPr>
        <w:t>kadastrale</w:t>
      </w:r>
      <w:proofErr w:type="spellEnd"/>
      <w:r w:rsidR="00136063" w:rsidRPr="002B5C9A">
        <w:rPr>
          <w:rFonts w:ascii="Garamond" w:hAnsi="Garamond"/>
          <w:lang w:val="sq-AL"/>
        </w:rPr>
        <w:t xml:space="preserve"> 3826, </w:t>
      </w:r>
      <w:r w:rsidR="00D710CC" w:rsidRPr="002B5C9A">
        <w:rPr>
          <w:rFonts w:ascii="Garamond" w:hAnsi="Garamond"/>
          <w:lang w:val="sq-AL"/>
        </w:rPr>
        <w:t>B</w:t>
      </w:r>
      <w:r w:rsidR="00136063" w:rsidRPr="002B5C9A">
        <w:rPr>
          <w:rFonts w:ascii="Garamond" w:hAnsi="Garamond"/>
          <w:lang w:val="sq-AL"/>
        </w:rPr>
        <w:t>ashkia Kolonjë.</w:t>
      </w:r>
      <w:r w:rsidR="00D710CC" w:rsidRPr="002B5C9A">
        <w:rPr>
          <w:rFonts w:ascii="Garamond" w:hAnsi="Garamond"/>
          <w:lang w:val="sq-AL"/>
        </w:rPr>
        <w:t xml:space="preserve"> </w:t>
      </w:r>
    </w:p>
    <w:p w14:paraId="48A3D468" w14:textId="3368A204" w:rsidR="00D710CC" w:rsidRPr="002B5C9A" w:rsidRDefault="005326E3" w:rsidP="005326E3">
      <w:pPr>
        <w:ind w:firstLine="284"/>
        <w:jc w:val="both"/>
        <w:rPr>
          <w:rFonts w:ascii="Garamond" w:hAnsi="Garamond"/>
          <w:lang w:val="sq-AL"/>
        </w:rPr>
      </w:pPr>
      <w:r w:rsidRPr="002B5C9A">
        <w:rPr>
          <w:rFonts w:ascii="Garamond" w:hAnsi="Garamond"/>
          <w:lang w:val="sq-AL"/>
        </w:rPr>
        <w:t xml:space="preserve">3. </w:t>
      </w:r>
      <w:r w:rsidR="00136063" w:rsidRPr="002B5C9A">
        <w:rPr>
          <w:rFonts w:ascii="Garamond" w:hAnsi="Garamond"/>
          <w:lang w:val="sq-AL"/>
        </w:rPr>
        <w:t>Agjencia Shtetërore e Kadastrës të bëjë ndryshimin e llojit të pasurisë</w:t>
      </w:r>
      <w:r w:rsidR="00D710CC" w:rsidRPr="002B5C9A">
        <w:rPr>
          <w:rFonts w:ascii="Garamond" w:hAnsi="Garamond"/>
          <w:lang w:val="sq-AL"/>
        </w:rPr>
        <w:t xml:space="preserve"> </w:t>
      </w:r>
      <w:r w:rsidR="00136063" w:rsidRPr="002B5C9A">
        <w:rPr>
          <w:rFonts w:ascii="Garamond" w:hAnsi="Garamond"/>
          <w:lang w:val="sq-AL"/>
        </w:rPr>
        <w:t>në certifikatën e pasurisë, sipas të dhënave për pasurinë</w:t>
      </w:r>
      <w:r w:rsidR="004E568F" w:rsidRPr="002B5C9A">
        <w:rPr>
          <w:rFonts w:ascii="Garamond" w:hAnsi="Garamond"/>
          <w:lang w:val="sq-AL"/>
        </w:rPr>
        <w:t>,</w:t>
      </w:r>
      <w:r w:rsidR="00136063" w:rsidRPr="002B5C9A">
        <w:rPr>
          <w:rFonts w:ascii="Garamond" w:hAnsi="Garamond"/>
          <w:lang w:val="sq-AL"/>
        </w:rPr>
        <w:t xml:space="preserve"> </w:t>
      </w:r>
      <w:r w:rsidR="00D710CC" w:rsidRPr="002B5C9A">
        <w:rPr>
          <w:rFonts w:ascii="Garamond" w:hAnsi="Garamond"/>
          <w:lang w:val="sq-AL"/>
        </w:rPr>
        <w:t xml:space="preserve">të </w:t>
      </w:r>
      <w:r w:rsidR="00136063" w:rsidRPr="002B5C9A">
        <w:rPr>
          <w:rFonts w:ascii="Garamond" w:hAnsi="Garamond"/>
          <w:lang w:val="sq-AL"/>
        </w:rPr>
        <w:t>përcaktuar</w:t>
      </w:r>
      <w:r w:rsidR="00D710CC" w:rsidRPr="002B5C9A">
        <w:rPr>
          <w:rFonts w:ascii="Garamond" w:hAnsi="Garamond"/>
          <w:lang w:val="sq-AL"/>
        </w:rPr>
        <w:t>a</w:t>
      </w:r>
      <w:r w:rsidR="004E568F" w:rsidRPr="002B5C9A">
        <w:rPr>
          <w:rFonts w:ascii="Garamond" w:hAnsi="Garamond"/>
          <w:lang w:val="sq-AL"/>
        </w:rPr>
        <w:t xml:space="preserve"> në pikën 1, të këtij vendimi.</w:t>
      </w:r>
    </w:p>
    <w:p w14:paraId="48A3D469" w14:textId="04184DAD" w:rsidR="00136063" w:rsidRPr="002B5C9A" w:rsidRDefault="005326E3" w:rsidP="005326E3">
      <w:pPr>
        <w:ind w:firstLine="284"/>
        <w:jc w:val="both"/>
        <w:rPr>
          <w:rFonts w:ascii="Garamond" w:hAnsi="Garamond"/>
          <w:lang w:val="sq-AL"/>
        </w:rPr>
      </w:pPr>
      <w:r w:rsidRPr="002B5C9A">
        <w:rPr>
          <w:rFonts w:ascii="Garamond" w:hAnsi="Garamond"/>
          <w:lang w:val="sq-AL"/>
        </w:rPr>
        <w:t xml:space="preserve">4. </w:t>
      </w:r>
      <w:r w:rsidR="00136063" w:rsidRPr="002B5C9A">
        <w:rPr>
          <w:rFonts w:ascii="Garamond" w:hAnsi="Garamond"/>
          <w:lang w:val="sq-AL"/>
        </w:rPr>
        <w:t xml:space="preserve">Ngarkohen Ministria e Turizmit dhe Mjedisit, </w:t>
      </w:r>
      <w:r w:rsidR="004E568F" w:rsidRPr="002B5C9A">
        <w:rPr>
          <w:rFonts w:ascii="Garamond" w:hAnsi="Garamond"/>
          <w:lang w:val="sq-AL"/>
        </w:rPr>
        <w:t>K</w:t>
      </w:r>
      <w:r w:rsidR="00136063" w:rsidRPr="002B5C9A">
        <w:rPr>
          <w:rFonts w:ascii="Garamond" w:hAnsi="Garamond"/>
          <w:lang w:val="sq-AL"/>
        </w:rPr>
        <w:t>ëshilli i Qarkut Korçë dhe Agjencia Shtetërore e Kadastrës</w:t>
      </w:r>
      <w:r w:rsidR="00D710CC" w:rsidRPr="002B5C9A">
        <w:rPr>
          <w:rFonts w:ascii="Garamond" w:hAnsi="Garamond"/>
          <w:lang w:val="sq-AL"/>
        </w:rPr>
        <w:t xml:space="preserve"> </w:t>
      </w:r>
      <w:r w:rsidR="00783850" w:rsidRPr="002B5C9A">
        <w:rPr>
          <w:rFonts w:ascii="Garamond" w:hAnsi="Garamond"/>
          <w:lang w:val="sq-AL"/>
        </w:rPr>
        <w:t>për zbatimin e këtij v</w:t>
      </w:r>
      <w:r w:rsidR="00136063" w:rsidRPr="002B5C9A">
        <w:rPr>
          <w:rFonts w:ascii="Garamond" w:hAnsi="Garamond"/>
          <w:lang w:val="sq-AL"/>
        </w:rPr>
        <w:t xml:space="preserve">endimi. </w:t>
      </w:r>
    </w:p>
    <w:p w14:paraId="48A3D46B" w14:textId="3F238345" w:rsidR="00136063" w:rsidRPr="002B5C9A" w:rsidRDefault="006822A8" w:rsidP="005326E3">
      <w:pPr>
        <w:ind w:firstLine="284"/>
        <w:jc w:val="both"/>
        <w:rPr>
          <w:rFonts w:ascii="Garamond" w:hAnsi="Garamond"/>
          <w:lang w:val="sq-AL"/>
        </w:rPr>
      </w:pPr>
      <w:r w:rsidRPr="002B5C9A">
        <w:rPr>
          <w:rFonts w:ascii="Garamond" w:hAnsi="Garamond"/>
          <w:lang w:val="sq-AL"/>
        </w:rPr>
        <w:t>Ky v</w:t>
      </w:r>
      <w:r w:rsidR="00136063" w:rsidRPr="002B5C9A">
        <w:rPr>
          <w:rFonts w:ascii="Garamond" w:hAnsi="Garamond"/>
          <w:lang w:val="sq-AL"/>
        </w:rPr>
        <w:t xml:space="preserve">endim hyn në fuqi </w:t>
      </w:r>
      <w:r w:rsidR="009A710B" w:rsidRPr="002B5C9A">
        <w:rPr>
          <w:rFonts w:ascii="Garamond" w:hAnsi="Garamond"/>
          <w:lang w:val="sq-AL"/>
        </w:rPr>
        <w:t>pas botimit</w:t>
      </w:r>
      <w:r w:rsidR="005326E3" w:rsidRPr="002B5C9A">
        <w:rPr>
          <w:rFonts w:ascii="Garamond" w:hAnsi="Garamond"/>
          <w:lang w:val="sq-AL"/>
        </w:rPr>
        <w:t xml:space="preserve"> në Fletoren Zyrtare</w:t>
      </w:r>
      <w:r w:rsidR="00136063" w:rsidRPr="002B5C9A">
        <w:rPr>
          <w:rFonts w:ascii="Garamond" w:hAnsi="Garamond"/>
          <w:lang w:val="sq-AL"/>
        </w:rPr>
        <w:t xml:space="preserve">. </w:t>
      </w:r>
    </w:p>
    <w:p w14:paraId="48A3D46C" w14:textId="77777777" w:rsidR="00136063" w:rsidRPr="002B5C9A" w:rsidRDefault="00136063" w:rsidP="005326E3">
      <w:pPr>
        <w:ind w:firstLine="284"/>
        <w:jc w:val="both"/>
        <w:rPr>
          <w:rFonts w:ascii="Garamond" w:hAnsi="Garamond"/>
          <w:lang w:val="sq-AL"/>
        </w:rPr>
      </w:pPr>
    </w:p>
    <w:p w14:paraId="48A3D474" w14:textId="3D98677F" w:rsidR="00D019BA" w:rsidRPr="002B5C9A" w:rsidRDefault="00D019BA" w:rsidP="005326E3">
      <w:pPr>
        <w:ind w:firstLine="284"/>
        <w:jc w:val="right"/>
        <w:rPr>
          <w:rFonts w:ascii="Garamond" w:eastAsia="Calibri" w:hAnsi="Garamond"/>
          <w:lang w:val="sq-AL"/>
        </w:rPr>
      </w:pPr>
      <w:r w:rsidRPr="002B5C9A">
        <w:rPr>
          <w:rFonts w:ascii="Garamond" w:eastAsia="Calibri" w:hAnsi="Garamond"/>
          <w:lang w:val="sq-AL"/>
        </w:rPr>
        <w:t>ZËVENDËSKRYEMINIST</w:t>
      </w:r>
      <w:r w:rsidR="002B5C9A" w:rsidRPr="002B5C9A">
        <w:rPr>
          <w:rFonts w:ascii="Garamond" w:eastAsia="Calibri" w:hAnsi="Garamond"/>
          <w:lang w:val="sq-AL"/>
        </w:rPr>
        <w:t>Ë</w:t>
      </w:r>
      <w:r w:rsidRPr="002B5C9A">
        <w:rPr>
          <w:rFonts w:ascii="Garamond" w:eastAsia="Calibri" w:hAnsi="Garamond"/>
          <w:lang w:val="sq-AL"/>
        </w:rPr>
        <w:t>R</w:t>
      </w:r>
    </w:p>
    <w:p w14:paraId="48A3D475" w14:textId="5DA04B97" w:rsidR="004E568F" w:rsidRPr="002B5C9A" w:rsidRDefault="005326E3" w:rsidP="005326E3">
      <w:pPr>
        <w:ind w:firstLine="284"/>
        <w:jc w:val="right"/>
        <w:rPr>
          <w:rFonts w:ascii="Garamond" w:eastAsia="Calibri" w:hAnsi="Garamond"/>
          <w:b/>
          <w:lang w:val="sq-AL"/>
        </w:rPr>
      </w:pPr>
      <w:proofErr w:type="spellStart"/>
      <w:r w:rsidRPr="002B5C9A">
        <w:rPr>
          <w:rFonts w:ascii="Garamond" w:eastAsia="Calibri" w:hAnsi="Garamond"/>
          <w:b/>
          <w:lang w:val="sq-AL"/>
        </w:rPr>
        <w:t>Erion</w:t>
      </w:r>
      <w:proofErr w:type="spellEnd"/>
      <w:r w:rsidRPr="002B5C9A">
        <w:rPr>
          <w:rFonts w:ascii="Garamond" w:eastAsia="Calibri" w:hAnsi="Garamond"/>
          <w:b/>
          <w:lang w:val="sq-AL"/>
        </w:rPr>
        <w:t xml:space="preserve"> </w:t>
      </w:r>
      <w:proofErr w:type="spellStart"/>
      <w:r w:rsidRPr="002B5C9A">
        <w:rPr>
          <w:rFonts w:ascii="Garamond" w:eastAsia="Calibri" w:hAnsi="Garamond"/>
          <w:b/>
          <w:lang w:val="sq-AL"/>
        </w:rPr>
        <w:t>Braçe</w:t>
      </w:r>
      <w:proofErr w:type="spellEnd"/>
    </w:p>
    <w:p w14:paraId="6E34B595" w14:textId="77777777" w:rsidR="000D2EF7" w:rsidRPr="002B5C9A" w:rsidRDefault="000D2EF7" w:rsidP="005326E3">
      <w:pPr>
        <w:ind w:firstLine="284"/>
        <w:jc w:val="both"/>
        <w:rPr>
          <w:rFonts w:ascii="Garamond" w:hAnsi="Garamond"/>
          <w:lang w:val="sq-AL"/>
        </w:rPr>
      </w:pPr>
    </w:p>
    <w:p w14:paraId="48A3D47A" w14:textId="2CB9C7DA" w:rsidR="004E568F" w:rsidRPr="002B5C9A" w:rsidRDefault="000D2EF7" w:rsidP="002B5C9A">
      <w:pPr>
        <w:ind w:firstLine="284"/>
        <w:jc w:val="right"/>
        <w:rPr>
          <w:rFonts w:ascii="Garamond" w:hAnsi="Garamond"/>
          <w:b/>
          <w:lang w:val="sq-AL"/>
        </w:rPr>
      </w:pPr>
      <w:r w:rsidRPr="002B5C9A">
        <w:rPr>
          <w:rFonts w:ascii="Garamond" w:hAnsi="Garamond"/>
          <w:b/>
          <w:lang w:val="sq-AL"/>
        </w:rPr>
        <w:t>Lidhja nr.1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610"/>
        <w:gridCol w:w="710"/>
        <w:gridCol w:w="915"/>
        <w:gridCol w:w="915"/>
        <w:gridCol w:w="915"/>
        <w:gridCol w:w="913"/>
        <w:gridCol w:w="915"/>
        <w:gridCol w:w="1017"/>
        <w:gridCol w:w="1218"/>
        <w:gridCol w:w="1115"/>
      </w:tblGrid>
      <w:tr w:rsidR="000D2EF7" w:rsidRPr="002B5C9A" w14:paraId="2155830A" w14:textId="77777777" w:rsidTr="002B5C9A">
        <w:tc>
          <w:tcPr>
            <w:tcW w:w="330" w:type="pct"/>
            <w:vAlign w:val="center"/>
          </w:tcPr>
          <w:p w14:paraId="22E143A7" w14:textId="696B354D" w:rsidR="000D2EF7" w:rsidRPr="002B5C9A" w:rsidRDefault="000D2EF7" w:rsidP="002B5C9A">
            <w:pPr>
              <w:jc w:val="center"/>
              <w:rPr>
                <w:rFonts w:ascii="Garamond" w:eastAsia="MS Mincho" w:hAnsi="Garamond"/>
                <w:b/>
                <w:sz w:val="16"/>
                <w:szCs w:val="16"/>
                <w:lang w:val="sq-AL"/>
              </w:rPr>
            </w:pPr>
            <w:r w:rsidRPr="002B5C9A">
              <w:rPr>
                <w:rFonts w:ascii="Garamond" w:eastAsia="MS Mincho" w:hAnsi="Garamond"/>
                <w:b/>
                <w:sz w:val="16"/>
                <w:szCs w:val="16"/>
                <w:lang w:val="sq-AL"/>
              </w:rPr>
              <w:t xml:space="preserve">Nr. </w:t>
            </w:r>
            <w:r w:rsidR="002B5C9A" w:rsidRPr="002B5C9A">
              <w:rPr>
                <w:rFonts w:ascii="Garamond" w:eastAsia="MS Mincho" w:hAnsi="Garamond"/>
                <w:b/>
                <w:sz w:val="16"/>
                <w:szCs w:val="16"/>
                <w:lang w:val="sq-AL"/>
              </w:rPr>
              <w:t>r</w:t>
            </w:r>
            <w:r w:rsidRPr="002B5C9A">
              <w:rPr>
                <w:rFonts w:ascii="Garamond" w:eastAsia="MS Mincho" w:hAnsi="Garamond"/>
                <w:b/>
                <w:sz w:val="16"/>
                <w:szCs w:val="16"/>
                <w:lang w:val="sq-AL"/>
              </w:rPr>
              <w:t>end</w:t>
            </w:r>
          </w:p>
        </w:tc>
        <w:tc>
          <w:tcPr>
            <w:tcW w:w="384" w:type="pct"/>
            <w:vAlign w:val="center"/>
          </w:tcPr>
          <w:p w14:paraId="36ED34A9" w14:textId="6D2D1894" w:rsidR="000D2EF7" w:rsidRPr="002B5C9A" w:rsidRDefault="000D2EF7" w:rsidP="002B5C9A">
            <w:pPr>
              <w:jc w:val="center"/>
              <w:rPr>
                <w:rFonts w:ascii="Garamond" w:eastAsia="MS Mincho" w:hAnsi="Garamond"/>
                <w:b/>
                <w:sz w:val="16"/>
                <w:szCs w:val="16"/>
                <w:lang w:val="sq-AL"/>
              </w:rPr>
            </w:pPr>
          </w:p>
          <w:p w14:paraId="450A0CD0" w14:textId="77777777" w:rsidR="000D2EF7" w:rsidRPr="002B5C9A" w:rsidRDefault="000D2EF7" w:rsidP="002B5C9A">
            <w:pPr>
              <w:jc w:val="center"/>
              <w:rPr>
                <w:rFonts w:ascii="Garamond" w:eastAsia="MS Mincho" w:hAnsi="Garamond"/>
                <w:b/>
                <w:sz w:val="16"/>
                <w:szCs w:val="16"/>
                <w:lang w:val="sq-AL"/>
              </w:rPr>
            </w:pPr>
            <w:r w:rsidRPr="002B5C9A">
              <w:rPr>
                <w:rFonts w:ascii="Garamond" w:eastAsia="MS Mincho" w:hAnsi="Garamond"/>
                <w:b/>
                <w:sz w:val="16"/>
                <w:szCs w:val="16"/>
                <w:lang w:val="sq-AL"/>
              </w:rPr>
              <w:t>Qarku</w:t>
            </w:r>
          </w:p>
        </w:tc>
        <w:tc>
          <w:tcPr>
            <w:tcW w:w="495" w:type="pct"/>
            <w:vAlign w:val="center"/>
          </w:tcPr>
          <w:p w14:paraId="2D9A641A" w14:textId="77777777" w:rsidR="000D2EF7" w:rsidRPr="002B5C9A" w:rsidRDefault="000D2EF7" w:rsidP="002B5C9A">
            <w:pPr>
              <w:jc w:val="center"/>
              <w:rPr>
                <w:rFonts w:ascii="Garamond" w:eastAsia="MS Mincho" w:hAnsi="Garamond"/>
                <w:b/>
                <w:sz w:val="16"/>
                <w:szCs w:val="16"/>
                <w:lang w:val="sq-AL"/>
              </w:rPr>
            </w:pPr>
          </w:p>
          <w:p w14:paraId="16FEF970" w14:textId="77777777" w:rsidR="000D2EF7" w:rsidRPr="002B5C9A" w:rsidRDefault="000D2EF7" w:rsidP="002B5C9A">
            <w:pPr>
              <w:jc w:val="center"/>
              <w:rPr>
                <w:rFonts w:ascii="Garamond" w:eastAsia="MS Mincho" w:hAnsi="Garamond"/>
                <w:b/>
                <w:sz w:val="16"/>
                <w:szCs w:val="16"/>
                <w:lang w:val="sq-AL"/>
              </w:rPr>
            </w:pPr>
            <w:r w:rsidRPr="002B5C9A">
              <w:rPr>
                <w:rFonts w:ascii="Garamond" w:eastAsia="MS Mincho" w:hAnsi="Garamond"/>
                <w:b/>
                <w:sz w:val="16"/>
                <w:szCs w:val="16"/>
                <w:lang w:val="sq-AL"/>
              </w:rPr>
              <w:t>Bashkia</w:t>
            </w:r>
          </w:p>
        </w:tc>
        <w:tc>
          <w:tcPr>
            <w:tcW w:w="495" w:type="pct"/>
            <w:tcBorders>
              <w:right w:val="single" w:sz="4" w:space="0" w:color="auto"/>
            </w:tcBorders>
            <w:vAlign w:val="center"/>
          </w:tcPr>
          <w:p w14:paraId="4EB3F5CF" w14:textId="77777777" w:rsidR="000D2EF7" w:rsidRPr="002B5C9A" w:rsidRDefault="000D2EF7" w:rsidP="002B5C9A">
            <w:pPr>
              <w:jc w:val="center"/>
              <w:rPr>
                <w:rFonts w:ascii="Garamond" w:eastAsia="MS Mincho" w:hAnsi="Garamond"/>
                <w:b/>
                <w:sz w:val="16"/>
                <w:szCs w:val="16"/>
                <w:lang w:val="sq-AL"/>
              </w:rPr>
            </w:pPr>
          </w:p>
          <w:p w14:paraId="68E9E1E9" w14:textId="77777777" w:rsidR="000D2EF7" w:rsidRPr="002B5C9A" w:rsidRDefault="000D2EF7" w:rsidP="002B5C9A">
            <w:pPr>
              <w:jc w:val="center"/>
              <w:rPr>
                <w:rFonts w:ascii="Garamond" w:eastAsia="MS Mincho" w:hAnsi="Garamond"/>
                <w:b/>
                <w:sz w:val="16"/>
                <w:szCs w:val="16"/>
                <w:lang w:val="sq-AL"/>
              </w:rPr>
            </w:pPr>
            <w:r w:rsidRPr="002B5C9A">
              <w:rPr>
                <w:rFonts w:ascii="Garamond" w:eastAsia="MS Mincho" w:hAnsi="Garamond"/>
                <w:b/>
                <w:sz w:val="16"/>
                <w:szCs w:val="16"/>
                <w:lang w:val="sq-AL"/>
              </w:rPr>
              <w:t xml:space="preserve">Zona </w:t>
            </w:r>
            <w:proofErr w:type="spellStart"/>
            <w:r w:rsidRPr="002B5C9A">
              <w:rPr>
                <w:rFonts w:ascii="Garamond" w:eastAsia="MS Mincho" w:hAnsi="Garamond"/>
                <w:b/>
                <w:sz w:val="16"/>
                <w:szCs w:val="16"/>
                <w:lang w:val="sq-AL"/>
              </w:rPr>
              <w:t>kadastrale</w:t>
            </w:r>
            <w:proofErr w:type="spellEnd"/>
          </w:p>
        </w:tc>
        <w:tc>
          <w:tcPr>
            <w:tcW w:w="495" w:type="pct"/>
            <w:tcBorders>
              <w:left w:val="single" w:sz="4" w:space="0" w:color="auto"/>
            </w:tcBorders>
            <w:vAlign w:val="center"/>
          </w:tcPr>
          <w:p w14:paraId="6F8C8E12" w14:textId="77777777" w:rsidR="000D2EF7" w:rsidRPr="002B5C9A" w:rsidRDefault="000D2EF7" w:rsidP="002B5C9A">
            <w:pPr>
              <w:jc w:val="center"/>
              <w:rPr>
                <w:rFonts w:ascii="Garamond" w:eastAsia="MS Mincho" w:hAnsi="Garamond"/>
                <w:b/>
                <w:sz w:val="16"/>
                <w:szCs w:val="16"/>
                <w:lang w:val="sq-AL"/>
              </w:rPr>
            </w:pPr>
          </w:p>
          <w:p w14:paraId="7E332DFD" w14:textId="77777777" w:rsidR="000D2EF7" w:rsidRPr="002B5C9A" w:rsidRDefault="000D2EF7" w:rsidP="002B5C9A">
            <w:pPr>
              <w:jc w:val="center"/>
              <w:rPr>
                <w:rFonts w:ascii="Garamond" w:eastAsia="MS Mincho" w:hAnsi="Garamond"/>
                <w:b/>
                <w:sz w:val="16"/>
                <w:szCs w:val="16"/>
                <w:lang w:val="sq-AL"/>
              </w:rPr>
            </w:pPr>
            <w:r w:rsidRPr="002B5C9A">
              <w:rPr>
                <w:rFonts w:ascii="Garamond" w:eastAsia="MS Mincho" w:hAnsi="Garamond"/>
                <w:b/>
                <w:sz w:val="16"/>
                <w:szCs w:val="16"/>
                <w:lang w:val="sq-AL"/>
              </w:rPr>
              <w:t>Adresa e  pasurisë</w:t>
            </w:r>
          </w:p>
        </w:tc>
        <w:tc>
          <w:tcPr>
            <w:tcW w:w="494" w:type="pct"/>
            <w:vAlign w:val="center"/>
          </w:tcPr>
          <w:p w14:paraId="0C784105" w14:textId="77777777" w:rsidR="000D2EF7" w:rsidRPr="002B5C9A" w:rsidRDefault="000D2EF7" w:rsidP="002B5C9A">
            <w:pPr>
              <w:jc w:val="center"/>
              <w:rPr>
                <w:rFonts w:ascii="Garamond" w:eastAsia="MS Mincho" w:hAnsi="Garamond"/>
                <w:b/>
                <w:sz w:val="16"/>
                <w:szCs w:val="16"/>
                <w:lang w:val="sq-AL"/>
              </w:rPr>
            </w:pPr>
          </w:p>
          <w:p w14:paraId="7C6304E6" w14:textId="77777777" w:rsidR="000D2EF7" w:rsidRPr="002B5C9A" w:rsidRDefault="000D2EF7" w:rsidP="002B5C9A">
            <w:pPr>
              <w:jc w:val="center"/>
              <w:rPr>
                <w:rFonts w:ascii="Garamond" w:eastAsia="MS Mincho" w:hAnsi="Garamond"/>
                <w:b/>
                <w:sz w:val="16"/>
                <w:szCs w:val="16"/>
                <w:lang w:val="sq-AL"/>
              </w:rPr>
            </w:pPr>
            <w:r w:rsidRPr="002B5C9A">
              <w:rPr>
                <w:rFonts w:ascii="Garamond" w:eastAsia="MS Mincho" w:hAnsi="Garamond"/>
                <w:b/>
                <w:sz w:val="16"/>
                <w:szCs w:val="16"/>
                <w:lang w:val="sq-AL"/>
              </w:rPr>
              <w:t>Numri i pasurisë</w:t>
            </w:r>
          </w:p>
        </w:tc>
        <w:tc>
          <w:tcPr>
            <w:tcW w:w="495" w:type="pct"/>
            <w:tcBorders>
              <w:right w:val="single" w:sz="4" w:space="0" w:color="auto"/>
            </w:tcBorders>
            <w:vAlign w:val="center"/>
          </w:tcPr>
          <w:p w14:paraId="7DBFF292" w14:textId="77777777" w:rsidR="000D2EF7" w:rsidRPr="002B5C9A" w:rsidRDefault="000D2EF7" w:rsidP="002B5C9A">
            <w:pPr>
              <w:jc w:val="center"/>
              <w:rPr>
                <w:rFonts w:ascii="Garamond" w:eastAsia="MS Mincho" w:hAnsi="Garamond"/>
                <w:b/>
                <w:sz w:val="16"/>
                <w:szCs w:val="16"/>
                <w:lang w:val="sq-AL"/>
              </w:rPr>
            </w:pPr>
          </w:p>
          <w:p w14:paraId="47C9D788" w14:textId="77777777" w:rsidR="000D2EF7" w:rsidRPr="002B5C9A" w:rsidRDefault="000D2EF7" w:rsidP="002B5C9A">
            <w:pPr>
              <w:jc w:val="center"/>
              <w:rPr>
                <w:rFonts w:ascii="Garamond" w:eastAsia="MS Mincho" w:hAnsi="Garamond"/>
                <w:b/>
                <w:sz w:val="16"/>
                <w:szCs w:val="16"/>
                <w:lang w:val="sq-AL"/>
              </w:rPr>
            </w:pPr>
            <w:r w:rsidRPr="002B5C9A">
              <w:rPr>
                <w:rFonts w:ascii="Garamond" w:eastAsia="MS Mincho" w:hAnsi="Garamond"/>
                <w:b/>
                <w:sz w:val="16"/>
                <w:szCs w:val="16"/>
                <w:lang w:val="sq-AL"/>
              </w:rPr>
              <w:t>Sipërfaqja në m</w:t>
            </w:r>
            <w:r w:rsidRPr="002B5C9A">
              <w:rPr>
                <w:rFonts w:ascii="Garamond" w:eastAsia="MS Mincho" w:hAnsi="Garamond"/>
                <w:b/>
                <w:sz w:val="16"/>
                <w:szCs w:val="16"/>
                <w:vertAlign w:val="superscript"/>
                <w:lang w:val="sq-AL"/>
              </w:rPr>
              <w:t>2</w:t>
            </w:r>
          </w:p>
        </w:tc>
        <w:tc>
          <w:tcPr>
            <w:tcW w:w="550" w:type="pct"/>
            <w:tcBorders>
              <w:left w:val="single" w:sz="4" w:space="0" w:color="auto"/>
            </w:tcBorders>
            <w:vAlign w:val="center"/>
          </w:tcPr>
          <w:p w14:paraId="255E4610" w14:textId="77777777" w:rsidR="000D2EF7" w:rsidRPr="002B5C9A" w:rsidRDefault="000D2EF7" w:rsidP="002B5C9A">
            <w:pPr>
              <w:jc w:val="center"/>
              <w:rPr>
                <w:rFonts w:ascii="Garamond" w:eastAsia="MS Mincho" w:hAnsi="Garamond"/>
                <w:b/>
                <w:sz w:val="16"/>
                <w:szCs w:val="16"/>
                <w:lang w:val="sq-AL"/>
              </w:rPr>
            </w:pPr>
          </w:p>
          <w:p w14:paraId="2CB29C7F" w14:textId="77777777" w:rsidR="000D2EF7" w:rsidRPr="002B5C9A" w:rsidRDefault="000D2EF7" w:rsidP="002B5C9A">
            <w:pPr>
              <w:jc w:val="center"/>
              <w:rPr>
                <w:rFonts w:ascii="Garamond" w:eastAsia="MS Mincho" w:hAnsi="Garamond"/>
                <w:b/>
                <w:sz w:val="16"/>
                <w:szCs w:val="16"/>
                <w:lang w:val="sq-AL"/>
              </w:rPr>
            </w:pPr>
            <w:r w:rsidRPr="002B5C9A">
              <w:rPr>
                <w:rFonts w:ascii="Garamond" w:eastAsia="MS Mincho" w:hAnsi="Garamond"/>
                <w:b/>
                <w:sz w:val="16"/>
                <w:szCs w:val="16"/>
                <w:lang w:val="sq-AL"/>
              </w:rPr>
              <w:t>Sipërfaqja që përdoret për zhvillim m</w:t>
            </w:r>
            <w:r w:rsidRPr="002B5C9A">
              <w:rPr>
                <w:rFonts w:ascii="Garamond" w:eastAsia="MS Mincho" w:hAnsi="Garamond"/>
                <w:b/>
                <w:sz w:val="16"/>
                <w:szCs w:val="16"/>
                <w:vertAlign w:val="superscript"/>
                <w:lang w:val="sq-AL"/>
              </w:rPr>
              <w:t>2</w:t>
            </w:r>
          </w:p>
        </w:tc>
        <w:tc>
          <w:tcPr>
            <w:tcW w:w="659" w:type="pct"/>
            <w:tcBorders>
              <w:right w:val="single" w:sz="4" w:space="0" w:color="auto"/>
            </w:tcBorders>
            <w:vAlign w:val="center"/>
          </w:tcPr>
          <w:p w14:paraId="5B2A6EF4" w14:textId="77777777" w:rsidR="000D2EF7" w:rsidRPr="002B5C9A" w:rsidRDefault="000D2EF7" w:rsidP="002B5C9A">
            <w:pPr>
              <w:jc w:val="center"/>
              <w:rPr>
                <w:rFonts w:ascii="Garamond" w:eastAsia="MS Mincho" w:hAnsi="Garamond"/>
                <w:b/>
                <w:sz w:val="16"/>
                <w:szCs w:val="16"/>
                <w:lang w:val="sq-AL"/>
              </w:rPr>
            </w:pPr>
          </w:p>
          <w:p w14:paraId="05EF7709" w14:textId="77777777" w:rsidR="000D2EF7" w:rsidRPr="002B5C9A" w:rsidRDefault="000D2EF7" w:rsidP="002B5C9A">
            <w:pPr>
              <w:jc w:val="center"/>
              <w:rPr>
                <w:rFonts w:ascii="Garamond" w:eastAsia="MS Mincho" w:hAnsi="Garamond"/>
                <w:b/>
                <w:sz w:val="16"/>
                <w:szCs w:val="16"/>
                <w:lang w:val="sq-AL"/>
              </w:rPr>
            </w:pPr>
            <w:r w:rsidRPr="002B5C9A">
              <w:rPr>
                <w:rFonts w:ascii="Garamond" w:eastAsia="MS Mincho" w:hAnsi="Garamond"/>
                <w:b/>
                <w:sz w:val="16"/>
                <w:szCs w:val="16"/>
                <w:lang w:val="sq-AL"/>
              </w:rPr>
              <w:t>Sipërfaqja ndërtimore m</w:t>
            </w:r>
            <w:r w:rsidRPr="002B5C9A">
              <w:rPr>
                <w:rFonts w:ascii="Garamond" w:eastAsia="MS Mincho" w:hAnsi="Garamond"/>
                <w:b/>
                <w:sz w:val="16"/>
                <w:szCs w:val="16"/>
                <w:vertAlign w:val="superscript"/>
                <w:lang w:val="sq-AL"/>
              </w:rPr>
              <w:t>2</w:t>
            </w:r>
          </w:p>
        </w:tc>
        <w:tc>
          <w:tcPr>
            <w:tcW w:w="604" w:type="pct"/>
            <w:tcBorders>
              <w:left w:val="single" w:sz="4" w:space="0" w:color="auto"/>
            </w:tcBorders>
            <w:vAlign w:val="center"/>
          </w:tcPr>
          <w:p w14:paraId="4EB6596E" w14:textId="77777777" w:rsidR="000D2EF7" w:rsidRPr="002B5C9A" w:rsidRDefault="000D2EF7" w:rsidP="002B5C9A">
            <w:pPr>
              <w:jc w:val="center"/>
              <w:rPr>
                <w:rFonts w:ascii="Garamond" w:eastAsia="MS Mincho" w:hAnsi="Garamond"/>
                <w:b/>
                <w:sz w:val="16"/>
                <w:szCs w:val="16"/>
                <w:lang w:val="sq-AL"/>
              </w:rPr>
            </w:pPr>
          </w:p>
          <w:p w14:paraId="44919D8A" w14:textId="77777777" w:rsidR="000D2EF7" w:rsidRPr="002B5C9A" w:rsidRDefault="000D2EF7" w:rsidP="002B5C9A">
            <w:pPr>
              <w:jc w:val="center"/>
              <w:rPr>
                <w:rFonts w:ascii="Garamond" w:eastAsia="MS Mincho" w:hAnsi="Garamond"/>
                <w:b/>
                <w:sz w:val="16"/>
                <w:szCs w:val="16"/>
                <w:lang w:val="sq-AL"/>
              </w:rPr>
            </w:pPr>
            <w:r w:rsidRPr="002B5C9A">
              <w:rPr>
                <w:rFonts w:ascii="Garamond" w:eastAsia="MS Mincho" w:hAnsi="Garamond"/>
                <w:b/>
                <w:sz w:val="16"/>
                <w:szCs w:val="16"/>
                <w:lang w:val="sq-AL"/>
              </w:rPr>
              <w:t>Emërtimi i Strukturës</w:t>
            </w:r>
          </w:p>
        </w:tc>
      </w:tr>
      <w:tr w:rsidR="000D2EF7" w:rsidRPr="002B5C9A" w14:paraId="5BB21D53" w14:textId="77777777" w:rsidTr="000D2EF7">
        <w:tc>
          <w:tcPr>
            <w:tcW w:w="330" w:type="pct"/>
          </w:tcPr>
          <w:p w14:paraId="6890CA2E" w14:textId="77777777" w:rsidR="000D2EF7" w:rsidRPr="002B5C9A" w:rsidRDefault="000D2EF7" w:rsidP="000D2EF7">
            <w:pPr>
              <w:jc w:val="center"/>
              <w:rPr>
                <w:rFonts w:ascii="Garamond" w:eastAsia="MS Mincho" w:hAnsi="Garamond"/>
                <w:sz w:val="16"/>
                <w:szCs w:val="16"/>
                <w:lang w:val="sq-AL"/>
              </w:rPr>
            </w:pPr>
            <w:r w:rsidRPr="002B5C9A">
              <w:rPr>
                <w:rFonts w:ascii="Garamond" w:eastAsia="MS Mincho" w:hAnsi="Garamond"/>
                <w:sz w:val="16"/>
                <w:szCs w:val="16"/>
                <w:lang w:val="sq-AL"/>
              </w:rPr>
              <w:t>1</w:t>
            </w:r>
          </w:p>
        </w:tc>
        <w:tc>
          <w:tcPr>
            <w:tcW w:w="384" w:type="pct"/>
          </w:tcPr>
          <w:p w14:paraId="15A945B8" w14:textId="77777777" w:rsidR="000D2EF7" w:rsidRPr="002B5C9A" w:rsidRDefault="000D2EF7" w:rsidP="000D2EF7">
            <w:pPr>
              <w:jc w:val="center"/>
              <w:rPr>
                <w:rFonts w:ascii="Garamond" w:eastAsia="MS Mincho" w:hAnsi="Garamond"/>
                <w:sz w:val="16"/>
                <w:szCs w:val="16"/>
                <w:lang w:val="sq-AL"/>
              </w:rPr>
            </w:pPr>
            <w:r w:rsidRPr="002B5C9A">
              <w:rPr>
                <w:rFonts w:ascii="Garamond" w:eastAsia="MS Mincho" w:hAnsi="Garamond"/>
                <w:sz w:val="16"/>
                <w:szCs w:val="16"/>
                <w:lang w:val="sq-AL"/>
              </w:rPr>
              <w:t>Korçë</w:t>
            </w:r>
          </w:p>
        </w:tc>
        <w:tc>
          <w:tcPr>
            <w:tcW w:w="495" w:type="pct"/>
          </w:tcPr>
          <w:p w14:paraId="19E452C0" w14:textId="77777777" w:rsidR="000D2EF7" w:rsidRPr="002B5C9A" w:rsidRDefault="000D2EF7" w:rsidP="000D2EF7">
            <w:pPr>
              <w:jc w:val="center"/>
              <w:rPr>
                <w:rFonts w:ascii="Garamond" w:eastAsia="MS Mincho" w:hAnsi="Garamond"/>
                <w:sz w:val="16"/>
                <w:szCs w:val="16"/>
                <w:lang w:val="sq-AL"/>
              </w:rPr>
            </w:pPr>
            <w:r w:rsidRPr="002B5C9A">
              <w:rPr>
                <w:rFonts w:ascii="Garamond" w:eastAsia="MS Mincho" w:hAnsi="Garamond"/>
                <w:sz w:val="16"/>
                <w:szCs w:val="16"/>
                <w:lang w:val="sq-AL"/>
              </w:rPr>
              <w:t>Kolonjë</w:t>
            </w:r>
          </w:p>
        </w:tc>
        <w:tc>
          <w:tcPr>
            <w:tcW w:w="495" w:type="pct"/>
            <w:tcBorders>
              <w:right w:val="single" w:sz="4" w:space="0" w:color="auto"/>
            </w:tcBorders>
          </w:tcPr>
          <w:p w14:paraId="67475E59" w14:textId="77777777" w:rsidR="000D2EF7" w:rsidRPr="002B5C9A" w:rsidRDefault="000D2EF7" w:rsidP="000D2EF7">
            <w:pPr>
              <w:jc w:val="center"/>
              <w:rPr>
                <w:rFonts w:ascii="Garamond" w:eastAsia="MS Mincho" w:hAnsi="Garamond"/>
                <w:sz w:val="16"/>
                <w:szCs w:val="16"/>
                <w:lang w:val="sq-AL"/>
              </w:rPr>
            </w:pPr>
            <w:r w:rsidRPr="002B5C9A">
              <w:rPr>
                <w:rFonts w:ascii="Garamond" w:eastAsia="MS Mincho" w:hAnsi="Garamond"/>
                <w:sz w:val="16"/>
                <w:szCs w:val="16"/>
                <w:lang w:val="sq-AL"/>
              </w:rPr>
              <w:t>3826</w:t>
            </w:r>
          </w:p>
        </w:tc>
        <w:tc>
          <w:tcPr>
            <w:tcW w:w="495" w:type="pct"/>
            <w:tcBorders>
              <w:left w:val="single" w:sz="4" w:space="0" w:color="auto"/>
            </w:tcBorders>
          </w:tcPr>
          <w:p w14:paraId="37FB6AED" w14:textId="77777777" w:rsidR="000D2EF7" w:rsidRPr="002B5C9A" w:rsidRDefault="000D2EF7" w:rsidP="000D2EF7">
            <w:pPr>
              <w:jc w:val="center"/>
              <w:rPr>
                <w:rFonts w:ascii="Garamond" w:eastAsia="MS Mincho" w:hAnsi="Garamond"/>
                <w:sz w:val="16"/>
                <w:szCs w:val="16"/>
                <w:lang w:val="sq-AL"/>
              </w:rPr>
            </w:pPr>
            <w:proofErr w:type="spellStart"/>
            <w:r w:rsidRPr="002B5C9A">
              <w:rPr>
                <w:rFonts w:ascii="Garamond" w:eastAsia="MS Mincho" w:hAnsi="Garamond"/>
                <w:sz w:val="16"/>
                <w:szCs w:val="16"/>
                <w:lang w:val="sq-AL"/>
              </w:rPr>
              <w:t>Vrepcke</w:t>
            </w:r>
            <w:proofErr w:type="spellEnd"/>
          </w:p>
        </w:tc>
        <w:tc>
          <w:tcPr>
            <w:tcW w:w="494" w:type="pct"/>
          </w:tcPr>
          <w:p w14:paraId="4341E3D5" w14:textId="77777777" w:rsidR="000D2EF7" w:rsidRPr="002B5C9A" w:rsidRDefault="000D2EF7" w:rsidP="000D2EF7">
            <w:pPr>
              <w:jc w:val="center"/>
              <w:rPr>
                <w:rFonts w:ascii="Garamond" w:eastAsia="MS Mincho" w:hAnsi="Garamond"/>
                <w:sz w:val="16"/>
                <w:szCs w:val="16"/>
                <w:lang w:val="sq-AL"/>
              </w:rPr>
            </w:pPr>
            <w:r w:rsidRPr="002B5C9A">
              <w:rPr>
                <w:rFonts w:ascii="Garamond" w:eastAsia="MS Mincho" w:hAnsi="Garamond"/>
                <w:sz w:val="16"/>
                <w:szCs w:val="16"/>
                <w:lang w:val="sq-AL"/>
              </w:rPr>
              <w:t>1044</w:t>
            </w:r>
          </w:p>
        </w:tc>
        <w:tc>
          <w:tcPr>
            <w:tcW w:w="495" w:type="pct"/>
            <w:tcBorders>
              <w:right w:val="single" w:sz="4" w:space="0" w:color="auto"/>
            </w:tcBorders>
          </w:tcPr>
          <w:p w14:paraId="51CE4522" w14:textId="77777777" w:rsidR="000D2EF7" w:rsidRPr="002B5C9A" w:rsidRDefault="000D2EF7" w:rsidP="000D2EF7">
            <w:pPr>
              <w:jc w:val="center"/>
              <w:rPr>
                <w:rFonts w:ascii="Garamond" w:eastAsia="MS Mincho" w:hAnsi="Garamond"/>
                <w:sz w:val="16"/>
                <w:szCs w:val="16"/>
                <w:lang w:val="sq-AL"/>
              </w:rPr>
            </w:pPr>
            <w:r w:rsidRPr="002B5C9A">
              <w:rPr>
                <w:rFonts w:ascii="Garamond" w:eastAsia="MS Mincho" w:hAnsi="Garamond"/>
                <w:sz w:val="16"/>
                <w:szCs w:val="16"/>
                <w:lang w:val="sq-AL"/>
              </w:rPr>
              <w:t>2438</w:t>
            </w:r>
          </w:p>
        </w:tc>
        <w:tc>
          <w:tcPr>
            <w:tcW w:w="550" w:type="pct"/>
            <w:tcBorders>
              <w:left w:val="single" w:sz="4" w:space="0" w:color="auto"/>
            </w:tcBorders>
          </w:tcPr>
          <w:p w14:paraId="713F12A0" w14:textId="77777777" w:rsidR="000D2EF7" w:rsidRPr="002B5C9A" w:rsidRDefault="000D2EF7" w:rsidP="000D2EF7">
            <w:pPr>
              <w:jc w:val="center"/>
              <w:rPr>
                <w:rFonts w:ascii="Garamond" w:eastAsia="MS Mincho" w:hAnsi="Garamond"/>
                <w:sz w:val="16"/>
                <w:szCs w:val="16"/>
                <w:lang w:val="sq-AL"/>
              </w:rPr>
            </w:pPr>
            <w:r w:rsidRPr="002B5C9A">
              <w:rPr>
                <w:rFonts w:ascii="Garamond" w:eastAsia="MS Mincho" w:hAnsi="Garamond"/>
                <w:sz w:val="16"/>
                <w:szCs w:val="16"/>
                <w:lang w:val="sq-AL"/>
              </w:rPr>
              <w:t>600</w:t>
            </w:r>
          </w:p>
        </w:tc>
        <w:tc>
          <w:tcPr>
            <w:tcW w:w="659" w:type="pct"/>
            <w:tcBorders>
              <w:right w:val="single" w:sz="4" w:space="0" w:color="auto"/>
            </w:tcBorders>
          </w:tcPr>
          <w:p w14:paraId="1BBA65D6" w14:textId="77777777" w:rsidR="000D2EF7" w:rsidRPr="002B5C9A" w:rsidRDefault="000D2EF7" w:rsidP="000D2EF7">
            <w:pPr>
              <w:jc w:val="center"/>
              <w:rPr>
                <w:rFonts w:ascii="Garamond" w:eastAsia="MS Mincho" w:hAnsi="Garamond"/>
                <w:sz w:val="16"/>
                <w:szCs w:val="16"/>
                <w:lang w:val="sq-AL"/>
              </w:rPr>
            </w:pPr>
            <w:r w:rsidRPr="002B5C9A">
              <w:rPr>
                <w:rFonts w:ascii="Garamond" w:eastAsia="MS Mincho" w:hAnsi="Garamond"/>
                <w:sz w:val="16"/>
                <w:szCs w:val="16"/>
                <w:lang w:val="sq-AL"/>
              </w:rPr>
              <w:t>200</w:t>
            </w:r>
          </w:p>
        </w:tc>
        <w:tc>
          <w:tcPr>
            <w:tcW w:w="604" w:type="pct"/>
            <w:tcBorders>
              <w:left w:val="single" w:sz="4" w:space="0" w:color="auto"/>
            </w:tcBorders>
          </w:tcPr>
          <w:p w14:paraId="58E170D2" w14:textId="77777777" w:rsidR="000D2EF7" w:rsidRPr="002B5C9A" w:rsidRDefault="000D2EF7" w:rsidP="000D2EF7">
            <w:pPr>
              <w:jc w:val="center"/>
              <w:rPr>
                <w:rFonts w:ascii="Garamond" w:eastAsia="MS Mincho" w:hAnsi="Garamond"/>
                <w:sz w:val="16"/>
                <w:szCs w:val="16"/>
                <w:lang w:val="sq-AL"/>
              </w:rPr>
            </w:pPr>
            <w:r w:rsidRPr="002B5C9A">
              <w:rPr>
                <w:rFonts w:ascii="Garamond" w:eastAsia="MS Mincho" w:hAnsi="Garamond"/>
                <w:sz w:val="16"/>
                <w:szCs w:val="16"/>
                <w:lang w:val="sq-AL"/>
              </w:rPr>
              <w:t xml:space="preserve">Akomodim </w:t>
            </w:r>
            <w:proofErr w:type="spellStart"/>
            <w:r w:rsidRPr="002B5C9A">
              <w:rPr>
                <w:rFonts w:ascii="Garamond" w:eastAsia="MS Mincho" w:hAnsi="Garamond"/>
                <w:sz w:val="16"/>
                <w:szCs w:val="16"/>
                <w:lang w:val="sq-AL"/>
              </w:rPr>
              <w:t>agroturistik</w:t>
            </w:r>
            <w:proofErr w:type="spellEnd"/>
          </w:p>
        </w:tc>
      </w:tr>
    </w:tbl>
    <w:p w14:paraId="48A3D47B" w14:textId="77777777" w:rsidR="00136063" w:rsidRPr="002B5C9A" w:rsidRDefault="00136063" w:rsidP="005326E3">
      <w:pPr>
        <w:ind w:firstLine="284"/>
        <w:jc w:val="both"/>
        <w:rPr>
          <w:rFonts w:ascii="Garamond" w:hAnsi="Garamond"/>
          <w:lang w:val="sq-AL"/>
        </w:rPr>
      </w:pPr>
    </w:p>
    <w:p w14:paraId="48A3D47C" w14:textId="77777777" w:rsidR="00136063" w:rsidRPr="002B5C9A" w:rsidRDefault="00136063" w:rsidP="005326E3">
      <w:pPr>
        <w:ind w:firstLine="284"/>
        <w:jc w:val="both"/>
        <w:rPr>
          <w:rFonts w:ascii="Garamond" w:hAnsi="Garamond"/>
          <w:lang w:val="sq-AL"/>
        </w:rPr>
      </w:pPr>
    </w:p>
    <w:p w14:paraId="16EF9C26" w14:textId="77777777" w:rsidR="000D2EF7" w:rsidRPr="002B5C9A" w:rsidRDefault="000D2EF7" w:rsidP="005326E3">
      <w:pPr>
        <w:ind w:firstLine="284"/>
        <w:jc w:val="both"/>
        <w:rPr>
          <w:rFonts w:ascii="Garamond" w:hAnsi="Garamond"/>
          <w:lang w:val="sq-AL"/>
        </w:rPr>
      </w:pPr>
    </w:p>
    <w:p w14:paraId="0146158E" w14:textId="77777777" w:rsidR="000D2EF7" w:rsidRPr="002B5C9A" w:rsidRDefault="000D2EF7" w:rsidP="005326E3">
      <w:pPr>
        <w:ind w:firstLine="284"/>
        <w:jc w:val="both"/>
        <w:rPr>
          <w:rFonts w:ascii="Garamond" w:hAnsi="Garamond"/>
          <w:lang w:val="sq-AL"/>
        </w:rPr>
      </w:pPr>
    </w:p>
    <w:p w14:paraId="78B5A174" w14:textId="77777777" w:rsidR="000D2EF7" w:rsidRPr="002B5C9A" w:rsidRDefault="000D2EF7" w:rsidP="005326E3">
      <w:pPr>
        <w:ind w:firstLine="284"/>
        <w:jc w:val="both"/>
        <w:rPr>
          <w:rFonts w:ascii="Garamond" w:hAnsi="Garamond"/>
          <w:lang w:val="sq-AL"/>
        </w:rPr>
      </w:pPr>
    </w:p>
    <w:p w14:paraId="6AFFDA2C" w14:textId="77777777" w:rsidR="000D2EF7" w:rsidRPr="002B5C9A" w:rsidRDefault="000D2EF7" w:rsidP="005326E3">
      <w:pPr>
        <w:ind w:firstLine="284"/>
        <w:jc w:val="both"/>
        <w:rPr>
          <w:rFonts w:ascii="Garamond" w:hAnsi="Garamond"/>
          <w:lang w:val="sq-AL"/>
        </w:rPr>
      </w:pPr>
    </w:p>
    <w:p w14:paraId="7461B91A" w14:textId="77777777" w:rsidR="000D2EF7" w:rsidRPr="002B5C9A" w:rsidRDefault="000D2EF7" w:rsidP="005326E3">
      <w:pPr>
        <w:ind w:firstLine="284"/>
        <w:jc w:val="both"/>
        <w:rPr>
          <w:rFonts w:ascii="Garamond" w:hAnsi="Garamond"/>
          <w:lang w:val="sq-AL"/>
        </w:rPr>
      </w:pPr>
    </w:p>
    <w:p w14:paraId="640702AB" w14:textId="77777777" w:rsidR="000D2EF7" w:rsidRPr="002B5C9A" w:rsidRDefault="000D2EF7" w:rsidP="005326E3">
      <w:pPr>
        <w:ind w:firstLine="284"/>
        <w:jc w:val="both"/>
        <w:rPr>
          <w:rFonts w:ascii="Garamond" w:hAnsi="Garamond"/>
          <w:lang w:val="sq-AL"/>
        </w:rPr>
      </w:pPr>
    </w:p>
    <w:p w14:paraId="48A3D47D" w14:textId="77777777" w:rsidR="00136063" w:rsidRPr="002B5C9A" w:rsidRDefault="00136063" w:rsidP="005326E3">
      <w:pPr>
        <w:ind w:firstLine="284"/>
        <w:jc w:val="both"/>
        <w:rPr>
          <w:rFonts w:ascii="Garamond" w:hAnsi="Garamond"/>
          <w:lang w:val="sq-AL"/>
        </w:rPr>
      </w:pPr>
    </w:p>
    <w:p w14:paraId="48A3D47E" w14:textId="77777777" w:rsidR="00136063" w:rsidRPr="002B5C9A" w:rsidRDefault="00136063" w:rsidP="005326E3">
      <w:pPr>
        <w:ind w:firstLine="284"/>
        <w:jc w:val="both"/>
        <w:rPr>
          <w:rFonts w:ascii="Garamond" w:hAnsi="Garamond"/>
          <w:lang w:val="sq-AL"/>
        </w:rPr>
      </w:pPr>
    </w:p>
    <w:p w14:paraId="48A3D47F" w14:textId="77777777" w:rsidR="00136063" w:rsidRPr="002B5C9A" w:rsidRDefault="00136063" w:rsidP="005326E3">
      <w:pPr>
        <w:ind w:firstLine="284"/>
        <w:jc w:val="both"/>
        <w:rPr>
          <w:rFonts w:ascii="Garamond" w:hAnsi="Garamond"/>
          <w:lang w:val="sq-AL"/>
        </w:rPr>
      </w:pPr>
    </w:p>
    <w:p w14:paraId="48A3D480" w14:textId="77777777" w:rsidR="00136063" w:rsidRPr="002B5C9A" w:rsidRDefault="00136063" w:rsidP="005326E3">
      <w:pPr>
        <w:ind w:firstLine="284"/>
        <w:jc w:val="both"/>
        <w:rPr>
          <w:rFonts w:ascii="Garamond" w:hAnsi="Garamond"/>
          <w:lang w:val="sq-AL"/>
        </w:rPr>
      </w:pPr>
    </w:p>
    <w:p w14:paraId="48A3D481" w14:textId="77777777" w:rsidR="00136063" w:rsidRPr="002B5C9A" w:rsidRDefault="00136063" w:rsidP="005326E3">
      <w:pPr>
        <w:ind w:firstLine="284"/>
        <w:jc w:val="both"/>
        <w:rPr>
          <w:rFonts w:ascii="Garamond" w:hAnsi="Garamond"/>
          <w:lang w:val="sq-AL"/>
        </w:rPr>
      </w:pPr>
    </w:p>
    <w:p w14:paraId="48A3D482" w14:textId="77777777" w:rsidR="00136063" w:rsidRPr="002B5C9A" w:rsidRDefault="00136063" w:rsidP="005326E3">
      <w:pPr>
        <w:ind w:firstLine="284"/>
        <w:jc w:val="both"/>
        <w:rPr>
          <w:rFonts w:ascii="Garamond" w:hAnsi="Garamond"/>
          <w:lang w:val="sq-AL"/>
        </w:rPr>
      </w:pPr>
    </w:p>
    <w:p w14:paraId="48A3D483" w14:textId="77777777" w:rsidR="00136063" w:rsidRPr="002B5C9A" w:rsidRDefault="00136063" w:rsidP="005326E3">
      <w:pPr>
        <w:ind w:firstLine="284"/>
        <w:jc w:val="both"/>
        <w:rPr>
          <w:rFonts w:ascii="Garamond" w:hAnsi="Garamond"/>
          <w:lang w:val="sq-AL"/>
        </w:rPr>
      </w:pPr>
    </w:p>
    <w:p w14:paraId="48A3D484" w14:textId="77777777" w:rsidR="00136063" w:rsidRPr="002B5C9A" w:rsidRDefault="00136063" w:rsidP="005326E3">
      <w:pPr>
        <w:ind w:firstLine="284"/>
        <w:jc w:val="both"/>
        <w:rPr>
          <w:rFonts w:ascii="Garamond" w:hAnsi="Garamond"/>
          <w:lang w:val="sq-AL"/>
        </w:rPr>
      </w:pPr>
    </w:p>
    <w:p w14:paraId="48A3D485" w14:textId="77777777" w:rsidR="00136063" w:rsidRPr="002B5C9A" w:rsidRDefault="00136063" w:rsidP="005326E3">
      <w:pPr>
        <w:ind w:firstLine="284"/>
        <w:jc w:val="both"/>
        <w:rPr>
          <w:rFonts w:ascii="Garamond" w:hAnsi="Garamond"/>
          <w:lang w:val="sq-AL"/>
        </w:rPr>
      </w:pPr>
    </w:p>
    <w:p w14:paraId="48A3D486" w14:textId="28DCD0BB" w:rsidR="00136063" w:rsidRPr="002B5C9A" w:rsidRDefault="00D517DE" w:rsidP="005326E3">
      <w:pPr>
        <w:ind w:firstLine="284"/>
        <w:jc w:val="both"/>
        <w:rPr>
          <w:rFonts w:ascii="Garamond" w:hAnsi="Garamond"/>
          <w:lang w:val="sq-AL"/>
        </w:rPr>
      </w:pPr>
      <w:r w:rsidRPr="002B5C9A">
        <w:rPr>
          <w:rFonts w:ascii="Garamond" w:hAnsi="Garamond"/>
          <w:lang w:val="sq-AL"/>
        </w:rPr>
        <w:lastRenderedPageBreak/>
        <w:drawing>
          <wp:inline distT="0" distB="0" distL="0" distR="0" wp14:anchorId="5834AF47" wp14:editId="1DF7EF74">
            <wp:extent cx="5572125" cy="81724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9R3092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22" t="3577" r="4485" b="-44"/>
                    <a:stretch/>
                  </pic:blipFill>
                  <pic:spPr bwMode="auto">
                    <a:xfrm>
                      <a:off x="0" y="0"/>
                      <a:ext cx="5570274" cy="81697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B5C9A">
        <w:rPr>
          <w:rFonts w:ascii="Garamond" w:hAnsi="Garamond"/>
          <w:lang w:val="sq-AL"/>
        </w:rPr>
        <w:lastRenderedPageBreak/>
        <w:drawing>
          <wp:inline distT="0" distB="0" distL="0" distR="0" wp14:anchorId="3A40521A" wp14:editId="56B1FA68">
            <wp:extent cx="5733044" cy="8058150"/>
            <wp:effectExtent l="0" t="0" r="127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9R3094.jpg"/>
                    <pic:cNvPicPr/>
                  </pic:nvPicPr>
                  <pic:blipFill rotWithShape="1">
                    <a:blip r:embed="rId1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brightnessContrast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512" r="1004" b="1162"/>
                    <a:stretch/>
                  </pic:blipFill>
                  <pic:spPr bwMode="auto">
                    <a:xfrm>
                      <a:off x="0" y="0"/>
                      <a:ext cx="5732145" cy="80568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8A3D487" w14:textId="77777777" w:rsidR="008E649E" w:rsidRPr="002B5C9A" w:rsidRDefault="008E649E" w:rsidP="005326E3">
      <w:pPr>
        <w:ind w:firstLine="284"/>
        <w:jc w:val="both"/>
        <w:rPr>
          <w:rFonts w:ascii="Garamond" w:hAnsi="Garamond"/>
          <w:lang w:val="sq-AL"/>
        </w:rPr>
      </w:pPr>
    </w:p>
    <w:sectPr w:rsidR="008E649E" w:rsidRPr="002B5C9A" w:rsidSect="004E568F">
      <w:headerReference w:type="default" r:id="rId17"/>
      <w:footerReference w:type="default" r:id="rId18"/>
      <w:pgSz w:w="11907" w:h="16839" w:code="9"/>
      <w:pgMar w:top="1440" w:right="1440" w:bottom="1620" w:left="1440" w:header="720" w:footer="5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A6A7FF4" w14:textId="77777777" w:rsidR="002B5C9A" w:rsidRDefault="002B5C9A" w:rsidP="00FE5266">
      <w:r>
        <w:separator/>
      </w:r>
    </w:p>
  </w:endnote>
  <w:endnote w:type="continuationSeparator" w:id="0">
    <w:p w14:paraId="0FB3DEEB" w14:textId="77777777" w:rsidR="002B5C9A" w:rsidRDefault="002B5C9A" w:rsidP="00FE5266">
      <w:r>
        <w:continuationSeparator/>
      </w:r>
    </w:p>
  </w:endnote>
  <w:endnote w:type="continuationNotice" w:id="1">
    <w:p w14:paraId="5CEE9E48" w14:textId="77777777" w:rsidR="002B5C9A" w:rsidRDefault="002B5C9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3899315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8A3D48E" w14:textId="77777777" w:rsidR="002B5C9A" w:rsidRDefault="002B5C9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D6E7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8A3D48F" w14:textId="77777777" w:rsidR="002B5C9A" w:rsidRDefault="002B5C9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C7AB6B7" w14:textId="77777777" w:rsidR="002B5C9A" w:rsidRDefault="002B5C9A" w:rsidP="00FE5266">
      <w:r>
        <w:separator/>
      </w:r>
    </w:p>
  </w:footnote>
  <w:footnote w:type="continuationSeparator" w:id="0">
    <w:p w14:paraId="07DFE9F6" w14:textId="77777777" w:rsidR="002B5C9A" w:rsidRDefault="002B5C9A" w:rsidP="00FE5266">
      <w:r>
        <w:continuationSeparator/>
      </w:r>
    </w:p>
  </w:footnote>
  <w:footnote w:type="continuationNotice" w:id="1">
    <w:p w14:paraId="2E8C382F" w14:textId="77777777" w:rsidR="002B5C9A" w:rsidRDefault="002B5C9A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361191" w14:textId="77777777" w:rsidR="002B5C9A" w:rsidRDefault="002B5C9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A96AD2"/>
    <w:multiLevelType w:val="hybridMultilevel"/>
    <w:tmpl w:val="BAAA939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02C6"/>
    <w:rsid w:val="0000772D"/>
    <w:rsid w:val="00007A20"/>
    <w:rsid w:val="00010319"/>
    <w:rsid w:val="00010CBE"/>
    <w:rsid w:val="00012919"/>
    <w:rsid w:val="0004094E"/>
    <w:rsid w:val="000558A2"/>
    <w:rsid w:val="000D2EF7"/>
    <w:rsid w:val="000D6E78"/>
    <w:rsid w:val="00103ED5"/>
    <w:rsid w:val="00123884"/>
    <w:rsid w:val="00136063"/>
    <w:rsid w:val="001C1703"/>
    <w:rsid w:val="001D7A4E"/>
    <w:rsid w:val="001F2C68"/>
    <w:rsid w:val="00200B9A"/>
    <w:rsid w:val="002014DE"/>
    <w:rsid w:val="00212808"/>
    <w:rsid w:val="00217FA8"/>
    <w:rsid w:val="00267984"/>
    <w:rsid w:val="00282D0D"/>
    <w:rsid w:val="002916E7"/>
    <w:rsid w:val="0029368E"/>
    <w:rsid w:val="0029451E"/>
    <w:rsid w:val="002B5C9A"/>
    <w:rsid w:val="002F4955"/>
    <w:rsid w:val="003164A3"/>
    <w:rsid w:val="003725A2"/>
    <w:rsid w:val="00373A6A"/>
    <w:rsid w:val="00381861"/>
    <w:rsid w:val="00383361"/>
    <w:rsid w:val="00394DC3"/>
    <w:rsid w:val="003C4201"/>
    <w:rsid w:val="003E4692"/>
    <w:rsid w:val="00414BAB"/>
    <w:rsid w:val="00422927"/>
    <w:rsid w:val="00483B09"/>
    <w:rsid w:val="004E22DD"/>
    <w:rsid w:val="004E568F"/>
    <w:rsid w:val="004F0566"/>
    <w:rsid w:val="00504524"/>
    <w:rsid w:val="005073B7"/>
    <w:rsid w:val="005105C2"/>
    <w:rsid w:val="0051721E"/>
    <w:rsid w:val="00530E84"/>
    <w:rsid w:val="005326E3"/>
    <w:rsid w:val="00575135"/>
    <w:rsid w:val="00593195"/>
    <w:rsid w:val="005950B0"/>
    <w:rsid w:val="005B1D97"/>
    <w:rsid w:val="005C1EA4"/>
    <w:rsid w:val="005D18BC"/>
    <w:rsid w:val="006027DF"/>
    <w:rsid w:val="00646B0D"/>
    <w:rsid w:val="00671A00"/>
    <w:rsid w:val="00674D53"/>
    <w:rsid w:val="00675E47"/>
    <w:rsid w:val="00680D36"/>
    <w:rsid w:val="00681E71"/>
    <w:rsid w:val="006822A8"/>
    <w:rsid w:val="006E0623"/>
    <w:rsid w:val="006F65B0"/>
    <w:rsid w:val="007523F6"/>
    <w:rsid w:val="00757531"/>
    <w:rsid w:val="00783850"/>
    <w:rsid w:val="0078725A"/>
    <w:rsid w:val="007D0F05"/>
    <w:rsid w:val="007E76BF"/>
    <w:rsid w:val="007F42E2"/>
    <w:rsid w:val="008A7884"/>
    <w:rsid w:val="008C4524"/>
    <w:rsid w:val="008E649E"/>
    <w:rsid w:val="009002C6"/>
    <w:rsid w:val="00917BCF"/>
    <w:rsid w:val="00963254"/>
    <w:rsid w:val="00993789"/>
    <w:rsid w:val="009A710B"/>
    <w:rsid w:val="009C2CEA"/>
    <w:rsid w:val="009C5D40"/>
    <w:rsid w:val="009E121B"/>
    <w:rsid w:val="00A05551"/>
    <w:rsid w:val="00A1249F"/>
    <w:rsid w:val="00A86070"/>
    <w:rsid w:val="00AC2EB8"/>
    <w:rsid w:val="00AC64FC"/>
    <w:rsid w:val="00AC6C00"/>
    <w:rsid w:val="00AE0696"/>
    <w:rsid w:val="00B01F7C"/>
    <w:rsid w:val="00B03951"/>
    <w:rsid w:val="00B81281"/>
    <w:rsid w:val="00BB037F"/>
    <w:rsid w:val="00BB10D6"/>
    <w:rsid w:val="00BB1294"/>
    <w:rsid w:val="00BC4AD5"/>
    <w:rsid w:val="00C3173C"/>
    <w:rsid w:val="00C42FAA"/>
    <w:rsid w:val="00C47636"/>
    <w:rsid w:val="00C52F59"/>
    <w:rsid w:val="00C80A1D"/>
    <w:rsid w:val="00C96F6D"/>
    <w:rsid w:val="00CD5097"/>
    <w:rsid w:val="00CF1DE7"/>
    <w:rsid w:val="00CF1E45"/>
    <w:rsid w:val="00D019BA"/>
    <w:rsid w:val="00D25BDB"/>
    <w:rsid w:val="00D31CF8"/>
    <w:rsid w:val="00D5166A"/>
    <w:rsid w:val="00D517DE"/>
    <w:rsid w:val="00D710CC"/>
    <w:rsid w:val="00D833F2"/>
    <w:rsid w:val="00DA5772"/>
    <w:rsid w:val="00DD4696"/>
    <w:rsid w:val="00DF0BD5"/>
    <w:rsid w:val="00E05CCF"/>
    <w:rsid w:val="00E25D28"/>
    <w:rsid w:val="00E345CD"/>
    <w:rsid w:val="00E918FA"/>
    <w:rsid w:val="00E91D59"/>
    <w:rsid w:val="00EA38F1"/>
    <w:rsid w:val="00F06218"/>
    <w:rsid w:val="00F70062"/>
    <w:rsid w:val="00F768D2"/>
    <w:rsid w:val="00F9146F"/>
    <w:rsid w:val="00F965A1"/>
    <w:rsid w:val="00FE5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8A3D44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02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002C6"/>
    <w:pPr>
      <w:spacing w:before="100" w:beforeAutospacing="1" w:after="100" w:afterAutospacing="1"/>
    </w:pPr>
  </w:style>
  <w:style w:type="paragraph" w:styleId="ListParagraph">
    <w:name w:val="List Paragraph"/>
    <w:basedOn w:val="Normal"/>
    <w:link w:val="ListParagraphChar"/>
    <w:uiPriority w:val="34"/>
    <w:qFormat/>
    <w:rsid w:val="009002C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02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02C6"/>
    <w:rPr>
      <w:rFonts w:ascii="Tahoma" w:eastAsia="Times New Roman" w:hAnsi="Tahoma" w:cs="Tahoma"/>
      <w:sz w:val="16"/>
      <w:szCs w:val="16"/>
      <w:lang w:val="en-US"/>
    </w:rPr>
  </w:style>
  <w:style w:type="paragraph" w:styleId="NoSpacing">
    <w:name w:val="No Spacing"/>
    <w:uiPriority w:val="1"/>
    <w:qFormat/>
    <w:rsid w:val="004F0566"/>
    <w:pPr>
      <w:spacing w:after="0" w:line="240" w:lineRule="auto"/>
    </w:pPr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FE526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E5266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FE526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E5266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ListParagraphChar">
    <w:name w:val="List Paragraph Char"/>
    <w:link w:val="ListParagraph"/>
    <w:uiPriority w:val="34"/>
    <w:locked/>
    <w:rsid w:val="004E568F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0D2EF7"/>
    <w:pPr>
      <w:spacing w:after="0" w:line="240" w:lineRule="auto"/>
    </w:pPr>
    <w:rPr>
      <w:rFonts w:eastAsia="MS Mincho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02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002C6"/>
    <w:pPr>
      <w:spacing w:before="100" w:beforeAutospacing="1" w:after="100" w:afterAutospacing="1"/>
    </w:pPr>
  </w:style>
  <w:style w:type="paragraph" w:styleId="ListParagraph">
    <w:name w:val="List Paragraph"/>
    <w:basedOn w:val="Normal"/>
    <w:link w:val="ListParagraphChar"/>
    <w:uiPriority w:val="34"/>
    <w:qFormat/>
    <w:rsid w:val="009002C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02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02C6"/>
    <w:rPr>
      <w:rFonts w:ascii="Tahoma" w:eastAsia="Times New Roman" w:hAnsi="Tahoma" w:cs="Tahoma"/>
      <w:sz w:val="16"/>
      <w:szCs w:val="16"/>
      <w:lang w:val="en-US"/>
    </w:rPr>
  </w:style>
  <w:style w:type="paragraph" w:styleId="NoSpacing">
    <w:name w:val="No Spacing"/>
    <w:uiPriority w:val="1"/>
    <w:qFormat/>
    <w:rsid w:val="004F0566"/>
    <w:pPr>
      <w:spacing w:after="0" w:line="240" w:lineRule="auto"/>
    </w:pPr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FE526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E5266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FE526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E5266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ListParagraphChar">
    <w:name w:val="List Paragraph Char"/>
    <w:link w:val="ListParagraph"/>
    <w:uiPriority w:val="34"/>
    <w:locked/>
    <w:rsid w:val="004E568F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0D2EF7"/>
    <w:pPr>
      <w:spacing w:after="0" w:line="240" w:lineRule="auto"/>
    </w:pPr>
    <w:rPr>
      <w:rFonts w:eastAsia="MS Mincho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microsoft.com/office/2007/relationships/hdphoto" Target="media/hdphoto1.wdp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image" Target="media/image2.jpeg"/><Relationship Id="rId10" Type="http://schemas.openxmlformats.org/officeDocument/2006/relationships/settings" Target="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441</Nr_x002e__x0020_akti>
    <Data_x0020_e_x0020_Krijimit xmlns="0e656187-b300-4fb0-8bf4-3a50f872073c">2019-07-02T08:19:36Z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2019-06-27T22:00:00Z</Date_x0020_protokolli>
    <Titulli xmlns="0e656187-b300-4fb0-8bf4-3a50f872073c">Për miratimin e ndryshimit të statusit, nga kategoria e resursit "Tokë bujqësore", në "Tokë urbane", truall të pasurisë me numër 1044, zona kadastrale 3826, Bashkia Kolonjë.</Titulli>
    <Modifikuesi xmlns="0e656187-b300-4fb0-8bf4-3a50f872073c">vjollca.pacrami</Modifikuesi>
    <Nr_x002e__x0020_prot_x0020_QBZ xmlns="0e656187-b300-4fb0-8bf4-3a50f872073c">996</Nr_x002e__x0020_prot_x0020_QBZ>
    <Data_x0020_e_x0020_Modifikimit xmlns="0e656187-b300-4fb0-8bf4-3a50f872073c">2019-07-02T08:46:13Z</Data_x0020_e_x0020_Modifikimit>
    <Dekretuar xmlns="0e656187-b300-4fb0-8bf4-3a50f872073c">false</Dekretuar>
    <Data xmlns="0e656187-b300-4fb0-8bf4-3a50f872073c">2019-06-25T22:00:00Z</Data>
    <Nr_x002e__x0020_protokolli_x0020_i_x0020_aktit xmlns="0e656187-b300-4fb0-8bf4-3a50f872073c">3386/1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2282E002AC24E848160CDF0D1ACF10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2282E002AC24E848160CDF0D1ACF10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7486B6-ADA3-4F0A-A424-E7BA56A60B98}">
  <ds:schemaRefs>
    <ds:schemaRef ds:uri="http://schemas.microsoft.com/office/2006/documentManagement/types"/>
    <ds:schemaRef ds:uri="http://purl.org/dc/elements/1.1/"/>
    <ds:schemaRef ds:uri="http://purl.org/dc/dcmitype/"/>
    <ds:schemaRef ds:uri="http://www.w3.org/XML/1998/namespace"/>
    <ds:schemaRef ds:uri="http://schemas.microsoft.com/office/2006/metadata/properties"/>
    <ds:schemaRef ds:uri="0e656187-b300-4fb0-8bf4-3a50f872073c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AAA5660F-B7D9-4DC3-808D-F06AD4C134C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D610304-C72D-4C5B-BD91-F3E89FD978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8698CBF-C0D6-4DAF-A1A8-3416486451B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36286A8-8A91-43EE-AF72-820862957F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94C48AA-0439-41C6-ABD3-E4F14DE57E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257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ndryshimit të statusit, nga kategoria e resursit "Tokë bujqësore", në "Tokë urbane", truall të pasurisë me numër 1044, zona kadastrale 3826, Bashkia Kolonjë.</vt:lpstr>
    </vt:vector>
  </TitlesOfParts>
  <Company>Microsoft</Company>
  <LinksUpToDate>false</LinksUpToDate>
  <CharactersWithSpaces>1722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ndryshimit të statusit, nga kategoria e resursit "Tokë bujqësore", në "Tokë urbane", truall të pasurisë me numër 1044, zona kadastrale 3826, Bashkia Kolonjë.</dc:title>
  <dc:creator>mimoza.shahini</dc:creator>
  <cp:lastModifiedBy>Jorina Kryeziu</cp:lastModifiedBy>
  <cp:revision>17</cp:revision>
  <cp:lastPrinted>2019-06-26T07:20:00Z</cp:lastPrinted>
  <dcterms:created xsi:type="dcterms:W3CDTF">2019-06-25T14:20:00Z</dcterms:created>
  <dcterms:modified xsi:type="dcterms:W3CDTF">2019-07-02T08:49:00Z</dcterms:modified>
</cp:coreProperties>
</file>