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1F11B1" w14:textId="1D66073D" w:rsidR="00AE3D56" w:rsidRPr="007204AA" w:rsidRDefault="007204AA" w:rsidP="007204A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7204AA">
        <w:rPr>
          <w:rFonts w:ascii="Garamond" w:hAnsi="Garamond"/>
          <w:b/>
          <w:sz w:val="24"/>
          <w:szCs w:val="24"/>
        </w:rPr>
        <w:t>VENDI</w:t>
      </w:r>
      <w:r w:rsidR="00AE3D56" w:rsidRPr="007204AA">
        <w:rPr>
          <w:rFonts w:ascii="Garamond" w:hAnsi="Garamond"/>
          <w:b/>
          <w:sz w:val="24"/>
          <w:szCs w:val="24"/>
        </w:rPr>
        <w:t>M</w:t>
      </w:r>
    </w:p>
    <w:p w14:paraId="4D1F11B4" w14:textId="776A6CC9" w:rsidR="00AE3D56" w:rsidRPr="007204AA" w:rsidRDefault="00AE3D56" w:rsidP="007204A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7204AA">
        <w:rPr>
          <w:rFonts w:ascii="Garamond" w:hAnsi="Garamond"/>
          <w:b/>
          <w:sz w:val="24"/>
          <w:szCs w:val="24"/>
        </w:rPr>
        <w:t>Nr</w:t>
      </w:r>
      <w:r w:rsidR="00290639" w:rsidRPr="007204AA">
        <w:rPr>
          <w:rFonts w:ascii="Garamond" w:hAnsi="Garamond"/>
          <w:b/>
          <w:sz w:val="24"/>
          <w:szCs w:val="24"/>
        </w:rPr>
        <w:t>.</w:t>
      </w:r>
      <w:r w:rsidR="00787BAB">
        <w:rPr>
          <w:rFonts w:ascii="Garamond" w:hAnsi="Garamond"/>
          <w:b/>
          <w:sz w:val="24"/>
          <w:szCs w:val="24"/>
        </w:rPr>
        <w:t xml:space="preserve"> </w:t>
      </w:r>
      <w:r w:rsidR="00290639" w:rsidRPr="007204AA">
        <w:rPr>
          <w:rFonts w:ascii="Garamond" w:hAnsi="Garamond"/>
          <w:b/>
          <w:sz w:val="24"/>
          <w:szCs w:val="24"/>
        </w:rPr>
        <w:t>443</w:t>
      </w:r>
      <w:r w:rsidR="00AC297E" w:rsidRPr="007204AA">
        <w:rPr>
          <w:rFonts w:ascii="Garamond" w:hAnsi="Garamond"/>
          <w:b/>
          <w:sz w:val="24"/>
          <w:szCs w:val="24"/>
        </w:rPr>
        <w:t xml:space="preserve">, datë </w:t>
      </w:r>
      <w:r w:rsidR="00290639" w:rsidRPr="007204AA">
        <w:rPr>
          <w:rFonts w:ascii="Garamond" w:hAnsi="Garamond"/>
          <w:b/>
          <w:sz w:val="24"/>
          <w:szCs w:val="24"/>
        </w:rPr>
        <w:t>26.6.2019</w:t>
      </w:r>
    </w:p>
    <w:p w14:paraId="4D1F11B5" w14:textId="77777777" w:rsidR="00AE3D56" w:rsidRPr="007204AA" w:rsidRDefault="00AE3D56" w:rsidP="007204A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4D1F11B9" w14:textId="6A976B37" w:rsidR="00AE3D56" w:rsidRPr="007204AA" w:rsidRDefault="00AE3D56" w:rsidP="007204A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7204AA">
        <w:rPr>
          <w:rFonts w:ascii="Garamond" w:hAnsi="Garamond"/>
          <w:b/>
          <w:sz w:val="24"/>
          <w:szCs w:val="24"/>
        </w:rPr>
        <w:t>PËR</w:t>
      </w:r>
      <w:r w:rsidR="007204AA" w:rsidRPr="007204AA">
        <w:rPr>
          <w:rFonts w:ascii="Garamond" w:hAnsi="Garamond"/>
          <w:b/>
          <w:sz w:val="24"/>
          <w:szCs w:val="24"/>
        </w:rPr>
        <w:t xml:space="preserve"> </w:t>
      </w:r>
      <w:r w:rsidRPr="007204AA">
        <w:rPr>
          <w:rFonts w:ascii="Garamond" w:hAnsi="Garamond"/>
          <w:b/>
          <w:sz w:val="24"/>
          <w:szCs w:val="24"/>
        </w:rPr>
        <w:t>ORGANIZIMIN E PROCESIT MËSIMOR DHE PËRZGJE</w:t>
      </w:r>
      <w:r w:rsidR="00AC297E" w:rsidRPr="007204AA">
        <w:rPr>
          <w:rFonts w:ascii="Garamond" w:hAnsi="Garamond"/>
          <w:b/>
          <w:sz w:val="24"/>
          <w:szCs w:val="24"/>
        </w:rPr>
        <w:t>DHJEN E ARSIMTARËVE NË DIASPORË</w:t>
      </w:r>
    </w:p>
    <w:p w14:paraId="4D1F11BA" w14:textId="77777777" w:rsidR="00AE3D56" w:rsidRPr="007204AA" w:rsidRDefault="00AE3D56" w:rsidP="007204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D1F11BB" w14:textId="7044519B" w:rsidR="00AE3D56" w:rsidRPr="007204AA" w:rsidRDefault="00AE3D56" w:rsidP="007204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204AA">
        <w:rPr>
          <w:rFonts w:ascii="Garamond" w:hAnsi="Garamond"/>
          <w:sz w:val="24"/>
          <w:szCs w:val="24"/>
        </w:rPr>
        <w:t>Në mbështetje të nenit 100</w:t>
      </w:r>
      <w:r w:rsidR="00B5709B" w:rsidRPr="007204AA">
        <w:rPr>
          <w:rFonts w:ascii="Garamond" w:hAnsi="Garamond"/>
          <w:sz w:val="24"/>
          <w:szCs w:val="24"/>
        </w:rPr>
        <w:t>,</w:t>
      </w:r>
      <w:r w:rsidRPr="007204AA">
        <w:rPr>
          <w:rFonts w:ascii="Garamond" w:hAnsi="Garamond"/>
          <w:sz w:val="24"/>
          <w:szCs w:val="24"/>
        </w:rPr>
        <w:t xml:space="preserve"> të Kushtetutës</w:t>
      </w:r>
      <w:r w:rsidR="00AC297E" w:rsidRPr="007204AA">
        <w:rPr>
          <w:rFonts w:ascii="Garamond" w:hAnsi="Garamond"/>
          <w:sz w:val="24"/>
          <w:szCs w:val="24"/>
        </w:rPr>
        <w:t xml:space="preserve"> dhe</w:t>
      </w:r>
      <w:r w:rsidRPr="007204AA">
        <w:rPr>
          <w:rFonts w:ascii="Garamond" w:hAnsi="Garamond"/>
          <w:sz w:val="24"/>
          <w:szCs w:val="24"/>
        </w:rPr>
        <w:t xml:space="preserve"> të pikës 4</w:t>
      </w:r>
      <w:r w:rsidR="00AC297E" w:rsidRPr="007204AA">
        <w:rPr>
          <w:rFonts w:ascii="Garamond" w:hAnsi="Garamond"/>
          <w:sz w:val="24"/>
          <w:szCs w:val="24"/>
        </w:rPr>
        <w:t>,</w:t>
      </w:r>
      <w:r w:rsidRPr="007204AA">
        <w:rPr>
          <w:rFonts w:ascii="Garamond" w:hAnsi="Garamond"/>
          <w:sz w:val="24"/>
          <w:szCs w:val="24"/>
        </w:rPr>
        <w:t xml:space="preserve"> të nenit 10</w:t>
      </w:r>
      <w:r w:rsidR="00AC297E" w:rsidRPr="007204AA">
        <w:rPr>
          <w:rFonts w:ascii="Garamond" w:hAnsi="Garamond"/>
          <w:sz w:val="24"/>
          <w:szCs w:val="24"/>
        </w:rPr>
        <w:t>,</w:t>
      </w:r>
      <w:r w:rsidR="007204AA">
        <w:rPr>
          <w:rFonts w:ascii="Garamond" w:hAnsi="Garamond"/>
          <w:sz w:val="24"/>
          <w:szCs w:val="24"/>
        </w:rPr>
        <w:t xml:space="preserve"> të</w:t>
      </w:r>
      <w:r w:rsidR="00AC297E" w:rsidRPr="007204AA">
        <w:rPr>
          <w:rFonts w:ascii="Garamond" w:hAnsi="Garamond"/>
          <w:sz w:val="24"/>
          <w:szCs w:val="24"/>
        </w:rPr>
        <w:t xml:space="preserve"> </w:t>
      </w:r>
      <w:r w:rsidRPr="007204AA">
        <w:rPr>
          <w:rFonts w:ascii="Garamond" w:hAnsi="Garamond"/>
          <w:sz w:val="24"/>
          <w:szCs w:val="24"/>
        </w:rPr>
        <w:t xml:space="preserve">ligjit </w:t>
      </w:r>
      <w:r w:rsidR="00AC297E" w:rsidRPr="007204AA">
        <w:rPr>
          <w:rFonts w:ascii="Garamond" w:hAnsi="Garamond"/>
          <w:sz w:val="24"/>
          <w:szCs w:val="24"/>
        </w:rPr>
        <w:t>nr.</w:t>
      </w:r>
      <w:r w:rsidRPr="007204AA">
        <w:rPr>
          <w:rFonts w:ascii="Garamond" w:hAnsi="Garamond"/>
          <w:sz w:val="24"/>
          <w:szCs w:val="24"/>
        </w:rPr>
        <w:t>16/2018, “P</w:t>
      </w:r>
      <w:r w:rsidR="00AC297E" w:rsidRPr="007204AA">
        <w:rPr>
          <w:rFonts w:ascii="Garamond" w:hAnsi="Garamond"/>
          <w:sz w:val="24"/>
          <w:szCs w:val="24"/>
        </w:rPr>
        <w:t>ër diasporën”, me propozimin e m</w:t>
      </w:r>
      <w:r w:rsidRPr="007204AA">
        <w:rPr>
          <w:rFonts w:ascii="Garamond" w:hAnsi="Garamond"/>
          <w:sz w:val="24"/>
          <w:szCs w:val="24"/>
        </w:rPr>
        <w:t xml:space="preserve">inistrit të Shtetit për Diasporën dhe </w:t>
      </w:r>
      <w:r w:rsidR="00AC297E" w:rsidRPr="007204AA">
        <w:rPr>
          <w:rFonts w:ascii="Garamond" w:hAnsi="Garamond"/>
          <w:sz w:val="24"/>
          <w:szCs w:val="24"/>
        </w:rPr>
        <w:t>t</w:t>
      </w:r>
      <w:r w:rsidR="00825B70" w:rsidRPr="007204AA">
        <w:rPr>
          <w:rFonts w:ascii="Garamond" w:hAnsi="Garamond"/>
          <w:sz w:val="24"/>
          <w:szCs w:val="24"/>
        </w:rPr>
        <w:t>ë</w:t>
      </w:r>
      <w:r w:rsidR="00AC297E" w:rsidRPr="007204AA">
        <w:rPr>
          <w:rFonts w:ascii="Garamond" w:hAnsi="Garamond"/>
          <w:sz w:val="24"/>
          <w:szCs w:val="24"/>
        </w:rPr>
        <w:t xml:space="preserve"> m</w:t>
      </w:r>
      <w:r w:rsidRPr="007204AA">
        <w:rPr>
          <w:rFonts w:ascii="Garamond" w:hAnsi="Garamond"/>
          <w:sz w:val="24"/>
          <w:szCs w:val="24"/>
        </w:rPr>
        <w:t>inistrit të Arsimit, Sportit dh</w:t>
      </w:r>
      <w:r w:rsidR="00AC297E" w:rsidRPr="007204AA">
        <w:rPr>
          <w:rFonts w:ascii="Garamond" w:hAnsi="Garamond"/>
          <w:sz w:val="24"/>
          <w:szCs w:val="24"/>
        </w:rPr>
        <w:t>e Rinisë, Këshilli i Ministrave</w:t>
      </w:r>
    </w:p>
    <w:p w14:paraId="4D1F11BC" w14:textId="77777777" w:rsidR="00AE3D56" w:rsidRPr="007204AA" w:rsidRDefault="00AE3D56" w:rsidP="007204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D1F11BD" w14:textId="3BE75027" w:rsidR="00AE3D56" w:rsidRPr="007204AA" w:rsidRDefault="007204AA" w:rsidP="007204AA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AE3D56" w:rsidRPr="007204AA">
        <w:rPr>
          <w:rFonts w:ascii="Garamond" w:hAnsi="Garamond"/>
          <w:sz w:val="24"/>
          <w:szCs w:val="24"/>
        </w:rPr>
        <w:t>I:</w:t>
      </w:r>
    </w:p>
    <w:p w14:paraId="07FBAC9C" w14:textId="77777777" w:rsidR="007204AA" w:rsidRDefault="007204AA" w:rsidP="007204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D1F11BF" w14:textId="60763AE8" w:rsidR="00C42345" w:rsidRPr="007204AA" w:rsidRDefault="007204AA" w:rsidP="007204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AE3D56" w:rsidRPr="007204AA">
        <w:rPr>
          <w:rFonts w:ascii="Garamond" w:hAnsi="Garamond"/>
          <w:sz w:val="24"/>
          <w:szCs w:val="24"/>
        </w:rPr>
        <w:t>Objekti i këtij vendimi është t</w:t>
      </w:r>
      <w:r w:rsidR="00E32B83" w:rsidRPr="007204AA">
        <w:rPr>
          <w:rFonts w:ascii="Garamond" w:hAnsi="Garamond"/>
          <w:sz w:val="24"/>
          <w:szCs w:val="24"/>
        </w:rPr>
        <w:t>ë</w:t>
      </w:r>
      <w:r w:rsidR="007D2524" w:rsidRPr="007204AA">
        <w:rPr>
          <w:rFonts w:ascii="Garamond" w:hAnsi="Garamond"/>
          <w:sz w:val="24"/>
          <w:szCs w:val="24"/>
        </w:rPr>
        <w:t xml:space="preserve"> nxis</w:t>
      </w:r>
      <w:r w:rsidR="000A21CA" w:rsidRPr="007204AA">
        <w:rPr>
          <w:rFonts w:ascii="Garamond" w:hAnsi="Garamond"/>
          <w:sz w:val="24"/>
          <w:szCs w:val="24"/>
        </w:rPr>
        <w:t>ë</w:t>
      </w:r>
      <w:r w:rsidR="00AE3D56" w:rsidRPr="007204AA">
        <w:rPr>
          <w:rFonts w:ascii="Garamond" w:hAnsi="Garamond"/>
          <w:sz w:val="24"/>
          <w:szCs w:val="24"/>
        </w:rPr>
        <w:t xml:space="preserve"> dhe t</w:t>
      </w:r>
      <w:r w:rsidR="00E32B83" w:rsidRPr="007204AA">
        <w:rPr>
          <w:rFonts w:ascii="Garamond" w:hAnsi="Garamond"/>
          <w:sz w:val="24"/>
          <w:szCs w:val="24"/>
        </w:rPr>
        <w:t>ë</w:t>
      </w:r>
      <w:r w:rsidR="00AE3D56" w:rsidRPr="007204AA">
        <w:rPr>
          <w:rFonts w:ascii="Garamond" w:hAnsi="Garamond"/>
          <w:sz w:val="24"/>
          <w:szCs w:val="24"/>
        </w:rPr>
        <w:t xml:space="preserve"> p</w:t>
      </w:r>
      <w:r w:rsidR="00E32B83" w:rsidRPr="007204AA">
        <w:rPr>
          <w:rFonts w:ascii="Garamond" w:hAnsi="Garamond"/>
          <w:sz w:val="24"/>
          <w:szCs w:val="24"/>
        </w:rPr>
        <w:t>ë</w:t>
      </w:r>
      <w:r w:rsidR="00AE3D56" w:rsidRPr="007204AA">
        <w:rPr>
          <w:rFonts w:ascii="Garamond" w:hAnsi="Garamond"/>
          <w:sz w:val="24"/>
          <w:szCs w:val="24"/>
        </w:rPr>
        <w:t>rkrah</w:t>
      </w:r>
      <w:r w:rsidR="00E32B83" w:rsidRPr="007204AA">
        <w:rPr>
          <w:rFonts w:ascii="Garamond" w:hAnsi="Garamond"/>
          <w:sz w:val="24"/>
          <w:szCs w:val="24"/>
        </w:rPr>
        <w:t>ë</w:t>
      </w:r>
      <w:r w:rsidR="00AE3D56" w:rsidRPr="007204AA">
        <w:rPr>
          <w:rFonts w:ascii="Garamond" w:hAnsi="Garamond"/>
          <w:sz w:val="24"/>
          <w:szCs w:val="24"/>
        </w:rPr>
        <w:t xml:space="preserve"> organizimin e procesit mësimor dhe përzgjedhjen e arsimtarëve në vendet pritëse të diasporës shqiptare.</w:t>
      </w:r>
      <w:r w:rsidR="00C42345" w:rsidRPr="007204AA">
        <w:rPr>
          <w:rFonts w:ascii="Garamond" w:hAnsi="Garamond"/>
          <w:sz w:val="24"/>
          <w:szCs w:val="24"/>
        </w:rPr>
        <w:t xml:space="preserve"> Procesi mësimor në vendet pritëse të diasporë</w:t>
      </w:r>
      <w:r w:rsidR="007F3759" w:rsidRPr="007204AA">
        <w:rPr>
          <w:rFonts w:ascii="Garamond" w:hAnsi="Garamond"/>
          <w:sz w:val="24"/>
          <w:szCs w:val="24"/>
        </w:rPr>
        <w:t>s</w:t>
      </w:r>
      <w:r w:rsidR="00C42345" w:rsidRPr="007204AA">
        <w:rPr>
          <w:rFonts w:ascii="Garamond" w:hAnsi="Garamond"/>
          <w:sz w:val="24"/>
          <w:szCs w:val="24"/>
        </w:rPr>
        <w:t xml:space="preserve"> shqiptare ësh</w:t>
      </w:r>
      <w:r w:rsidR="00AC297E" w:rsidRPr="007204AA">
        <w:rPr>
          <w:rFonts w:ascii="Garamond" w:hAnsi="Garamond"/>
          <w:sz w:val="24"/>
          <w:szCs w:val="24"/>
        </w:rPr>
        <w:t>të mësimi i gjuhës shqipe dhe i</w:t>
      </w:r>
      <w:r w:rsidR="00C42345" w:rsidRPr="007204AA">
        <w:rPr>
          <w:rFonts w:ascii="Garamond" w:hAnsi="Garamond"/>
          <w:sz w:val="24"/>
          <w:szCs w:val="24"/>
        </w:rPr>
        <w:t xml:space="preserve"> kulturës shqiptare.</w:t>
      </w:r>
    </w:p>
    <w:p w14:paraId="4D1F11C1" w14:textId="04489495" w:rsidR="00AE3D56" w:rsidRPr="007204AA" w:rsidRDefault="007204AA" w:rsidP="007204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AE3D56" w:rsidRPr="007204AA">
        <w:rPr>
          <w:rFonts w:ascii="Garamond" w:hAnsi="Garamond"/>
          <w:sz w:val="24"/>
          <w:szCs w:val="24"/>
        </w:rPr>
        <w:t>Procesi mësimor dhe përzgjedhja e arsimtarëve në diasporë mb</w:t>
      </w:r>
      <w:r w:rsidR="00E32B83" w:rsidRPr="007204AA">
        <w:rPr>
          <w:rFonts w:ascii="Garamond" w:hAnsi="Garamond"/>
          <w:sz w:val="24"/>
          <w:szCs w:val="24"/>
        </w:rPr>
        <w:t>ë</w:t>
      </w:r>
      <w:r w:rsidR="00AE3D56" w:rsidRPr="007204AA">
        <w:rPr>
          <w:rFonts w:ascii="Garamond" w:hAnsi="Garamond"/>
          <w:sz w:val="24"/>
          <w:szCs w:val="24"/>
        </w:rPr>
        <w:t>shtetet nga ministria përgjegjëse për arsimin në zbatim të marrëveshjeve dypalëshe shtetërore dhe në përputhje me legjislacionin e vendit pritës të diasporës shqiptare. Ky proces realizohet n</w:t>
      </w:r>
      <w:r w:rsidR="00E32B83" w:rsidRPr="007204AA">
        <w:rPr>
          <w:rFonts w:ascii="Garamond" w:hAnsi="Garamond"/>
          <w:sz w:val="24"/>
          <w:szCs w:val="24"/>
        </w:rPr>
        <w:t>ë</w:t>
      </w:r>
      <w:r w:rsidR="00AE3D56" w:rsidRPr="007204AA">
        <w:rPr>
          <w:rFonts w:ascii="Garamond" w:hAnsi="Garamond"/>
          <w:sz w:val="24"/>
          <w:szCs w:val="24"/>
        </w:rPr>
        <w:t xml:space="preserve"> bashk</w:t>
      </w:r>
      <w:r w:rsidR="00E32B83" w:rsidRPr="007204AA">
        <w:rPr>
          <w:rFonts w:ascii="Garamond" w:hAnsi="Garamond"/>
          <w:sz w:val="24"/>
          <w:szCs w:val="24"/>
        </w:rPr>
        <w:t>ë</w:t>
      </w:r>
      <w:r w:rsidR="00AC297E" w:rsidRPr="007204AA">
        <w:rPr>
          <w:rFonts w:ascii="Garamond" w:hAnsi="Garamond"/>
          <w:sz w:val="24"/>
          <w:szCs w:val="24"/>
        </w:rPr>
        <w:t>punim me</w:t>
      </w:r>
      <w:r w:rsidR="00AE3D56" w:rsidRPr="007204AA">
        <w:rPr>
          <w:rFonts w:ascii="Garamond" w:hAnsi="Garamond"/>
          <w:sz w:val="24"/>
          <w:szCs w:val="24"/>
        </w:rPr>
        <w:t xml:space="preserve"> ministrin</w:t>
      </w:r>
      <w:r w:rsidR="00E32B83" w:rsidRPr="007204AA">
        <w:rPr>
          <w:rFonts w:ascii="Garamond" w:hAnsi="Garamond"/>
          <w:sz w:val="24"/>
          <w:szCs w:val="24"/>
        </w:rPr>
        <w:t>ë</w:t>
      </w:r>
      <w:r w:rsidR="00AE3D56" w:rsidRPr="007204AA">
        <w:rPr>
          <w:rFonts w:ascii="Garamond" w:hAnsi="Garamond"/>
          <w:sz w:val="24"/>
          <w:szCs w:val="24"/>
        </w:rPr>
        <w:t xml:space="preserve"> përgjegjëse për diasporën dhe ministrin</w:t>
      </w:r>
      <w:r w:rsidR="00E32B83" w:rsidRPr="007204AA">
        <w:rPr>
          <w:rFonts w:ascii="Garamond" w:hAnsi="Garamond"/>
          <w:sz w:val="24"/>
          <w:szCs w:val="24"/>
        </w:rPr>
        <w:t>ë</w:t>
      </w:r>
      <w:r w:rsidR="00AE3D56" w:rsidRPr="007204AA">
        <w:rPr>
          <w:rFonts w:ascii="Garamond" w:hAnsi="Garamond"/>
          <w:sz w:val="24"/>
          <w:szCs w:val="24"/>
        </w:rPr>
        <w:t xml:space="preserve"> përgjegjëse p</w:t>
      </w:r>
      <w:r w:rsidR="00E32B83" w:rsidRPr="007204AA">
        <w:rPr>
          <w:rFonts w:ascii="Garamond" w:hAnsi="Garamond"/>
          <w:sz w:val="24"/>
          <w:szCs w:val="24"/>
        </w:rPr>
        <w:t>ë</w:t>
      </w:r>
      <w:r w:rsidR="00AE3D56" w:rsidRPr="007204AA">
        <w:rPr>
          <w:rFonts w:ascii="Garamond" w:hAnsi="Garamond"/>
          <w:sz w:val="24"/>
          <w:szCs w:val="24"/>
        </w:rPr>
        <w:t>r punët e jashtme</w:t>
      </w:r>
      <w:r w:rsidR="007D2524" w:rsidRPr="007204AA">
        <w:rPr>
          <w:rFonts w:ascii="Garamond" w:hAnsi="Garamond"/>
          <w:sz w:val="24"/>
          <w:szCs w:val="24"/>
        </w:rPr>
        <w:t>,</w:t>
      </w:r>
      <w:r w:rsidR="00AE3D56" w:rsidRPr="007204AA">
        <w:rPr>
          <w:rFonts w:ascii="Garamond" w:hAnsi="Garamond"/>
          <w:sz w:val="24"/>
          <w:szCs w:val="24"/>
        </w:rPr>
        <w:t xml:space="preserve"> sipas fush</w:t>
      </w:r>
      <w:r w:rsidR="00E32B83" w:rsidRPr="007204AA">
        <w:rPr>
          <w:rFonts w:ascii="Garamond" w:hAnsi="Garamond"/>
          <w:sz w:val="24"/>
          <w:szCs w:val="24"/>
        </w:rPr>
        <w:t>ë</w:t>
      </w:r>
      <w:r w:rsidR="00AE3D56" w:rsidRPr="007204AA">
        <w:rPr>
          <w:rFonts w:ascii="Garamond" w:hAnsi="Garamond"/>
          <w:sz w:val="24"/>
          <w:szCs w:val="24"/>
        </w:rPr>
        <w:t>s s</w:t>
      </w:r>
      <w:r w:rsidR="00E32B83" w:rsidRPr="007204AA">
        <w:rPr>
          <w:rFonts w:ascii="Garamond" w:hAnsi="Garamond"/>
          <w:sz w:val="24"/>
          <w:szCs w:val="24"/>
        </w:rPr>
        <w:t>ë</w:t>
      </w:r>
      <w:r w:rsidR="00AE3D56" w:rsidRPr="007204AA">
        <w:rPr>
          <w:rFonts w:ascii="Garamond" w:hAnsi="Garamond"/>
          <w:sz w:val="24"/>
          <w:szCs w:val="24"/>
        </w:rPr>
        <w:t xml:space="preserve"> tyre t</w:t>
      </w:r>
      <w:r w:rsidR="00E32B83" w:rsidRPr="007204AA">
        <w:rPr>
          <w:rFonts w:ascii="Garamond" w:hAnsi="Garamond"/>
          <w:sz w:val="24"/>
          <w:szCs w:val="24"/>
        </w:rPr>
        <w:t>ë</w:t>
      </w:r>
      <w:r w:rsidR="00AE3D56" w:rsidRPr="007204AA">
        <w:rPr>
          <w:rFonts w:ascii="Garamond" w:hAnsi="Garamond"/>
          <w:sz w:val="24"/>
          <w:szCs w:val="24"/>
        </w:rPr>
        <w:t xml:space="preserve"> p</w:t>
      </w:r>
      <w:r w:rsidR="00E32B83" w:rsidRPr="007204AA">
        <w:rPr>
          <w:rFonts w:ascii="Garamond" w:hAnsi="Garamond"/>
          <w:sz w:val="24"/>
          <w:szCs w:val="24"/>
        </w:rPr>
        <w:t>ë</w:t>
      </w:r>
      <w:r w:rsidR="00AE3D56" w:rsidRPr="007204AA">
        <w:rPr>
          <w:rFonts w:ascii="Garamond" w:hAnsi="Garamond"/>
          <w:sz w:val="24"/>
          <w:szCs w:val="24"/>
        </w:rPr>
        <w:t>rgjegj</w:t>
      </w:r>
      <w:r w:rsidR="00E32B83" w:rsidRPr="007204AA">
        <w:rPr>
          <w:rFonts w:ascii="Garamond" w:hAnsi="Garamond"/>
          <w:sz w:val="24"/>
          <w:szCs w:val="24"/>
        </w:rPr>
        <w:t>ë</w:t>
      </w:r>
      <w:r w:rsidR="00AE3D56" w:rsidRPr="007204AA">
        <w:rPr>
          <w:rFonts w:ascii="Garamond" w:hAnsi="Garamond"/>
          <w:sz w:val="24"/>
          <w:szCs w:val="24"/>
        </w:rPr>
        <w:t>sis</w:t>
      </w:r>
      <w:r w:rsidR="00E32B83" w:rsidRPr="007204AA">
        <w:rPr>
          <w:rFonts w:ascii="Garamond" w:hAnsi="Garamond"/>
          <w:sz w:val="24"/>
          <w:szCs w:val="24"/>
        </w:rPr>
        <w:t>ë</w:t>
      </w:r>
      <w:r w:rsidR="00AE3D56" w:rsidRPr="007204AA">
        <w:rPr>
          <w:rFonts w:ascii="Garamond" w:hAnsi="Garamond"/>
          <w:sz w:val="24"/>
          <w:szCs w:val="24"/>
        </w:rPr>
        <w:t>.</w:t>
      </w:r>
    </w:p>
    <w:p w14:paraId="4D1F11C3" w14:textId="6F78C4B6" w:rsidR="00AE3D56" w:rsidRPr="007204AA" w:rsidRDefault="007204AA" w:rsidP="007204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AE3D56" w:rsidRPr="007204AA">
        <w:rPr>
          <w:rFonts w:ascii="Garamond" w:hAnsi="Garamond"/>
          <w:sz w:val="24"/>
          <w:szCs w:val="24"/>
        </w:rPr>
        <w:t>Kanë të drejtë të ndjekin mësimin e gjuh</w:t>
      </w:r>
      <w:r w:rsidR="00E32B83" w:rsidRPr="007204AA">
        <w:rPr>
          <w:rFonts w:ascii="Garamond" w:hAnsi="Garamond"/>
          <w:sz w:val="24"/>
          <w:szCs w:val="24"/>
        </w:rPr>
        <w:t>ë</w:t>
      </w:r>
      <w:r w:rsidR="00AE3D56" w:rsidRPr="007204AA">
        <w:rPr>
          <w:rFonts w:ascii="Garamond" w:hAnsi="Garamond"/>
          <w:sz w:val="24"/>
          <w:szCs w:val="24"/>
        </w:rPr>
        <w:t>s shqipe dhe kultur</w:t>
      </w:r>
      <w:r w:rsidR="00E32B83" w:rsidRPr="007204AA">
        <w:rPr>
          <w:rFonts w:ascii="Garamond" w:hAnsi="Garamond"/>
          <w:sz w:val="24"/>
          <w:szCs w:val="24"/>
        </w:rPr>
        <w:t>ë</w:t>
      </w:r>
      <w:r w:rsidR="00AE3D56" w:rsidRPr="007204AA">
        <w:rPr>
          <w:rFonts w:ascii="Garamond" w:hAnsi="Garamond"/>
          <w:sz w:val="24"/>
          <w:szCs w:val="24"/>
        </w:rPr>
        <w:t xml:space="preserve">s shqiptare në vendet pritëse të diasporës shqiptare: </w:t>
      </w:r>
    </w:p>
    <w:p w14:paraId="4D1F11C5" w14:textId="5BC6E6FE" w:rsidR="00AE3D56" w:rsidRPr="007204AA" w:rsidRDefault="007204AA" w:rsidP="007204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AE3D56" w:rsidRPr="007204AA">
        <w:rPr>
          <w:rFonts w:ascii="Garamond" w:hAnsi="Garamond"/>
          <w:sz w:val="24"/>
          <w:szCs w:val="24"/>
        </w:rPr>
        <w:t xml:space="preserve">fëmijët e moshës deri </w:t>
      </w:r>
      <w:r w:rsidR="00655D2F" w:rsidRPr="007204AA">
        <w:rPr>
          <w:rFonts w:ascii="Garamond" w:hAnsi="Garamond"/>
          <w:sz w:val="24"/>
          <w:szCs w:val="24"/>
        </w:rPr>
        <w:t xml:space="preserve">në 18 vjeç </w:t>
      </w:r>
      <w:r w:rsidR="00BF76E2" w:rsidRPr="007204AA">
        <w:rPr>
          <w:rFonts w:ascii="Garamond" w:hAnsi="Garamond"/>
          <w:sz w:val="24"/>
          <w:szCs w:val="24"/>
        </w:rPr>
        <w:t>me kombësi shqiptare;</w:t>
      </w:r>
    </w:p>
    <w:p w14:paraId="4D1F11C6" w14:textId="0BF725B4" w:rsidR="00AE3D56" w:rsidRPr="007204AA" w:rsidRDefault="007204AA" w:rsidP="007204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AE3D56" w:rsidRPr="007204AA">
        <w:rPr>
          <w:rFonts w:ascii="Garamond" w:hAnsi="Garamond"/>
          <w:sz w:val="24"/>
          <w:szCs w:val="24"/>
        </w:rPr>
        <w:t xml:space="preserve">çdo person me origjinë shqiptare që jeton në vendin pritës, pavarësisht </w:t>
      </w:r>
      <w:r w:rsidR="00BF76E2" w:rsidRPr="007204AA">
        <w:rPr>
          <w:rFonts w:ascii="Garamond" w:hAnsi="Garamond"/>
          <w:sz w:val="24"/>
          <w:szCs w:val="24"/>
        </w:rPr>
        <w:t>nga statusi i</w:t>
      </w:r>
      <w:r w:rsidR="00AE3D56" w:rsidRPr="007204AA">
        <w:rPr>
          <w:rFonts w:ascii="Garamond" w:hAnsi="Garamond"/>
          <w:sz w:val="24"/>
          <w:szCs w:val="24"/>
        </w:rPr>
        <w:t xml:space="preserve"> tij, me qëndrim të përkohshëm apo të përhershëm, azilkërkues, të strehuar të përkohshëm apo persona pa shtetësi.</w:t>
      </w:r>
    </w:p>
    <w:p w14:paraId="4D1F11C7" w14:textId="236E19AC" w:rsidR="00AE3D56" w:rsidRPr="007204AA" w:rsidRDefault="007204AA" w:rsidP="007204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AE3D56" w:rsidRPr="007204AA">
        <w:rPr>
          <w:rFonts w:ascii="Garamond" w:hAnsi="Garamond"/>
          <w:sz w:val="24"/>
          <w:szCs w:val="24"/>
        </w:rPr>
        <w:t>Mësimi zhvillohet në përputhje me kurrikulën e përbashkët të gjuhës shqipe e të kulturës shqiptare në dias</w:t>
      </w:r>
      <w:r w:rsidR="00AC297E" w:rsidRPr="007204AA">
        <w:rPr>
          <w:rFonts w:ascii="Garamond" w:hAnsi="Garamond"/>
          <w:sz w:val="24"/>
          <w:szCs w:val="24"/>
        </w:rPr>
        <w:t>porë, sipas marrëveshjes midis M</w:t>
      </w:r>
      <w:r w:rsidR="00AE3D56" w:rsidRPr="007204AA">
        <w:rPr>
          <w:rFonts w:ascii="Garamond" w:hAnsi="Garamond"/>
          <w:sz w:val="24"/>
          <w:szCs w:val="24"/>
        </w:rPr>
        <w:t>inistris</w:t>
      </w:r>
      <w:r w:rsidR="00E32B83" w:rsidRPr="007204AA">
        <w:rPr>
          <w:rFonts w:ascii="Garamond" w:hAnsi="Garamond"/>
          <w:sz w:val="24"/>
          <w:szCs w:val="24"/>
        </w:rPr>
        <w:t>ë</w:t>
      </w:r>
      <w:r w:rsidR="00AE3D56" w:rsidRPr="007204AA">
        <w:rPr>
          <w:rFonts w:ascii="Garamond" w:hAnsi="Garamond"/>
          <w:sz w:val="24"/>
          <w:szCs w:val="24"/>
        </w:rPr>
        <w:t xml:space="preserve"> s</w:t>
      </w:r>
      <w:r w:rsidR="00E32B83" w:rsidRPr="007204AA">
        <w:rPr>
          <w:rFonts w:ascii="Garamond" w:hAnsi="Garamond"/>
          <w:sz w:val="24"/>
          <w:szCs w:val="24"/>
        </w:rPr>
        <w:t>ë</w:t>
      </w:r>
      <w:r w:rsidR="00AC297E" w:rsidRPr="007204AA">
        <w:rPr>
          <w:rFonts w:ascii="Garamond" w:hAnsi="Garamond"/>
          <w:sz w:val="24"/>
          <w:szCs w:val="24"/>
        </w:rPr>
        <w:t xml:space="preserve"> A</w:t>
      </w:r>
      <w:r w:rsidR="00AE3D56" w:rsidRPr="007204AA">
        <w:rPr>
          <w:rFonts w:ascii="Garamond" w:hAnsi="Garamond"/>
          <w:sz w:val="24"/>
          <w:szCs w:val="24"/>
        </w:rPr>
        <w:t>rsimit</w:t>
      </w:r>
      <w:r w:rsidR="00AC297E" w:rsidRPr="007204AA">
        <w:rPr>
          <w:rFonts w:ascii="Garamond" w:hAnsi="Garamond"/>
          <w:sz w:val="24"/>
          <w:szCs w:val="24"/>
        </w:rPr>
        <w:t>, S</w:t>
      </w:r>
      <w:r w:rsidR="00AE3D56" w:rsidRPr="007204AA">
        <w:rPr>
          <w:rFonts w:ascii="Garamond" w:hAnsi="Garamond"/>
          <w:sz w:val="24"/>
          <w:szCs w:val="24"/>
        </w:rPr>
        <w:t>portit</w:t>
      </w:r>
      <w:r w:rsidR="00AC297E" w:rsidRPr="007204AA">
        <w:rPr>
          <w:rFonts w:ascii="Garamond" w:hAnsi="Garamond"/>
          <w:sz w:val="24"/>
          <w:szCs w:val="24"/>
        </w:rPr>
        <w:t xml:space="preserve"> dhe Rinis</w:t>
      </w:r>
      <w:r w:rsidR="00825B70" w:rsidRPr="007204AA">
        <w:rPr>
          <w:rFonts w:ascii="Garamond" w:hAnsi="Garamond"/>
          <w:sz w:val="24"/>
          <w:szCs w:val="24"/>
        </w:rPr>
        <w:t>ë</w:t>
      </w:r>
      <w:r w:rsidR="00AE3D56" w:rsidRPr="007204AA">
        <w:rPr>
          <w:rFonts w:ascii="Garamond" w:hAnsi="Garamond"/>
          <w:sz w:val="24"/>
          <w:szCs w:val="24"/>
        </w:rPr>
        <w:t xml:space="preserve"> t</w:t>
      </w:r>
      <w:r w:rsidR="00E32B83" w:rsidRPr="007204AA">
        <w:rPr>
          <w:rFonts w:ascii="Garamond" w:hAnsi="Garamond"/>
          <w:sz w:val="24"/>
          <w:szCs w:val="24"/>
        </w:rPr>
        <w:t>ë</w:t>
      </w:r>
      <w:r w:rsidR="00AE3D56" w:rsidRPr="007204AA">
        <w:rPr>
          <w:rFonts w:ascii="Garamond" w:hAnsi="Garamond"/>
          <w:sz w:val="24"/>
          <w:szCs w:val="24"/>
        </w:rPr>
        <w:t xml:space="preserve"> Republik</w:t>
      </w:r>
      <w:r w:rsidR="00E32B83" w:rsidRPr="007204AA">
        <w:rPr>
          <w:rFonts w:ascii="Garamond" w:hAnsi="Garamond"/>
          <w:sz w:val="24"/>
          <w:szCs w:val="24"/>
        </w:rPr>
        <w:t>ë</w:t>
      </w:r>
      <w:r w:rsidR="00AE3D56" w:rsidRPr="007204AA">
        <w:rPr>
          <w:rFonts w:ascii="Garamond" w:hAnsi="Garamond"/>
          <w:sz w:val="24"/>
          <w:szCs w:val="24"/>
        </w:rPr>
        <w:t>s s</w:t>
      </w:r>
      <w:r w:rsidR="00E32B83" w:rsidRPr="007204AA">
        <w:rPr>
          <w:rFonts w:ascii="Garamond" w:hAnsi="Garamond"/>
          <w:sz w:val="24"/>
          <w:szCs w:val="24"/>
        </w:rPr>
        <w:t>ë</w:t>
      </w:r>
      <w:r w:rsidR="00AE3D56" w:rsidRPr="007204AA">
        <w:rPr>
          <w:rFonts w:ascii="Garamond" w:hAnsi="Garamond"/>
          <w:sz w:val="24"/>
          <w:szCs w:val="24"/>
        </w:rPr>
        <w:t xml:space="preserve"> Shqip</w:t>
      </w:r>
      <w:r w:rsidR="00E32B83" w:rsidRPr="007204AA">
        <w:rPr>
          <w:rFonts w:ascii="Garamond" w:hAnsi="Garamond"/>
          <w:sz w:val="24"/>
          <w:szCs w:val="24"/>
        </w:rPr>
        <w:t>ë</w:t>
      </w:r>
      <w:r w:rsidR="00AE3D56" w:rsidRPr="007204AA">
        <w:rPr>
          <w:rFonts w:ascii="Garamond" w:hAnsi="Garamond"/>
          <w:sz w:val="24"/>
          <w:szCs w:val="24"/>
        </w:rPr>
        <w:t>ris</w:t>
      </w:r>
      <w:r w:rsidR="00E32B83" w:rsidRPr="007204AA">
        <w:rPr>
          <w:rFonts w:ascii="Garamond" w:hAnsi="Garamond"/>
          <w:sz w:val="24"/>
          <w:szCs w:val="24"/>
        </w:rPr>
        <w:t>ë</w:t>
      </w:r>
      <w:r w:rsidR="00AC297E" w:rsidRPr="007204AA">
        <w:rPr>
          <w:rFonts w:ascii="Garamond" w:hAnsi="Garamond"/>
          <w:sz w:val="24"/>
          <w:szCs w:val="24"/>
        </w:rPr>
        <w:t>, M</w:t>
      </w:r>
      <w:r w:rsidR="00AE3D56" w:rsidRPr="007204AA">
        <w:rPr>
          <w:rFonts w:ascii="Garamond" w:hAnsi="Garamond"/>
          <w:sz w:val="24"/>
          <w:szCs w:val="24"/>
        </w:rPr>
        <w:t>inistris</w:t>
      </w:r>
      <w:r w:rsidR="00E32B83" w:rsidRPr="007204AA">
        <w:rPr>
          <w:rFonts w:ascii="Garamond" w:hAnsi="Garamond"/>
          <w:sz w:val="24"/>
          <w:szCs w:val="24"/>
        </w:rPr>
        <w:t>ë</w:t>
      </w:r>
      <w:r w:rsidR="00AE3D56" w:rsidRPr="007204AA">
        <w:rPr>
          <w:rFonts w:ascii="Garamond" w:hAnsi="Garamond"/>
          <w:sz w:val="24"/>
          <w:szCs w:val="24"/>
        </w:rPr>
        <w:t xml:space="preserve"> s</w:t>
      </w:r>
      <w:r w:rsidR="00E32B83" w:rsidRPr="007204AA">
        <w:rPr>
          <w:rFonts w:ascii="Garamond" w:hAnsi="Garamond"/>
          <w:sz w:val="24"/>
          <w:szCs w:val="24"/>
        </w:rPr>
        <w:t>ë</w:t>
      </w:r>
      <w:r w:rsidR="00AC297E" w:rsidRPr="007204AA">
        <w:rPr>
          <w:rFonts w:ascii="Garamond" w:hAnsi="Garamond"/>
          <w:sz w:val="24"/>
          <w:szCs w:val="24"/>
        </w:rPr>
        <w:t xml:space="preserve"> A</w:t>
      </w:r>
      <w:r w:rsidR="00152881" w:rsidRPr="007204AA">
        <w:rPr>
          <w:rFonts w:ascii="Garamond" w:hAnsi="Garamond"/>
          <w:sz w:val="24"/>
          <w:szCs w:val="24"/>
        </w:rPr>
        <w:t>rsimit, S</w:t>
      </w:r>
      <w:r w:rsidR="00AE3D56" w:rsidRPr="007204AA">
        <w:rPr>
          <w:rFonts w:ascii="Garamond" w:hAnsi="Garamond"/>
          <w:sz w:val="24"/>
          <w:szCs w:val="24"/>
        </w:rPr>
        <w:t>hkenc</w:t>
      </w:r>
      <w:r w:rsidR="00E32B83" w:rsidRPr="007204AA">
        <w:rPr>
          <w:rFonts w:ascii="Garamond" w:hAnsi="Garamond"/>
          <w:sz w:val="24"/>
          <w:szCs w:val="24"/>
        </w:rPr>
        <w:t>ë</w:t>
      </w:r>
      <w:r w:rsidR="00152881" w:rsidRPr="007204AA">
        <w:rPr>
          <w:rFonts w:ascii="Garamond" w:hAnsi="Garamond"/>
          <w:sz w:val="24"/>
          <w:szCs w:val="24"/>
        </w:rPr>
        <w:t>s dhe T</w:t>
      </w:r>
      <w:r w:rsidR="00AE3D56" w:rsidRPr="007204AA">
        <w:rPr>
          <w:rFonts w:ascii="Garamond" w:hAnsi="Garamond"/>
          <w:sz w:val="24"/>
          <w:szCs w:val="24"/>
        </w:rPr>
        <w:t>eknologjis</w:t>
      </w:r>
      <w:r w:rsidR="00E32B83" w:rsidRPr="007204AA">
        <w:rPr>
          <w:rFonts w:ascii="Garamond" w:hAnsi="Garamond"/>
          <w:sz w:val="24"/>
          <w:szCs w:val="24"/>
        </w:rPr>
        <w:t>ë</w:t>
      </w:r>
      <w:r w:rsidR="00152881" w:rsidRPr="007204AA">
        <w:rPr>
          <w:rFonts w:ascii="Garamond" w:hAnsi="Garamond"/>
          <w:sz w:val="24"/>
          <w:szCs w:val="24"/>
        </w:rPr>
        <w:t xml:space="preserve"> </w:t>
      </w:r>
      <w:r w:rsidR="00BF76E2" w:rsidRPr="007204AA">
        <w:rPr>
          <w:rFonts w:ascii="Garamond" w:hAnsi="Garamond"/>
          <w:sz w:val="24"/>
          <w:szCs w:val="24"/>
        </w:rPr>
        <w:t>t</w:t>
      </w:r>
      <w:r w:rsidR="00825B70" w:rsidRPr="007204AA">
        <w:rPr>
          <w:rFonts w:ascii="Garamond" w:hAnsi="Garamond"/>
          <w:sz w:val="24"/>
          <w:szCs w:val="24"/>
        </w:rPr>
        <w:t>ë Republikës</w:t>
      </w:r>
      <w:r w:rsidR="00BF76E2" w:rsidRPr="007204AA">
        <w:rPr>
          <w:rFonts w:ascii="Garamond" w:hAnsi="Garamond"/>
          <w:sz w:val="24"/>
          <w:szCs w:val="24"/>
        </w:rPr>
        <w:t xml:space="preserve"> </w:t>
      </w:r>
      <w:r w:rsidR="00825B70" w:rsidRPr="007204AA">
        <w:rPr>
          <w:rFonts w:ascii="Garamond" w:hAnsi="Garamond"/>
          <w:sz w:val="24"/>
          <w:szCs w:val="24"/>
        </w:rPr>
        <w:t xml:space="preserve">së </w:t>
      </w:r>
      <w:r w:rsidR="00BF76E2" w:rsidRPr="007204AA">
        <w:rPr>
          <w:rFonts w:ascii="Garamond" w:hAnsi="Garamond"/>
          <w:sz w:val="24"/>
          <w:szCs w:val="24"/>
        </w:rPr>
        <w:t>Kosov</w:t>
      </w:r>
      <w:r w:rsidR="00825B70" w:rsidRPr="007204AA">
        <w:rPr>
          <w:rFonts w:ascii="Garamond" w:hAnsi="Garamond"/>
          <w:sz w:val="24"/>
          <w:szCs w:val="24"/>
        </w:rPr>
        <w:t>ë</w:t>
      </w:r>
      <w:r w:rsidR="00BF76E2" w:rsidRPr="007204AA">
        <w:rPr>
          <w:rFonts w:ascii="Garamond" w:hAnsi="Garamond"/>
          <w:sz w:val="24"/>
          <w:szCs w:val="24"/>
        </w:rPr>
        <w:t>s</w:t>
      </w:r>
      <w:r w:rsidR="000E231B" w:rsidRPr="007204AA">
        <w:rPr>
          <w:rFonts w:ascii="Garamond" w:hAnsi="Garamond"/>
          <w:sz w:val="24"/>
          <w:szCs w:val="24"/>
        </w:rPr>
        <w:t>,</w:t>
      </w:r>
      <w:r w:rsidR="00BF76E2" w:rsidRPr="007204AA">
        <w:rPr>
          <w:rFonts w:ascii="Garamond" w:hAnsi="Garamond"/>
          <w:sz w:val="24"/>
          <w:szCs w:val="24"/>
        </w:rPr>
        <w:t xml:space="preserve"> </w:t>
      </w:r>
      <w:r w:rsidR="00152881" w:rsidRPr="007204AA">
        <w:rPr>
          <w:rFonts w:ascii="Garamond" w:hAnsi="Garamond"/>
          <w:sz w:val="24"/>
          <w:szCs w:val="24"/>
        </w:rPr>
        <w:t>si dhe M</w:t>
      </w:r>
      <w:r w:rsidR="00AE3D56" w:rsidRPr="007204AA">
        <w:rPr>
          <w:rFonts w:ascii="Garamond" w:hAnsi="Garamond"/>
          <w:sz w:val="24"/>
          <w:szCs w:val="24"/>
        </w:rPr>
        <w:t>inistris</w:t>
      </w:r>
      <w:r w:rsidR="00E32B83" w:rsidRPr="007204AA">
        <w:rPr>
          <w:rFonts w:ascii="Garamond" w:hAnsi="Garamond"/>
          <w:sz w:val="24"/>
          <w:szCs w:val="24"/>
        </w:rPr>
        <w:t>ë</w:t>
      </w:r>
      <w:r w:rsidR="00AE3D56" w:rsidRPr="007204AA">
        <w:rPr>
          <w:rFonts w:ascii="Garamond" w:hAnsi="Garamond"/>
          <w:sz w:val="24"/>
          <w:szCs w:val="24"/>
        </w:rPr>
        <w:t xml:space="preserve"> s</w:t>
      </w:r>
      <w:r w:rsidR="00E32B83" w:rsidRPr="007204AA">
        <w:rPr>
          <w:rFonts w:ascii="Garamond" w:hAnsi="Garamond"/>
          <w:sz w:val="24"/>
          <w:szCs w:val="24"/>
        </w:rPr>
        <w:t>ë</w:t>
      </w:r>
      <w:r w:rsidR="00152881" w:rsidRPr="007204AA">
        <w:rPr>
          <w:rFonts w:ascii="Garamond" w:hAnsi="Garamond"/>
          <w:sz w:val="24"/>
          <w:szCs w:val="24"/>
        </w:rPr>
        <w:t xml:space="preserve"> D</w:t>
      </w:r>
      <w:r w:rsidR="00AE3D56" w:rsidRPr="007204AA">
        <w:rPr>
          <w:rFonts w:ascii="Garamond" w:hAnsi="Garamond"/>
          <w:sz w:val="24"/>
          <w:szCs w:val="24"/>
        </w:rPr>
        <w:t>iaspor</w:t>
      </w:r>
      <w:r w:rsidR="00E32B83" w:rsidRPr="007204AA">
        <w:rPr>
          <w:rFonts w:ascii="Garamond" w:hAnsi="Garamond"/>
          <w:sz w:val="24"/>
          <w:szCs w:val="24"/>
        </w:rPr>
        <w:t>ë</w:t>
      </w:r>
      <w:r w:rsidR="00152881" w:rsidRPr="007204AA">
        <w:rPr>
          <w:rFonts w:ascii="Garamond" w:hAnsi="Garamond"/>
          <w:sz w:val="24"/>
          <w:szCs w:val="24"/>
        </w:rPr>
        <w:t>s s</w:t>
      </w:r>
      <w:r w:rsidR="00E32B83" w:rsidRPr="007204AA">
        <w:rPr>
          <w:rFonts w:ascii="Garamond" w:hAnsi="Garamond"/>
          <w:sz w:val="24"/>
          <w:szCs w:val="24"/>
        </w:rPr>
        <w:t>ë</w:t>
      </w:r>
      <w:r w:rsidR="00AE3D56" w:rsidRPr="007204AA">
        <w:rPr>
          <w:rFonts w:ascii="Garamond" w:hAnsi="Garamond"/>
          <w:sz w:val="24"/>
          <w:szCs w:val="24"/>
        </w:rPr>
        <w:t xml:space="preserve"> Republik</w:t>
      </w:r>
      <w:r w:rsidR="00E32B83" w:rsidRPr="007204AA">
        <w:rPr>
          <w:rFonts w:ascii="Garamond" w:hAnsi="Garamond"/>
          <w:sz w:val="24"/>
          <w:szCs w:val="24"/>
        </w:rPr>
        <w:t>ë</w:t>
      </w:r>
      <w:r w:rsidR="00AE3D56" w:rsidRPr="007204AA">
        <w:rPr>
          <w:rFonts w:ascii="Garamond" w:hAnsi="Garamond"/>
          <w:sz w:val="24"/>
          <w:szCs w:val="24"/>
        </w:rPr>
        <w:t>s s</w:t>
      </w:r>
      <w:r w:rsidR="00E32B83" w:rsidRPr="007204AA">
        <w:rPr>
          <w:rFonts w:ascii="Garamond" w:hAnsi="Garamond"/>
          <w:sz w:val="24"/>
          <w:szCs w:val="24"/>
        </w:rPr>
        <w:t>ë</w:t>
      </w:r>
      <w:r w:rsidR="00AE3D56" w:rsidRPr="007204AA">
        <w:rPr>
          <w:rFonts w:ascii="Garamond" w:hAnsi="Garamond"/>
          <w:sz w:val="24"/>
          <w:szCs w:val="24"/>
        </w:rPr>
        <w:t xml:space="preserve"> Kosov</w:t>
      </w:r>
      <w:r w:rsidR="00E32B83" w:rsidRPr="007204AA">
        <w:rPr>
          <w:rFonts w:ascii="Garamond" w:hAnsi="Garamond"/>
          <w:sz w:val="24"/>
          <w:szCs w:val="24"/>
        </w:rPr>
        <w:t>ë</w:t>
      </w:r>
      <w:r w:rsidR="006A65D6" w:rsidRPr="007204AA">
        <w:rPr>
          <w:rFonts w:ascii="Garamond" w:hAnsi="Garamond"/>
          <w:sz w:val="24"/>
          <w:szCs w:val="24"/>
        </w:rPr>
        <w:t>s</w:t>
      </w:r>
      <w:r w:rsidR="00AE3D56" w:rsidRPr="007204AA">
        <w:rPr>
          <w:rFonts w:ascii="Garamond" w:hAnsi="Garamond"/>
          <w:sz w:val="24"/>
          <w:szCs w:val="24"/>
        </w:rPr>
        <w:t xml:space="preserve"> “Për o</w:t>
      </w:r>
      <w:bookmarkStart w:id="0" w:name="_GoBack"/>
      <w:bookmarkEnd w:id="0"/>
      <w:r w:rsidR="00AE3D56" w:rsidRPr="007204AA">
        <w:rPr>
          <w:rFonts w:ascii="Garamond" w:hAnsi="Garamond"/>
          <w:sz w:val="24"/>
          <w:szCs w:val="24"/>
        </w:rPr>
        <w:t>rganizimin e përbashkët të mësimit të gjuhë</w:t>
      </w:r>
      <w:r w:rsidR="00A926EE" w:rsidRPr="007204AA">
        <w:rPr>
          <w:rFonts w:ascii="Garamond" w:hAnsi="Garamond"/>
          <w:sz w:val="24"/>
          <w:szCs w:val="24"/>
        </w:rPr>
        <w:t>s shqipe dhe kulturës shqiptare</w:t>
      </w:r>
      <w:r w:rsidR="00AE3D56" w:rsidRPr="007204AA">
        <w:rPr>
          <w:rFonts w:ascii="Garamond" w:hAnsi="Garamond"/>
          <w:sz w:val="24"/>
          <w:szCs w:val="24"/>
        </w:rPr>
        <w:t xml:space="preserve"> në diasporë dhe mërgatës”</w:t>
      </w:r>
      <w:r w:rsidR="00A926EE" w:rsidRPr="007204AA">
        <w:rPr>
          <w:rFonts w:ascii="Garamond" w:hAnsi="Garamond"/>
          <w:sz w:val="24"/>
          <w:szCs w:val="24"/>
        </w:rPr>
        <w:t>,</w:t>
      </w:r>
      <w:r w:rsidR="00BF76E2" w:rsidRPr="007204AA">
        <w:rPr>
          <w:rFonts w:ascii="Garamond" w:hAnsi="Garamond"/>
          <w:sz w:val="24"/>
          <w:szCs w:val="24"/>
        </w:rPr>
        <w:t xml:space="preserve"> datë 23.3.2015</w:t>
      </w:r>
      <w:r w:rsidR="00E377CB" w:rsidRPr="007204AA">
        <w:rPr>
          <w:rFonts w:ascii="Garamond" w:hAnsi="Garamond"/>
          <w:sz w:val="24"/>
          <w:szCs w:val="24"/>
        </w:rPr>
        <w:t>,</w:t>
      </w:r>
      <w:r w:rsidR="00AE3D56" w:rsidRPr="007204AA">
        <w:rPr>
          <w:rFonts w:ascii="Garamond" w:hAnsi="Garamond"/>
          <w:sz w:val="24"/>
          <w:szCs w:val="24"/>
        </w:rPr>
        <w:t xml:space="preserve"> ose sipas programeve dhe planeve të miratuara nga ministritë përgjegjës</w:t>
      </w:r>
      <w:r w:rsidR="00A926EE" w:rsidRPr="007204AA">
        <w:rPr>
          <w:rFonts w:ascii="Garamond" w:hAnsi="Garamond"/>
          <w:sz w:val="24"/>
          <w:szCs w:val="24"/>
        </w:rPr>
        <w:t>e për arsimin në vendet pritëse</w:t>
      </w:r>
      <w:r w:rsidR="00AE3D56" w:rsidRPr="007204AA">
        <w:rPr>
          <w:rFonts w:ascii="Garamond" w:hAnsi="Garamond"/>
          <w:sz w:val="24"/>
          <w:szCs w:val="24"/>
        </w:rPr>
        <w:t>.</w:t>
      </w:r>
    </w:p>
    <w:p w14:paraId="4D1F11C8" w14:textId="51DBA690" w:rsidR="00376D68" w:rsidRPr="007204AA" w:rsidRDefault="007204AA" w:rsidP="007204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376D68" w:rsidRPr="007204AA">
        <w:rPr>
          <w:rFonts w:ascii="Garamond" w:hAnsi="Garamond"/>
          <w:sz w:val="24"/>
          <w:szCs w:val="24"/>
        </w:rPr>
        <w:t>Ministrit</w:t>
      </w:r>
      <w:r w:rsidR="000A21CA" w:rsidRPr="007204AA">
        <w:rPr>
          <w:rFonts w:ascii="Garamond" w:hAnsi="Garamond"/>
          <w:sz w:val="24"/>
          <w:szCs w:val="24"/>
        </w:rPr>
        <w:t>ë</w:t>
      </w:r>
      <w:r w:rsidR="00376D68" w:rsidRPr="007204AA">
        <w:rPr>
          <w:rFonts w:ascii="Garamond" w:hAnsi="Garamond"/>
          <w:sz w:val="24"/>
          <w:szCs w:val="24"/>
        </w:rPr>
        <w:t xml:space="preserve"> </w:t>
      </w:r>
      <w:r w:rsidR="000A21CA" w:rsidRPr="007204AA">
        <w:rPr>
          <w:rFonts w:ascii="Garamond" w:hAnsi="Garamond"/>
          <w:sz w:val="24"/>
          <w:szCs w:val="24"/>
        </w:rPr>
        <w:t>përgjegjëse</w:t>
      </w:r>
      <w:r w:rsidR="00376D68" w:rsidRPr="007204AA">
        <w:rPr>
          <w:rFonts w:ascii="Garamond" w:hAnsi="Garamond"/>
          <w:sz w:val="24"/>
          <w:szCs w:val="24"/>
        </w:rPr>
        <w:t xml:space="preserve"> t</w:t>
      </w:r>
      <w:r w:rsidR="000A21CA" w:rsidRPr="007204AA">
        <w:rPr>
          <w:rFonts w:ascii="Garamond" w:hAnsi="Garamond"/>
          <w:sz w:val="24"/>
          <w:szCs w:val="24"/>
        </w:rPr>
        <w:t>ë</w:t>
      </w:r>
      <w:r w:rsidR="00376D68" w:rsidRPr="007204AA">
        <w:rPr>
          <w:rFonts w:ascii="Garamond" w:hAnsi="Garamond"/>
          <w:sz w:val="24"/>
          <w:szCs w:val="24"/>
        </w:rPr>
        <w:t xml:space="preserve"> arsimit t</w:t>
      </w:r>
      <w:r w:rsidR="000A21CA" w:rsidRPr="007204AA">
        <w:rPr>
          <w:rFonts w:ascii="Garamond" w:hAnsi="Garamond"/>
          <w:sz w:val="24"/>
          <w:szCs w:val="24"/>
        </w:rPr>
        <w:t>ë</w:t>
      </w:r>
      <w:r w:rsidR="00376D68" w:rsidRPr="007204AA">
        <w:rPr>
          <w:rFonts w:ascii="Garamond" w:hAnsi="Garamond"/>
          <w:sz w:val="24"/>
          <w:szCs w:val="24"/>
        </w:rPr>
        <w:t xml:space="preserve"> Republik</w:t>
      </w:r>
      <w:r w:rsidR="000A21CA" w:rsidRPr="007204AA">
        <w:rPr>
          <w:rFonts w:ascii="Garamond" w:hAnsi="Garamond"/>
          <w:sz w:val="24"/>
          <w:szCs w:val="24"/>
        </w:rPr>
        <w:t>ë</w:t>
      </w:r>
      <w:r w:rsidR="00376D68" w:rsidRPr="007204AA">
        <w:rPr>
          <w:rFonts w:ascii="Garamond" w:hAnsi="Garamond"/>
          <w:sz w:val="24"/>
          <w:szCs w:val="24"/>
        </w:rPr>
        <w:t>s s</w:t>
      </w:r>
      <w:r w:rsidR="000A21CA" w:rsidRPr="007204AA">
        <w:rPr>
          <w:rFonts w:ascii="Garamond" w:hAnsi="Garamond"/>
          <w:sz w:val="24"/>
          <w:szCs w:val="24"/>
        </w:rPr>
        <w:t>ë</w:t>
      </w:r>
      <w:r w:rsidR="00376D68" w:rsidRPr="007204AA">
        <w:rPr>
          <w:rFonts w:ascii="Garamond" w:hAnsi="Garamond"/>
          <w:sz w:val="24"/>
          <w:szCs w:val="24"/>
        </w:rPr>
        <w:t xml:space="preserve"> Shqip</w:t>
      </w:r>
      <w:r w:rsidR="000A21CA" w:rsidRPr="007204AA">
        <w:rPr>
          <w:rFonts w:ascii="Garamond" w:hAnsi="Garamond"/>
          <w:sz w:val="24"/>
          <w:szCs w:val="24"/>
        </w:rPr>
        <w:t>ë</w:t>
      </w:r>
      <w:r w:rsidR="004A2142" w:rsidRPr="007204AA">
        <w:rPr>
          <w:rFonts w:ascii="Garamond" w:hAnsi="Garamond"/>
          <w:sz w:val="24"/>
          <w:szCs w:val="24"/>
        </w:rPr>
        <w:t>ris</w:t>
      </w:r>
      <w:r w:rsidR="000A21CA" w:rsidRPr="007204AA">
        <w:rPr>
          <w:rFonts w:ascii="Garamond" w:hAnsi="Garamond"/>
          <w:sz w:val="24"/>
          <w:szCs w:val="24"/>
        </w:rPr>
        <w:t>ë</w:t>
      </w:r>
      <w:r w:rsidR="004A2142" w:rsidRPr="007204AA">
        <w:rPr>
          <w:rFonts w:ascii="Garamond" w:hAnsi="Garamond"/>
          <w:sz w:val="24"/>
          <w:szCs w:val="24"/>
        </w:rPr>
        <w:t xml:space="preserve"> dhe t</w:t>
      </w:r>
      <w:r w:rsidR="000A21CA" w:rsidRPr="007204AA">
        <w:rPr>
          <w:rFonts w:ascii="Garamond" w:hAnsi="Garamond"/>
          <w:sz w:val="24"/>
          <w:szCs w:val="24"/>
        </w:rPr>
        <w:t>ë</w:t>
      </w:r>
      <w:r w:rsidR="004A2142" w:rsidRPr="007204AA">
        <w:rPr>
          <w:rFonts w:ascii="Garamond" w:hAnsi="Garamond"/>
          <w:sz w:val="24"/>
          <w:szCs w:val="24"/>
        </w:rPr>
        <w:t xml:space="preserve"> Kosov</w:t>
      </w:r>
      <w:r w:rsidR="000A21CA" w:rsidRPr="007204AA">
        <w:rPr>
          <w:rFonts w:ascii="Garamond" w:hAnsi="Garamond"/>
          <w:sz w:val="24"/>
          <w:szCs w:val="24"/>
        </w:rPr>
        <w:t>ë</w:t>
      </w:r>
      <w:r w:rsidR="004A2142" w:rsidRPr="007204AA">
        <w:rPr>
          <w:rFonts w:ascii="Garamond" w:hAnsi="Garamond"/>
          <w:sz w:val="24"/>
          <w:szCs w:val="24"/>
        </w:rPr>
        <w:t>s bashk</w:t>
      </w:r>
      <w:r w:rsidR="000A21CA" w:rsidRPr="007204AA">
        <w:rPr>
          <w:rFonts w:ascii="Garamond" w:hAnsi="Garamond"/>
          <w:sz w:val="24"/>
          <w:szCs w:val="24"/>
        </w:rPr>
        <w:t>ë</w:t>
      </w:r>
      <w:r w:rsidR="004A2142" w:rsidRPr="007204AA">
        <w:rPr>
          <w:rFonts w:ascii="Garamond" w:hAnsi="Garamond"/>
          <w:sz w:val="24"/>
          <w:szCs w:val="24"/>
        </w:rPr>
        <w:t>punojn</w:t>
      </w:r>
      <w:r w:rsidR="000A21CA" w:rsidRPr="007204AA">
        <w:rPr>
          <w:rFonts w:ascii="Garamond" w:hAnsi="Garamond"/>
          <w:sz w:val="24"/>
          <w:szCs w:val="24"/>
        </w:rPr>
        <w:t>ë</w:t>
      </w:r>
      <w:r w:rsidR="00376D68" w:rsidRPr="007204AA">
        <w:rPr>
          <w:rFonts w:ascii="Garamond" w:hAnsi="Garamond"/>
          <w:sz w:val="24"/>
          <w:szCs w:val="24"/>
        </w:rPr>
        <w:t xml:space="preserve"> p</w:t>
      </w:r>
      <w:r w:rsidR="000A21CA" w:rsidRPr="007204AA">
        <w:rPr>
          <w:rFonts w:ascii="Garamond" w:hAnsi="Garamond"/>
          <w:sz w:val="24"/>
          <w:szCs w:val="24"/>
        </w:rPr>
        <w:t>ë</w:t>
      </w:r>
      <w:r w:rsidR="00376D68" w:rsidRPr="007204AA">
        <w:rPr>
          <w:rFonts w:ascii="Garamond" w:hAnsi="Garamond"/>
          <w:sz w:val="24"/>
          <w:szCs w:val="24"/>
        </w:rPr>
        <w:t xml:space="preserve">r hartimin e </w:t>
      </w:r>
      <w:r w:rsidR="000A21CA" w:rsidRPr="007204AA">
        <w:rPr>
          <w:rFonts w:ascii="Garamond" w:hAnsi="Garamond"/>
          <w:sz w:val="24"/>
          <w:szCs w:val="24"/>
        </w:rPr>
        <w:t>dokumenteve</w:t>
      </w:r>
      <w:r w:rsidR="00376D68" w:rsidRPr="007204AA">
        <w:rPr>
          <w:rFonts w:ascii="Garamond" w:hAnsi="Garamond"/>
          <w:sz w:val="24"/>
          <w:szCs w:val="24"/>
        </w:rPr>
        <w:t xml:space="preserve"> t</w:t>
      </w:r>
      <w:r w:rsidR="000A21CA" w:rsidRPr="007204AA">
        <w:rPr>
          <w:rFonts w:ascii="Garamond" w:hAnsi="Garamond"/>
          <w:sz w:val="24"/>
          <w:szCs w:val="24"/>
        </w:rPr>
        <w:t>ë</w:t>
      </w:r>
      <w:r w:rsidR="00376D68" w:rsidRPr="007204AA">
        <w:rPr>
          <w:rFonts w:ascii="Garamond" w:hAnsi="Garamond"/>
          <w:sz w:val="24"/>
          <w:szCs w:val="24"/>
        </w:rPr>
        <w:t xml:space="preserve"> p</w:t>
      </w:r>
      <w:r w:rsidR="000A21CA" w:rsidRPr="007204AA">
        <w:rPr>
          <w:rFonts w:ascii="Garamond" w:hAnsi="Garamond"/>
          <w:sz w:val="24"/>
          <w:szCs w:val="24"/>
        </w:rPr>
        <w:t>ë</w:t>
      </w:r>
      <w:r w:rsidR="00376D68" w:rsidRPr="007204AA">
        <w:rPr>
          <w:rFonts w:ascii="Garamond" w:hAnsi="Garamond"/>
          <w:sz w:val="24"/>
          <w:szCs w:val="24"/>
        </w:rPr>
        <w:t>rbashk</w:t>
      </w:r>
      <w:r w:rsidR="000A21CA" w:rsidRPr="007204AA">
        <w:rPr>
          <w:rFonts w:ascii="Garamond" w:hAnsi="Garamond"/>
          <w:sz w:val="24"/>
          <w:szCs w:val="24"/>
        </w:rPr>
        <w:t>ë</w:t>
      </w:r>
      <w:r w:rsidR="00376D68" w:rsidRPr="007204AA">
        <w:rPr>
          <w:rFonts w:ascii="Garamond" w:hAnsi="Garamond"/>
          <w:sz w:val="24"/>
          <w:szCs w:val="24"/>
        </w:rPr>
        <w:t>ta p</w:t>
      </w:r>
      <w:r w:rsidR="000A21CA" w:rsidRPr="007204AA">
        <w:rPr>
          <w:rFonts w:ascii="Garamond" w:hAnsi="Garamond"/>
          <w:sz w:val="24"/>
          <w:szCs w:val="24"/>
        </w:rPr>
        <w:t>ë</w:t>
      </w:r>
      <w:r w:rsidR="00376D68" w:rsidRPr="007204AA">
        <w:rPr>
          <w:rFonts w:ascii="Garamond" w:hAnsi="Garamond"/>
          <w:sz w:val="24"/>
          <w:szCs w:val="24"/>
        </w:rPr>
        <w:t>r organizimin e procesit m</w:t>
      </w:r>
      <w:r w:rsidR="000A21CA" w:rsidRPr="007204AA">
        <w:rPr>
          <w:rFonts w:ascii="Garamond" w:hAnsi="Garamond"/>
          <w:sz w:val="24"/>
          <w:szCs w:val="24"/>
        </w:rPr>
        <w:t>ë</w:t>
      </w:r>
      <w:r w:rsidR="00376D68" w:rsidRPr="007204AA">
        <w:rPr>
          <w:rFonts w:ascii="Garamond" w:hAnsi="Garamond"/>
          <w:sz w:val="24"/>
          <w:szCs w:val="24"/>
        </w:rPr>
        <w:t>simor, duke parashikuar mënyrën e formimit të grupeve t</w:t>
      </w:r>
      <w:r w:rsidR="000A21CA" w:rsidRPr="007204AA">
        <w:rPr>
          <w:rFonts w:ascii="Garamond" w:hAnsi="Garamond"/>
          <w:sz w:val="24"/>
          <w:szCs w:val="24"/>
        </w:rPr>
        <w:t>ë</w:t>
      </w:r>
      <w:r w:rsidR="00376D68" w:rsidRPr="007204AA">
        <w:rPr>
          <w:rFonts w:ascii="Garamond" w:hAnsi="Garamond"/>
          <w:sz w:val="24"/>
          <w:szCs w:val="24"/>
        </w:rPr>
        <w:t xml:space="preserve"> nx</w:t>
      </w:r>
      <w:r w:rsidR="000A21CA" w:rsidRPr="007204AA">
        <w:rPr>
          <w:rFonts w:ascii="Garamond" w:hAnsi="Garamond"/>
          <w:sz w:val="24"/>
          <w:szCs w:val="24"/>
        </w:rPr>
        <w:t>ë</w:t>
      </w:r>
      <w:r w:rsidR="00376D68" w:rsidRPr="007204AA">
        <w:rPr>
          <w:rFonts w:ascii="Garamond" w:hAnsi="Garamond"/>
          <w:sz w:val="24"/>
          <w:szCs w:val="24"/>
        </w:rPr>
        <w:t>n</w:t>
      </w:r>
      <w:r w:rsidR="000A21CA" w:rsidRPr="007204AA">
        <w:rPr>
          <w:rFonts w:ascii="Garamond" w:hAnsi="Garamond"/>
          <w:sz w:val="24"/>
          <w:szCs w:val="24"/>
        </w:rPr>
        <w:t>ë</w:t>
      </w:r>
      <w:r w:rsidR="00376D68" w:rsidRPr="007204AA">
        <w:rPr>
          <w:rFonts w:ascii="Garamond" w:hAnsi="Garamond"/>
          <w:sz w:val="24"/>
          <w:szCs w:val="24"/>
        </w:rPr>
        <w:t xml:space="preserve">sve, </w:t>
      </w:r>
      <w:r w:rsidR="004A2142" w:rsidRPr="007204AA">
        <w:rPr>
          <w:rFonts w:ascii="Garamond" w:hAnsi="Garamond"/>
          <w:sz w:val="24"/>
          <w:szCs w:val="24"/>
        </w:rPr>
        <w:t>rezultatet e t</w:t>
      </w:r>
      <w:r w:rsidR="000A21CA" w:rsidRPr="007204AA">
        <w:rPr>
          <w:rFonts w:ascii="Garamond" w:hAnsi="Garamond"/>
          <w:sz w:val="24"/>
          <w:szCs w:val="24"/>
        </w:rPr>
        <w:t>ë</w:t>
      </w:r>
      <w:r w:rsidR="004A2142" w:rsidRPr="007204AA">
        <w:rPr>
          <w:rFonts w:ascii="Garamond" w:hAnsi="Garamond"/>
          <w:sz w:val="24"/>
          <w:szCs w:val="24"/>
        </w:rPr>
        <w:t xml:space="preserve"> nx</w:t>
      </w:r>
      <w:r w:rsidR="000A21CA" w:rsidRPr="007204AA">
        <w:rPr>
          <w:rFonts w:ascii="Garamond" w:hAnsi="Garamond"/>
          <w:sz w:val="24"/>
          <w:szCs w:val="24"/>
        </w:rPr>
        <w:t>ë</w:t>
      </w:r>
      <w:r w:rsidR="004A2142" w:rsidRPr="007204AA">
        <w:rPr>
          <w:rFonts w:ascii="Garamond" w:hAnsi="Garamond"/>
          <w:sz w:val="24"/>
          <w:szCs w:val="24"/>
        </w:rPr>
        <w:t>nit sipas niveleve, tematikat dhe temat m</w:t>
      </w:r>
      <w:r w:rsidR="000A21CA" w:rsidRPr="007204AA">
        <w:rPr>
          <w:rFonts w:ascii="Garamond" w:hAnsi="Garamond"/>
          <w:sz w:val="24"/>
          <w:szCs w:val="24"/>
        </w:rPr>
        <w:t>ë</w:t>
      </w:r>
      <w:r w:rsidR="004A2142" w:rsidRPr="007204AA">
        <w:rPr>
          <w:rFonts w:ascii="Garamond" w:hAnsi="Garamond"/>
          <w:sz w:val="24"/>
          <w:szCs w:val="24"/>
        </w:rPr>
        <w:t xml:space="preserve">simore orientuese, </w:t>
      </w:r>
      <w:r w:rsidR="00376D68" w:rsidRPr="007204AA">
        <w:rPr>
          <w:rFonts w:ascii="Garamond" w:hAnsi="Garamond"/>
          <w:sz w:val="24"/>
          <w:szCs w:val="24"/>
        </w:rPr>
        <w:t>planin m</w:t>
      </w:r>
      <w:r w:rsidR="000A21CA" w:rsidRPr="007204AA">
        <w:rPr>
          <w:rFonts w:ascii="Garamond" w:hAnsi="Garamond"/>
          <w:sz w:val="24"/>
          <w:szCs w:val="24"/>
        </w:rPr>
        <w:t>ë</w:t>
      </w:r>
      <w:r w:rsidR="00376D68" w:rsidRPr="007204AA">
        <w:rPr>
          <w:rFonts w:ascii="Garamond" w:hAnsi="Garamond"/>
          <w:sz w:val="24"/>
          <w:szCs w:val="24"/>
        </w:rPr>
        <w:t xml:space="preserve">simor, kohëzgjatjen e orëve </w:t>
      </w:r>
      <w:r w:rsidR="000E231B" w:rsidRPr="007204AA">
        <w:rPr>
          <w:rFonts w:ascii="Garamond" w:hAnsi="Garamond"/>
          <w:sz w:val="24"/>
          <w:szCs w:val="24"/>
        </w:rPr>
        <w:t>mësimore, mënyrën e vlerësimit të</w:t>
      </w:r>
      <w:r w:rsidR="00376D68" w:rsidRPr="007204AA">
        <w:rPr>
          <w:rFonts w:ascii="Garamond" w:hAnsi="Garamond"/>
          <w:sz w:val="24"/>
          <w:szCs w:val="24"/>
        </w:rPr>
        <w:t xml:space="preserve"> nxënësve</w:t>
      </w:r>
      <w:r w:rsidR="004A2142" w:rsidRPr="007204AA">
        <w:rPr>
          <w:rFonts w:ascii="Garamond" w:hAnsi="Garamond"/>
          <w:sz w:val="24"/>
          <w:szCs w:val="24"/>
        </w:rPr>
        <w:t xml:space="preserve"> dhe aspekte t</w:t>
      </w:r>
      <w:r w:rsidR="000A21CA" w:rsidRPr="007204AA">
        <w:rPr>
          <w:rFonts w:ascii="Garamond" w:hAnsi="Garamond"/>
          <w:sz w:val="24"/>
          <w:szCs w:val="24"/>
        </w:rPr>
        <w:t>ë</w:t>
      </w:r>
      <w:r w:rsidR="004A2142" w:rsidRPr="007204AA">
        <w:rPr>
          <w:rFonts w:ascii="Garamond" w:hAnsi="Garamond"/>
          <w:sz w:val="24"/>
          <w:szCs w:val="24"/>
        </w:rPr>
        <w:t xml:space="preserve"> tjera q</w:t>
      </w:r>
      <w:r w:rsidR="000A21CA" w:rsidRPr="007204AA">
        <w:rPr>
          <w:rFonts w:ascii="Garamond" w:hAnsi="Garamond"/>
          <w:sz w:val="24"/>
          <w:szCs w:val="24"/>
        </w:rPr>
        <w:t>ë</w:t>
      </w:r>
      <w:r w:rsidR="004A2142" w:rsidRPr="007204AA">
        <w:rPr>
          <w:rFonts w:ascii="Garamond" w:hAnsi="Garamond"/>
          <w:sz w:val="24"/>
          <w:szCs w:val="24"/>
        </w:rPr>
        <w:t xml:space="preserve"> kan</w:t>
      </w:r>
      <w:r w:rsidR="000A21CA" w:rsidRPr="007204AA">
        <w:rPr>
          <w:rFonts w:ascii="Garamond" w:hAnsi="Garamond"/>
          <w:sz w:val="24"/>
          <w:szCs w:val="24"/>
        </w:rPr>
        <w:t>ë</w:t>
      </w:r>
      <w:r w:rsidR="004A2142" w:rsidRPr="007204AA">
        <w:rPr>
          <w:rFonts w:ascii="Garamond" w:hAnsi="Garamond"/>
          <w:sz w:val="24"/>
          <w:szCs w:val="24"/>
        </w:rPr>
        <w:t xml:space="preserve"> t</w:t>
      </w:r>
      <w:r w:rsidR="000A21CA" w:rsidRPr="007204AA">
        <w:rPr>
          <w:rFonts w:ascii="Garamond" w:hAnsi="Garamond"/>
          <w:sz w:val="24"/>
          <w:szCs w:val="24"/>
        </w:rPr>
        <w:t>ë</w:t>
      </w:r>
      <w:r w:rsidR="004A2142" w:rsidRPr="007204AA">
        <w:rPr>
          <w:rFonts w:ascii="Garamond" w:hAnsi="Garamond"/>
          <w:sz w:val="24"/>
          <w:szCs w:val="24"/>
        </w:rPr>
        <w:t xml:space="preserve"> b</w:t>
      </w:r>
      <w:r w:rsidR="000A21CA" w:rsidRPr="007204AA">
        <w:rPr>
          <w:rFonts w:ascii="Garamond" w:hAnsi="Garamond"/>
          <w:sz w:val="24"/>
          <w:szCs w:val="24"/>
        </w:rPr>
        <w:t>ë</w:t>
      </w:r>
      <w:r w:rsidR="004A2142" w:rsidRPr="007204AA">
        <w:rPr>
          <w:rFonts w:ascii="Garamond" w:hAnsi="Garamond"/>
          <w:sz w:val="24"/>
          <w:szCs w:val="24"/>
        </w:rPr>
        <w:t>jn</w:t>
      </w:r>
      <w:r w:rsidR="000A21CA" w:rsidRPr="007204AA">
        <w:rPr>
          <w:rFonts w:ascii="Garamond" w:hAnsi="Garamond"/>
          <w:sz w:val="24"/>
          <w:szCs w:val="24"/>
        </w:rPr>
        <w:t>ë</w:t>
      </w:r>
      <w:r w:rsidR="004A2142" w:rsidRPr="007204AA">
        <w:rPr>
          <w:rFonts w:ascii="Garamond" w:hAnsi="Garamond"/>
          <w:sz w:val="24"/>
          <w:szCs w:val="24"/>
        </w:rPr>
        <w:t xml:space="preserve"> me fush</w:t>
      </w:r>
      <w:r w:rsidR="000A21CA" w:rsidRPr="007204AA">
        <w:rPr>
          <w:rFonts w:ascii="Garamond" w:hAnsi="Garamond"/>
          <w:sz w:val="24"/>
          <w:szCs w:val="24"/>
        </w:rPr>
        <w:t>ë</w:t>
      </w:r>
      <w:r w:rsidR="004A2142" w:rsidRPr="007204AA">
        <w:rPr>
          <w:rFonts w:ascii="Garamond" w:hAnsi="Garamond"/>
          <w:sz w:val="24"/>
          <w:szCs w:val="24"/>
        </w:rPr>
        <w:t>n e t</w:t>
      </w:r>
      <w:r w:rsidR="000A21CA" w:rsidRPr="007204AA">
        <w:rPr>
          <w:rFonts w:ascii="Garamond" w:hAnsi="Garamond"/>
          <w:sz w:val="24"/>
          <w:szCs w:val="24"/>
        </w:rPr>
        <w:t>ë</w:t>
      </w:r>
      <w:r w:rsidR="004A2142" w:rsidRPr="007204AA">
        <w:rPr>
          <w:rFonts w:ascii="Garamond" w:hAnsi="Garamond"/>
          <w:sz w:val="24"/>
          <w:szCs w:val="24"/>
        </w:rPr>
        <w:t xml:space="preserve"> nx</w:t>
      </w:r>
      <w:r w:rsidR="000A21CA" w:rsidRPr="007204AA">
        <w:rPr>
          <w:rFonts w:ascii="Garamond" w:hAnsi="Garamond"/>
          <w:sz w:val="24"/>
          <w:szCs w:val="24"/>
        </w:rPr>
        <w:t>ë</w:t>
      </w:r>
      <w:r w:rsidR="004A2142" w:rsidRPr="007204AA">
        <w:rPr>
          <w:rFonts w:ascii="Garamond" w:hAnsi="Garamond"/>
          <w:sz w:val="24"/>
          <w:szCs w:val="24"/>
        </w:rPr>
        <w:t>nit.</w:t>
      </w:r>
    </w:p>
    <w:p w14:paraId="4D1F11CA" w14:textId="7291BC4C" w:rsidR="00AE3D56" w:rsidRPr="007204AA" w:rsidRDefault="007204AA" w:rsidP="007204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="00AE3D56" w:rsidRPr="007204AA">
        <w:rPr>
          <w:rFonts w:ascii="Garamond" w:hAnsi="Garamond"/>
          <w:sz w:val="24"/>
          <w:szCs w:val="24"/>
        </w:rPr>
        <w:t>Ministria përgjegjëse për diasporën, nëpërmjet Qe</w:t>
      </w:r>
      <w:r w:rsidR="00A926EE" w:rsidRPr="007204AA">
        <w:rPr>
          <w:rFonts w:ascii="Garamond" w:hAnsi="Garamond"/>
          <w:sz w:val="24"/>
          <w:szCs w:val="24"/>
        </w:rPr>
        <w:t>ndrës së Botimeve për Diasporën,</w:t>
      </w:r>
      <w:r w:rsidR="00AE3D56" w:rsidRPr="007204AA">
        <w:rPr>
          <w:rFonts w:ascii="Garamond" w:hAnsi="Garamond"/>
          <w:sz w:val="24"/>
          <w:szCs w:val="24"/>
        </w:rPr>
        <w:t xml:space="preserve"> në bashkëpunim me ministrinë përgjegjëse për arsimin dhe ministrinë </w:t>
      </w:r>
      <w:r w:rsidR="00E32B83" w:rsidRPr="007204AA">
        <w:rPr>
          <w:rFonts w:ascii="Garamond" w:hAnsi="Garamond"/>
          <w:sz w:val="24"/>
          <w:szCs w:val="24"/>
        </w:rPr>
        <w:t xml:space="preserve">përgjegjëse </w:t>
      </w:r>
      <w:r w:rsidR="000E231B" w:rsidRPr="007204AA">
        <w:rPr>
          <w:rFonts w:ascii="Garamond" w:hAnsi="Garamond"/>
          <w:sz w:val="24"/>
          <w:szCs w:val="24"/>
        </w:rPr>
        <w:t>për punët e jashtme</w:t>
      </w:r>
      <w:r w:rsidR="00AE3D56" w:rsidRPr="007204AA">
        <w:rPr>
          <w:rFonts w:ascii="Garamond" w:hAnsi="Garamond"/>
          <w:sz w:val="24"/>
          <w:szCs w:val="24"/>
        </w:rPr>
        <w:t xml:space="preserve"> mbështet dhe inkurajon procesin mësimor të mësimit të gjuhës shqipe dhe kultu</w:t>
      </w:r>
      <w:r w:rsidR="00E32B83" w:rsidRPr="007204AA">
        <w:rPr>
          <w:rFonts w:ascii="Garamond" w:hAnsi="Garamond"/>
          <w:sz w:val="24"/>
          <w:szCs w:val="24"/>
        </w:rPr>
        <w:t>rës shqiptare në diasporë me te</w:t>
      </w:r>
      <w:r w:rsidR="00AE3D56" w:rsidRPr="007204AA">
        <w:rPr>
          <w:rFonts w:ascii="Garamond" w:hAnsi="Garamond"/>
          <w:sz w:val="24"/>
          <w:szCs w:val="24"/>
        </w:rPr>
        <w:t>k</w:t>
      </w:r>
      <w:r w:rsidR="00E32B83" w:rsidRPr="007204AA">
        <w:rPr>
          <w:rFonts w:ascii="Garamond" w:hAnsi="Garamond"/>
          <w:sz w:val="24"/>
          <w:szCs w:val="24"/>
        </w:rPr>
        <w:t>s</w:t>
      </w:r>
      <w:r w:rsidR="00AE3D56" w:rsidRPr="007204AA">
        <w:rPr>
          <w:rFonts w:ascii="Garamond" w:hAnsi="Garamond"/>
          <w:sz w:val="24"/>
          <w:szCs w:val="24"/>
        </w:rPr>
        <w:t>te shkollore, materiale plotësuese dhe zhvillim profesional të mësuesve.</w:t>
      </w:r>
    </w:p>
    <w:p w14:paraId="4D1F11CB" w14:textId="7672578D" w:rsidR="00E32B83" w:rsidRPr="007204AA" w:rsidRDefault="007204AA" w:rsidP="007204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 </w:t>
      </w:r>
      <w:r w:rsidR="00AE3D56" w:rsidRPr="007204AA">
        <w:rPr>
          <w:rFonts w:ascii="Garamond" w:hAnsi="Garamond"/>
          <w:sz w:val="24"/>
          <w:szCs w:val="24"/>
        </w:rPr>
        <w:t>Kër</w:t>
      </w:r>
      <w:r w:rsidR="00E32B83" w:rsidRPr="007204AA">
        <w:rPr>
          <w:rFonts w:ascii="Garamond" w:hAnsi="Garamond"/>
          <w:sz w:val="24"/>
          <w:szCs w:val="24"/>
        </w:rPr>
        <w:t>kesa për te</w:t>
      </w:r>
      <w:r w:rsidR="00AE3D56" w:rsidRPr="007204AA">
        <w:rPr>
          <w:rFonts w:ascii="Garamond" w:hAnsi="Garamond"/>
          <w:sz w:val="24"/>
          <w:szCs w:val="24"/>
        </w:rPr>
        <w:t>k</w:t>
      </w:r>
      <w:r w:rsidR="00E32B83" w:rsidRPr="007204AA">
        <w:rPr>
          <w:rFonts w:ascii="Garamond" w:hAnsi="Garamond"/>
          <w:sz w:val="24"/>
          <w:szCs w:val="24"/>
        </w:rPr>
        <w:t>s</w:t>
      </w:r>
      <w:r w:rsidR="00A926EE" w:rsidRPr="007204AA">
        <w:rPr>
          <w:rFonts w:ascii="Garamond" w:hAnsi="Garamond"/>
          <w:sz w:val="24"/>
          <w:szCs w:val="24"/>
        </w:rPr>
        <w:t>te shkollore e</w:t>
      </w:r>
      <w:r w:rsidR="00AE3D56" w:rsidRPr="007204AA">
        <w:rPr>
          <w:rFonts w:ascii="Garamond" w:hAnsi="Garamond"/>
          <w:sz w:val="24"/>
          <w:szCs w:val="24"/>
        </w:rPr>
        <w:t xml:space="preserve"> materiale plotësuese dhe sasia e tyre mblidhet nga përfaqësitë diplomatike të Shqipërisë në vendet pritëse të diasp</w:t>
      </w:r>
      <w:r w:rsidR="00E32B83" w:rsidRPr="007204AA">
        <w:rPr>
          <w:rFonts w:ascii="Garamond" w:hAnsi="Garamond"/>
          <w:sz w:val="24"/>
          <w:szCs w:val="24"/>
        </w:rPr>
        <w:t>orës shqiptare. Ministria përgje</w:t>
      </w:r>
      <w:r w:rsidR="00AE3D56" w:rsidRPr="007204AA">
        <w:rPr>
          <w:rFonts w:ascii="Garamond" w:hAnsi="Garamond"/>
          <w:sz w:val="24"/>
          <w:szCs w:val="24"/>
        </w:rPr>
        <w:t xml:space="preserve">gjëse për punët </w:t>
      </w:r>
      <w:r w:rsidR="000E231B" w:rsidRPr="007204AA">
        <w:rPr>
          <w:rFonts w:ascii="Garamond" w:hAnsi="Garamond"/>
          <w:sz w:val="24"/>
          <w:szCs w:val="24"/>
        </w:rPr>
        <w:t>e jashtme i dërgon këto kërkesa</w:t>
      </w:r>
      <w:r w:rsidR="00AE3D56" w:rsidRPr="007204AA">
        <w:rPr>
          <w:rFonts w:ascii="Garamond" w:hAnsi="Garamond"/>
          <w:sz w:val="24"/>
          <w:szCs w:val="24"/>
        </w:rPr>
        <w:t xml:space="preserve"> të përcaktuara sipas vendeve dhe grup</w:t>
      </w:r>
      <w:r w:rsidR="00787BAB">
        <w:rPr>
          <w:rFonts w:ascii="Garamond" w:hAnsi="Garamond"/>
          <w:sz w:val="24"/>
          <w:szCs w:val="24"/>
        </w:rPr>
        <w:t>-</w:t>
      </w:r>
      <w:r w:rsidR="00AE3D56" w:rsidRPr="007204AA">
        <w:rPr>
          <w:rFonts w:ascii="Garamond" w:hAnsi="Garamond"/>
          <w:sz w:val="24"/>
          <w:szCs w:val="24"/>
        </w:rPr>
        <w:t>moshave të fëmijëve, br</w:t>
      </w:r>
      <w:r w:rsidR="006A65D6" w:rsidRPr="007204AA">
        <w:rPr>
          <w:rFonts w:ascii="Garamond" w:hAnsi="Garamond"/>
          <w:sz w:val="24"/>
          <w:szCs w:val="24"/>
        </w:rPr>
        <w:t xml:space="preserve">enda muajit maj të çdo viti në </w:t>
      </w:r>
      <w:r w:rsidR="00AE3D56" w:rsidRPr="007204AA">
        <w:rPr>
          <w:rFonts w:ascii="Garamond" w:hAnsi="Garamond"/>
          <w:sz w:val="24"/>
          <w:szCs w:val="24"/>
        </w:rPr>
        <w:t>Q</w:t>
      </w:r>
      <w:r w:rsidR="00A926EE" w:rsidRPr="007204AA">
        <w:rPr>
          <w:rFonts w:ascii="Garamond" w:hAnsi="Garamond"/>
          <w:sz w:val="24"/>
          <w:szCs w:val="24"/>
        </w:rPr>
        <w:t xml:space="preserve">endrën e Botimeve për Diasporën, </w:t>
      </w:r>
      <w:r w:rsidR="00AE3D56" w:rsidRPr="007204AA">
        <w:rPr>
          <w:rFonts w:ascii="Garamond" w:hAnsi="Garamond"/>
          <w:sz w:val="24"/>
          <w:szCs w:val="24"/>
        </w:rPr>
        <w:t xml:space="preserve">ministrit të Shtetit për Diasporën dhe për dijeni ministrisë përgjegjëse për arsimin. Qendra e Botimeve për Diasporën dërgon në ministrinë përgjegjëse për punët e jashtme sasinë e teksteve dhe materialeve plotësuese, </w:t>
      </w:r>
      <w:r w:rsidR="00AE3D56" w:rsidRPr="007204AA">
        <w:rPr>
          <w:rFonts w:ascii="Garamond" w:hAnsi="Garamond"/>
          <w:sz w:val="24"/>
          <w:szCs w:val="24"/>
        </w:rPr>
        <w:lastRenderedPageBreak/>
        <w:t>brenda muajit gusht të çdo viti, për t’i shpërndarë sipas kërkesave në vendet pritëse të diasporës shqiptare.</w:t>
      </w:r>
    </w:p>
    <w:p w14:paraId="4D1F11CC" w14:textId="19A44A47" w:rsidR="00A73BEB" w:rsidRPr="007204AA" w:rsidRDefault="007204AA" w:rsidP="007204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8. </w:t>
      </w:r>
      <w:r w:rsidR="00A926EE" w:rsidRPr="007204AA">
        <w:rPr>
          <w:rFonts w:ascii="Garamond" w:hAnsi="Garamond"/>
          <w:sz w:val="24"/>
          <w:szCs w:val="24"/>
        </w:rPr>
        <w:t>Qendra e Botimeve p</w:t>
      </w:r>
      <w:r w:rsidR="00A73BEB" w:rsidRPr="007204AA">
        <w:rPr>
          <w:rFonts w:ascii="Garamond" w:hAnsi="Garamond"/>
          <w:sz w:val="24"/>
          <w:szCs w:val="24"/>
        </w:rPr>
        <w:t>ë</w:t>
      </w:r>
      <w:r w:rsidR="00A926EE" w:rsidRPr="007204AA">
        <w:rPr>
          <w:rFonts w:ascii="Garamond" w:hAnsi="Garamond"/>
          <w:sz w:val="24"/>
          <w:szCs w:val="24"/>
        </w:rPr>
        <w:t>r Diasporën</w:t>
      </w:r>
      <w:r w:rsidR="00A73BEB" w:rsidRPr="007204AA">
        <w:rPr>
          <w:rFonts w:ascii="Garamond" w:hAnsi="Garamond"/>
          <w:sz w:val="24"/>
          <w:szCs w:val="24"/>
        </w:rPr>
        <w:t xml:space="preserve"> pranon kërkesa p</w:t>
      </w:r>
      <w:r w:rsidR="000A21CA" w:rsidRPr="007204AA">
        <w:rPr>
          <w:rFonts w:ascii="Garamond" w:hAnsi="Garamond"/>
          <w:sz w:val="24"/>
          <w:szCs w:val="24"/>
        </w:rPr>
        <w:t>ë</w:t>
      </w:r>
      <w:r w:rsidR="00A73BEB" w:rsidRPr="007204AA">
        <w:rPr>
          <w:rFonts w:ascii="Garamond" w:hAnsi="Garamond"/>
          <w:sz w:val="24"/>
          <w:szCs w:val="24"/>
        </w:rPr>
        <w:t>r tek</w:t>
      </w:r>
      <w:r w:rsidR="00A926EE" w:rsidRPr="007204AA">
        <w:rPr>
          <w:rFonts w:ascii="Garamond" w:hAnsi="Garamond"/>
          <w:sz w:val="24"/>
          <w:szCs w:val="24"/>
        </w:rPr>
        <w:t>ste</w:t>
      </w:r>
      <w:r w:rsidR="00A73BEB" w:rsidRPr="007204AA">
        <w:rPr>
          <w:rFonts w:ascii="Garamond" w:hAnsi="Garamond"/>
          <w:sz w:val="24"/>
          <w:szCs w:val="24"/>
        </w:rPr>
        <w:t xml:space="preserve"> shkollore edhe nga mësuesit q</w:t>
      </w:r>
      <w:r w:rsidR="000A21CA" w:rsidRPr="007204AA">
        <w:rPr>
          <w:rFonts w:ascii="Garamond" w:hAnsi="Garamond"/>
          <w:sz w:val="24"/>
          <w:szCs w:val="24"/>
        </w:rPr>
        <w:t>ë</w:t>
      </w:r>
      <w:r w:rsidR="00A73BEB" w:rsidRPr="007204AA">
        <w:rPr>
          <w:rFonts w:ascii="Garamond" w:hAnsi="Garamond"/>
          <w:sz w:val="24"/>
          <w:szCs w:val="24"/>
        </w:rPr>
        <w:t xml:space="preserve"> jan</w:t>
      </w:r>
      <w:r w:rsidR="000A21CA" w:rsidRPr="007204AA">
        <w:rPr>
          <w:rFonts w:ascii="Garamond" w:hAnsi="Garamond"/>
          <w:sz w:val="24"/>
          <w:szCs w:val="24"/>
        </w:rPr>
        <w:t>ë</w:t>
      </w:r>
      <w:r w:rsidR="00A73BEB" w:rsidRPr="007204AA">
        <w:rPr>
          <w:rFonts w:ascii="Garamond" w:hAnsi="Garamond"/>
          <w:sz w:val="24"/>
          <w:szCs w:val="24"/>
        </w:rPr>
        <w:t xml:space="preserve"> b</w:t>
      </w:r>
      <w:r w:rsidR="000A21CA" w:rsidRPr="007204AA">
        <w:rPr>
          <w:rFonts w:ascii="Garamond" w:hAnsi="Garamond"/>
          <w:sz w:val="24"/>
          <w:szCs w:val="24"/>
        </w:rPr>
        <w:t>ë</w:t>
      </w:r>
      <w:r w:rsidR="00A73BEB" w:rsidRPr="007204AA">
        <w:rPr>
          <w:rFonts w:ascii="Garamond" w:hAnsi="Garamond"/>
          <w:sz w:val="24"/>
          <w:szCs w:val="24"/>
        </w:rPr>
        <w:t>r</w:t>
      </w:r>
      <w:r w:rsidR="000A21CA" w:rsidRPr="007204AA">
        <w:rPr>
          <w:rFonts w:ascii="Garamond" w:hAnsi="Garamond"/>
          <w:sz w:val="24"/>
          <w:szCs w:val="24"/>
        </w:rPr>
        <w:t>ë</w:t>
      </w:r>
      <w:r w:rsidR="00A73BEB" w:rsidRPr="007204AA">
        <w:rPr>
          <w:rFonts w:ascii="Garamond" w:hAnsi="Garamond"/>
          <w:sz w:val="24"/>
          <w:szCs w:val="24"/>
        </w:rPr>
        <w:t xml:space="preserve"> pjes</w:t>
      </w:r>
      <w:r w:rsidR="000A21CA" w:rsidRPr="007204AA">
        <w:rPr>
          <w:rFonts w:ascii="Garamond" w:hAnsi="Garamond"/>
          <w:sz w:val="24"/>
          <w:szCs w:val="24"/>
        </w:rPr>
        <w:t>ë</w:t>
      </w:r>
      <w:r w:rsidR="00A926EE" w:rsidRPr="007204AA">
        <w:rPr>
          <w:rFonts w:ascii="Garamond" w:hAnsi="Garamond"/>
          <w:sz w:val="24"/>
          <w:szCs w:val="24"/>
        </w:rPr>
        <w:t xml:space="preserve"> e </w:t>
      </w:r>
      <w:r w:rsidR="000E231B" w:rsidRPr="007204AA">
        <w:rPr>
          <w:rFonts w:ascii="Garamond" w:hAnsi="Garamond"/>
          <w:sz w:val="24"/>
          <w:szCs w:val="24"/>
        </w:rPr>
        <w:t xml:space="preserve">regjistrit shtetëror </w:t>
      </w:r>
      <w:r w:rsidR="00A73BEB" w:rsidRPr="007204AA">
        <w:rPr>
          <w:rFonts w:ascii="Garamond" w:hAnsi="Garamond"/>
          <w:sz w:val="24"/>
          <w:szCs w:val="24"/>
        </w:rPr>
        <w:t>t</w:t>
      </w:r>
      <w:r w:rsidR="000A21CA" w:rsidRPr="007204AA">
        <w:rPr>
          <w:rFonts w:ascii="Garamond" w:hAnsi="Garamond"/>
          <w:sz w:val="24"/>
          <w:szCs w:val="24"/>
        </w:rPr>
        <w:t>ë</w:t>
      </w:r>
      <w:r w:rsidR="00A926EE" w:rsidRPr="007204AA">
        <w:rPr>
          <w:rFonts w:ascii="Garamond" w:hAnsi="Garamond"/>
          <w:sz w:val="24"/>
          <w:szCs w:val="24"/>
        </w:rPr>
        <w:t xml:space="preserve"> m</w:t>
      </w:r>
      <w:r w:rsidR="000A21CA" w:rsidRPr="007204AA">
        <w:rPr>
          <w:rFonts w:ascii="Garamond" w:hAnsi="Garamond"/>
          <w:sz w:val="24"/>
          <w:szCs w:val="24"/>
        </w:rPr>
        <w:t>ë</w:t>
      </w:r>
      <w:r w:rsidR="00A73BEB" w:rsidRPr="007204AA">
        <w:rPr>
          <w:rFonts w:ascii="Garamond" w:hAnsi="Garamond"/>
          <w:sz w:val="24"/>
          <w:szCs w:val="24"/>
        </w:rPr>
        <w:t>suesve t</w:t>
      </w:r>
      <w:r w:rsidR="000A21CA" w:rsidRPr="007204AA">
        <w:rPr>
          <w:rFonts w:ascii="Garamond" w:hAnsi="Garamond"/>
          <w:sz w:val="24"/>
          <w:szCs w:val="24"/>
        </w:rPr>
        <w:t>ë</w:t>
      </w:r>
      <w:r w:rsidR="00A73BEB" w:rsidRPr="007204AA">
        <w:rPr>
          <w:rFonts w:ascii="Garamond" w:hAnsi="Garamond"/>
          <w:sz w:val="24"/>
          <w:szCs w:val="24"/>
        </w:rPr>
        <w:t xml:space="preserve"> gjuh</w:t>
      </w:r>
      <w:r w:rsidR="000A21CA" w:rsidRPr="007204AA">
        <w:rPr>
          <w:rFonts w:ascii="Garamond" w:hAnsi="Garamond"/>
          <w:sz w:val="24"/>
          <w:szCs w:val="24"/>
        </w:rPr>
        <w:t>ë</w:t>
      </w:r>
      <w:r w:rsidR="00A73BEB" w:rsidRPr="007204AA">
        <w:rPr>
          <w:rFonts w:ascii="Garamond" w:hAnsi="Garamond"/>
          <w:sz w:val="24"/>
          <w:szCs w:val="24"/>
        </w:rPr>
        <w:t>s shqipe e t</w:t>
      </w:r>
      <w:r w:rsidR="000A21CA" w:rsidRPr="007204AA">
        <w:rPr>
          <w:rFonts w:ascii="Garamond" w:hAnsi="Garamond"/>
          <w:sz w:val="24"/>
          <w:szCs w:val="24"/>
        </w:rPr>
        <w:t>ë</w:t>
      </w:r>
      <w:r w:rsidR="00A73BEB" w:rsidRPr="007204AA">
        <w:rPr>
          <w:rFonts w:ascii="Garamond" w:hAnsi="Garamond"/>
          <w:sz w:val="24"/>
          <w:szCs w:val="24"/>
        </w:rPr>
        <w:t xml:space="preserve"> kultur</w:t>
      </w:r>
      <w:r w:rsidR="000A21CA" w:rsidRPr="007204AA">
        <w:rPr>
          <w:rFonts w:ascii="Garamond" w:hAnsi="Garamond"/>
          <w:sz w:val="24"/>
          <w:szCs w:val="24"/>
        </w:rPr>
        <w:t>ë</w:t>
      </w:r>
      <w:r w:rsidR="00A73BEB" w:rsidRPr="007204AA">
        <w:rPr>
          <w:rFonts w:ascii="Garamond" w:hAnsi="Garamond"/>
          <w:sz w:val="24"/>
          <w:szCs w:val="24"/>
        </w:rPr>
        <w:t>s shqiptare n</w:t>
      </w:r>
      <w:r w:rsidR="000A21CA" w:rsidRPr="007204AA">
        <w:rPr>
          <w:rFonts w:ascii="Garamond" w:hAnsi="Garamond"/>
          <w:sz w:val="24"/>
          <w:szCs w:val="24"/>
        </w:rPr>
        <w:t>ë</w:t>
      </w:r>
      <w:r w:rsidR="00A73BEB" w:rsidRPr="007204AA">
        <w:rPr>
          <w:rFonts w:ascii="Garamond" w:hAnsi="Garamond"/>
          <w:sz w:val="24"/>
          <w:szCs w:val="24"/>
        </w:rPr>
        <w:t xml:space="preserve"> diaspor</w:t>
      </w:r>
      <w:r w:rsidR="000A21CA" w:rsidRPr="007204AA">
        <w:rPr>
          <w:rFonts w:ascii="Garamond" w:hAnsi="Garamond"/>
          <w:sz w:val="24"/>
          <w:szCs w:val="24"/>
        </w:rPr>
        <w:t>ë</w:t>
      </w:r>
      <w:r w:rsidR="00A73BEB" w:rsidRPr="007204AA">
        <w:rPr>
          <w:rFonts w:ascii="Garamond" w:hAnsi="Garamond"/>
          <w:sz w:val="24"/>
          <w:szCs w:val="24"/>
        </w:rPr>
        <w:t xml:space="preserve">, konfirmuar nga </w:t>
      </w:r>
      <w:r w:rsidR="00A926EE" w:rsidRPr="007204AA">
        <w:rPr>
          <w:rFonts w:ascii="Garamond" w:hAnsi="Garamond"/>
          <w:sz w:val="24"/>
          <w:szCs w:val="24"/>
        </w:rPr>
        <w:t>m</w:t>
      </w:r>
      <w:r w:rsidR="00A73BEB" w:rsidRPr="007204AA">
        <w:rPr>
          <w:rFonts w:ascii="Garamond" w:hAnsi="Garamond"/>
          <w:sz w:val="24"/>
          <w:szCs w:val="24"/>
        </w:rPr>
        <w:t>inistria p</w:t>
      </w:r>
      <w:r w:rsidR="000A21CA" w:rsidRPr="007204AA">
        <w:rPr>
          <w:rFonts w:ascii="Garamond" w:hAnsi="Garamond"/>
          <w:sz w:val="24"/>
          <w:szCs w:val="24"/>
        </w:rPr>
        <w:t>ë</w:t>
      </w:r>
      <w:r w:rsidR="00A73BEB" w:rsidRPr="007204AA">
        <w:rPr>
          <w:rFonts w:ascii="Garamond" w:hAnsi="Garamond"/>
          <w:sz w:val="24"/>
          <w:szCs w:val="24"/>
        </w:rPr>
        <w:t>rgjegj</w:t>
      </w:r>
      <w:r w:rsidR="000A21CA" w:rsidRPr="007204AA">
        <w:rPr>
          <w:rFonts w:ascii="Garamond" w:hAnsi="Garamond"/>
          <w:sz w:val="24"/>
          <w:szCs w:val="24"/>
        </w:rPr>
        <w:t>ë</w:t>
      </w:r>
      <w:r w:rsidR="00A73BEB" w:rsidRPr="007204AA">
        <w:rPr>
          <w:rFonts w:ascii="Garamond" w:hAnsi="Garamond"/>
          <w:sz w:val="24"/>
          <w:szCs w:val="24"/>
        </w:rPr>
        <w:t>se p</w:t>
      </w:r>
      <w:r w:rsidR="000A21CA" w:rsidRPr="007204AA">
        <w:rPr>
          <w:rFonts w:ascii="Garamond" w:hAnsi="Garamond"/>
          <w:sz w:val="24"/>
          <w:szCs w:val="24"/>
        </w:rPr>
        <w:t>ë</w:t>
      </w:r>
      <w:r w:rsidR="00A73BEB" w:rsidRPr="007204AA">
        <w:rPr>
          <w:rFonts w:ascii="Garamond" w:hAnsi="Garamond"/>
          <w:sz w:val="24"/>
          <w:szCs w:val="24"/>
        </w:rPr>
        <w:t xml:space="preserve">r </w:t>
      </w:r>
      <w:r w:rsidR="00414D08" w:rsidRPr="007204AA">
        <w:rPr>
          <w:rFonts w:ascii="Garamond" w:hAnsi="Garamond"/>
          <w:sz w:val="24"/>
          <w:szCs w:val="24"/>
        </w:rPr>
        <w:t>arsimin</w:t>
      </w:r>
      <w:r w:rsidR="00A73BEB" w:rsidRPr="007204AA">
        <w:rPr>
          <w:rFonts w:ascii="Garamond" w:hAnsi="Garamond"/>
          <w:sz w:val="24"/>
          <w:szCs w:val="24"/>
        </w:rPr>
        <w:t>.</w:t>
      </w:r>
      <w:r w:rsidR="007005D7" w:rsidRPr="007204AA">
        <w:rPr>
          <w:rFonts w:ascii="Garamond" w:hAnsi="Garamond"/>
          <w:sz w:val="24"/>
          <w:szCs w:val="24"/>
        </w:rPr>
        <w:t xml:space="preserve"> </w:t>
      </w:r>
      <w:r w:rsidR="00A926EE" w:rsidRPr="007204AA">
        <w:rPr>
          <w:rFonts w:ascii="Garamond" w:hAnsi="Garamond"/>
          <w:sz w:val="24"/>
          <w:szCs w:val="24"/>
        </w:rPr>
        <w:t>Qendra e Botimeve p</w:t>
      </w:r>
      <w:r w:rsidR="000A21CA" w:rsidRPr="007204AA">
        <w:rPr>
          <w:rFonts w:ascii="Garamond" w:hAnsi="Garamond"/>
          <w:sz w:val="24"/>
          <w:szCs w:val="24"/>
        </w:rPr>
        <w:t>ë</w:t>
      </w:r>
      <w:r w:rsidR="00A926EE" w:rsidRPr="007204AA">
        <w:rPr>
          <w:rFonts w:ascii="Garamond" w:hAnsi="Garamond"/>
          <w:sz w:val="24"/>
          <w:szCs w:val="24"/>
        </w:rPr>
        <w:t>r</w:t>
      </w:r>
      <w:r w:rsidR="00AB0817" w:rsidRPr="007204AA">
        <w:rPr>
          <w:rFonts w:ascii="Garamond" w:hAnsi="Garamond"/>
          <w:sz w:val="24"/>
          <w:szCs w:val="24"/>
        </w:rPr>
        <w:t xml:space="preserve"> Diaspor</w:t>
      </w:r>
      <w:r w:rsidR="000A21CA" w:rsidRPr="007204AA">
        <w:rPr>
          <w:rFonts w:ascii="Garamond" w:hAnsi="Garamond"/>
          <w:sz w:val="24"/>
          <w:szCs w:val="24"/>
        </w:rPr>
        <w:t>ë</w:t>
      </w:r>
      <w:r w:rsidR="00A926EE" w:rsidRPr="007204AA">
        <w:rPr>
          <w:rFonts w:ascii="Garamond" w:hAnsi="Garamond"/>
          <w:sz w:val="24"/>
          <w:szCs w:val="24"/>
        </w:rPr>
        <w:t>n</w:t>
      </w:r>
      <w:r w:rsidR="00AB0817" w:rsidRPr="007204AA">
        <w:rPr>
          <w:rFonts w:ascii="Garamond" w:hAnsi="Garamond"/>
          <w:sz w:val="24"/>
          <w:szCs w:val="24"/>
        </w:rPr>
        <w:t xml:space="preserve"> lidh me k</w:t>
      </w:r>
      <w:r w:rsidR="000A21CA" w:rsidRPr="007204AA">
        <w:rPr>
          <w:rFonts w:ascii="Garamond" w:hAnsi="Garamond"/>
          <w:sz w:val="24"/>
          <w:szCs w:val="24"/>
        </w:rPr>
        <w:t>ë</w:t>
      </w:r>
      <w:r w:rsidR="00AB0817" w:rsidRPr="007204AA">
        <w:rPr>
          <w:rFonts w:ascii="Garamond" w:hAnsi="Garamond"/>
          <w:sz w:val="24"/>
          <w:szCs w:val="24"/>
        </w:rPr>
        <w:t>ta m</w:t>
      </w:r>
      <w:r w:rsidR="000A21CA" w:rsidRPr="007204AA">
        <w:rPr>
          <w:rFonts w:ascii="Garamond" w:hAnsi="Garamond"/>
          <w:sz w:val="24"/>
          <w:szCs w:val="24"/>
        </w:rPr>
        <w:t>ë</w:t>
      </w:r>
      <w:r w:rsidR="00A926EE" w:rsidRPr="007204AA">
        <w:rPr>
          <w:rFonts w:ascii="Garamond" w:hAnsi="Garamond"/>
          <w:sz w:val="24"/>
          <w:szCs w:val="24"/>
        </w:rPr>
        <w:t>sues kontrata të furnizimit me</w:t>
      </w:r>
      <w:r w:rsidR="00A73BEB" w:rsidRPr="007204AA">
        <w:rPr>
          <w:rFonts w:ascii="Garamond" w:hAnsi="Garamond"/>
          <w:sz w:val="24"/>
          <w:szCs w:val="24"/>
        </w:rPr>
        <w:t xml:space="preserve"> </w:t>
      </w:r>
      <w:r w:rsidR="000A21CA" w:rsidRPr="007204AA">
        <w:rPr>
          <w:rFonts w:ascii="Garamond" w:hAnsi="Garamond"/>
          <w:sz w:val="24"/>
          <w:szCs w:val="24"/>
        </w:rPr>
        <w:t>tekste</w:t>
      </w:r>
      <w:r w:rsidR="00AB0817" w:rsidRPr="007204AA">
        <w:rPr>
          <w:rFonts w:ascii="Garamond" w:hAnsi="Garamond"/>
          <w:sz w:val="24"/>
          <w:szCs w:val="24"/>
        </w:rPr>
        <w:t xml:space="preserve"> shkollore p</w:t>
      </w:r>
      <w:r w:rsidR="000A21CA" w:rsidRPr="007204AA">
        <w:rPr>
          <w:rFonts w:ascii="Garamond" w:hAnsi="Garamond"/>
          <w:sz w:val="24"/>
          <w:szCs w:val="24"/>
        </w:rPr>
        <w:t>ë</w:t>
      </w:r>
      <w:r w:rsidR="00AB0817" w:rsidRPr="007204AA">
        <w:rPr>
          <w:rFonts w:ascii="Garamond" w:hAnsi="Garamond"/>
          <w:sz w:val="24"/>
          <w:szCs w:val="24"/>
        </w:rPr>
        <w:t>r f</w:t>
      </w:r>
      <w:r w:rsidR="000A21CA" w:rsidRPr="007204AA">
        <w:rPr>
          <w:rFonts w:ascii="Garamond" w:hAnsi="Garamond"/>
          <w:sz w:val="24"/>
          <w:szCs w:val="24"/>
        </w:rPr>
        <w:t>ë</w:t>
      </w:r>
      <w:r w:rsidR="00AB0817" w:rsidRPr="007204AA">
        <w:rPr>
          <w:rFonts w:ascii="Garamond" w:hAnsi="Garamond"/>
          <w:sz w:val="24"/>
          <w:szCs w:val="24"/>
        </w:rPr>
        <w:t>mij</w:t>
      </w:r>
      <w:r w:rsidR="000A21CA" w:rsidRPr="007204AA">
        <w:rPr>
          <w:rFonts w:ascii="Garamond" w:hAnsi="Garamond"/>
          <w:sz w:val="24"/>
          <w:szCs w:val="24"/>
        </w:rPr>
        <w:t>ë</w:t>
      </w:r>
      <w:r w:rsidR="00AB0817" w:rsidRPr="007204AA">
        <w:rPr>
          <w:rFonts w:ascii="Garamond" w:hAnsi="Garamond"/>
          <w:sz w:val="24"/>
          <w:szCs w:val="24"/>
        </w:rPr>
        <w:t>t n</w:t>
      </w:r>
      <w:r w:rsidR="000A21CA" w:rsidRPr="007204AA">
        <w:rPr>
          <w:rFonts w:ascii="Garamond" w:hAnsi="Garamond"/>
          <w:sz w:val="24"/>
          <w:szCs w:val="24"/>
        </w:rPr>
        <w:t>ë</w:t>
      </w:r>
      <w:r w:rsidR="00AB0817" w:rsidRPr="007204AA">
        <w:rPr>
          <w:rFonts w:ascii="Garamond" w:hAnsi="Garamond"/>
          <w:sz w:val="24"/>
          <w:szCs w:val="24"/>
        </w:rPr>
        <w:t xml:space="preserve"> diaspor</w:t>
      </w:r>
      <w:r w:rsidR="000A21CA" w:rsidRPr="007204AA">
        <w:rPr>
          <w:rFonts w:ascii="Garamond" w:hAnsi="Garamond"/>
          <w:sz w:val="24"/>
          <w:szCs w:val="24"/>
        </w:rPr>
        <w:t>ë</w:t>
      </w:r>
      <w:r w:rsidR="00AB0817" w:rsidRPr="007204AA">
        <w:rPr>
          <w:rFonts w:ascii="Garamond" w:hAnsi="Garamond"/>
          <w:sz w:val="24"/>
          <w:szCs w:val="24"/>
        </w:rPr>
        <w:t>.</w:t>
      </w:r>
    </w:p>
    <w:p w14:paraId="4D1F11CD" w14:textId="4EC24EEC" w:rsidR="007005D7" w:rsidRPr="007204AA" w:rsidRDefault="007204AA" w:rsidP="007204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9. </w:t>
      </w:r>
      <w:r w:rsidR="00A926EE" w:rsidRPr="007204AA">
        <w:rPr>
          <w:rFonts w:ascii="Garamond" w:hAnsi="Garamond"/>
          <w:sz w:val="24"/>
          <w:szCs w:val="24"/>
        </w:rPr>
        <w:t>Qendra e Botimeve p</w:t>
      </w:r>
      <w:r w:rsidR="00BF1412" w:rsidRPr="007204AA">
        <w:rPr>
          <w:rFonts w:ascii="Garamond" w:hAnsi="Garamond"/>
          <w:sz w:val="24"/>
          <w:szCs w:val="24"/>
        </w:rPr>
        <w:t>ë</w:t>
      </w:r>
      <w:r w:rsidR="00A926EE" w:rsidRPr="007204AA">
        <w:rPr>
          <w:rFonts w:ascii="Garamond" w:hAnsi="Garamond"/>
          <w:sz w:val="24"/>
          <w:szCs w:val="24"/>
        </w:rPr>
        <w:t>r Diasporën</w:t>
      </w:r>
      <w:r w:rsidR="00BF1412" w:rsidRPr="007204AA">
        <w:rPr>
          <w:rFonts w:ascii="Garamond" w:hAnsi="Garamond"/>
          <w:sz w:val="24"/>
          <w:szCs w:val="24"/>
        </w:rPr>
        <w:t xml:space="preserve"> përgatit informacion vjetor për sasinë dhe mënyrën e shpërn</w:t>
      </w:r>
      <w:r w:rsidR="00130248" w:rsidRPr="007204AA">
        <w:rPr>
          <w:rFonts w:ascii="Garamond" w:hAnsi="Garamond"/>
          <w:sz w:val="24"/>
          <w:szCs w:val="24"/>
        </w:rPr>
        <w:t>darjes së teksteve shkollore</w:t>
      </w:r>
      <w:r w:rsidR="00BF1412" w:rsidRPr="007204AA">
        <w:rPr>
          <w:rFonts w:ascii="Garamond" w:hAnsi="Garamond"/>
          <w:sz w:val="24"/>
          <w:szCs w:val="24"/>
        </w:rPr>
        <w:t xml:space="preserve"> në diasporën shqiptare</w:t>
      </w:r>
      <w:r w:rsidR="00130248" w:rsidRPr="007204AA">
        <w:rPr>
          <w:rFonts w:ascii="Garamond" w:hAnsi="Garamond"/>
          <w:sz w:val="24"/>
          <w:szCs w:val="24"/>
        </w:rPr>
        <w:t>,</w:t>
      </w:r>
      <w:r w:rsidR="00BF1412" w:rsidRPr="007204AA">
        <w:rPr>
          <w:rFonts w:ascii="Garamond" w:hAnsi="Garamond"/>
          <w:sz w:val="24"/>
          <w:szCs w:val="24"/>
        </w:rPr>
        <w:t xml:space="preserve"> të cilin e dërgon pranë ministrive përgjegjëse për arsimin dhe</w:t>
      </w:r>
      <w:r w:rsidR="005531CD" w:rsidRPr="007204AA">
        <w:rPr>
          <w:rFonts w:ascii="Garamond" w:hAnsi="Garamond"/>
          <w:sz w:val="24"/>
          <w:szCs w:val="24"/>
        </w:rPr>
        <w:t xml:space="preserve"> ministris</w:t>
      </w:r>
      <w:r w:rsidR="000A21CA" w:rsidRPr="007204AA">
        <w:rPr>
          <w:rFonts w:ascii="Garamond" w:hAnsi="Garamond"/>
          <w:sz w:val="24"/>
          <w:szCs w:val="24"/>
        </w:rPr>
        <w:t>ë</w:t>
      </w:r>
      <w:r w:rsidR="005531CD" w:rsidRPr="007204AA">
        <w:rPr>
          <w:rFonts w:ascii="Garamond" w:hAnsi="Garamond"/>
          <w:sz w:val="24"/>
          <w:szCs w:val="24"/>
        </w:rPr>
        <w:t xml:space="preserve"> p</w:t>
      </w:r>
      <w:r w:rsidR="000A21CA" w:rsidRPr="007204AA">
        <w:rPr>
          <w:rFonts w:ascii="Garamond" w:hAnsi="Garamond"/>
          <w:sz w:val="24"/>
          <w:szCs w:val="24"/>
        </w:rPr>
        <w:t>ë</w:t>
      </w:r>
      <w:r w:rsidR="00D67E95" w:rsidRPr="007204AA">
        <w:rPr>
          <w:rFonts w:ascii="Garamond" w:hAnsi="Garamond"/>
          <w:sz w:val="24"/>
          <w:szCs w:val="24"/>
        </w:rPr>
        <w:t>rgje</w:t>
      </w:r>
      <w:r w:rsidR="005531CD" w:rsidRPr="007204AA">
        <w:rPr>
          <w:rFonts w:ascii="Garamond" w:hAnsi="Garamond"/>
          <w:sz w:val="24"/>
          <w:szCs w:val="24"/>
        </w:rPr>
        <w:t>gj</w:t>
      </w:r>
      <w:r w:rsidR="000A21CA" w:rsidRPr="007204AA">
        <w:rPr>
          <w:rFonts w:ascii="Garamond" w:hAnsi="Garamond"/>
          <w:sz w:val="24"/>
          <w:szCs w:val="24"/>
        </w:rPr>
        <w:t>ë</w:t>
      </w:r>
      <w:r w:rsidR="005531CD" w:rsidRPr="007204AA">
        <w:rPr>
          <w:rFonts w:ascii="Garamond" w:hAnsi="Garamond"/>
          <w:sz w:val="24"/>
          <w:szCs w:val="24"/>
        </w:rPr>
        <w:t>se p</w:t>
      </w:r>
      <w:r w:rsidR="000A21CA" w:rsidRPr="007204AA">
        <w:rPr>
          <w:rFonts w:ascii="Garamond" w:hAnsi="Garamond"/>
          <w:sz w:val="24"/>
          <w:szCs w:val="24"/>
        </w:rPr>
        <w:t>ë</w:t>
      </w:r>
      <w:r w:rsidR="005531CD" w:rsidRPr="007204AA">
        <w:rPr>
          <w:rFonts w:ascii="Garamond" w:hAnsi="Garamond"/>
          <w:sz w:val="24"/>
          <w:szCs w:val="24"/>
        </w:rPr>
        <w:t>r pun</w:t>
      </w:r>
      <w:r w:rsidR="000A21CA" w:rsidRPr="007204AA">
        <w:rPr>
          <w:rFonts w:ascii="Garamond" w:hAnsi="Garamond"/>
          <w:sz w:val="24"/>
          <w:szCs w:val="24"/>
        </w:rPr>
        <w:t>ë</w:t>
      </w:r>
      <w:r w:rsidR="005531CD" w:rsidRPr="007204AA">
        <w:rPr>
          <w:rFonts w:ascii="Garamond" w:hAnsi="Garamond"/>
          <w:sz w:val="24"/>
          <w:szCs w:val="24"/>
        </w:rPr>
        <w:t>t e jashtme</w:t>
      </w:r>
      <w:r w:rsidR="00BF1412" w:rsidRPr="007204AA">
        <w:rPr>
          <w:rFonts w:ascii="Garamond" w:hAnsi="Garamond"/>
          <w:sz w:val="24"/>
          <w:szCs w:val="24"/>
        </w:rPr>
        <w:t>.</w:t>
      </w:r>
    </w:p>
    <w:p w14:paraId="4D1F11CE" w14:textId="38963B6B" w:rsidR="00E32B83" w:rsidRPr="007204AA" w:rsidRDefault="007204AA" w:rsidP="007204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10. </w:t>
      </w:r>
      <w:r w:rsidR="00E32B83" w:rsidRPr="007204AA">
        <w:rPr>
          <w:rFonts w:ascii="Garamond" w:hAnsi="Garamond"/>
          <w:sz w:val="24"/>
          <w:szCs w:val="24"/>
        </w:rPr>
        <w:t>Pikat 6.5</w:t>
      </w:r>
      <w:r w:rsidR="006A65D6" w:rsidRPr="007204AA">
        <w:rPr>
          <w:rFonts w:ascii="Garamond" w:hAnsi="Garamond"/>
          <w:sz w:val="24"/>
          <w:szCs w:val="24"/>
        </w:rPr>
        <w:t xml:space="preserve"> dhe</w:t>
      </w:r>
      <w:r w:rsidR="00A926EE" w:rsidRPr="007204AA">
        <w:rPr>
          <w:rFonts w:ascii="Garamond" w:hAnsi="Garamond"/>
          <w:sz w:val="24"/>
          <w:szCs w:val="24"/>
        </w:rPr>
        <w:t xml:space="preserve"> 6.6</w:t>
      </w:r>
      <w:r w:rsidR="00BF76E2" w:rsidRPr="007204AA">
        <w:rPr>
          <w:rFonts w:ascii="Garamond" w:hAnsi="Garamond"/>
          <w:sz w:val="24"/>
          <w:szCs w:val="24"/>
        </w:rPr>
        <w:t>,</w:t>
      </w:r>
      <w:r w:rsidR="00A926EE" w:rsidRPr="007204AA">
        <w:rPr>
          <w:rFonts w:ascii="Garamond" w:hAnsi="Garamond"/>
          <w:sz w:val="24"/>
          <w:szCs w:val="24"/>
        </w:rPr>
        <w:t xml:space="preserve"> të v</w:t>
      </w:r>
      <w:r w:rsidR="00E32B83" w:rsidRPr="007204AA">
        <w:rPr>
          <w:rFonts w:ascii="Garamond" w:hAnsi="Garamond"/>
          <w:sz w:val="24"/>
          <w:szCs w:val="24"/>
        </w:rPr>
        <w:t>endimit nr.</w:t>
      </w:r>
      <w:r w:rsidR="00787BAB">
        <w:rPr>
          <w:rFonts w:ascii="Garamond" w:hAnsi="Garamond"/>
          <w:sz w:val="24"/>
          <w:szCs w:val="24"/>
        </w:rPr>
        <w:t xml:space="preserve"> </w:t>
      </w:r>
      <w:r w:rsidR="00E32B83" w:rsidRPr="007204AA">
        <w:rPr>
          <w:rFonts w:ascii="Garamond" w:hAnsi="Garamond"/>
          <w:sz w:val="24"/>
          <w:szCs w:val="24"/>
        </w:rPr>
        <w:t>107, datë 10.2.2010</w:t>
      </w:r>
      <w:r w:rsidR="00A926EE" w:rsidRPr="007204AA">
        <w:rPr>
          <w:rFonts w:ascii="Garamond" w:hAnsi="Garamond"/>
          <w:sz w:val="24"/>
          <w:szCs w:val="24"/>
        </w:rPr>
        <w:t>,</w:t>
      </w:r>
      <w:r w:rsidR="00E32B83" w:rsidRPr="007204AA">
        <w:rPr>
          <w:rFonts w:ascii="Garamond" w:hAnsi="Garamond"/>
          <w:sz w:val="24"/>
          <w:szCs w:val="24"/>
        </w:rPr>
        <w:t xml:space="preserve"> të Këshillit të Ministrave</w:t>
      </w:r>
      <w:r w:rsidR="00A926EE" w:rsidRPr="007204AA">
        <w:rPr>
          <w:rFonts w:ascii="Garamond" w:hAnsi="Garamond"/>
          <w:sz w:val="24"/>
          <w:szCs w:val="24"/>
        </w:rPr>
        <w:t>,</w:t>
      </w:r>
      <w:r w:rsidR="00E32B83" w:rsidRPr="007204AA">
        <w:rPr>
          <w:rFonts w:ascii="Garamond" w:hAnsi="Garamond"/>
          <w:sz w:val="24"/>
          <w:szCs w:val="24"/>
        </w:rPr>
        <w:t xml:space="preserve"> “Për botimin, shtypjen, shpërndarjen dhe shitjen e teksteve shkollore të sistemi</w:t>
      </w:r>
      <w:r w:rsidR="000E231B" w:rsidRPr="007204AA">
        <w:rPr>
          <w:rFonts w:ascii="Garamond" w:hAnsi="Garamond"/>
          <w:sz w:val="24"/>
          <w:szCs w:val="24"/>
        </w:rPr>
        <w:t>t të arsimit parauniversitar”, të</w:t>
      </w:r>
      <w:r w:rsidR="00E32B83" w:rsidRPr="007204AA">
        <w:rPr>
          <w:rFonts w:ascii="Garamond" w:hAnsi="Garamond"/>
          <w:sz w:val="24"/>
          <w:szCs w:val="24"/>
        </w:rPr>
        <w:t xml:space="preserve"> ndryshuar, shfuqizohen.</w:t>
      </w:r>
    </w:p>
    <w:p w14:paraId="4D1F11CF" w14:textId="2193FF74" w:rsidR="00414D08" w:rsidRPr="007204AA" w:rsidRDefault="007204AA" w:rsidP="007204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11. </w:t>
      </w:r>
      <w:r w:rsidR="00414D08" w:rsidRPr="007204AA">
        <w:rPr>
          <w:rFonts w:ascii="Garamond" w:hAnsi="Garamond"/>
          <w:sz w:val="24"/>
          <w:szCs w:val="24"/>
        </w:rPr>
        <w:t>Deri në miratimin e teksteve të përbashkëta për arsimin në diasporë nga Komis</w:t>
      </w:r>
      <w:r w:rsidR="00A926EE" w:rsidRPr="007204AA">
        <w:rPr>
          <w:rFonts w:ascii="Garamond" w:hAnsi="Garamond"/>
          <w:sz w:val="24"/>
          <w:szCs w:val="24"/>
        </w:rPr>
        <w:t>ioni i Përbashkët në zbatim të m</w:t>
      </w:r>
      <w:r w:rsidR="00414D08" w:rsidRPr="007204AA">
        <w:rPr>
          <w:rFonts w:ascii="Garamond" w:hAnsi="Garamond"/>
          <w:sz w:val="24"/>
          <w:szCs w:val="24"/>
        </w:rPr>
        <w:t>arrëveshjes “Për organizimin e përbashkët të mësimit të gjuhës shqipe dhe kulturës shqiptare në dia</w:t>
      </w:r>
      <w:r w:rsidR="00A926EE" w:rsidRPr="007204AA">
        <w:rPr>
          <w:rFonts w:ascii="Garamond" w:hAnsi="Garamond"/>
          <w:sz w:val="24"/>
          <w:szCs w:val="24"/>
        </w:rPr>
        <w:t>sporë dhe në mërgatë”, datë 23.</w:t>
      </w:r>
      <w:r w:rsidR="00414D08" w:rsidRPr="007204AA">
        <w:rPr>
          <w:rFonts w:ascii="Garamond" w:hAnsi="Garamond"/>
          <w:sz w:val="24"/>
          <w:szCs w:val="24"/>
        </w:rPr>
        <w:t>3.2015, nënshkruar nga Ministria e Arsimit, Sportit dhe Rinisë të Republikës së Shqipërisë, Ministria e Arsimit, Shkencës dhe Teknologjisë të Republikës së Kosovës dhe nga Ministria e Diasporës së Republikës së Kosovës, tekste</w:t>
      </w:r>
      <w:r w:rsidR="006F2A7F" w:rsidRPr="007204AA">
        <w:rPr>
          <w:rFonts w:ascii="Garamond" w:hAnsi="Garamond"/>
          <w:sz w:val="24"/>
          <w:szCs w:val="24"/>
        </w:rPr>
        <w:t>t</w:t>
      </w:r>
      <w:r w:rsidR="00414D08" w:rsidRPr="007204AA">
        <w:rPr>
          <w:rFonts w:ascii="Garamond" w:hAnsi="Garamond"/>
          <w:sz w:val="24"/>
          <w:szCs w:val="24"/>
        </w:rPr>
        <w:t xml:space="preserve"> shkollore, materiale plotësuese dhe sasia e tyre në përputhje me pikën 7</w:t>
      </w:r>
      <w:r w:rsidR="00BF76E2" w:rsidRPr="007204AA">
        <w:rPr>
          <w:rFonts w:ascii="Garamond" w:hAnsi="Garamond"/>
          <w:sz w:val="24"/>
          <w:szCs w:val="24"/>
        </w:rPr>
        <w:t>,</w:t>
      </w:r>
      <w:r w:rsidR="00414D08" w:rsidRPr="007204AA">
        <w:rPr>
          <w:rFonts w:ascii="Garamond" w:hAnsi="Garamond"/>
          <w:sz w:val="24"/>
          <w:szCs w:val="24"/>
        </w:rPr>
        <w:t xml:space="preserve"> të këtij vendimi</w:t>
      </w:r>
      <w:r w:rsidR="00BF76E2" w:rsidRPr="007204AA">
        <w:rPr>
          <w:rFonts w:ascii="Garamond" w:hAnsi="Garamond"/>
          <w:sz w:val="24"/>
          <w:szCs w:val="24"/>
        </w:rPr>
        <w:t>,</w:t>
      </w:r>
      <w:r w:rsidR="00414D08" w:rsidRPr="007204AA">
        <w:rPr>
          <w:rFonts w:ascii="Garamond" w:hAnsi="Garamond"/>
          <w:sz w:val="24"/>
          <w:szCs w:val="24"/>
        </w:rPr>
        <w:t xml:space="preserve"> do të </w:t>
      </w:r>
      <w:r w:rsidR="006F2A7F" w:rsidRPr="007204AA">
        <w:rPr>
          <w:rFonts w:ascii="Garamond" w:hAnsi="Garamond"/>
          <w:sz w:val="24"/>
          <w:szCs w:val="24"/>
        </w:rPr>
        <w:t xml:space="preserve">sigurohen nga </w:t>
      </w:r>
      <w:r w:rsidR="00414D08" w:rsidRPr="007204AA">
        <w:rPr>
          <w:rFonts w:ascii="Garamond" w:hAnsi="Garamond"/>
          <w:sz w:val="24"/>
          <w:szCs w:val="24"/>
        </w:rPr>
        <w:t>Qendr</w:t>
      </w:r>
      <w:r w:rsidR="006F2A7F" w:rsidRPr="007204AA">
        <w:rPr>
          <w:rFonts w:ascii="Garamond" w:hAnsi="Garamond"/>
          <w:sz w:val="24"/>
          <w:szCs w:val="24"/>
        </w:rPr>
        <w:t>a</w:t>
      </w:r>
      <w:r w:rsidR="00414D08" w:rsidRPr="007204AA">
        <w:rPr>
          <w:rFonts w:ascii="Garamond" w:hAnsi="Garamond"/>
          <w:sz w:val="24"/>
          <w:szCs w:val="24"/>
        </w:rPr>
        <w:t xml:space="preserve"> </w:t>
      </w:r>
      <w:r w:rsidR="006F2A7F" w:rsidRPr="007204AA">
        <w:rPr>
          <w:rFonts w:ascii="Garamond" w:hAnsi="Garamond"/>
          <w:sz w:val="24"/>
          <w:szCs w:val="24"/>
        </w:rPr>
        <w:t>e</w:t>
      </w:r>
      <w:r w:rsidR="00414D08" w:rsidRPr="007204AA">
        <w:rPr>
          <w:rFonts w:ascii="Garamond" w:hAnsi="Garamond"/>
          <w:sz w:val="24"/>
          <w:szCs w:val="24"/>
        </w:rPr>
        <w:t xml:space="preserve"> Botimeve për Diasporën, brenda muajit shtator.</w:t>
      </w:r>
    </w:p>
    <w:p w14:paraId="4D1F11D0" w14:textId="45BBCC8C" w:rsidR="00466187" w:rsidRPr="007204AA" w:rsidRDefault="007204AA" w:rsidP="007204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12. </w:t>
      </w:r>
      <w:r w:rsidR="00AE3D56" w:rsidRPr="007204AA">
        <w:rPr>
          <w:rFonts w:ascii="Garamond" w:hAnsi="Garamond"/>
          <w:sz w:val="24"/>
          <w:szCs w:val="24"/>
        </w:rPr>
        <w:t>Ngarkohen</w:t>
      </w:r>
      <w:r w:rsidR="00BF76E2" w:rsidRPr="007204AA">
        <w:rPr>
          <w:rFonts w:ascii="Garamond" w:hAnsi="Garamond"/>
          <w:sz w:val="24"/>
          <w:szCs w:val="24"/>
        </w:rPr>
        <w:t xml:space="preserve"> </w:t>
      </w:r>
      <w:r w:rsidR="00AE3D56" w:rsidRPr="007204AA">
        <w:rPr>
          <w:rFonts w:ascii="Garamond" w:hAnsi="Garamond"/>
          <w:sz w:val="24"/>
          <w:szCs w:val="24"/>
        </w:rPr>
        <w:t>Ministria e Arsimit</w:t>
      </w:r>
      <w:r w:rsidR="00BF76E2" w:rsidRPr="007204AA">
        <w:rPr>
          <w:rFonts w:ascii="Garamond" w:hAnsi="Garamond"/>
          <w:sz w:val="24"/>
          <w:szCs w:val="24"/>
        </w:rPr>
        <w:t>,</w:t>
      </w:r>
      <w:r w:rsidR="00AE3D56" w:rsidRPr="007204AA">
        <w:rPr>
          <w:rFonts w:ascii="Garamond" w:hAnsi="Garamond"/>
          <w:sz w:val="24"/>
          <w:szCs w:val="24"/>
        </w:rPr>
        <w:t xml:space="preserve"> Sportit dhe Rinisë, Ministri i Shtetit për Diasporën</w:t>
      </w:r>
      <w:r w:rsidR="00333E3B" w:rsidRPr="007204AA">
        <w:rPr>
          <w:rFonts w:ascii="Garamond" w:hAnsi="Garamond"/>
          <w:sz w:val="24"/>
          <w:szCs w:val="24"/>
        </w:rPr>
        <w:t xml:space="preserve">, </w:t>
      </w:r>
      <w:r w:rsidR="00BF76E2" w:rsidRPr="007204AA">
        <w:rPr>
          <w:rFonts w:ascii="Garamond" w:hAnsi="Garamond"/>
          <w:sz w:val="24"/>
          <w:szCs w:val="24"/>
        </w:rPr>
        <w:t>Ministria për Evropën dhe Punët e Jashtme dhe Qendra e Botimeve p</w:t>
      </w:r>
      <w:r w:rsidR="00333E3B" w:rsidRPr="007204AA">
        <w:rPr>
          <w:rFonts w:ascii="Garamond" w:hAnsi="Garamond"/>
          <w:sz w:val="24"/>
          <w:szCs w:val="24"/>
        </w:rPr>
        <w:t>ë</w:t>
      </w:r>
      <w:r w:rsidR="00BF76E2" w:rsidRPr="007204AA">
        <w:rPr>
          <w:rFonts w:ascii="Garamond" w:hAnsi="Garamond"/>
          <w:sz w:val="24"/>
          <w:szCs w:val="24"/>
        </w:rPr>
        <w:t>r Diasporën për ndjekjen dhe zbatimin e këtij vendimi.</w:t>
      </w:r>
      <w:r w:rsidR="006A65D6" w:rsidRPr="007204AA">
        <w:rPr>
          <w:rFonts w:ascii="Garamond" w:hAnsi="Garamond"/>
          <w:sz w:val="24"/>
          <w:szCs w:val="24"/>
        </w:rPr>
        <w:t xml:space="preserve"> </w:t>
      </w:r>
    </w:p>
    <w:p w14:paraId="4D1F11D2" w14:textId="2BC1D5B4" w:rsidR="00AE3D56" w:rsidRPr="007204AA" w:rsidRDefault="00AE3D56" w:rsidP="007204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204AA">
        <w:rPr>
          <w:rFonts w:ascii="Garamond" w:hAnsi="Garamond"/>
          <w:sz w:val="24"/>
          <w:szCs w:val="24"/>
        </w:rPr>
        <w:t xml:space="preserve">Ky vendim hyn në fuqi pas botimit në Fletoren </w:t>
      </w:r>
      <w:r w:rsidR="007204AA" w:rsidRPr="007204AA">
        <w:rPr>
          <w:rFonts w:ascii="Garamond" w:hAnsi="Garamond"/>
          <w:sz w:val="24"/>
          <w:szCs w:val="24"/>
        </w:rPr>
        <w:t>Zyrtare</w:t>
      </w:r>
      <w:r w:rsidRPr="007204AA">
        <w:rPr>
          <w:rFonts w:ascii="Garamond" w:hAnsi="Garamond"/>
          <w:sz w:val="24"/>
          <w:szCs w:val="24"/>
        </w:rPr>
        <w:t>.</w:t>
      </w:r>
    </w:p>
    <w:p w14:paraId="4D1F11D3" w14:textId="77777777" w:rsidR="00825B70" w:rsidRPr="007204AA" w:rsidRDefault="00825B70" w:rsidP="007204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D1F11DA" w14:textId="4C6E2535" w:rsidR="00466187" w:rsidRPr="007204AA" w:rsidRDefault="00787BAB" w:rsidP="007204A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7204AA">
        <w:rPr>
          <w:rFonts w:ascii="Garamond" w:hAnsi="Garamond"/>
          <w:sz w:val="24"/>
          <w:szCs w:val="24"/>
        </w:rPr>
        <w:t>ZËVENDËSKRYEMINISTËR</w:t>
      </w:r>
    </w:p>
    <w:p w14:paraId="4D1F11DB" w14:textId="06851E47" w:rsidR="00466187" w:rsidRPr="007204AA" w:rsidRDefault="007204AA" w:rsidP="007204A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7204AA">
        <w:rPr>
          <w:rFonts w:ascii="Garamond" w:hAnsi="Garamond"/>
          <w:b/>
          <w:sz w:val="24"/>
          <w:szCs w:val="24"/>
        </w:rPr>
        <w:t>Erion Braçe</w:t>
      </w:r>
    </w:p>
    <w:p w14:paraId="463034AE" w14:textId="77777777" w:rsidR="007204AA" w:rsidRDefault="007204AA" w:rsidP="007204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D1F11E0" w14:textId="77777777" w:rsidR="0032180A" w:rsidRPr="007204AA" w:rsidRDefault="0032180A" w:rsidP="007204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D1F11E1" w14:textId="77777777" w:rsidR="00AC297E" w:rsidRPr="007204AA" w:rsidRDefault="00AC297E" w:rsidP="007204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AC297E" w:rsidRPr="007204AA" w:rsidSect="00466187">
      <w:headerReference w:type="default" r:id="rId15"/>
      <w:footerReference w:type="default" r:id="rId16"/>
      <w:pgSz w:w="12240" w:h="15840"/>
      <w:pgMar w:top="1440" w:right="1584" w:bottom="0" w:left="1584" w:header="720" w:footer="36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4387053" w14:textId="77777777" w:rsidR="00787BAB" w:rsidRDefault="00787BAB" w:rsidP="00BF76E2">
      <w:pPr>
        <w:spacing w:after="0" w:line="240" w:lineRule="auto"/>
      </w:pPr>
      <w:r>
        <w:separator/>
      </w:r>
    </w:p>
  </w:endnote>
  <w:endnote w:type="continuationSeparator" w:id="0">
    <w:p w14:paraId="49DA54C3" w14:textId="77777777" w:rsidR="00787BAB" w:rsidRDefault="00787BAB" w:rsidP="00BF76E2">
      <w:pPr>
        <w:spacing w:after="0" w:line="240" w:lineRule="auto"/>
      </w:pPr>
      <w:r>
        <w:continuationSeparator/>
      </w:r>
    </w:p>
  </w:endnote>
  <w:endnote w:type="continuationNotice" w:id="1">
    <w:p w14:paraId="1279CCA4" w14:textId="77777777" w:rsidR="00787BAB" w:rsidRDefault="00787BA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1641387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4D1F11E8" w14:textId="77777777" w:rsidR="00787BAB" w:rsidRPr="00466187" w:rsidRDefault="00787BAB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466187">
          <w:rPr>
            <w:rFonts w:ascii="Times New Roman" w:hAnsi="Times New Roman" w:cs="Times New Roman"/>
            <w:sz w:val="24"/>
          </w:rPr>
          <w:fldChar w:fldCharType="begin"/>
        </w:r>
        <w:r w:rsidRPr="00466187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466187">
          <w:rPr>
            <w:rFonts w:ascii="Times New Roman" w:hAnsi="Times New Roman" w:cs="Times New Roman"/>
            <w:sz w:val="24"/>
          </w:rPr>
          <w:fldChar w:fldCharType="separate"/>
        </w:r>
        <w:r w:rsidR="00D12C91">
          <w:rPr>
            <w:rFonts w:ascii="Times New Roman" w:hAnsi="Times New Roman" w:cs="Times New Roman"/>
            <w:noProof/>
            <w:sz w:val="24"/>
          </w:rPr>
          <w:t>1</w:t>
        </w:r>
        <w:r w:rsidRPr="00466187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4D1F11E9" w14:textId="77777777" w:rsidR="00787BAB" w:rsidRDefault="00787BA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80A053" w14:textId="77777777" w:rsidR="00787BAB" w:rsidRDefault="00787BAB" w:rsidP="00BF76E2">
      <w:pPr>
        <w:spacing w:after="0" w:line="240" w:lineRule="auto"/>
      </w:pPr>
      <w:r>
        <w:separator/>
      </w:r>
    </w:p>
  </w:footnote>
  <w:footnote w:type="continuationSeparator" w:id="0">
    <w:p w14:paraId="3319A9AA" w14:textId="77777777" w:rsidR="00787BAB" w:rsidRDefault="00787BAB" w:rsidP="00BF76E2">
      <w:pPr>
        <w:spacing w:after="0" w:line="240" w:lineRule="auto"/>
      </w:pPr>
      <w:r>
        <w:continuationSeparator/>
      </w:r>
    </w:p>
  </w:footnote>
  <w:footnote w:type="continuationNotice" w:id="1">
    <w:p w14:paraId="4BF7092C" w14:textId="77777777" w:rsidR="00787BAB" w:rsidRDefault="00787BA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F7E802" w14:textId="77777777" w:rsidR="00787BAB" w:rsidRDefault="00787BA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A381C"/>
    <w:multiLevelType w:val="hybridMultilevel"/>
    <w:tmpl w:val="48069866"/>
    <w:numStyleLink w:val="ImportedStyle1"/>
  </w:abstractNum>
  <w:abstractNum w:abstractNumId="1">
    <w:nsid w:val="20FA4FEA"/>
    <w:multiLevelType w:val="hybridMultilevel"/>
    <w:tmpl w:val="20EEC474"/>
    <w:styleLink w:val="ImportedStyle2"/>
    <w:lvl w:ilvl="0" w:tplc="14E054B6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DE68A46">
      <w:start w:val="1"/>
      <w:numFmt w:val="lowerLetter"/>
      <w:lvlText w:val="%2."/>
      <w:lvlJc w:val="left"/>
      <w:pPr>
        <w:ind w:left="18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2E4B6F8">
      <w:start w:val="1"/>
      <w:numFmt w:val="lowerRoman"/>
      <w:lvlText w:val="%3."/>
      <w:lvlJc w:val="left"/>
      <w:pPr>
        <w:ind w:left="252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5DC8308">
      <w:start w:val="1"/>
      <w:numFmt w:val="decimal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5448EFC">
      <w:start w:val="1"/>
      <w:numFmt w:val="lowerLetter"/>
      <w:lvlText w:val="%5."/>
      <w:lvlJc w:val="left"/>
      <w:pPr>
        <w:ind w:left="39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752C9D2">
      <w:start w:val="1"/>
      <w:numFmt w:val="lowerRoman"/>
      <w:lvlText w:val="%6."/>
      <w:lvlJc w:val="left"/>
      <w:pPr>
        <w:ind w:left="468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862F494">
      <w:start w:val="1"/>
      <w:numFmt w:val="decimal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EF44ACC">
      <w:start w:val="1"/>
      <w:numFmt w:val="lowerLetter"/>
      <w:lvlText w:val="%8."/>
      <w:lvlJc w:val="left"/>
      <w:pPr>
        <w:ind w:left="61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CDE6652">
      <w:start w:val="1"/>
      <w:numFmt w:val="lowerRoman"/>
      <w:lvlText w:val="%9."/>
      <w:lvlJc w:val="left"/>
      <w:pPr>
        <w:ind w:left="684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nsid w:val="458663BB"/>
    <w:multiLevelType w:val="hybridMultilevel"/>
    <w:tmpl w:val="20EEC474"/>
    <w:numStyleLink w:val="ImportedStyle2"/>
  </w:abstractNum>
  <w:abstractNum w:abstractNumId="3">
    <w:nsid w:val="68705C6E"/>
    <w:multiLevelType w:val="hybridMultilevel"/>
    <w:tmpl w:val="48069866"/>
    <w:styleLink w:val="ImportedStyle1"/>
    <w:lvl w:ilvl="0" w:tplc="E808FB8E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82EA36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C3A4066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C6C7662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2D8031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DD44F68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5944A44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81474F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1D44DAE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nsid w:val="749E2358"/>
    <w:multiLevelType w:val="multilevel"/>
    <w:tmpl w:val="48069866"/>
    <w:numStyleLink w:val="ImportedStyle1"/>
  </w:abstractNum>
  <w:abstractNum w:abstractNumId="5">
    <w:nsid w:val="786870BA"/>
    <w:multiLevelType w:val="hybridMultilevel"/>
    <w:tmpl w:val="48069866"/>
    <w:lvl w:ilvl="0" w:tplc="ACEA310E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E8A5BCA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F86CC00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D7C043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9D4F94A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9922848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D3EC47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D18814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BCA6542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4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>
    <w:abstractNumId w:val="4"/>
    <w:lvlOverride w:ilvl="0">
      <w:lvl w:ilvl="0">
        <w:start w:val="1"/>
        <w:numFmt w:val="decimal"/>
        <w:lvlText w:val="%1."/>
        <w:lvlJc w:val="left"/>
        <w:pPr>
          <w:tabs>
            <w:tab w:val="left" w:pos="360"/>
          </w:tabs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lvlText w:val="%2."/>
        <w:lvlJc w:val="left"/>
        <w:pPr>
          <w:tabs>
            <w:tab w:val="left" w:pos="360"/>
          </w:tabs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lvlText w:val="%3."/>
        <w:lvlJc w:val="left"/>
        <w:pPr>
          <w:tabs>
            <w:tab w:val="left" w:pos="360"/>
          </w:tabs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left" w:pos="360"/>
          </w:tabs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lvlText w:val="%5."/>
        <w:lvlJc w:val="left"/>
        <w:pPr>
          <w:tabs>
            <w:tab w:val="left" w:pos="360"/>
          </w:tabs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lvlText w:val="%6."/>
        <w:lvlJc w:val="left"/>
        <w:pPr>
          <w:tabs>
            <w:tab w:val="left" w:pos="360"/>
          </w:tabs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left" w:pos="360"/>
          </w:tabs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left" w:pos="360"/>
          </w:tabs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left" w:pos="360"/>
          </w:tabs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>
    <w:abstractNumId w:val="5"/>
  </w:num>
  <w:num w:numId="8">
    <w:abstractNumId w:val="0"/>
    <w:lvlOverride w:ilvl="0">
      <w:lvl w:ilvl="0" w:tplc="E74AA7E2">
        <w:start w:val="1"/>
        <w:numFmt w:val="decimal"/>
        <w:lvlText w:val="%1."/>
        <w:lvlJc w:val="left"/>
        <w:pPr>
          <w:tabs>
            <w:tab w:val="left" w:pos="360"/>
          </w:tabs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F880E77A">
        <w:start w:val="1"/>
        <w:numFmt w:val="lowerLetter"/>
        <w:lvlText w:val="%2."/>
        <w:lvlJc w:val="left"/>
        <w:pPr>
          <w:tabs>
            <w:tab w:val="left" w:pos="360"/>
          </w:tabs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F05A5C82">
        <w:start w:val="1"/>
        <w:numFmt w:val="lowerRoman"/>
        <w:lvlText w:val="%3."/>
        <w:lvlJc w:val="left"/>
        <w:pPr>
          <w:tabs>
            <w:tab w:val="left" w:pos="360"/>
          </w:tabs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66FA01E8">
        <w:start w:val="1"/>
        <w:numFmt w:val="decimal"/>
        <w:lvlText w:val="%4."/>
        <w:lvlJc w:val="left"/>
        <w:pPr>
          <w:tabs>
            <w:tab w:val="left" w:pos="360"/>
          </w:tabs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95601606">
        <w:start w:val="1"/>
        <w:numFmt w:val="lowerLetter"/>
        <w:lvlText w:val="%5."/>
        <w:lvlJc w:val="left"/>
        <w:pPr>
          <w:tabs>
            <w:tab w:val="left" w:pos="360"/>
          </w:tabs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2EF2612E">
        <w:start w:val="1"/>
        <w:numFmt w:val="lowerRoman"/>
        <w:lvlText w:val="%6."/>
        <w:lvlJc w:val="left"/>
        <w:pPr>
          <w:tabs>
            <w:tab w:val="left" w:pos="360"/>
          </w:tabs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C13C8E7A">
        <w:start w:val="1"/>
        <w:numFmt w:val="decimal"/>
        <w:lvlText w:val="%7."/>
        <w:lvlJc w:val="left"/>
        <w:pPr>
          <w:tabs>
            <w:tab w:val="left" w:pos="360"/>
          </w:tabs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892A7B6A">
        <w:start w:val="1"/>
        <w:numFmt w:val="lowerLetter"/>
        <w:lvlText w:val="%8."/>
        <w:lvlJc w:val="left"/>
        <w:pPr>
          <w:tabs>
            <w:tab w:val="left" w:pos="360"/>
          </w:tabs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EDAEC3E8">
        <w:start w:val="1"/>
        <w:numFmt w:val="lowerRoman"/>
        <w:lvlText w:val="%9."/>
        <w:lvlJc w:val="left"/>
        <w:pPr>
          <w:tabs>
            <w:tab w:val="left" w:pos="360"/>
          </w:tabs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D56"/>
    <w:rsid w:val="000A21CA"/>
    <w:rsid w:val="000C3B8C"/>
    <w:rsid w:val="000E231B"/>
    <w:rsid w:val="00130248"/>
    <w:rsid w:val="00152881"/>
    <w:rsid w:val="0017186C"/>
    <w:rsid w:val="001A10C9"/>
    <w:rsid w:val="001F3415"/>
    <w:rsid w:val="00262737"/>
    <w:rsid w:val="00290639"/>
    <w:rsid w:val="0032180A"/>
    <w:rsid w:val="00333E3B"/>
    <w:rsid w:val="00376D68"/>
    <w:rsid w:val="003D0D47"/>
    <w:rsid w:val="00414D08"/>
    <w:rsid w:val="004464E9"/>
    <w:rsid w:val="00466187"/>
    <w:rsid w:val="004A2142"/>
    <w:rsid w:val="005531CD"/>
    <w:rsid w:val="00572B83"/>
    <w:rsid w:val="005A05B0"/>
    <w:rsid w:val="006035F2"/>
    <w:rsid w:val="00635ACB"/>
    <w:rsid w:val="00655D2F"/>
    <w:rsid w:val="006A1D62"/>
    <w:rsid w:val="006A65D6"/>
    <w:rsid w:val="006F2A7F"/>
    <w:rsid w:val="007005D7"/>
    <w:rsid w:val="007204AA"/>
    <w:rsid w:val="007615A9"/>
    <w:rsid w:val="00787BAB"/>
    <w:rsid w:val="007D2524"/>
    <w:rsid w:val="007F3759"/>
    <w:rsid w:val="007F7C62"/>
    <w:rsid w:val="00825B70"/>
    <w:rsid w:val="00893310"/>
    <w:rsid w:val="008A5ABE"/>
    <w:rsid w:val="00904E0D"/>
    <w:rsid w:val="00990287"/>
    <w:rsid w:val="009F188C"/>
    <w:rsid w:val="00A0387A"/>
    <w:rsid w:val="00A102B1"/>
    <w:rsid w:val="00A10498"/>
    <w:rsid w:val="00A135E8"/>
    <w:rsid w:val="00A57A5A"/>
    <w:rsid w:val="00A73BEB"/>
    <w:rsid w:val="00A926EE"/>
    <w:rsid w:val="00AB0817"/>
    <w:rsid w:val="00AC297E"/>
    <w:rsid w:val="00AE3D56"/>
    <w:rsid w:val="00B249B0"/>
    <w:rsid w:val="00B5709B"/>
    <w:rsid w:val="00BF1412"/>
    <w:rsid w:val="00BF76E2"/>
    <w:rsid w:val="00C03EC7"/>
    <w:rsid w:val="00C04812"/>
    <w:rsid w:val="00C42345"/>
    <w:rsid w:val="00CD1719"/>
    <w:rsid w:val="00CD4700"/>
    <w:rsid w:val="00D12C91"/>
    <w:rsid w:val="00D67E95"/>
    <w:rsid w:val="00E32B83"/>
    <w:rsid w:val="00E362C3"/>
    <w:rsid w:val="00E377CB"/>
    <w:rsid w:val="00F1333E"/>
    <w:rsid w:val="00F31252"/>
    <w:rsid w:val="00FF1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D1F11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sq-A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ImportedStyle1">
    <w:name w:val="Imported Style 1"/>
    <w:rsid w:val="00AE3D56"/>
    <w:pPr>
      <w:numPr>
        <w:numId w:val="1"/>
      </w:numPr>
    </w:pPr>
  </w:style>
  <w:style w:type="numbering" w:customStyle="1" w:styleId="ImportedStyle2">
    <w:name w:val="Imported Style 2"/>
    <w:rsid w:val="00AE3D56"/>
    <w:pPr>
      <w:numPr>
        <w:numId w:val="3"/>
      </w:numPr>
    </w:pPr>
  </w:style>
  <w:style w:type="character" w:styleId="CommentReference">
    <w:name w:val="annotation reference"/>
    <w:basedOn w:val="DefaultParagraphFont"/>
    <w:uiPriority w:val="99"/>
    <w:semiHidden/>
    <w:unhideWhenUsed/>
    <w:rsid w:val="00AE3D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E3D5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val="en-US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E3D56"/>
    <w:rPr>
      <w:rFonts w:ascii="Times New Roman" w:eastAsia="Arial Unicode MS" w:hAnsi="Times New Roman" w:cs="Times New Roman"/>
      <w:sz w:val="20"/>
      <w:szCs w:val="20"/>
      <w:bdr w:val="nil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3D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3D56"/>
    <w:rPr>
      <w:rFonts w:ascii="Segoe UI" w:hAnsi="Segoe UI" w:cs="Segoe UI"/>
      <w:noProof/>
      <w:sz w:val="18"/>
      <w:szCs w:val="18"/>
    </w:rPr>
  </w:style>
  <w:style w:type="paragraph" w:styleId="ListParagraph">
    <w:name w:val="List Paragraph"/>
    <w:basedOn w:val="Normal"/>
    <w:uiPriority w:val="34"/>
    <w:qFormat/>
    <w:rsid w:val="00AE3D56"/>
    <w:pPr>
      <w:ind w:left="720"/>
      <w:contextualSpacing/>
    </w:pPr>
  </w:style>
  <w:style w:type="paragraph" w:customStyle="1" w:styleId="BodyA">
    <w:name w:val="Body A"/>
    <w:rsid w:val="00376D68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val="en-US" w:eastAsia="en-US"/>
    </w:rPr>
  </w:style>
  <w:style w:type="paragraph" w:customStyle="1" w:styleId="Body">
    <w:name w:val="Body"/>
    <w:rsid w:val="00A73BE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2B8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/>
    </w:pPr>
    <w:rPr>
      <w:rFonts w:asciiTheme="minorHAnsi" w:eastAsiaTheme="minorHAnsi" w:hAnsiTheme="minorHAnsi" w:cstheme="minorBidi"/>
      <w:b/>
      <w:bCs/>
      <w:noProof/>
      <w:bdr w:val="none" w:sz="0" w:space="0" w:color="auto"/>
      <w:lang w:val="sq-AL" w:eastAsia="sq-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2B83"/>
    <w:rPr>
      <w:rFonts w:ascii="Times New Roman" w:eastAsia="Arial Unicode MS" w:hAnsi="Times New Roman" w:cs="Times New Roman"/>
      <w:b/>
      <w:bCs/>
      <w:noProof/>
      <w:sz w:val="20"/>
      <w:szCs w:val="20"/>
      <w:bdr w:val="nil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BF76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76E2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F76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76E2"/>
    <w:rPr>
      <w:noProof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sq-A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ImportedStyle1">
    <w:name w:val="Imported Style 1"/>
    <w:rsid w:val="00AE3D56"/>
    <w:pPr>
      <w:numPr>
        <w:numId w:val="1"/>
      </w:numPr>
    </w:pPr>
  </w:style>
  <w:style w:type="numbering" w:customStyle="1" w:styleId="ImportedStyle2">
    <w:name w:val="Imported Style 2"/>
    <w:rsid w:val="00AE3D56"/>
    <w:pPr>
      <w:numPr>
        <w:numId w:val="3"/>
      </w:numPr>
    </w:pPr>
  </w:style>
  <w:style w:type="character" w:styleId="CommentReference">
    <w:name w:val="annotation reference"/>
    <w:basedOn w:val="DefaultParagraphFont"/>
    <w:uiPriority w:val="99"/>
    <w:semiHidden/>
    <w:unhideWhenUsed/>
    <w:rsid w:val="00AE3D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E3D5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val="en-US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E3D56"/>
    <w:rPr>
      <w:rFonts w:ascii="Times New Roman" w:eastAsia="Arial Unicode MS" w:hAnsi="Times New Roman" w:cs="Times New Roman"/>
      <w:sz w:val="20"/>
      <w:szCs w:val="20"/>
      <w:bdr w:val="nil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3D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3D56"/>
    <w:rPr>
      <w:rFonts w:ascii="Segoe UI" w:hAnsi="Segoe UI" w:cs="Segoe UI"/>
      <w:noProof/>
      <w:sz w:val="18"/>
      <w:szCs w:val="18"/>
    </w:rPr>
  </w:style>
  <w:style w:type="paragraph" w:styleId="ListParagraph">
    <w:name w:val="List Paragraph"/>
    <w:basedOn w:val="Normal"/>
    <w:uiPriority w:val="34"/>
    <w:qFormat/>
    <w:rsid w:val="00AE3D56"/>
    <w:pPr>
      <w:ind w:left="720"/>
      <w:contextualSpacing/>
    </w:pPr>
  </w:style>
  <w:style w:type="paragraph" w:customStyle="1" w:styleId="BodyA">
    <w:name w:val="Body A"/>
    <w:rsid w:val="00376D68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val="en-US" w:eastAsia="en-US"/>
    </w:rPr>
  </w:style>
  <w:style w:type="paragraph" w:customStyle="1" w:styleId="Body">
    <w:name w:val="Body"/>
    <w:rsid w:val="00A73BE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2B8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/>
    </w:pPr>
    <w:rPr>
      <w:rFonts w:asciiTheme="minorHAnsi" w:eastAsiaTheme="minorHAnsi" w:hAnsiTheme="minorHAnsi" w:cstheme="minorBidi"/>
      <w:b/>
      <w:bCs/>
      <w:noProof/>
      <w:bdr w:val="none" w:sz="0" w:space="0" w:color="auto"/>
      <w:lang w:val="sq-AL" w:eastAsia="sq-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2B83"/>
    <w:rPr>
      <w:rFonts w:ascii="Times New Roman" w:eastAsia="Arial Unicode MS" w:hAnsi="Times New Roman" w:cs="Times New Roman"/>
      <w:b/>
      <w:bCs/>
      <w:noProof/>
      <w:sz w:val="20"/>
      <w:szCs w:val="20"/>
      <w:bdr w:val="nil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BF76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76E2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F76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76E2"/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5FFDDA5A8F24A90A21934F2CF69E31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443</Nr_x002e__x0020_akti>
    <Data_x0020_e_x0020_Krijimit xmlns="0e656187-b300-4fb0-8bf4-3a50f872073c">2019-07-10T08:32:14Z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2019-07-08T22:00:00Z</Date_x0020_protokolli>
    <Titulli xmlns="0e656187-b300-4fb0-8bf4-3a50f872073c">Për organizimin e procesit mësimor dhe përzgjedhjen e arsimtarëve në diasporë</Titulli>
    <Modifikuesi xmlns="0e656187-b300-4fb0-8bf4-3a50f872073c">vjollca.pacrami</Modifikuesi>
    <Nr_x002e__x0020_prot_x0020_QBZ xmlns="0e656187-b300-4fb0-8bf4-3a50f872073c">1034</Nr_x002e__x0020_prot_x0020_QBZ>
    <Data_x0020_e_x0020_Modifikimit xmlns="0e656187-b300-4fb0-8bf4-3a50f872073c">2019-07-10T09:07:56Z</Data_x0020_e_x0020_Modifikimit>
    <Dekretuar xmlns="0e656187-b300-4fb0-8bf4-3a50f872073c">false</Dekretuar>
    <Data xmlns="0e656187-b300-4fb0-8bf4-3a50f872073c">2019-06-25T22:00:00Z</Data>
    <Nr_x002e__x0020_protokolli_x0020_i_x0020_aktit xmlns="0e656187-b300-4fb0-8bf4-3a50f872073c">2701/6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5FFDDA5A8F24A90A21934F2CF69E31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B60B2E-EBC0-45D1-90DA-463E861C3A2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A2BD805-7277-442A-9B50-96E1B6634C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00C8376-4FF8-49D5-AB3E-A0058F2E623D}">
  <ds:schemaRefs>
    <ds:schemaRef ds:uri="http://purl.org/dc/dcmitype/"/>
    <ds:schemaRef ds:uri="http://schemas.openxmlformats.org/package/2006/metadata/core-properties"/>
    <ds:schemaRef ds:uri="0e656187-b300-4fb0-8bf4-3a50f872073c"/>
    <ds:schemaRef ds:uri="http://purl.org/dc/terms/"/>
    <ds:schemaRef ds:uri="http://purl.org/dc/elements/1.1/"/>
    <ds:schemaRef ds:uri="http://www.w3.org/XML/1998/namespace"/>
    <ds:schemaRef ds:uri="http://schemas.microsoft.com/office/2006/documentManagement/typ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FBB424A1-DE7A-4FA9-9E0E-E2EEE01C93D1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090E4D02-95B7-41E0-9F6F-932E9CC7858E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33C59DC-42A8-42DE-9383-CE3819DD1A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4D5BC147-84A6-4E4D-B8A2-1ED72B906F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785</Words>
  <Characters>4481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organizimin e procesit mësimor dhe përzgjedhjen e arsimtarëve në diasporë</vt:lpstr>
    </vt:vector>
  </TitlesOfParts>
  <Company/>
  <LinksUpToDate>false</LinksUpToDate>
  <CharactersWithSpaces>5256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organizimin e procesit mësimor dhe përzgjedhjen e arsimtarëve në diasporë</dc:title>
  <dc:creator>Anila Ferizaj</dc:creator>
  <cp:lastModifiedBy>Jorina Kryeziu</cp:lastModifiedBy>
  <cp:revision>16</cp:revision>
  <cp:lastPrinted>2019-07-02T07:46:00Z</cp:lastPrinted>
  <dcterms:created xsi:type="dcterms:W3CDTF">2019-07-01T14:28:00Z</dcterms:created>
  <dcterms:modified xsi:type="dcterms:W3CDTF">2019-07-10T09:23:00Z</dcterms:modified>
</cp:coreProperties>
</file>