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5DB1D" w14:textId="37ACBF4D" w:rsidR="00392ADC" w:rsidRPr="00310802" w:rsidRDefault="00310802" w:rsidP="003108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0802">
        <w:rPr>
          <w:rFonts w:ascii="Garamond" w:hAnsi="Garamond"/>
          <w:b/>
          <w:sz w:val="24"/>
          <w:szCs w:val="24"/>
        </w:rPr>
        <w:t>VENDI</w:t>
      </w:r>
      <w:r w:rsidR="00392ADC" w:rsidRPr="00310802">
        <w:rPr>
          <w:rFonts w:ascii="Garamond" w:hAnsi="Garamond"/>
          <w:b/>
          <w:sz w:val="24"/>
          <w:szCs w:val="24"/>
        </w:rPr>
        <w:t>M</w:t>
      </w:r>
    </w:p>
    <w:p w14:paraId="6AD5DB20" w14:textId="5DF5BE84" w:rsidR="00392ADC" w:rsidRPr="00310802" w:rsidRDefault="00F01CE4" w:rsidP="003108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0802">
        <w:rPr>
          <w:rFonts w:ascii="Garamond" w:hAnsi="Garamond"/>
          <w:b/>
          <w:sz w:val="24"/>
          <w:szCs w:val="24"/>
        </w:rPr>
        <w:t>Nr.</w:t>
      </w:r>
      <w:r w:rsidR="00835736">
        <w:rPr>
          <w:rFonts w:ascii="Garamond" w:hAnsi="Garamond"/>
          <w:b/>
          <w:sz w:val="24"/>
          <w:szCs w:val="24"/>
        </w:rPr>
        <w:t xml:space="preserve"> </w:t>
      </w:r>
      <w:r w:rsidRPr="00310802">
        <w:rPr>
          <w:rFonts w:ascii="Garamond" w:hAnsi="Garamond"/>
          <w:b/>
          <w:sz w:val="24"/>
          <w:szCs w:val="24"/>
        </w:rPr>
        <w:t>451, datë 3.7.2019</w:t>
      </w:r>
    </w:p>
    <w:p w14:paraId="6AD5DB21" w14:textId="77777777" w:rsidR="00392ADC" w:rsidRPr="00310802" w:rsidRDefault="00392ADC" w:rsidP="003108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D5DB25" w14:textId="07241125" w:rsidR="00DE37DE" w:rsidRPr="00310802" w:rsidRDefault="00310802" w:rsidP="003108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0802">
        <w:rPr>
          <w:rFonts w:ascii="Garamond" w:hAnsi="Garamond"/>
          <w:b/>
          <w:sz w:val="24"/>
          <w:szCs w:val="24"/>
        </w:rPr>
        <w:t xml:space="preserve">PËR </w:t>
      </w:r>
      <w:r w:rsidR="00DE37DE" w:rsidRPr="00310802">
        <w:rPr>
          <w:rFonts w:ascii="Garamond" w:hAnsi="Garamond"/>
          <w:b/>
          <w:sz w:val="24"/>
          <w:szCs w:val="24"/>
        </w:rPr>
        <w:t>RREGULLAT UNIFORME TË INFRASTRUKTURËS SË INFORMACIONIT GJEOHAPËSINOR</w:t>
      </w:r>
    </w:p>
    <w:p w14:paraId="6AD5DB26" w14:textId="77777777" w:rsidR="00DE37DE" w:rsidRPr="00310802" w:rsidRDefault="00DE37DE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5DB27" w14:textId="379AB7C1" w:rsidR="00DE37DE" w:rsidRPr="00310802" w:rsidRDefault="00DE37DE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802">
        <w:rPr>
          <w:rFonts w:ascii="Garamond" w:hAnsi="Garamond"/>
          <w:sz w:val="24"/>
          <w:szCs w:val="24"/>
        </w:rPr>
        <w:t>Në mbështetje të nenit 100 të Kushtetutës dhe pikave 1</w:t>
      </w:r>
      <w:r w:rsidR="00392ADC" w:rsidRPr="00310802">
        <w:rPr>
          <w:rFonts w:ascii="Garamond" w:hAnsi="Garamond"/>
          <w:sz w:val="24"/>
          <w:szCs w:val="24"/>
        </w:rPr>
        <w:t xml:space="preserve"> e </w:t>
      </w:r>
      <w:r w:rsidRPr="00310802">
        <w:rPr>
          <w:rFonts w:ascii="Garamond" w:hAnsi="Garamond"/>
          <w:sz w:val="24"/>
          <w:szCs w:val="24"/>
        </w:rPr>
        <w:t>4</w:t>
      </w:r>
      <w:r w:rsidR="00392ADC" w:rsidRPr="00310802">
        <w:rPr>
          <w:rFonts w:ascii="Garamond" w:hAnsi="Garamond"/>
          <w:sz w:val="24"/>
          <w:szCs w:val="24"/>
        </w:rPr>
        <w:t>,</w:t>
      </w:r>
      <w:r w:rsidRPr="00310802">
        <w:rPr>
          <w:rFonts w:ascii="Garamond" w:hAnsi="Garamond"/>
          <w:sz w:val="24"/>
          <w:szCs w:val="24"/>
        </w:rPr>
        <w:t xml:space="preserve"> të nenit 16, të ligjit nr.</w:t>
      </w:r>
      <w:r w:rsidR="00835736">
        <w:rPr>
          <w:rFonts w:ascii="Garamond" w:hAnsi="Garamond"/>
          <w:sz w:val="24"/>
          <w:szCs w:val="24"/>
        </w:rPr>
        <w:t xml:space="preserve"> </w:t>
      </w:r>
      <w:r w:rsidRPr="00310802">
        <w:rPr>
          <w:rFonts w:ascii="Garamond" w:hAnsi="Garamond"/>
          <w:sz w:val="24"/>
          <w:szCs w:val="24"/>
        </w:rPr>
        <w:t xml:space="preserve">72/2012, “Për </w:t>
      </w:r>
      <w:r w:rsidR="00392ADC" w:rsidRPr="00310802">
        <w:rPr>
          <w:rFonts w:ascii="Garamond" w:hAnsi="Garamond"/>
          <w:sz w:val="24"/>
          <w:szCs w:val="24"/>
        </w:rPr>
        <w:t>o</w:t>
      </w:r>
      <w:r w:rsidRPr="00310802">
        <w:rPr>
          <w:rFonts w:ascii="Garamond" w:hAnsi="Garamond"/>
          <w:sz w:val="24"/>
          <w:szCs w:val="24"/>
        </w:rPr>
        <w:t xml:space="preserve">rganizimin dhe </w:t>
      </w:r>
      <w:r w:rsidR="00392ADC" w:rsidRPr="00310802">
        <w:rPr>
          <w:rFonts w:ascii="Garamond" w:hAnsi="Garamond"/>
          <w:sz w:val="24"/>
          <w:szCs w:val="24"/>
        </w:rPr>
        <w:t>f</w:t>
      </w:r>
      <w:r w:rsidRPr="00310802">
        <w:rPr>
          <w:rFonts w:ascii="Garamond" w:hAnsi="Garamond"/>
          <w:sz w:val="24"/>
          <w:szCs w:val="24"/>
        </w:rPr>
        <w:t xml:space="preserve">unksionimin e </w:t>
      </w:r>
      <w:r w:rsidR="00392ADC" w:rsidRPr="00310802">
        <w:rPr>
          <w:rFonts w:ascii="Garamond" w:hAnsi="Garamond"/>
          <w:sz w:val="24"/>
          <w:szCs w:val="24"/>
        </w:rPr>
        <w:t>i</w:t>
      </w:r>
      <w:r w:rsidRPr="00310802">
        <w:rPr>
          <w:rFonts w:ascii="Garamond" w:hAnsi="Garamond"/>
          <w:sz w:val="24"/>
          <w:szCs w:val="24"/>
        </w:rPr>
        <w:t xml:space="preserve">nfrastrukturës </w:t>
      </w:r>
      <w:r w:rsidR="00392ADC" w:rsidRPr="00310802">
        <w:rPr>
          <w:rFonts w:ascii="Garamond" w:hAnsi="Garamond"/>
          <w:sz w:val="24"/>
          <w:szCs w:val="24"/>
        </w:rPr>
        <w:t>k</w:t>
      </w:r>
      <w:r w:rsidRPr="00310802">
        <w:rPr>
          <w:rFonts w:ascii="Garamond" w:hAnsi="Garamond"/>
          <w:sz w:val="24"/>
          <w:szCs w:val="24"/>
        </w:rPr>
        <w:t xml:space="preserve">ombëtare të </w:t>
      </w:r>
      <w:r w:rsidR="00392ADC" w:rsidRPr="00310802">
        <w:rPr>
          <w:rFonts w:ascii="Garamond" w:hAnsi="Garamond"/>
          <w:sz w:val="24"/>
          <w:szCs w:val="24"/>
        </w:rPr>
        <w:t>i</w:t>
      </w:r>
      <w:r w:rsidRPr="00310802">
        <w:rPr>
          <w:rFonts w:ascii="Garamond" w:hAnsi="Garamond"/>
          <w:sz w:val="24"/>
          <w:szCs w:val="24"/>
        </w:rPr>
        <w:t xml:space="preserve">nformacionit </w:t>
      </w:r>
      <w:r w:rsidR="00392ADC" w:rsidRPr="00310802">
        <w:rPr>
          <w:rFonts w:ascii="Garamond" w:hAnsi="Garamond"/>
          <w:sz w:val="24"/>
          <w:szCs w:val="24"/>
        </w:rPr>
        <w:t>g</w:t>
      </w:r>
      <w:r w:rsidRPr="00310802">
        <w:rPr>
          <w:rFonts w:ascii="Garamond" w:hAnsi="Garamond"/>
          <w:sz w:val="24"/>
          <w:szCs w:val="24"/>
        </w:rPr>
        <w:t xml:space="preserve">jeohapësinor në Republikën e Shqipërisë”, me propozimin e </w:t>
      </w:r>
      <w:r w:rsidR="00335700" w:rsidRPr="00310802">
        <w:rPr>
          <w:rFonts w:ascii="Garamond" w:hAnsi="Garamond"/>
          <w:sz w:val="24"/>
          <w:szCs w:val="24"/>
        </w:rPr>
        <w:t>Zëvendësk</w:t>
      </w:r>
      <w:r w:rsidRPr="00310802">
        <w:rPr>
          <w:rFonts w:ascii="Garamond" w:hAnsi="Garamond"/>
          <w:sz w:val="24"/>
          <w:szCs w:val="24"/>
        </w:rPr>
        <w:t>ryeministrit, Këshilli i Ministrave</w:t>
      </w:r>
    </w:p>
    <w:p w14:paraId="6AD5DB28" w14:textId="77777777" w:rsidR="00DE37DE" w:rsidRPr="00310802" w:rsidRDefault="00DE37DE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5DB29" w14:textId="54204946" w:rsidR="00DE37DE" w:rsidRPr="00310802" w:rsidRDefault="00DE37DE" w:rsidP="003108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10802">
        <w:rPr>
          <w:rFonts w:ascii="Garamond" w:hAnsi="Garamond"/>
          <w:sz w:val="24"/>
          <w:szCs w:val="24"/>
        </w:rPr>
        <w:t>VENDOSI:</w:t>
      </w:r>
    </w:p>
    <w:p w14:paraId="6AD5DB2A" w14:textId="77777777" w:rsidR="00392ADC" w:rsidRPr="00310802" w:rsidRDefault="00392AD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5DB2B" w14:textId="1AFD3BF9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310802">
        <w:rPr>
          <w:rFonts w:ascii="Garamond" w:hAnsi="Garamond"/>
          <w:sz w:val="24"/>
          <w:szCs w:val="24"/>
        </w:rPr>
        <w:t>IDENTIFIKIMI I AUTORITETEVE PËRGJEGJËSE PËR GJEOINFORMACIONIN</w:t>
      </w:r>
    </w:p>
    <w:p w14:paraId="6AD5DB2D" w14:textId="13BFC608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392ADC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me vendim, bazuar në nenin 12</w:t>
      </w:r>
      <w:r w:rsidR="004D47D0" w:rsidRPr="00310802">
        <w:rPr>
          <w:rFonts w:ascii="Garamond" w:hAnsi="Garamond"/>
          <w:sz w:val="24"/>
          <w:szCs w:val="24"/>
        </w:rPr>
        <w:t>, të ligjit nr.</w:t>
      </w:r>
      <w:r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72/2012</w:t>
      </w:r>
      <w:r w:rsidR="004D47D0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</w:t>
      </w:r>
      <w:r w:rsidR="00392ADC" w:rsidRPr="00310802">
        <w:rPr>
          <w:rFonts w:ascii="Garamond" w:hAnsi="Garamond"/>
          <w:sz w:val="24"/>
          <w:szCs w:val="24"/>
        </w:rPr>
        <w:t>“</w:t>
      </w:r>
      <w:r w:rsidR="00DE37DE" w:rsidRPr="00310802">
        <w:rPr>
          <w:rFonts w:ascii="Garamond" w:hAnsi="Garamond"/>
          <w:sz w:val="24"/>
          <w:szCs w:val="24"/>
        </w:rPr>
        <w:t xml:space="preserve">Për </w:t>
      </w:r>
      <w:r w:rsidR="00392ADC" w:rsidRPr="00310802">
        <w:rPr>
          <w:rFonts w:ascii="Garamond" w:hAnsi="Garamond"/>
          <w:sz w:val="24"/>
          <w:szCs w:val="24"/>
        </w:rPr>
        <w:t xml:space="preserve">organizimin dhe funksionimin e infrastrukturës kombëtare të informacionit gjeohapësinor </w:t>
      </w:r>
      <w:r w:rsidR="00DE37DE" w:rsidRPr="00310802">
        <w:rPr>
          <w:rFonts w:ascii="Garamond" w:hAnsi="Garamond"/>
          <w:sz w:val="24"/>
          <w:szCs w:val="24"/>
        </w:rPr>
        <w:t>në Republikën e Shqipërisë”</w:t>
      </w:r>
      <w:r w:rsidR="00140B1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përcakton autoritetin/et publik</w:t>
      </w:r>
      <w:r w:rsidR="00392ADC" w:rsidRPr="00310802">
        <w:rPr>
          <w:rFonts w:ascii="Garamond" w:hAnsi="Garamond"/>
          <w:sz w:val="24"/>
          <w:szCs w:val="24"/>
        </w:rPr>
        <w:t>/e</w:t>
      </w:r>
      <w:r w:rsidR="00DE37DE" w:rsidRPr="00310802">
        <w:rPr>
          <w:rFonts w:ascii="Garamond" w:hAnsi="Garamond"/>
          <w:sz w:val="24"/>
          <w:szCs w:val="24"/>
        </w:rPr>
        <w:t xml:space="preserve"> përgjegjës</w:t>
      </w:r>
      <w:r w:rsidR="00227BF2" w:rsidRPr="00310802">
        <w:rPr>
          <w:rFonts w:ascii="Garamond" w:hAnsi="Garamond"/>
          <w:sz w:val="24"/>
          <w:szCs w:val="24"/>
        </w:rPr>
        <w:t xml:space="preserve">/e </w:t>
      </w:r>
      <w:r w:rsidR="00DE37DE" w:rsidRPr="00310802">
        <w:rPr>
          <w:rFonts w:ascii="Garamond" w:hAnsi="Garamond"/>
          <w:sz w:val="24"/>
          <w:szCs w:val="24"/>
        </w:rPr>
        <w:t>për secilën temë</w:t>
      </w:r>
      <w:r w:rsidR="0065377C" w:rsidRPr="00310802">
        <w:rPr>
          <w:rFonts w:ascii="Garamond" w:hAnsi="Garamond"/>
          <w:sz w:val="24"/>
          <w:szCs w:val="24"/>
        </w:rPr>
        <w:t xml:space="preserve"> q</w:t>
      </w:r>
      <w:r w:rsidR="00011C32" w:rsidRPr="00310802">
        <w:rPr>
          <w:rFonts w:ascii="Garamond" w:hAnsi="Garamond"/>
          <w:sz w:val="24"/>
          <w:szCs w:val="24"/>
        </w:rPr>
        <w:t>ë</w:t>
      </w:r>
      <w:r w:rsidR="0065377C" w:rsidRPr="00310802">
        <w:rPr>
          <w:rFonts w:ascii="Garamond" w:hAnsi="Garamond"/>
          <w:sz w:val="24"/>
          <w:szCs w:val="24"/>
        </w:rPr>
        <w:t xml:space="preserve"> mbulon veprimtaria e tij</w:t>
      </w:r>
      <w:r w:rsidR="00DE37DE" w:rsidRPr="00310802">
        <w:rPr>
          <w:rFonts w:ascii="Garamond" w:hAnsi="Garamond"/>
          <w:sz w:val="24"/>
          <w:szCs w:val="24"/>
        </w:rPr>
        <w:t>.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</w:p>
    <w:p w14:paraId="6AD5DB2F" w14:textId="073BCF59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37DE" w:rsidRPr="00310802">
        <w:rPr>
          <w:rFonts w:ascii="Garamond" w:hAnsi="Garamond"/>
          <w:sz w:val="24"/>
          <w:szCs w:val="24"/>
        </w:rPr>
        <w:t>Për marrjen e vendimit</w:t>
      </w:r>
      <w:r w:rsidR="00392AD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ASIG</w:t>
      </w:r>
      <w:r w:rsidR="00392ADC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bazohet në:</w:t>
      </w:r>
    </w:p>
    <w:p w14:paraId="6AD5DB31" w14:textId="1C8E4F64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92ADC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uadrin ligjor</w:t>
      </w:r>
      <w:r w:rsidR="00392AD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që rregullon fushën (temën përkatëse)</w:t>
      </w:r>
      <w:r w:rsidR="00392ADC" w:rsidRPr="00310802">
        <w:rPr>
          <w:rFonts w:ascii="Garamond" w:hAnsi="Garamond"/>
          <w:sz w:val="24"/>
          <w:szCs w:val="24"/>
        </w:rPr>
        <w:t>;</w:t>
      </w:r>
    </w:p>
    <w:p w14:paraId="6AD5DB32" w14:textId="1A8882CD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5377C" w:rsidRPr="00310802">
        <w:rPr>
          <w:rFonts w:ascii="Garamond" w:hAnsi="Garamond"/>
          <w:sz w:val="24"/>
          <w:szCs w:val="24"/>
        </w:rPr>
        <w:t>h</w:t>
      </w:r>
      <w:r w:rsidR="00DE37DE" w:rsidRPr="00310802">
        <w:rPr>
          <w:rFonts w:ascii="Garamond" w:hAnsi="Garamond"/>
          <w:sz w:val="24"/>
          <w:szCs w:val="24"/>
        </w:rPr>
        <w:t>istorikun e të dhënave gjeohapësinore për temën përkatëse</w:t>
      </w:r>
      <w:r w:rsidR="0065377C" w:rsidRPr="00310802">
        <w:rPr>
          <w:rFonts w:ascii="Garamond" w:hAnsi="Garamond"/>
          <w:sz w:val="24"/>
          <w:szCs w:val="24"/>
        </w:rPr>
        <w:t xml:space="preserve">; </w:t>
      </w:r>
    </w:p>
    <w:p w14:paraId="6AD5DB33" w14:textId="020EB34A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5377C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onsultimet me autoritetet publike</w:t>
      </w:r>
      <w:r w:rsidR="0065377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që kanë ose administrojnë të dhëna gjeohapësinore për temën përkatëse.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</w:p>
    <w:p w14:paraId="6AD5DB35" w14:textId="0900D5EF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E37DE" w:rsidRPr="00310802">
        <w:rPr>
          <w:rFonts w:ascii="Garamond" w:hAnsi="Garamond"/>
          <w:sz w:val="24"/>
          <w:szCs w:val="24"/>
        </w:rPr>
        <w:t>Vendimi i ASIG</w:t>
      </w:r>
      <w:r w:rsidR="0065377C" w:rsidRPr="00310802">
        <w:rPr>
          <w:rFonts w:ascii="Garamond" w:hAnsi="Garamond"/>
          <w:sz w:val="24"/>
          <w:szCs w:val="24"/>
        </w:rPr>
        <w:t>-ut</w:t>
      </w:r>
      <w:r w:rsidR="00DE37DE" w:rsidRPr="00310802">
        <w:rPr>
          <w:rFonts w:ascii="Garamond" w:hAnsi="Garamond"/>
          <w:sz w:val="24"/>
          <w:szCs w:val="24"/>
        </w:rPr>
        <w:t xml:space="preserve"> për autoritetin përgjegjës përmban: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</w:p>
    <w:p w14:paraId="6AD5DB37" w14:textId="001BE036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43072" w:rsidRPr="00310802">
        <w:rPr>
          <w:rFonts w:ascii="Garamond" w:hAnsi="Garamond"/>
          <w:sz w:val="24"/>
          <w:szCs w:val="24"/>
        </w:rPr>
        <w:t>au</w:t>
      </w:r>
      <w:r w:rsidR="00DE37DE" w:rsidRPr="00310802">
        <w:rPr>
          <w:rFonts w:ascii="Garamond" w:hAnsi="Garamond"/>
          <w:sz w:val="24"/>
          <w:szCs w:val="24"/>
        </w:rPr>
        <w:t>toritetin/tet publik</w:t>
      </w:r>
      <w:r w:rsidR="0065377C" w:rsidRPr="00310802">
        <w:rPr>
          <w:rFonts w:ascii="Garamond" w:hAnsi="Garamond"/>
          <w:sz w:val="24"/>
          <w:szCs w:val="24"/>
        </w:rPr>
        <w:t>/e</w:t>
      </w:r>
      <w:r w:rsidR="00DE37DE" w:rsidRPr="00310802">
        <w:rPr>
          <w:rFonts w:ascii="Garamond" w:hAnsi="Garamond"/>
          <w:sz w:val="24"/>
          <w:szCs w:val="24"/>
        </w:rPr>
        <w:t xml:space="preserve"> përgjegjës</w:t>
      </w:r>
      <w:r w:rsidR="0065377C" w:rsidRPr="00310802">
        <w:rPr>
          <w:rFonts w:ascii="Garamond" w:hAnsi="Garamond"/>
          <w:sz w:val="24"/>
          <w:szCs w:val="24"/>
        </w:rPr>
        <w:t xml:space="preserve">/e; </w:t>
      </w:r>
    </w:p>
    <w:p w14:paraId="6AD5DB38" w14:textId="5398DC68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43072" w:rsidRPr="00310802">
        <w:rPr>
          <w:rFonts w:ascii="Garamond" w:hAnsi="Garamond"/>
          <w:sz w:val="24"/>
          <w:szCs w:val="24"/>
        </w:rPr>
        <w:t>afa</w:t>
      </w:r>
      <w:r w:rsidR="00DE37DE" w:rsidRPr="00310802">
        <w:rPr>
          <w:rFonts w:ascii="Garamond" w:hAnsi="Garamond"/>
          <w:sz w:val="24"/>
          <w:szCs w:val="24"/>
        </w:rPr>
        <w:t>tin e dorëzimit</w:t>
      </w:r>
      <w:r w:rsidR="00DC38B0" w:rsidRPr="00310802">
        <w:rPr>
          <w:rFonts w:ascii="Garamond" w:hAnsi="Garamond"/>
          <w:sz w:val="24"/>
          <w:szCs w:val="24"/>
        </w:rPr>
        <w:t>/ndërlidhjes</w:t>
      </w:r>
      <w:r w:rsidR="00DE37DE" w:rsidRPr="00310802">
        <w:rPr>
          <w:rFonts w:ascii="Garamond" w:hAnsi="Garamond"/>
          <w:sz w:val="24"/>
          <w:szCs w:val="24"/>
        </w:rPr>
        <w:t xml:space="preserve"> </w:t>
      </w:r>
      <w:r w:rsidR="00835736">
        <w:rPr>
          <w:rFonts w:ascii="Garamond" w:hAnsi="Garamond"/>
          <w:sz w:val="24"/>
          <w:szCs w:val="24"/>
        </w:rPr>
        <w:t>s</w:t>
      </w:r>
      <w:r w:rsidR="00DE37DE" w:rsidRPr="00310802">
        <w:rPr>
          <w:rFonts w:ascii="Garamond" w:hAnsi="Garamond"/>
          <w:sz w:val="24"/>
          <w:szCs w:val="24"/>
        </w:rPr>
        <w:t>ë të dhënave/sistemeve dhe metadatave përkatëse</w:t>
      </w:r>
      <w:r w:rsidR="0065377C" w:rsidRPr="00310802">
        <w:rPr>
          <w:rFonts w:ascii="Garamond" w:hAnsi="Garamond"/>
          <w:sz w:val="24"/>
          <w:szCs w:val="24"/>
        </w:rPr>
        <w:t xml:space="preserve">; </w:t>
      </w:r>
    </w:p>
    <w:p w14:paraId="6AD5DB39" w14:textId="52366B14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43072" w:rsidRPr="00310802">
        <w:rPr>
          <w:rFonts w:ascii="Garamond" w:hAnsi="Garamond"/>
          <w:sz w:val="24"/>
          <w:szCs w:val="24"/>
        </w:rPr>
        <w:t>for</w:t>
      </w:r>
      <w:r w:rsidR="00DE37DE" w:rsidRPr="00310802">
        <w:rPr>
          <w:rFonts w:ascii="Garamond" w:hAnsi="Garamond"/>
          <w:sz w:val="24"/>
          <w:szCs w:val="24"/>
        </w:rPr>
        <w:t>mën e komunikimit me Gjeoportalin Kombëtar dhe mënyrën e përditësimit të të dhënave e shërbimeve.</w:t>
      </w:r>
    </w:p>
    <w:p w14:paraId="6AD5DB3B" w14:textId="11DB222B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Pr="00310802">
        <w:rPr>
          <w:rFonts w:ascii="Garamond" w:hAnsi="Garamond"/>
          <w:sz w:val="24"/>
          <w:szCs w:val="24"/>
        </w:rPr>
        <w:t xml:space="preserve">NISMAT E AUTORITETEVE PUBLIKE NË FUSHËN E GJEOINFORMACIONIT </w:t>
      </w:r>
    </w:p>
    <w:p w14:paraId="6AD5DB3D" w14:textId="5C062FD8" w:rsidR="00DE37DE" w:rsidRPr="00310802" w:rsidRDefault="00310802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E37DE" w:rsidRPr="00310802">
        <w:rPr>
          <w:rFonts w:ascii="Garamond" w:hAnsi="Garamond"/>
          <w:sz w:val="24"/>
          <w:szCs w:val="24"/>
        </w:rPr>
        <w:t>Nismat e autoriteteve publike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në fushën e informacionit gjeohapësinor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duhet të përmbajnë:</w:t>
      </w:r>
    </w:p>
    <w:p w14:paraId="6AD5DB3F" w14:textId="16953B38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5377C" w:rsidRPr="00310802">
        <w:rPr>
          <w:rFonts w:ascii="Garamond" w:hAnsi="Garamond"/>
          <w:sz w:val="24"/>
          <w:szCs w:val="24"/>
        </w:rPr>
        <w:t>d</w:t>
      </w:r>
      <w:r w:rsidR="00DE37DE" w:rsidRPr="00310802">
        <w:rPr>
          <w:rFonts w:ascii="Garamond" w:hAnsi="Garamond"/>
          <w:sz w:val="24"/>
          <w:szCs w:val="24"/>
        </w:rPr>
        <w:t>okumentacionin që argumenton nevojën e nismës dhe përfitimet nga produkti</w:t>
      </w:r>
      <w:r w:rsidR="0065377C" w:rsidRPr="00310802">
        <w:rPr>
          <w:rFonts w:ascii="Garamond" w:hAnsi="Garamond"/>
          <w:sz w:val="24"/>
          <w:szCs w:val="24"/>
        </w:rPr>
        <w:t xml:space="preserve">; </w:t>
      </w:r>
    </w:p>
    <w:p w14:paraId="6AD5DB40" w14:textId="760D9D38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5377C" w:rsidRPr="00310802">
        <w:rPr>
          <w:rFonts w:ascii="Garamond" w:hAnsi="Garamond"/>
          <w:sz w:val="24"/>
          <w:szCs w:val="24"/>
        </w:rPr>
        <w:t>p</w:t>
      </w:r>
      <w:r w:rsidR="00DE37DE" w:rsidRPr="00310802">
        <w:rPr>
          <w:rFonts w:ascii="Garamond" w:hAnsi="Garamond"/>
          <w:sz w:val="24"/>
          <w:szCs w:val="24"/>
        </w:rPr>
        <w:t>rojektin e plotë</w:t>
      </w:r>
      <w:r w:rsidR="0065377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me specifikimet teknike</w:t>
      </w:r>
      <w:r w:rsidR="0065377C" w:rsidRPr="00310802">
        <w:rPr>
          <w:rFonts w:ascii="Garamond" w:hAnsi="Garamond"/>
          <w:sz w:val="24"/>
          <w:szCs w:val="24"/>
        </w:rPr>
        <w:t>;</w:t>
      </w:r>
    </w:p>
    <w:p w14:paraId="6AD5DB41" w14:textId="0355714C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5377C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oston financiare të projektit (preventivin)</w:t>
      </w:r>
      <w:r w:rsidR="004D47D0" w:rsidRPr="00310802">
        <w:rPr>
          <w:rFonts w:ascii="Garamond" w:hAnsi="Garamond"/>
          <w:sz w:val="24"/>
          <w:szCs w:val="24"/>
        </w:rPr>
        <w:t>.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</w:p>
    <w:p w14:paraId="6AD5DB43" w14:textId="1EBA96A0" w:rsidR="0063420F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65377C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shqyrton nismën e paraqitur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nga autoriteti përgjegjës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  <w:r w:rsidR="0063420F" w:rsidRPr="00310802">
        <w:rPr>
          <w:rFonts w:ascii="Garamond" w:hAnsi="Garamond"/>
          <w:sz w:val="24"/>
          <w:szCs w:val="24"/>
        </w:rPr>
        <w:t>dhe vlerëson përputhshmërinë e saj me standardet shtetërore, sipas temave të të dhënave gjeohap</w:t>
      </w:r>
      <w:r w:rsidR="00011C32" w:rsidRPr="00310802">
        <w:rPr>
          <w:rFonts w:ascii="Garamond" w:hAnsi="Garamond"/>
          <w:sz w:val="24"/>
          <w:szCs w:val="24"/>
        </w:rPr>
        <w:t>ë</w:t>
      </w:r>
      <w:r w:rsidR="0063420F" w:rsidRPr="00310802">
        <w:rPr>
          <w:rFonts w:ascii="Garamond" w:hAnsi="Garamond"/>
          <w:sz w:val="24"/>
          <w:szCs w:val="24"/>
        </w:rPr>
        <w:t>sinore të parashikuara në nenin 11, të ligjit nr.</w:t>
      </w:r>
      <w:r w:rsidR="00835736">
        <w:rPr>
          <w:rFonts w:ascii="Garamond" w:hAnsi="Garamond"/>
          <w:sz w:val="24"/>
          <w:szCs w:val="24"/>
        </w:rPr>
        <w:t xml:space="preserve"> </w:t>
      </w:r>
      <w:r w:rsidR="0063420F" w:rsidRPr="00310802">
        <w:rPr>
          <w:rFonts w:ascii="Garamond" w:hAnsi="Garamond"/>
          <w:sz w:val="24"/>
          <w:szCs w:val="24"/>
        </w:rPr>
        <w:t>72/2012,</w:t>
      </w:r>
      <w:r w:rsidR="0065377C" w:rsidRPr="00310802">
        <w:rPr>
          <w:rFonts w:ascii="Garamond" w:hAnsi="Garamond"/>
          <w:sz w:val="24"/>
          <w:szCs w:val="24"/>
        </w:rPr>
        <w:t xml:space="preserve"> “Për organizimin dhe funksionimin e infrastrukturës kombëtare të informacionit gjeohapësinor në Republikën e Shqipërisë”, </w:t>
      </w:r>
      <w:r w:rsidR="0063420F" w:rsidRPr="00310802">
        <w:rPr>
          <w:rFonts w:ascii="Garamond" w:hAnsi="Garamond"/>
          <w:sz w:val="24"/>
          <w:szCs w:val="24"/>
        </w:rPr>
        <w:t>të miratuara me vendim të Këshillit të Ministrave.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</w:p>
    <w:p w14:paraId="6AD5DB45" w14:textId="06FF7A35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65377C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përgatit një raport vlerësues për nismën</w:t>
      </w:r>
      <w:r w:rsidR="004D47D0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të cilin ia paraqet </w:t>
      </w:r>
      <w:r w:rsidR="00011C32" w:rsidRPr="00310802">
        <w:rPr>
          <w:rFonts w:ascii="Garamond" w:hAnsi="Garamond"/>
          <w:sz w:val="24"/>
          <w:szCs w:val="24"/>
        </w:rPr>
        <w:t>B</w:t>
      </w:r>
      <w:r w:rsidR="0065377C" w:rsidRPr="00310802">
        <w:rPr>
          <w:rFonts w:ascii="Garamond" w:hAnsi="Garamond"/>
          <w:sz w:val="24"/>
          <w:szCs w:val="24"/>
        </w:rPr>
        <w:t xml:space="preserve">ordit për </w:t>
      </w:r>
      <w:r w:rsidR="00011C32" w:rsidRPr="00310802">
        <w:rPr>
          <w:rFonts w:ascii="Garamond" w:hAnsi="Garamond"/>
          <w:sz w:val="24"/>
          <w:szCs w:val="24"/>
        </w:rPr>
        <w:t>I</w:t>
      </w:r>
      <w:r w:rsidR="0065377C" w:rsidRPr="00310802">
        <w:rPr>
          <w:rFonts w:ascii="Garamond" w:hAnsi="Garamond"/>
          <w:sz w:val="24"/>
          <w:szCs w:val="24"/>
        </w:rPr>
        <w:t xml:space="preserve">nformacionin </w:t>
      </w:r>
      <w:r w:rsidR="00011C32" w:rsidRPr="00310802">
        <w:rPr>
          <w:rFonts w:ascii="Garamond" w:hAnsi="Garamond"/>
          <w:sz w:val="24"/>
          <w:szCs w:val="24"/>
        </w:rPr>
        <w:t>G</w:t>
      </w:r>
      <w:r w:rsidR="0065377C" w:rsidRPr="00310802">
        <w:rPr>
          <w:rFonts w:ascii="Garamond" w:hAnsi="Garamond"/>
          <w:sz w:val="24"/>
          <w:szCs w:val="24"/>
        </w:rPr>
        <w:t xml:space="preserve">jeohapësinor </w:t>
      </w:r>
      <w:r w:rsidR="00DE37DE" w:rsidRPr="00310802">
        <w:rPr>
          <w:rFonts w:ascii="Garamond" w:hAnsi="Garamond"/>
          <w:sz w:val="24"/>
          <w:szCs w:val="24"/>
        </w:rPr>
        <w:t>(BIG) për miratim.</w:t>
      </w:r>
    </w:p>
    <w:p w14:paraId="6AD5DB47" w14:textId="11FFEA72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E37DE" w:rsidRPr="00310802">
        <w:rPr>
          <w:rFonts w:ascii="Garamond" w:hAnsi="Garamond"/>
          <w:sz w:val="24"/>
          <w:szCs w:val="24"/>
        </w:rPr>
        <w:t>Raporti i ASIG</w:t>
      </w:r>
      <w:r w:rsidR="0065377C" w:rsidRPr="00310802">
        <w:rPr>
          <w:rFonts w:ascii="Garamond" w:hAnsi="Garamond"/>
          <w:sz w:val="24"/>
          <w:szCs w:val="24"/>
        </w:rPr>
        <w:t>-ut</w:t>
      </w:r>
      <w:r w:rsidR="00DE37DE" w:rsidRPr="00310802">
        <w:rPr>
          <w:rFonts w:ascii="Garamond" w:hAnsi="Garamond"/>
          <w:sz w:val="24"/>
          <w:szCs w:val="24"/>
        </w:rPr>
        <w:t xml:space="preserve"> duhet </w:t>
      </w:r>
      <w:r w:rsidR="0065377C" w:rsidRPr="00310802">
        <w:rPr>
          <w:rFonts w:ascii="Garamond" w:hAnsi="Garamond"/>
          <w:sz w:val="24"/>
          <w:szCs w:val="24"/>
        </w:rPr>
        <w:t xml:space="preserve">të përmbajë: </w:t>
      </w:r>
    </w:p>
    <w:p w14:paraId="6AD5DB49" w14:textId="4025F72D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5377C" w:rsidRPr="00310802">
        <w:rPr>
          <w:rFonts w:ascii="Garamond" w:hAnsi="Garamond"/>
          <w:sz w:val="24"/>
          <w:szCs w:val="24"/>
        </w:rPr>
        <w:t>v</w:t>
      </w:r>
      <w:r w:rsidR="00DE37DE" w:rsidRPr="00310802">
        <w:rPr>
          <w:rFonts w:ascii="Garamond" w:hAnsi="Garamond"/>
          <w:sz w:val="24"/>
          <w:szCs w:val="24"/>
        </w:rPr>
        <w:t>lerësim</w:t>
      </w:r>
      <w:r w:rsidR="0065377C" w:rsidRPr="00310802">
        <w:rPr>
          <w:rFonts w:ascii="Garamond" w:hAnsi="Garamond"/>
          <w:sz w:val="24"/>
          <w:szCs w:val="24"/>
        </w:rPr>
        <w:t>in</w:t>
      </w:r>
      <w:r w:rsidR="00DE37DE" w:rsidRPr="00310802">
        <w:rPr>
          <w:rFonts w:ascii="Garamond" w:hAnsi="Garamond"/>
          <w:sz w:val="24"/>
          <w:szCs w:val="24"/>
        </w:rPr>
        <w:t xml:space="preserve"> </w:t>
      </w:r>
      <w:r w:rsidR="0065377C" w:rsidRPr="00310802">
        <w:rPr>
          <w:rFonts w:ascii="Garamond" w:hAnsi="Garamond"/>
          <w:sz w:val="24"/>
          <w:szCs w:val="24"/>
        </w:rPr>
        <w:t xml:space="preserve">e </w:t>
      </w:r>
      <w:r w:rsidR="00DE37DE" w:rsidRPr="00310802">
        <w:rPr>
          <w:rFonts w:ascii="Garamond" w:hAnsi="Garamond"/>
          <w:sz w:val="24"/>
          <w:szCs w:val="24"/>
        </w:rPr>
        <w:t>nevojë</w:t>
      </w:r>
      <w:r w:rsidR="0065377C" w:rsidRPr="00310802">
        <w:rPr>
          <w:rFonts w:ascii="Garamond" w:hAnsi="Garamond"/>
          <w:sz w:val="24"/>
          <w:szCs w:val="24"/>
        </w:rPr>
        <w:t>s</w:t>
      </w:r>
      <w:r w:rsidR="00DE37DE" w:rsidRPr="00310802">
        <w:rPr>
          <w:rFonts w:ascii="Garamond" w:hAnsi="Garamond"/>
          <w:sz w:val="24"/>
          <w:szCs w:val="24"/>
        </w:rPr>
        <w:t xml:space="preserve"> për marrjen e nismës dhe efektshmërinë e investimit</w:t>
      </w:r>
      <w:r w:rsidR="0065377C" w:rsidRPr="00310802">
        <w:rPr>
          <w:rFonts w:ascii="Garamond" w:hAnsi="Garamond"/>
          <w:sz w:val="24"/>
          <w:szCs w:val="24"/>
        </w:rPr>
        <w:t>;</w:t>
      </w:r>
    </w:p>
    <w:p w14:paraId="6AD5DB4A" w14:textId="0B88585C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5377C" w:rsidRPr="00310802">
        <w:rPr>
          <w:rFonts w:ascii="Garamond" w:hAnsi="Garamond"/>
          <w:sz w:val="24"/>
          <w:szCs w:val="24"/>
        </w:rPr>
        <w:t>m</w:t>
      </w:r>
      <w:r w:rsidR="00DE37DE" w:rsidRPr="00310802">
        <w:rPr>
          <w:rFonts w:ascii="Garamond" w:hAnsi="Garamond"/>
          <w:sz w:val="24"/>
          <w:szCs w:val="24"/>
        </w:rPr>
        <w:t>endim</w:t>
      </w:r>
      <w:r w:rsidR="0065377C" w:rsidRPr="00310802">
        <w:rPr>
          <w:rFonts w:ascii="Garamond" w:hAnsi="Garamond"/>
          <w:sz w:val="24"/>
          <w:szCs w:val="24"/>
        </w:rPr>
        <w:t>in</w:t>
      </w:r>
      <w:r w:rsidR="00DE37DE" w:rsidRPr="00310802">
        <w:rPr>
          <w:rFonts w:ascii="Garamond" w:hAnsi="Garamond"/>
          <w:sz w:val="24"/>
          <w:szCs w:val="24"/>
        </w:rPr>
        <w:t xml:space="preserve"> për procedurën e ndjekur në hartimin dhe paraqitjen e nismës</w:t>
      </w:r>
      <w:r w:rsidR="0065377C" w:rsidRPr="00310802">
        <w:rPr>
          <w:rFonts w:ascii="Garamond" w:hAnsi="Garamond"/>
          <w:sz w:val="24"/>
          <w:szCs w:val="24"/>
        </w:rPr>
        <w:t>;</w:t>
      </w:r>
    </w:p>
    <w:p w14:paraId="6AD5DB4B" w14:textId="08B28131" w:rsidR="00DE37DE" w:rsidRPr="00310802" w:rsidRDefault="002C35C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5377C" w:rsidRPr="00310802">
        <w:rPr>
          <w:rFonts w:ascii="Garamond" w:hAnsi="Garamond"/>
          <w:sz w:val="24"/>
          <w:szCs w:val="24"/>
        </w:rPr>
        <w:t>s</w:t>
      </w:r>
      <w:r w:rsidR="00DE37DE" w:rsidRPr="00310802">
        <w:rPr>
          <w:rFonts w:ascii="Garamond" w:hAnsi="Garamond"/>
          <w:sz w:val="24"/>
          <w:szCs w:val="24"/>
        </w:rPr>
        <w:t xml:space="preserve">ugjerime teknike për realizimin e nismës, në përputhje me standardet </w:t>
      </w:r>
      <w:r w:rsidR="0063420F" w:rsidRPr="00310802">
        <w:rPr>
          <w:rFonts w:ascii="Garamond" w:hAnsi="Garamond"/>
          <w:sz w:val="24"/>
          <w:szCs w:val="24"/>
        </w:rPr>
        <w:t>shtetërore, sipas temave të të dhënave gjeohapësinore, të</w:t>
      </w:r>
      <w:r w:rsidR="00DE37DE" w:rsidRPr="00310802">
        <w:rPr>
          <w:rFonts w:ascii="Garamond" w:hAnsi="Garamond"/>
          <w:sz w:val="24"/>
          <w:szCs w:val="24"/>
        </w:rPr>
        <w:t xml:space="preserve"> miratuara</w:t>
      </w:r>
      <w:r w:rsidR="0063420F" w:rsidRPr="00310802">
        <w:rPr>
          <w:rFonts w:ascii="Garamond" w:hAnsi="Garamond"/>
          <w:sz w:val="24"/>
          <w:szCs w:val="24"/>
        </w:rPr>
        <w:t xml:space="preserve"> me vendim të Kës</w:t>
      </w:r>
      <w:r w:rsidR="0065377C" w:rsidRPr="00310802">
        <w:rPr>
          <w:rFonts w:ascii="Garamond" w:hAnsi="Garamond"/>
          <w:sz w:val="24"/>
          <w:szCs w:val="24"/>
        </w:rPr>
        <w:t>h</w:t>
      </w:r>
      <w:r w:rsidR="0063420F" w:rsidRPr="00310802">
        <w:rPr>
          <w:rFonts w:ascii="Garamond" w:hAnsi="Garamond"/>
          <w:sz w:val="24"/>
          <w:szCs w:val="24"/>
        </w:rPr>
        <w:t>illit të Ministrave</w:t>
      </w:r>
      <w:r w:rsidR="0065377C" w:rsidRPr="00310802">
        <w:rPr>
          <w:rFonts w:ascii="Garamond" w:hAnsi="Garamond"/>
          <w:sz w:val="24"/>
          <w:szCs w:val="24"/>
        </w:rPr>
        <w:t>;</w:t>
      </w:r>
    </w:p>
    <w:p w14:paraId="6AD5DB4C" w14:textId="77777777" w:rsidR="00DE37DE" w:rsidRPr="00310802" w:rsidRDefault="0065377C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802">
        <w:rPr>
          <w:rFonts w:ascii="Garamond" w:hAnsi="Garamond"/>
          <w:sz w:val="24"/>
          <w:szCs w:val="24"/>
        </w:rPr>
        <w:t>ç) a</w:t>
      </w:r>
      <w:r w:rsidR="00DE37DE" w:rsidRPr="00310802">
        <w:rPr>
          <w:rFonts w:ascii="Garamond" w:hAnsi="Garamond"/>
          <w:sz w:val="24"/>
          <w:szCs w:val="24"/>
        </w:rPr>
        <w:t>utoritete të tjera publike, me të cilat duhet</w:t>
      </w:r>
      <w:r w:rsidR="004D47D0" w:rsidRPr="00310802">
        <w:rPr>
          <w:rFonts w:ascii="Garamond" w:hAnsi="Garamond"/>
          <w:sz w:val="24"/>
          <w:szCs w:val="24"/>
        </w:rPr>
        <w:t xml:space="preserve"> të</w:t>
      </w:r>
      <w:r w:rsidR="00DE37DE" w:rsidRPr="00310802">
        <w:rPr>
          <w:rFonts w:ascii="Garamond" w:hAnsi="Garamond"/>
          <w:sz w:val="24"/>
          <w:szCs w:val="24"/>
        </w:rPr>
        <w:t xml:space="preserve"> bashkëpunohet për realizimin e nismës (në rastet kur për të njëjtën temë ka më shumë se një autoritet përgjegjës)</w:t>
      </w:r>
      <w:r w:rsidRPr="00310802">
        <w:rPr>
          <w:rFonts w:ascii="Garamond" w:hAnsi="Garamond"/>
          <w:sz w:val="24"/>
          <w:szCs w:val="24"/>
        </w:rPr>
        <w:t>;</w:t>
      </w:r>
    </w:p>
    <w:p w14:paraId="6AD5DB4E" w14:textId="77314B24" w:rsidR="00DE37DE" w:rsidRPr="00310802" w:rsidRDefault="002C35CC" w:rsidP="008357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5377C" w:rsidRPr="00310802">
        <w:rPr>
          <w:rFonts w:ascii="Garamond" w:hAnsi="Garamond"/>
          <w:sz w:val="24"/>
          <w:szCs w:val="24"/>
        </w:rPr>
        <w:t>i</w:t>
      </w:r>
      <w:r w:rsidR="00DE37DE" w:rsidRPr="00310802">
        <w:rPr>
          <w:rFonts w:ascii="Garamond" w:hAnsi="Garamond"/>
          <w:sz w:val="24"/>
          <w:szCs w:val="24"/>
        </w:rPr>
        <w:t>nformacion për projekte të tjera</w:t>
      </w:r>
      <w:r w:rsidR="0065377C" w:rsidRPr="00310802">
        <w:rPr>
          <w:rFonts w:ascii="Garamond" w:hAnsi="Garamond"/>
          <w:sz w:val="24"/>
          <w:szCs w:val="24"/>
        </w:rPr>
        <w:t xml:space="preserve"> </w:t>
      </w:r>
      <w:r w:rsidR="0063420F" w:rsidRPr="00310802">
        <w:rPr>
          <w:rFonts w:ascii="Garamond" w:hAnsi="Garamond"/>
          <w:sz w:val="24"/>
          <w:szCs w:val="24"/>
        </w:rPr>
        <w:t>në fushën e gjeoinformacionit,</w:t>
      </w:r>
      <w:r w:rsidR="00DE37DE" w:rsidRPr="00310802">
        <w:rPr>
          <w:rFonts w:ascii="Garamond" w:hAnsi="Garamond"/>
          <w:sz w:val="24"/>
          <w:szCs w:val="24"/>
        </w:rPr>
        <w:t xml:space="preserve"> që janë në proces zbatimi ose janë përfunduar e dorëzuar nga autoritete të tjera publike, me qëllim </w:t>
      </w:r>
      <w:r w:rsidR="0063420F" w:rsidRPr="00310802">
        <w:rPr>
          <w:rFonts w:ascii="Garamond" w:hAnsi="Garamond"/>
          <w:sz w:val="24"/>
          <w:szCs w:val="24"/>
        </w:rPr>
        <w:t xml:space="preserve">identifikimin e të dhënave dhe shërbimeve gjeohapësinore që mund të merren me ndërveprim. </w:t>
      </w:r>
    </w:p>
    <w:p w14:paraId="6AD5DB4F" w14:textId="0D5A00EC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III. PRANIMI/REFUZIMI I PËRFSHIRJES S</w:t>
      </w:r>
      <w:r w:rsidRPr="00310802">
        <w:rPr>
          <w:rFonts w:ascii="Garamond" w:hAnsi="Garamond"/>
          <w:sz w:val="24"/>
          <w:szCs w:val="24"/>
        </w:rPr>
        <w:t>Ë TË DHËNAVE NË GIS-in KOMBËTAR</w:t>
      </w:r>
    </w:p>
    <w:p w14:paraId="6AD5DB51" w14:textId="01B185AB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="00DE37DE" w:rsidRPr="00310802">
        <w:rPr>
          <w:rFonts w:ascii="Garamond" w:hAnsi="Garamond"/>
          <w:sz w:val="24"/>
          <w:szCs w:val="24"/>
        </w:rPr>
        <w:t>Të  dhënat gjeohapësinore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të mbledhura, </w:t>
      </w:r>
      <w:r w:rsidR="00243072" w:rsidRPr="00310802">
        <w:rPr>
          <w:rFonts w:ascii="Garamond" w:hAnsi="Garamond"/>
          <w:sz w:val="24"/>
          <w:szCs w:val="24"/>
        </w:rPr>
        <w:t xml:space="preserve">të </w:t>
      </w:r>
      <w:r w:rsidR="00DE37DE" w:rsidRPr="00310802">
        <w:rPr>
          <w:rFonts w:ascii="Garamond" w:hAnsi="Garamond"/>
          <w:sz w:val="24"/>
          <w:szCs w:val="24"/>
        </w:rPr>
        <w:t xml:space="preserve">përpunuara e </w:t>
      </w:r>
      <w:r w:rsidR="00243072" w:rsidRPr="00310802">
        <w:rPr>
          <w:rFonts w:ascii="Garamond" w:hAnsi="Garamond"/>
          <w:sz w:val="24"/>
          <w:szCs w:val="24"/>
        </w:rPr>
        <w:t xml:space="preserve">të </w:t>
      </w:r>
      <w:r w:rsidR="00DE37DE" w:rsidRPr="00310802">
        <w:rPr>
          <w:rFonts w:ascii="Garamond" w:hAnsi="Garamond"/>
          <w:sz w:val="24"/>
          <w:szCs w:val="24"/>
        </w:rPr>
        <w:t xml:space="preserve">përditësuara nga autoriteti </w:t>
      </w:r>
      <w:r w:rsidR="004D47D0" w:rsidRPr="00310802">
        <w:rPr>
          <w:rFonts w:ascii="Garamond" w:hAnsi="Garamond"/>
          <w:sz w:val="24"/>
          <w:szCs w:val="24"/>
        </w:rPr>
        <w:t xml:space="preserve">publik </w:t>
      </w:r>
      <w:r w:rsidR="00DE37DE" w:rsidRPr="00310802">
        <w:rPr>
          <w:rFonts w:ascii="Garamond" w:hAnsi="Garamond"/>
          <w:sz w:val="24"/>
          <w:szCs w:val="24"/>
        </w:rPr>
        <w:t>përgjegjës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përfshihen në GIS-in </w:t>
      </w:r>
      <w:r w:rsidR="002F0A19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 vetëm nëse janë krijuar më përputhje me standardet e miratuara për këtë qëllim.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</w:p>
    <w:p w14:paraId="6AD5DB53" w14:textId="7AB6272B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37DE" w:rsidRPr="00310802">
        <w:rPr>
          <w:rFonts w:ascii="Garamond" w:hAnsi="Garamond"/>
          <w:sz w:val="24"/>
          <w:szCs w:val="24"/>
        </w:rPr>
        <w:t>Vendimi i ASIG-ut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për miratimin e të dhënave gjeohapësinore dhe përfshirjen e tyre në GIS-in </w:t>
      </w:r>
      <w:r w:rsidR="002F0A19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publikohet në </w:t>
      </w:r>
      <w:r w:rsidR="00243072" w:rsidRPr="00310802">
        <w:rPr>
          <w:rFonts w:ascii="Garamond" w:hAnsi="Garamond"/>
          <w:sz w:val="24"/>
          <w:szCs w:val="24"/>
        </w:rPr>
        <w:t xml:space="preserve">Gjeoportalin Kombëtar </w:t>
      </w:r>
      <w:r w:rsidR="00DE37DE" w:rsidRPr="00310802">
        <w:rPr>
          <w:rFonts w:ascii="Garamond" w:hAnsi="Garamond"/>
          <w:sz w:val="24"/>
          <w:szCs w:val="24"/>
        </w:rPr>
        <w:t>si dhe i komunikohet me shkrim autoritetit publik përgjegjës, brenda afateve të përcaktuara në ligj.</w:t>
      </w:r>
      <w:r w:rsidR="002F0A19" w:rsidRPr="00310802">
        <w:rPr>
          <w:rFonts w:ascii="Garamond" w:hAnsi="Garamond"/>
          <w:sz w:val="24"/>
          <w:szCs w:val="24"/>
        </w:rPr>
        <w:t xml:space="preserve"> </w:t>
      </w:r>
    </w:p>
    <w:p w14:paraId="6AD5DB55" w14:textId="0EFF90A9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E37DE" w:rsidRPr="00310802">
        <w:rPr>
          <w:rFonts w:ascii="Garamond" w:hAnsi="Garamond"/>
          <w:sz w:val="24"/>
          <w:szCs w:val="24"/>
        </w:rPr>
        <w:t>Vendimi i ASIG-u</w:t>
      </w:r>
      <w:r w:rsidR="004D47D0" w:rsidRPr="00310802">
        <w:rPr>
          <w:rFonts w:ascii="Garamond" w:hAnsi="Garamond"/>
          <w:sz w:val="24"/>
          <w:szCs w:val="24"/>
        </w:rPr>
        <w:t>t</w:t>
      </w:r>
      <w:r w:rsidR="00A97A05" w:rsidRPr="00310802">
        <w:rPr>
          <w:rFonts w:ascii="Garamond" w:hAnsi="Garamond"/>
          <w:sz w:val="24"/>
          <w:szCs w:val="24"/>
        </w:rPr>
        <w:t xml:space="preserve"> </w:t>
      </w:r>
      <w:r w:rsidR="00243072" w:rsidRPr="00310802">
        <w:rPr>
          <w:rFonts w:ascii="Garamond" w:hAnsi="Garamond"/>
          <w:sz w:val="24"/>
          <w:szCs w:val="24"/>
        </w:rPr>
        <w:t xml:space="preserve">për refuzimin e përfshirjes </w:t>
      </w:r>
      <w:r w:rsidR="00835736">
        <w:rPr>
          <w:rFonts w:ascii="Garamond" w:hAnsi="Garamond"/>
          <w:sz w:val="24"/>
          <w:szCs w:val="24"/>
        </w:rPr>
        <w:t>s</w:t>
      </w:r>
      <w:r w:rsidR="00DE37DE" w:rsidRPr="00310802">
        <w:rPr>
          <w:rFonts w:ascii="Garamond" w:hAnsi="Garamond"/>
          <w:sz w:val="24"/>
          <w:szCs w:val="24"/>
        </w:rPr>
        <w:t xml:space="preserve">ë të dhënave gjeohapësinore në GIS-in </w:t>
      </w:r>
      <w:r w:rsidR="00A97A05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</w:t>
      </w:r>
      <w:r w:rsidR="00A97A05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shoqërohet me arsyetimin përkatës dhe i përcillet</w:t>
      </w:r>
      <w:r w:rsidR="004D47D0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me shkrim</w:t>
      </w:r>
      <w:r w:rsidR="004D47D0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autoritetit publik përgjegjës, duke përcaktuar edhe afatin, brenda të cilit duhet të paraqiten kontestimet.</w:t>
      </w:r>
    </w:p>
    <w:p w14:paraId="6AD5DB57" w14:textId="45326B7F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Pr="00310802">
        <w:rPr>
          <w:rFonts w:ascii="Garamond" w:hAnsi="Garamond"/>
          <w:sz w:val="24"/>
          <w:szCs w:val="24"/>
        </w:rPr>
        <w:t xml:space="preserve">SISTEMET E INFORMACIONIT GJEOGRAFIK DHE PËRFSHIRJA E TYRE NË GIS-in KOMBËTAR </w:t>
      </w:r>
    </w:p>
    <w:p w14:paraId="6AD5DB59" w14:textId="34856063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E37DE" w:rsidRPr="00310802">
        <w:rPr>
          <w:rFonts w:ascii="Garamond" w:hAnsi="Garamond"/>
          <w:sz w:val="24"/>
          <w:szCs w:val="24"/>
        </w:rPr>
        <w:t>Autoritetet publike, të identifikuara me vendim të ASIG</w:t>
      </w:r>
      <w:r w:rsidR="003F2837" w:rsidRPr="00310802">
        <w:rPr>
          <w:rFonts w:ascii="Garamond" w:hAnsi="Garamond"/>
          <w:sz w:val="24"/>
          <w:szCs w:val="24"/>
        </w:rPr>
        <w:t>-ut</w:t>
      </w:r>
      <w:r w:rsidR="00DE37DE" w:rsidRPr="00310802">
        <w:rPr>
          <w:rFonts w:ascii="Garamond" w:hAnsi="Garamond"/>
          <w:sz w:val="24"/>
          <w:szCs w:val="24"/>
        </w:rPr>
        <w:t>, sipas nenit 12</w:t>
      </w:r>
      <w:r w:rsidR="003F2837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të ligjit </w:t>
      </w:r>
      <w:r w:rsidR="00140B1C" w:rsidRPr="00310802">
        <w:rPr>
          <w:rFonts w:ascii="Garamond" w:hAnsi="Garamond"/>
          <w:sz w:val="24"/>
          <w:szCs w:val="24"/>
        </w:rPr>
        <w:t>nr.</w:t>
      </w:r>
      <w:r w:rsidR="00DE37DE" w:rsidRPr="00310802">
        <w:rPr>
          <w:rFonts w:ascii="Garamond" w:hAnsi="Garamond"/>
          <w:sz w:val="24"/>
          <w:szCs w:val="24"/>
        </w:rPr>
        <w:t>72/2012, janë përgjegjëse për ngritjen e sistemeve të informacionit gjeografik (GIS)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në përputhje me </w:t>
      </w:r>
      <w:r w:rsidR="00FC2CC3" w:rsidRPr="00310802">
        <w:rPr>
          <w:rFonts w:ascii="Garamond" w:hAnsi="Garamond"/>
          <w:sz w:val="24"/>
          <w:szCs w:val="24"/>
        </w:rPr>
        <w:t>standardet e gjeoinformacionit, sipas temave të të dhënave gjeohapësinore, të miratuara me vendim të Këshillit të Ministrave.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</w:p>
    <w:p w14:paraId="6AD5DB5B" w14:textId="41BC1F23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37DE" w:rsidRPr="00310802">
        <w:rPr>
          <w:rFonts w:ascii="Garamond" w:hAnsi="Garamond"/>
          <w:sz w:val="24"/>
          <w:szCs w:val="24"/>
        </w:rPr>
        <w:t>Autoritetet publike</w:t>
      </w:r>
      <w:r w:rsidR="003F2837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</w:t>
      </w:r>
      <w:r w:rsidR="00FC2CC3" w:rsidRPr="00310802">
        <w:rPr>
          <w:rFonts w:ascii="Garamond" w:hAnsi="Garamond"/>
          <w:sz w:val="24"/>
          <w:szCs w:val="24"/>
        </w:rPr>
        <w:t>që adm</w:t>
      </w:r>
      <w:r w:rsidR="00335700" w:rsidRPr="00310802">
        <w:rPr>
          <w:rFonts w:ascii="Garamond" w:hAnsi="Garamond"/>
          <w:sz w:val="24"/>
          <w:szCs w:val="24"/>
        </w:rPr>
        <w:t>inistrojnë baza të dhënash shte</w:t>
      </w:r>
      <w:r w:rsidR="00243072" w:rsidRPr="00310802">
        <w:rPr>
          <w:rFonts w:ascii="Garamond" w:hAnsi="Garamond"/>
          <w:sz w:val="24"/>
          <w:szCs w:val="24"/>
        </w:rPr>
        <w:t>tërore e</w:t>
      </w:r>
      <w:r w:rsidR="00FC2CC3" w:rsidRPr="00310802">
        <w:rPr>
          <w:rFonts w:ascii="Garamond" w:hAnsi="Garamond"/>
          <w:sz w:val="24"/>
          <w:szCs w:val="24"/>
        </w:rPr>
        <w:t xml:space="preserve"> sisteme të informacionit gjeografik (GIS), bas</w:t>
      </w:r>
      <w:r w:rsidR="00835736">
        <w:rPr>
          <w:rFonts w:ascii="Garamond" w:hAnsi="Garamond"/>
          <w:sz w:val="24"/>
          <w:szCs w:val="24"/>
        </w:rPr>
        <w:t>hkëpunojnë ndërmjet tyre dhe me</w:t>
      </w:r>
      <w:r w:rsidR="00243072" w:rsidRPr="00310802">
        <w:rPr>
          <w:rFonts w:ascii="Garamond" w:hAnsi="Garamond"/>
          <w:sz w:val="24"/>
          <w:szCs w:val="24"/>
        </w:rPr>
        <w:t xml:space="preserve"> </w:t>
      </w:r>
      <w:r w:rsidR="00FC2CC3" w:rsidRPr="00310802">
        <w:rPr>
          <w:rFonts w:ascii="Garamond" w:hAnsi="Garamond"/>
          <w:sz w:val="24"/>
          <w:szCs w:val="24"/>
        </w:rPr>
        <w:t>ASIG</w:t>
      </w:r>
      <w:r w:rsidR="003F2837" w:rsidRPr="00310802">
        <w:rPr>
          <w:rFonts w:ascii="Garamond" w:hAnsi="Garamond"/>
          <w:sz w:val="24"/>
          <w:szCs w:val="24"/>
        </w:rPr>
        <w:t xml:space="preserve">-un </w:t>
      </w:r>
      <w:r w:rsidR="00FC2CC3" w:rsidRPr="00310802">
        <w:rPr>
          <w:rFonts w:ascii="Garamond" w:hAnsi="Garamond"/>
          <w:sz w:val="24"/>
          <w:szCs w:val="24"/>
        </w:rPr>
        <w:t>për shkëmbimin e të dhënave dhe shërbimeve gjeohapësinore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FC2CC3" w:rsidRPr="00310802">
        <w:rPr>
          <w:rFonts w:ascii="Garamond" w:hAnsi="Garamond"/>
          <w:sz w:val="24"/>
          <w:szCs w:val="24"/>
        </w:rPr>
        <w:t xml:space="preserve">me </w:t>
      </w:r>
      <w:r w:rsidR="00243072" w:rsidRPr="00310802">
        <w:rPr>
          <w:rFonts w:ascii="Garamond" w:hAnsi="Garamond"/>
          <w:sz w:val="24"/>
          <w:szCs w:val="24"/>
        </w:rPr>
        <w:t>Gjeoportalin Kombëtar</w:t>
      </w:r>
      <w:r w:rsidR="00FC2CC3" w:rsidRPr="00310802">
        <w:rPr>
          <w:rFonts w:ascii="Garamond" w:hAnsi="Garamond"/>
          <w:sz w:val="24"/>
          <w:szCs w:val="24"/>
        </w:rPr>
        <w:t xml:space="preserve">, </w:t>
      </w:r>
      <w:r w:rsidR="003F2837" w:rsidRPr="00310802">
        <w:rPr>
          <w:rFonts w:ascii="Garamond" w:hAnsi="Garamond"/>
          <w:sz w:val="24"/>
          <w:szCs w:val="24"/>
        </w:rPr>
        <w:t>n</w:t>
      </w:r>
      <w:r w:rsidR="00011C32" w:rsidRPr="00310802">
        <w:rPr>
          <w:rFonts w:ascii="Garamond" w:hAnsi="Garamond"/>
          <w:sz w:val="24"/>
          <w:szCs w:val="24"/>
        </w:rPr>
        <w:t>ë</w:t>
      </w:r>
      <w:r w:rsidR="00FC2CC3" w:rsidRPr="00310802">
        <w:rPr>
          <w:rFonts w:ascii="Garamond" w:hAnsi="Garamond"/>
          <w:sz w:val="24"/>
          <w:szCs w:val="24"/>
        </w:rPr>
        <w:t>përm</w:t>
      </w:r>
      <w:r w:rsidR="003F2837" w:rsidRPr="00310802">
        <w:rPr>
          <w:rFonts w:ascii="Garamond" w:hAnsi="Garamond"/>
          <w:sz w:val="24"/>
          <w:szCs w:val="24"/>
        </w:rPr>
        <w:t>j</w:t>
      </w:r>
      <w:r w:rsidR="00FC2CC3" w:rsidRPr="00310802">
        <w:rPr>
          <w:rFonts w:ascii="Garamond" w:hAnsi="Garamond"/>
          <w:sz w:val="24"/>
          <w:szCs w:val="24"/>
        </w:rPr>
        <w:t>e</w:t>
      </w:r>
      <w:r w:rsidR="003F2837" w:rsidRPr="00310802">
        <w:rPr>
          <w:rFonts w:ascii="Garamond" w:hAnsi="Garamond"/>
          <w:sz w:val="24"/>
          <w:szCs w:val="24"/>
        </w:rPr>
        <w:t>t</w:t>
      </w:r>
      <w:r w:rsidR="00FC2CC3" w:rsidRPr="00310802">
        <w:rPr>
          <w:rFonts w:ascii="Garamond" w:hAnsi="Garamond"/>
          <w:sz w:val="24"/>
          <w:szCs w:val="24"/>
        </w:rPr>
        <w:t xml:space="preserve"> </w:t>
      </w:r>
      <w:r w:rsidR="003F2837" w:rsidRPr="00310802">
        <w:rPr>
          <w:rFonts w:ascii="Garamond" w:hAnsi="Garamond"/>
          <w:sz w:val="24"/>
          <w:szCs w:val="24"/>
        </w:rPr>
        <w:t xml:space="preserve">platformës qeveritare të ndërveprimit. </w:t>
      </w:r>
    </w:p>
    <w:p w14:paraId="6AD5DB5D" w14:textId="734FF55B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E37DE" w:rsidRPr="00310802">
        <w:rPr>
          <w:rFonts w:ascii="Garamond" w:hAnsi="Garamond"/>
          <w:sz w:val="24"/>
          <w:szCs w:val="24"/>
        </w:rPr>
        <w:t>ASIG-u shqyrton përputhshmërinë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e sistemit të informacionit gjeografik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me standardet e gjeoinformacionit, bazuar në kuadrin ligjor dhe nënligjor të miratuar.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</w:p>
    <w:p w14:paraId="6AD5DB5F" w14:textId="5D8490EE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E37DE" w:rsidRPr="00310802">
        <w:rPr>
          <w:rFonts w:ascii="Garamond" w:hAnsi="Garamond"/>
          <w:sz w:val="24"/>
          <w:szCs w:val="24"/>
        </w:rPr>
        <w:t>ASIG-u i paraqet BIG-ut mendimin e tij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për përputhshmërinë ose jo të sistemit të informacionit gjeografik me </w:t>
      </w:r>
      <w:r w:rsidR="00FC2CC3" w:rsidRPr="00310802">
        <w:rPr>
          <w:rFonts w:ascii="Garamond" w:hAnsi="Garamond"/>
          <w:sz w:val="24"/>
          <w:szCs w:val="24"/>
        </w:rPr>
        <w:t xml:space="preserve">kërkesat/kushtet e përcaktuara në standardet shtetërore, sipas temave të të dhënave </w:t>
      </w:r>
      <w:r w:rsidR="002636E9" w:rsidRPr="00310802">
        <w:rPr>
          <w:rFonts w:ascii="Garamond" w:hAnsi="Garamond"/>
          <w:sz w:val="24"/>
          <w:szCs w:val="24"/>
        </w:rPr>
        <w:t>gjeohapësinore</w:t>
      </w:r>
      <w:r w:rsidR="00335700" w:rsidRPr="00310802">
        <w:rPr>
          <w:rFonts w:ascii="Garamond" w:hAnsi="Garamond"/>
          <w:sz w:val="24"/>
          <w:szCs w:val="24"/>
        </w:rPr>
        <w:t>,</w:t>
      </w:r>
      <w:r w:rsidR="002636E9" w:rsidRPr="00310802">
        <w:rPr>
          <w:rFonts w:ascii="Garamond" w:hAnsi="Garamond"/>
          <w:sz w:val="24"/>
          <w:szCs w:val="24"/>
        </w:rPr>
        <w:t xml:space="preserve"> të miratuara me v</w:t>
      </w:r>
      <w:r w:rsidR="00FC2CC3" w:rsidRPr="00310802">
        <w:rPr>
          <w:rFonts w:ascii="Garamond" w:hAnsi="Garamond"/>
          <w:sz w:val="24"/>
          <w:szCs w:val="24"/>
        </w:rPr>
        <w:t>endim të Këshillit të Ministrave</w:t>
      </w:r>
      <w:r w:rsidR="002636E9" w:rsidRPr="00310802">
        <w:rPr>
          <w:rFonts w:ascii="Garamond" w:hAnsi="Garamond"/>
          <w:sz w:val="24"/>
          <w:szCs w:val="24"/>
        </w:rPr>
        <w:t>. BIG</w:t>
      </w:r>
      <w:r w:rsidR="003F2837" w:rsidRPr="00310802">
        <w:rPr>
          <w:rFonts w:ascii="Garamond" w:hAnsi="Garamond"/>
          <w:sz w:val="24"/>
          <w:szCs w:val="24"/>
        </w:rPr>
        <w:t>-u</w:t>
      </w:r>
      <w:r w:rsidR="002636E9" w:rsidRPr="00310802">
        <w:rPr>
          <w:rFonts w:ascii="Garamond" w:hAnsi="Garamond"/>
          <w:sz w:val="24"/>
          <w:szCs w:val="24"/>
        </w:rPr>
        <w:t xml:space="preserve"> miraton ose jo sistemin e informacionit gjeografik dhe përfshirjen e tij në GIS-in </w:t>
      </w:r>
      <w:r w:rsidR="003F2837" w:rsidRPr="00310802">
        <w:rPr>
          <w:rFonts w:ascii="Garamond" w:hAnsi="Garamond"/>
          <w:sz w:val="24"/>
          <w:szCs w:val="24"/>
        </w:rPr>
        <w:t>k</w:t>
      </w:r>
      <w:r w:rsidR="002636E9" w:rsidRPr="00310802">
        <w:rPr>
          <w:rFonts w:ascii="Garamond" w:hAnsi="Garamond"/>
          <w:sz w:val="24"/>
          <w:szCs w:val="24"/>
        </w:rPr>
        <w:t>ombëtar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2636E9" w:rsidRPr="00310802">
        <w:rPr>
          <w:rFonts w:ascii="Garamond" w:hAnsi="Garamond"/>
          <w:sz w:val="24"/>
          <w:szCs w:val="24"/>
        </w:rPr>
        <w:t>dhe autorizon ASIG-un për nxjerrjen e vendimit përkatës.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</w:p>
    <w:p w14:paraId="6AD5DB61" w14:textId="41B8D174" w:rsidR="003F2837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3F2837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publikon në </w:t>
      </w:r>
      <w:r w:rsidR="00011C32" w:rsidRPr="00310802">
        <w:rPr>
          <w:rFonts w:ascii="Garamond" w:hAnsi="Garamond"/>
          <w:sz w:val="24"/>
          <w:szCs w:val="24"/>
        </w:rPr>
        <w:t>G</w:t>
      </w:r>
      <w:r w:rsidR="003F2837" w:rsidRPr="00310802">
        <w:rPr>
          <w:rFonts w:ascii="Garamond" w:hAnsi="Garamond"/>
          <w:sz w:val="24"/>
          <w:szCs w:val="24"/>
        </w:rPr>
        <w:t xml:space="preserve">jeoportalin </w:t>
      </w:r>
      <w:r w:rsidR="00011C32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 vendimin për miratimin e sistemit të informacionit gjeografik</w:t>
      </w:r>
      <w:r w:rsidR="003F2837" w:rsidRPr="00310802">
        <w:rPr>
          <w:rFonts w:ascii="Garamond" w:hAnsi="Garamond"/>
          <w:sz w:val="24"/>
          <w:szCs w:val="24"/>
        </w:rPr>
        <w:t xml:space="preserve">, </w:t>
      </w:r>
      <w:r w:rsidR="00DE37DE" w:rsidRPr="00310802">
        <w:rPr>
          <w:rFonts w:ascii="Garamond" w:hAnsi="Garamond"/>
          <w:sz w:val="24"/>
          <w:szCs w:val="24"/>
        </w:rPr>
        <w:t xml:space="preserve">përfshirjen e tij në GIS-in </w:t>
      </w:r>
      <w:r w:rsidR="003F2837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dhe i komunikon me shkrim autoritetit publik përgjegjës vendimin, brenda afateve të përcaktuara në ligj.</w:t>
      </w:r>
      <w:r w:rsidR="003F2837" w:rsidRPr="00310802">
        <w:rPr>
          <w:rFonts w:ascii="Garamond" w:hAnsi="Garamond"/>
          <w:sz w:val="24"/>
          <w:szCs w:val="24"/>
        </w:rPr>
        <w:t xml:space="preserve"> </w:t>
      </w:r>
    </w:p>
    <w:p w14:paraId="6AD5DB63" w14:textId="6A48248E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E37DE" w:rsidRPr="00310802">
        <w:rPr>
          <w:rFonts w:ascii="Garamond" w:hAnsi="Garamond"/>
          <w:sz w:val="24"/>
          <w:szCs w:val="24"/>
        </w:rPr>
        <w:t xml:space="preserve">Fondet e destinuara nga buxheti i shtetit </w:t>
      </w:r>
      <w:r w:rsidR="00011C32" w:rsidRPr="00310802">
        <w:rPr>
          <w:rFonts w:ascii="Garamond" w:hAnsi="Garamond"/>
          <w:sz w:val="24"/>
          <w:szCs w:val="24"/>
        </w:rPr>
        <w:t>apo donatorët</w:t>
      </w:r>
      <w:r w:rsidR="00DE37DE" w:rsidRPr="00310802">
        <w:rPr>
          <w:rFonts w:ascii="Garamond" w:hAnsi="Garamond"/>
          <w:sz w:val="24"/>
          <w:szCs w:val="24"/>
        </w:rPr>
        <w:t xml:space="preserve"> për nismat e autoriteteve publike</w:t>
      </w:r>
      <w:r w:rsidR="007C1B15" w:rsidRPr="00310802">
        <w:rPr>
          <w:rFonts w:ascii="Garamond" w:hAnsi="Garamond"/>
          <w:sz w:val="24"/>
          <w:szCs w:val="24"/>
        </w:rPr>
        <w:t xml:space="preserve"> përgjegjëse</w:t>
      </w:r>
      <w:r w:rsidR="00DE37DE" w:rsidRPr="00310802">
        <w:rPr>
          <w:rFonts w:ascii="Garamond" w:hAnsi="Garamond"/>
          <w:sz w:val="24"/>
          <w:szCs w:val="24"/>
        </w:rPr>
        <w:t xml:space="preserve"> për ndërtimin e sistemeve të</w:t>
      </w:r>
      <w:r w:rsidR="00243072" w:rsidRPr="00310802">
        <w:rPr>
          <w:rFonts w:ascii="Garamond" w:hAnsi="Garamond"/>
          <w:sz w:val="24"/>
          <w:szCs w:val="24"/>
        </w:rPr>
        <w:t xml:space="preserve"> informacionit gjeografik (GIS)</w:t>
      </w:r>
      <w:r w:rsidR="00DE37DE" w:rsidRPr="00310802">
        <w:rPr>
          <w:rFonts w:ascii="Garamond" w:hAnsi="Garamond"/>
          <w:sz w:val="24"/>
          <w:szCs w:val="24"/>
        </w:rPr>
        <w:t xml:space="preserve"> bëhen efektive pasi të jetë marrë </w:t>
      </w:r>
      <w:r w:rsidR="002636E9" w:rsidRPr="00310802">
        <w:rPr>
          <w:rFonts w:ascii="Garamond" w:hAnsi="Garamond"/>
          <w:sz w:val="24"/>
          <w:szCs w:val="24"/>
        </w:rPr>
        <w:t xml:space="preserve">edhe </w:t>
      </w:r>
      <w:r w:rsidR="00DE37DE" w:rsidRPr="00310802">
        <w:rPr>
          <w:rFonts w:ascii="Garamond" w:hAnsi="Garamond"/>
          <w:sz w:val="24"/>
          <w:szCs w:val="24"/>
        </w:rPr>
        <w:t>aprovimi i ASIG</w:t>
      </w:r>
      <w:r w:rsidR="00011C32" w:rsidRPr="00310802">
        <w:rPr>
          <w:rFonts w:ascii="Garamond" w:hAnsi="Garamond"/>
          <w:sz w:val="24"/>
          <w:szCs w:val="24"/>
        </w:rPr>
        <w:t>-ut</w:t>
      </w:r>
      <w:r w:rsidR="00DE37DE" w:rsidRPr="00310802">
        <w:rPr>
          <w:rFonts w:ascii="Garamond" w:hAnsi="Garamond"/>
          <w:sz w:val="24"/>
          <w:szCs w:val="24"/>
        </w:rPr>
        <w:t xml:space="preserve"> për përputhshmërinë e tyre me rregullat dhe standardet </w:t>
      </w:r>
      <w:r w:rsidR="002636E9" w:rsidRPr="00310802">
        <w:rPr>
          <w:rFonts w:ascii="Garamond" w:hAnsi="Garamond"/>
          <w:sz w:val="24"/>
          <w:szCs w:val="24"/>
        </w:rPr>
        <w:t>shtetërore</w:t>
      </w:r>
      <w:r w:rsidR="0009572F" w:rsidRPr="00310802">
        <w:rPr>
          <w:rFonts w:ascii="Garamond" w:hAnsi="Garamond"/>
          <w:sz w:val="24"/>
          <w:szCs w:val="24"/>
        </w:rPr>
        <w:t>,</w:t>
      </w:r>
      <w:r w:rsidR="002636E9" w:rsidRPr="00310802">
        <w:rPr>
          <w:rFonts w:ascii="Garamond" w:hAnsi="Garamond"/>
          <w:sz w:val="24"/>
          <w:szCs w:val="24"/>
        </w:rPr>
        <w:t xml:space="preserve"> sipas temave të të dhënave gjeohapësinore, të miratuara me vendim të Këshillit të Ministrave.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</w:p>
    <w:p w14:paraId="6AD5DB65" w14:textId="6CAF5E7C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011C32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harton dhe publikon një udhëzues teknik t</w:t>
      </w:r>
      <w:r w:rsidR="004D47D0" w:rsidRPr="00310802">
        <w:rPr>
          <w:rFonts w:ascii="Garamond" w:hAnsi="Garamond"/>
          <w:sz w:val="24"/>
          <w:szCs w:val="24"/>
        </w:rPr>
        <w:t>ë detajuar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  <w:r w:rsidR="00CF7BE4" w:rsidRPr="00310802">
        <w:rPr>
          <w:rFonts w:ascii="Garamond" w:hAnsi="Garamond"/>
          <w:sz w:val="24"/>
          <w:szCs w:val="24"/>
        </w:rPr>
        <w:t>për kushtet teknike që duhet të përmbushin sistemet e informacionit gjeografik (GIS)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  <w:r w:rsidR="00CF7BE4" w:rsidRPr="00310802">
        <w:rPr>
          <w:rFonts w:ascii="Garamond" w:hAnsi="Garamond"/>
          <w:sz w:val="24"/>
          <w:szCs w:val="24"/>
        </w:rPr>
        <w:t>p</w:t>
      </w:r>
      <w:r w:rsidR="00335700" w:rsidRPr="00310802">
        <w:rPr>
          <w:rFonts w:ascii="Garamond" w:hAnsi="Garamond"/>
          <w:sz w:val="24"/>
          <w:szCs w:val="24"/>
        </w:rPr>
        <w:t>ë</w:t>
      </w:r>
      <w:r w:rsidR="00CF7BE4" w:rsidRPr="00310802">
        <w:rPr>
          <w:rFonts w:ascii="Garamond" w:hAnsi="Garamond"/>
          <w:sz w:val="24"/>
          <w:szCs w:val="24"/>
        </w:rPr>
        <w:t>r t</w:t>
      </w:r>
      <w:r w:rsidR="00011C32" w:rsidRPr="00310802">
        <w:rPr>
          <w:rFonts w:ascii="Garamond" w:hAnsi="Garamond"/>
          <w:sz w:val="24"/>
          <w:szCs w:val="24"/>
        </w:rPr>
        <w:t>’</w:t>
      </w:r>
      <w:r w:rsidR="00CF7BE4" w:rsidRPr="00310802">
        <w:rPr>
          <w:rFonts w:ascii="Garamond" w:hAnsi="Garamond"/>
          <w:sz w:val="24"/>
          <w:szCs w:val="24"/>
        </w:rPr>
        <w:t>u b</w:t>
      </w:r>
      <w:r w:rsidR="00335700" w:rsidRPr="00310802">
        <w:rPr>
          <w:rFonts w:ascii="Garamond" w:hAnsi="Garamond"/>
          <w:sz w:val="24"/>
          <w:szCs w:val="24"/>
        </w:rPr>
        <w:t>ë</w:t>
      </w:r>
      <w:r w:rsidR="00CF7BE4" w:rsidRPr="00310802">
        <w:rPr>
          <w:rFonts w:ascii="Garamond" w:hAnsi="Garamond"/>
          <w:sz w:val="24"/>
          <w:szCs w:val="24"/>
        </w:rPr>
        <w:t>r</w:t>
      </w:r>
      <w:r w:rsidR="00335700" w:rsidRPr="00310802">
        <w:rPr>
          <w:rFonts w:ascii="Garamond" w:hAnsi="Garamond"/>
          <w:sz w:val="24"/>
          <w:szCs w:val="24"/>
        </w:rPr>
        <w:t>ë</w:t>
      </w:r>
      <w:r w:rsidR="00CF7BE4" w:rsidRPr="00310802">
        <w:rPr>
          <w:rFonts w:ascii="Garamond" w:hAnsi="Garamond"/>
          <w:sz w:val="24"/>
          <w:szCs w:val="24"/>
        </w:rPr>
        <w:t xml:space="preserve"> pjes</w:t>
      </w:r>
      <w:r w:rsidR="00335700" w:rsidRPr="00310802">
        <w:rPr>
          <w:rFonts w:ascii="Garamond" w:hAnsi="Garamond"/>
          <w:sz w:val="24"/>
          <w:szCs w:val="24"/>
        </w:rPr>
        <w:t>ë</w:t>
      </w:r>
      <w:r w:rsidR="00CF7BE4" w:rsidRPr="00310802">
        <w:rPr>
          <w:rFonts w:ascii="Garamond" w:hAnsi="Garamond"/>
          <w:sz w:val="24"/>
          <w:szCs w:val="24"/>
        </w:rPr>
        <w:t xml:space="preserve"> e GIS-it </w:t>
      </w:r>
      <w:r w:rsidR="00011C32" w:rsidRPr="00310802">
        <w:rPr>
          <w:rFonts w:ascii="Garamond" w:hAnsi="Garamond"/>
          <w:sz w:val="24"/>
          <w:szCs w:val="24"/>
        </w:rPr>
        <w:t>k</w:t>
      </w:r>
      <w:r w:rsidR="00CF7BE4" w:rsidRPr="00310802">
        <w:rPr>
          <w:rFonts w:ascii="Garamond" w:hAnsi="Garamond"/>
          <w:sz w:val="24"/>
          <w:szCs w:val="24"/>
        </w:rPr>
        <w:t>omb</w:t>
      </w:r>
      <w:r w:rsidR="00335700" w:rsidRPr="00310802">
        <w:rPr>
          <w:rFonts w:ascii="Garamond" w:hAnsi="Garamond"/>
          <w:sz w:val="24"/>
          <w:szCs w:val="24"/>
        </w:rPr>
        <w:t>ë</w:t>
      </w:r>
      <w:r w:rsidR="00CF7BE4" w:rsidRPr="00310802">
        <w:rPr>
          <w:rFonts w:ascii="Garamond" w:hAnsi="Garamond"/>
          <w:sz w:val="24"/>
          <w:szCs w:val="24"/>
        </w:rPr>
        <w:t>tar</w:t>
      </w:r>
      <w:r w:rsidR="00335700" w:rsidRPr="00310802">
        <w:rPr>
          <w:rFonts w:ascii="Garamond" w:hAnsi="Garamond"/>
          <w:sz w:val="24"/>
          <w:szCs w:val="24"/>
        </w:rPr>
        <w:t>.</w:t>
      </w:r>
    </w:p>
    <w:p w14:paraId="6AD5DB67" w14:textId="29E8756A" w:rsidR="00DE37DE" w:rsidRPr="00310802" w:rsidRDefault="00835736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Pr="00310802">
        <w:rPr>
          <w:rFonts w:ascii="Garamond" w:hAnsi="Garamond"/>
          <w:sz w:val="24"/>
          <w:szCs w:val="24"/>
        </w:rPr>
        <w:t>ADMINISTRIMI I INFORMACIONIT GJEOHAPËSINOR</w:t>
      </w:r>
    </w:p>
    <w:p w14:paraId="6AD5DB69" w14:textId="11E4A4B1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011C32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është përgjegjës për administrimin e informacionit gjeohapësinor që përfshihet në GIS-in </w:t>
      </w:r>
      <w:r w:rsidR="00011C32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dhe që publikohet ose jo në </w:t>
      </w:r>
      <w:r w:rsidR="00011C32" w:rsidRPr="00310802">
        <w:rPr>
          <w:rFonts w:ascii="Garamond" w:hAnsi="Garamond"/>
          <w:sz w:val="24"/>
          <w:szCs w:val="24"/>
        </w:rPr>
        <w:t xml:space="preserve">Gjeoportalin Kombëtar. </w:t>
      </w:r>
    </w:p>
    <w:p w14:paraId="6AD5DB6B" w14:textId="55ED1BEE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37DE" w:rsidRPr="00310802">
        <w:rPr>
          <w:rFonts w:ascii="Garamond" w:hAnsi="Garamond"/>
          <w:sz w:val="24"/>
          <w:szCs w:val="24"/>
        </w:rPr>
        <w:t>Autoritetet publike përgjegjëse për secilën temë të ligjit</w:t>
      </w:r>
      <w:r w:rsidR="004D47D0" w:rsidRPr="00310802">
        <w:rPr>
          <w:rFonts w:ascii="Garamond" w:hAnsi="Garamond"/>
          <w:sz w:val="24"/>
          <w:szCs w:val="24"/>
        </w:rPr>
        <w:t xml:space="preserve"> nr.</w:t>
      </w:r>
      <w:r w:rsidR="00835736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72/2012</w:t>
      </w:r>
      <w:r w:rsidR="00140B1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administrojnë dhe përditësojnë informacionin gjeohapësinor të krijuar nga ana e tyre.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</w:p>
    <w:p w14:paraId="6AD5DB6D" w14:textId="04554AB0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011C32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dhe autoritetet përgjegjëse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administrojnë informacionin gjeohapësinor bazuar në ligjin nr.</w:t>
      </w:r>
      <w:r w:rsidR="00835736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>10325</w:t>
      </w:r>
      <w:r w:rsidR="00011C32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datë 23.9.2010</w:t>
      </w:r>
      <w:r w:rsidR="00140B1C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“Për bazat e të dhënave shtetërore”</w:t>
      </w:r>
      <w:r w:rsidR="00011C32" w:rsidRPr="00310802">
        <w:rPr>
          <w:rFonts w:ascii="Garamond" w:hAnsi="Garamond"/>
          <w:sz w:val="24"/>
          <w:szCs w:val="24"/>
        </w:rPr>
        <w:t>,</w:t>
      </w:r>
      <w:r w:rsidR="00DE37DE" w:rsidRPr="00310802">
        <w:rPr>
          <w:rFonts w:ascii="Garamond" w:hAnsi="Garamond"/>
          <w:sz w:val="24"/>
          <w:szCs w:val="24"/>
        </w:rPr>
        <w:t xml:space="preserve"> dhe aktet nënligjore në zbatim të tij.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</w:p>
    <w:p w14:paraId="6AD5DB6F" w14:textId="2562500D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E37DE" w:rsidRPr="00310802">
        <w:rPr>
          <w:rFonts w:ascii="Garamond" w:hAnsi="Garamond"/>
          <w:sz w:val="24"/>
          <w:szCs w:val="24"/>
        </w:rPr>
        <w:t>ASIG</w:t>
      </w:r>
      <w:r w:rsidR="00011C32" w:rsidRPr="00310802">
        <w:rPr>
          <w:rFonts w:ascii="Garamond" w:hAnsi="Garamond"/>
          <w:sz w:val="24"/>
          <w:szCs w:val="24"/>
        </w:rPr>
        <w:t>-u</w:t>
      </w:r>
      <w:r w:rsidR="00DE37DE" w:rsidRPr="00310802">
        <w:rPr>
          <w:rFonts w:ascii="Garamond" w:hAnsi="Garamond"/>
          <w:sz w:val="24"/>
          <w:szCs w:val="24"/>
        </w:rPr>
        <w:t xml:space="preserve"> harton dhe publikon një udhëzues teknik të detajuar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  <w:r w:rsidR="00DE37DE" w:rsidRPr="00310802">
        <w:rPr>
          <w:rFonts w:ascii="Garamond" w:hAnsi="Garamond"/>
          <w:sz w:val="24"/>
          <w:szCs w:val="24"/>
        </w:rPr>
        <w:t xml:space="preserve">për ruajtjen dhe administrimin e informacionit gjeohapësinor të marrë nga autoritetet përgjegjëse, </w:t>
      </w:r>
      <w:r w:rsidR="00140B1C" w:rsidRPr="00310802">
        <w:rPr>
          <w:rFonts w:ascii="Garamond" w:hAnsi="Garamond"/>
          <w:sz w:val="24"/>
          <w:szCs w:val="24"/>
        </w:rPr>
        <w:t xml:space="preserve">të </w:t>
      </w:r>
      <w:r w:rsidR="00DE37DE" w:rsidRPr="00310802">
        <w:rPr>
          <w:rFonts w:ascii="Garamond" w:hAnsi="Garamond"/>
          <w:sz w:val="24"/>
          <w:szCs w:val="24"/>
        </w:rPr>
        <w:t xml:space="preserve">përfshirë në GIS-in </w:t>
      </w:r>
      <w:r w:rsidR="00011C32" w:rsidRPr="00310802">
        <w:rPr>
          <w:rFonts w:ascii="Garamond" w:hAnsi="Garamond"/>
          <w:sz w:val="24"/>
          <w:szCs w:val="24"/>
        </w:rPr>
        <w:t>k</w:t>
      </w:r>
      <w:r w:rsidR="00DE37DE" w:rsidRPr="00310802">
        <w:rPr>
          <w:rFonts w:ascii="Garamond" w:hAnsi="Garamond"/>
          <w:sz w:val="24"/>
          <w:szCs w:val="24"/>
        </w:rPr>
        <w:t>ombëtar dhe të publikuar ose jo në Gjeoportalin Kombëtar, brenda tre muajve nga hyrja në fuqi e këtij vendimi.</w:t>
      </w:r>
      <w:r w:rsidR="00011C32" w:rsidRPr="00310802">
        <w:rPr>
          <w:rFonts w:ascii="Garamond" w:hAnsi="Garamond"/>
          <w:sz w:val="24"/>
          <w:szCs w:val="24"/>
        </w:rPr>
        <w:t xml:space="preserve"> </w:t>
      </w:r>
    </w:p>
    <w:p w14:paraId="6AD5DB71" w14:textId="47A5D346" w:rsidR="00DE37DE" w:rsidRPr="00310802" w:rsidRDefault="00D73441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43072" w:rsidRPr="00310802">
        <w:rPr>
          <w:rFonts w:ascii="Garamond" w:hAnsi="Garamond"/>
          <w:sz w:val="24"/>
          <w:szCs w:val="24"/>
        </w:rPr>
        <w:t>Ngarkohen</w:t>
      </w:r>
      <w:r w:rsidR="00AA73BB" w:rsidRPr="00310802">
        <w:rPr>
          <w:rFonts w:ascii="Garamond" w:hAnsi="Garamond"/>
          <w:sz w:val="24"/>
          <w:szCs w:val="24"/>
        </w:rPr>
        <w:t xml:space="preserve"> </w:t>
      </w:r>
      <w:r w:rsidR="00011C32" w:rsidRPr="00310802">
        <w:rPr>
          <w:rFonts w:ascii="Garamond" w:hAnsi="Garamond"/>
          <w:sz w:val="24"/>
          <w:szCs w:val="24"/>
        </w:rPr>
        <w:t>A</w:t>
      </w:r>
      <w:r w:rsidR="00AA73BB" w:rsidRPr="00310802">
        <w:rPr>
          <w:rFonts w:ascii="Garamond" w:hAnsi="Garamond"/>
          <w:sz w:val="24"/>
          <w:szCs w:val="24"/>
        </w:rPr>
        <w:t xml:space="preserve">utoriteti </w:t>
      </w:r>
      <w:r w:rsidR="00011C32" w:rsidRPr="00310802">
        <w:rPr>
          <w:rFonts w:ascii="Garamond" w:hAnsi="Garamond"/>
          <w:sz w:val="24"/>
          <w:szCs w:val="24"/>
        </w:rPr>
        <w:t>S</w:t>
      </w:r>
      <w:r w:rsidR="00AA73BB" w:rsidRPr="00310802">
        <w:rPr>
          <w:rFonts w:ascii="Garamond" w:hAnsi="Garamond"/>
          <w:sz w:val="24"/>
          <w:szCs w:val="24"/>
        </w:rPr>
        <w:t xml:space="preserve">htetëror për </w:t>
      </w:r>
      <w:r w:rsidR="00011C32" w:rsidRPr="00310802">
        <w:rPr>
          <w:rFonts w:ascii="Garamond" w:hAnsi="Garamond"/>
          <w:sz w:val="24"/>
          <w:szCs w:val="24"/>
        </w:rPr>
        <w:t>I</w:t>
      </w:r>
      <w:r w:rsidR="00AA73BB" w:rsidRPr="00310802">
        <w:rPr>
          <w:rFonts w:ascii="Garamond" w:hAnsi="Garamond"/>
          <w:sz w:val="24"/>
          <w:szCs w:val="24"/>
        </w:rPr>
        <w:t xml:space="preserve">nformacionin </w:t>
      </w:r>
      <w:r w:rsidR="00011C32" w:rsidRPr="00310802">
        <w:rPr>
          <w:rFonts w:ascii="Garamond" w:hAnsi="Garamond"/>
          <w:sz w:val="24"/>
          <w:szCs w:val="24"/>
        </w:rPr>
        <w:t>Gjeohapësinor</w:t>
      </w:r>
      <w:r w:rsidR="00AA73BB" w:rsidRPr="00310802">
        <w:rPr>
          <w:rFonts w:ascii="Garamond" w:hAnsi="Garamond"/>
          <w:sz w:val="24"/>
          <w:szCs w:val="24"/>
        </w:rPr>
        <w:t xml:space="preserve"> (ASIG) dhe autoritetet</w:t>
      </w:r>
      <w:r w:rsidR="00D81080" w:rsidRPr="00310802">
        <w:rPr>
          <w:rFonts w:ascii="Garamond" w:hAnsi="Garamond"/>
          <w:sz w:val="24"/>
          <w:szCs w:val="24"/>
        </w:rPr>
        <w:t xml:space="preserve"> publike</w:t>
      </w:r>
      <w:r w:rsidR="00AA73BB" w:rsidRPr="00310802">
        <w:rPr>
          <w:rFonts w:ascii="Garamond" w:hAnsi="Garamond"/>
          <w:sz w:val="24"/>
          <w:szCs w:val="24"/>
        </w:rPr>
        <w:t xml:space="preserve"> përgjegjëse për krijimin, ruajtjen dhe përditësimin e informacionit </w:t>
      </w:r>
      <w:r w:rsidR="00011C32" w:rsidRPr="00310802">
        <w:rPr>
          <w:rFonts w:ascii="Garamond" w:hAnsi="Garamond"/>
          <w:sz w:val="24"/>
          <w:szCs w:val="24"/>
        </w:rPr>
        <w:t xml:space="preserve">gjeohapësinor </w:t>
      </w:r>
      <w:r w:rsidR="00AA73BB" w:rsidRPr="00310802">
        <w:rPr>
          <w:rFonts w:ascii="Garamond" w:hAnsi="Garamond"/>
          <w:sz w:val="24"/>
          <w:szCs w:val="24"/>
        </w:rPr>
        <w:t>për ndjekjen dhe zbatimin e këtij vendimi.</w:t>
      </w:r>
    </w:p>
    <w:p w14:paraId="6AD5DB73" w14:textId="799FC70B" w:rsidR="00DE37DE" w:rsidRPr="00310802" w:rsidRDefault="00DE37DE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802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D73441" w:rsidRPr="00310802">
        <w:rPr>
          <w:rFonts w:ascii="Garamond" w:hAnsi="Garamond"/>
          <w:sz w:val="24"/>
          <w:szCs w:val="24"/>
        </w:rPr>
        <w:t>Zyrtare</w:t>
      </w:r>
      <w:r w:rsidRPr="0031080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AD5DB74" w14:textId="77777777" w:rsidR="00DE37DE" w:rsidRPr="00310802" w:rsidRDefault="00DE37DE" w:rsidP="00310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5DB76" w14:textId="7D06E519" w:rsidR="00DE37DE" w:rsidRPr="00310802" w:rsidRDefault="00D73441" w:rsidP="00D734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</w:t>
      </w:r>
      <w:r w:rsidR="00835736">
        <w:rPr>
          <w:rFonts w:ascii="Garamond" w:hAnsi="Garamond"/>
          <w:sz w:val="24"/>
          <w:szCs w:val="24"/>
        </w:rPr>
        <w:t>STËR</w:t>
      </w:r>
    </w:p>
    <w:p w14:paraId="6AD5DB79" w14:textId="6A5C69FD" w:rsidR="00DE37DE" w:rsidRPr="00D73441" w:rsidRDefault="00D73441" w:rsidP="00D734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Edi </w:t>
      </w:r>
      <w:r w:rsidRPr="00D73441">
        <w:rPr>
          <w:rFonts w:ascii="Garamond" w:hAnsi="Garamond"/>
          <w:b/>
          <w:sz w:val="24"/>
          <w:szCs w:val="24"/>
        </w:rPr>
        <w:t>Rama</w:t>
      </w:r>
    </w:p>
    <w:p w14:paraId="6AD5DB7A" w14:textId="2DE5F1AE" w:rsidR="004A1DCF" w:rsidRPr="00310802" w:rsidRDefault="004A1DCF" w:rsidP="00310802">
      <w:pPr>
        <w:spacing w:after="0" w:line="240" w:lineRule="auto"/>
        <w:rPr>
          <w:rFonts w:ascii="Times New Roman" w:hAnsi="Times New Roman"/>
          <w:sz w:val="24"/>
        </w:rPr>
      </w:pPr>
    </w:p>
    <w:sectPr w:rsidR="004A1DCF" w:rsidRPr="00310802" w:rsidSect="00392ADC">
      <w:headerReference w:type="default" r:id="rId13"/>
      <w:footerReference w:type="default" r:id="rId14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564F0" w14:textId="77777777" w:rsidR="00835736" w:rsidRDefault="00835736" w:rsidP="00265C1E">
      <w:pPr>
        <w:spacing w:after="0" w:line="240" w:lineRule="auto"/>
      </w:pPr>
      <w:r>
        <w:separator/>
      </w:r>
    </w:p>
  </w:endnote>
  <w:endnote w:type="continuationSeparator" w:id="0">
    <w:p w14:paraId="543A47EA" w14:textId="77777777" w:rsidR="00835736" w:rsidRDefault="00835736" w:rsidP="00265C1E">
      <w:pPr>
        <w:spacing w:after="0" w:line="240" w:lineRule="auto"/>
      </w:pPr>
      <w:r>
        <w:continuationSeparator/>
      </w:r>
    </w:p>
  </w:endnote>
  <w:endnote w:type="continuationNotice" w:id="1">
    <w:p w14:paraId="3C669602" w14:textId="77777777" w:rsidR="00835736" w:rsidRDefault="00835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0999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5DB84" w14:textId="77777777" w:rsidR="00835736" w:rsidRDefault="008357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04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D5DB85" w14:textId="77777777" w:rsidR="00835736" w:rsidRDefault="00835736" w:rsidP="00080FFF">
    <w:pPr>
      <w:jc w:val="center"/>
      <w:rPr>
        <w:rFonts w:ascii="Garamond" w:hAnsi="Garamond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3DB60" w14:textId="77777777" w:rsidR="00835736" w:rsidRDefault="00835736" w:rsidP="00265C1E">
      <w:pPr>
        <w:spacing w:after="0" w:line="240" w:lineRule="auto"/>
      </w:pPr>
      <w:r>
        <w:separator/>
      </w:r>
    </w:p>
  </w:footnote>
  <w:footnote w:type="continuationSeparator" w:id="0">
    <w:p w14:paraId="15F0BDFF" w14:textId="77777777" w:rsidR="00835736" w:rsidRDefault="00835736" w:rsidP="00265C1E">
      <w:pPr>
        <w:spacing w:after="0" w:line="240" w:lineRule="auto"/>
      </w:pPr>
      <w:r>
        <w:continuationSeparator/>
      </w:r>
    </w:p>
  </w:footnote>
  <w:footnote w:type="continuationNotice" w:id="1">
    <w:p w14:paraId="0464FAF0" w14:textId="77777777" w:rsidR="00835736" w:rsidRDefault="008357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76A4A" w14:textId="77777777" w:rsidR="00835736" w:rsidRDefault="008357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38C9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D358E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6040A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81535"/>
    <w:multiLevelType w:val="hybridMultilevel"/>
    <w:tmpl w:val="6A76A510"/>
    <w:lvl w:ilvl="0" w:tplc="AD460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A61A0"/>
    <w:multiLevelType w:val="hybridMultilevel"/>
    <w:tmpl w:val="2702C750"/>
    <w:lvl w:ilvl="0" w:tplc="C60091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8"/>
  </w:num>
  <w:num w:numId="5">
    <w:abstractNumId w:val="2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14"/>
  </w:num>
  <w:num w:numId="12">
    <w:abstractNumId w:val="2"/>
  </w:num>
  <w:num w:numId="13">
    <w:abstractNumId w:val="18"/>
  </w:num>
  <w:num w:numId="14">
    <w:abstractNumId w:val="11"/>
  </w:num>
  <w:num w:numId="15">
    <w:abstractNumId w:val="19"/>
  </w:num>
  <w:num w:numId="16">
    <w:abstractNumId w:val="15"/>
  </w:num>
  <w:num w:numId="17">
    <w:abstractNumId w:val="4"/>
  </w:num>
  <w:num w:numId="18">
    <w:abstractNumId w:val="17"/>
  </w:num>
  <w:num w:numId="19">
    <w:abstractNumId w:val="0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37B"/>
    <w:rsid w:val="000037E3"/>
    <w:rsid w:val="0001041D"/>
    <w:rsid w:val="00011C32"/>
    <w:rsid w:val="00011F80"/>
    <w:rsid w:val="00025785"/>
    <w:rsid w:val="000320BA"/>
    <w:rsid w:val="000516F1"/>
    <w:rsid w:val="00055712"/>
    <w:rsid w:val="00056836"/>
    <w:rsid w:val="0007759E"/>
    <w:rsid w:val="00080244"/>
    <w:rsid w:val="00080FFF"/>
    <w:rsid w:val="000824CB"/>
    <w:rsid w:val="00083466"/>
    <w:rsid w:val="0009572F"/>
    <w:rsid w:val="000A31B4"/>
    <w:rsid w:val="000A51E4"/>
    <w:rsid w:val="000C73FF"/>
    <w:rsid w:val="000E5326"/>
    <w:rsid w:val="000E6B9E"/>
    <w:rsid w:val="000F754A"/>
    <w:rsid w:val="00101EE4"/>
    <w:rsid w:val="00103172"/>
    <w:rsid w:val="00103AFC"/>
    <w:rsid w:val="0011438A"/>
    <w:rsid w:val="00117385"/>
    <w:rsid w:val="00140B1C"/>
    <w:rsid w:val="0016364B"/>
    <w:rsid w:val="00165644"/>
    <w:rsid w:val="00174994"/>
    <w:rsid w:val="00185BA0"/>
    <w:rsid w:val="00196944"/>
    <w:rsid w:val="001D410B"/>
    <w:rsid w:val="001D742F"/>
    <w:rsid w:val="001E3A5E"/>
    <w:rsid w:val="001F667A"/>
    <w:rsid w:val="00204496"/>
    <w:rsid w:val="00205DDF"/>
    <w:rsid w:val="00212FFF"/>
    <w:rsid w:val="00217006"/>
    <w:rsid w:val="0022482A"/>
    <w:rsid w:val="00227BF2"/>
    <w:rsid w:val="002333B5"/>
    <w:rsid w:val="00235745"/>
    <w:rsid w:val="00243072"/>
    <w:rsid w:val="00257381"/>
    <w:rsid w:val="00261C85"/>
    <w:rsid w:val="00261D65"/>
    <w:rsid w:val="002636E9"/>
    <w:rsid w:val="00264B88"/>
    <w:rsid w:val="00265C1E"/>
    <w:rsid w:val="00267603"/>
    <w:rsid w:val="00270D1F"/>
    <w:rsid w:val="00284775"/>
    <w:rsid w:val="00285ED2"/>
    <w:rsid w:val="00296C81"/>
    <w:rsid w:val="002A7151"/>
    <w:rsid w:val="002B08D6"/>
    <w:rsid w:val="002B7803"/>
    <w:rsid w:val="002C35CC"/>
    <w:rsid w:val="002D4241"/>
    <w:rsid w:val="002D5067"/>
    <w:rsid w:val="002F0A19"/>
    <w:rsid w:val="002F4467"/>
    <w:rsid w:val="003010E4"/>
    <w:rsid w:val="00310802"/>
    <w:rsid w:val="003136EC"/>
    <w:rsid w:val="0032178E"/>
    <w:rsid w:val="00323A29"/>
    <w:rsid w:val="00331844"/>
    <w:rsid w:val="00335700"/>
    <w:rsid w:val="003360A2"/>
    <w:rsid w:val="00336EC0"/>
    <w:rsid w:val="003419D5"/>
    <w:rsid w:val="00341F64"/>
    <w:rsid w:val="00343109"/>
    <w:rsid w:val="00346BAB"/>
    <w:rsid w:val="003706A4"/>
    <w:rsid w:val="00377150"/>
    <w:rsid w:val="00390208"/>
    <w:rsid w:val="00392ADC"/>
    <w:rsid w:val="003A1AF9"/>
    <w:rsid w:val="003A3F7E"/>
    <w:rsid w:val="003B3543"/>
    <w:rsid w:val="003C37A9"/>
    <w:rsid w:val="003D2C04"/>
    <w:rsid w:val="003E20C3"/>
    <w:rsid w:val="003E4B48"/>
    <w:rsid w:val="003F2837"/>
    <w:rsid w:val="003F56FC"/>
    <w:rsid w:val="003F7CB8"/>
    <w:rsid w:val="00424EEC"/>
    <w:rsid w:val="00432340"/>
    <w:rsid w:val="00444AA0"/>
    <w:rsid w:val="00450CE8"/>
    <w:rsid w:val="004625D9"/>
    <w:rsid w:val="00475796"/>
    <w:rsid w:val="00491892"/>
    <w:rsid w:val="004A1DCF"/>
    <w:rsid w:val="004B5511"/>
    <w:rsid w:val="004C5B39"/>
    <w:rsid w:val="004D4788"/>
    <w:rsid w:val="004D47D0"/>
    <w:rsid w:val="004D7A21"/>
    <w:rsid w:val="004E117E"/>
    <w:rsid w:val="004E457B"/>
    <w:rsid w:val="004E56AD"/>
    <w:rsid w:val="004F6BB9"/>
    <w:rsid w:val="00521094"/>
    <w:rsid w:val="00524536"/>
    <w:rsid w:val="005256F5"/>
    <w:rsid w:val="005303A3"/>
    <w:rsid w:val="0053580C"/>
    <w:rsid w:val="005442C9"/>
    <w:rsid w:val="00555054"/>
    <w:rsid w:val="005567C9"/>
    <w:rsid w:val="005734D3"/>
    <w:rsid w:val="00576B53"/>
    <w:rsid w:val="0057751E"/>
    <w:rsid w:val="00584682"/>
    <w:rsid w:val="0059506A"/>
    <w:rsid w:val="005B0773"/>
    <w:rsid w:val="005C3B7C"/>
    <w:rsid w:val="005C7D00"/>
    <w:rsid w:val="005D43BB"/>
    <w:rsid w:val="005E2D72"/>
    <w:rsid w:val="005E4DAD"/>
    <w:rsid w:val="005E631E"/>
    <w:rsid w:val="005F490E"/>
    <w:rsid w:val="00604C27"/>
    <w:rsid w:val="00606E12"/>
    <w:rsid w:val="0061579E"/>
    <w:rsid w:val="00622104"/>
    <w:rsid w:val="006241BB"/>
    <w:rsid w:val="00625098"/>
    <w:rsid w:val="0063420F"/>
    <w:rsid w:val="006434B2"/>
    <w:rsid w:val="00650C63"/>
    <w:rsid w:val="0065222C"/>
    <w:rsid w:val="0065377C"/>
    <w:rsid w:val="00655206"/>
    <w:rsid w:val="0066068F"/>
    <w:rsid w:val="006922BA"/>
    <w:rsid w:val="006932B4"/>
    <w:rsid w:val="00694EDC"/>
    <w:rsid w:val="006A0EC9"/>
    <w:rsid w:val="006A20DE"/>
    <w:rsid w:val="006C1416"/>
    <w:rsid w:val="006C29B4"/>
    <w:rsid w:val="006C49BC"/>
    <w:rsid w:val="006F097E"/>
    <w:rsid w:val="0070198B"/>
    <w:rsid w:val="007107D4"/>
    <w:rsid w:val="00717B98"/>
    <w:rsid w:val="00721149"/>
    <w:rsid w:val="00731445"/>
    <w:rsid w:val="00737C5D"/>
    <w:rsid w:val="00747C60"/>
    <w:rsid w:val="007529A6"/>
    <w:rsid w:val="0075331F"/>
    <w:rsid w:val="007616C8"/>
    <w:rsid w:val="00770596"/>
    <w:rsid w:val="00795F6A"/>
    <w:rsid w:val="007965B7"/>
    <w:rsid w:val="007B5144"/>
    <w:rsid w:val="007C1B15"/>
    <w:rsid w:val="007C5AC2"/>
    <w:rsid w:val="007D205E"/>
    <w:rsid w:val="007E1FBB"/>
    <w:rsid w:val="007E784C"/>
    <w:rsid w:val="007F484E"/>
    <w:rsid w:val="0080631B"/>
    <w:rsid w:val="008101EE"/>
    <w:rsid w:val="00835736"/>
    <w:rsid w:val="008365F5"/>
    <w:rsid w:val="00870DED"/>
    <w:rsid w:val="00875D4D"/>
    <w:rsid w:val="00897949"/>
    <w:rsid w:val="008A3291"/>
    <w:rsid w:val="008A3733"/>
    <w:rsid w:val="008C55DF"/>
    <w:rsid w:val="008E2DA4"/>
    <w:rsid w:val="008E5B7E"/>
    <w:rsid w:val="008F6610"/>
    <w:rsid w:val="008F6A9F"/>
    <w:rsid w:val="009209F0"/>
    <w:rsid w:val="00954EBE"/>
    <w:rsid w:val="0096052A"/>
    <w:rsid w:val="009621AE"/>
    <w:rsid w:val="009637B1"/>
    <w:rsid w:val="00964C22"/>
    <w:rsid w:val="00977317"/>
    <w:rsid w:val="009836B9"/>
    <w:rsid w:val="0098495E"/>
    <w:rsid w:val="009A3958"/>
    <w:rsid w:val="009C70D0"/>
    <w:rsid w:val="009F16FB"/>
    <w:rsid w:val="009F686C"/>
    <w:rsid w:val="00A07963"/>
    <w:rsid w:val="00A13E6E"/>
    <w:rsid w:val="00A159E1"/>
    <w:rsid w:val="00A15C2B"/>
    <w:rsid w:val="00A44084"/>
    <w:rsid w:val="00A63BB8"/>
    <w:rsid w:val="00A770F3"/>
    <w:rsid w:val="00A907E8"/>
    <w:rsid w:val="00A9169F"/>
    <w:rsid w:val="00A95879"/>
    <w:rsid w:val="00A97A05"/>
    <w:rsid w:val="00AA73BB"/>
    <w:rsid w:val="00AB5974"/>
    <w:rsid w:val="00AC1171"/>
    <w:rsid w:val="00AC35BC"/>
    <w:rsid w:val="00AD19DA"/>
    <w:rsid w:val="00AE05E4"/>
    <w:rsid w:val="00AE6CFF"/>
    <w:rsid w:val="00AE7442"/>
    <w:rsid w:val="00AF0BD8"/>
    <w:rsid w:val="00B0237C"/>
    <w:rsid w:val="00B06E8F"/>
    <w:rsid w:val="00B22A68"/>
    <w:rsid w:val="00B24662"/>
    <w:rsid w:val="00B27E99"/>
    <w:rsid w:val="00B46B22"/>
    <w:rsid w:val="00B5587C"/>
    <w:rsid w:val="00B75024"/>
    <w:rsid w:val="00B83875"/>
    <w:rsid w:val="00B83CC2"/>
    <w:rsid w:val="00B910B7"/>
    <w:rsid w:val="00B91DBB"/>
    <w:rsid w:val="00BA361C"/>
    <w:rsid w:val="00BA5BEB"/>
    <w:rsid w:val="00BB2E55"/>
    <w:rsid w:val="00BB3D61"/>
    <w:rsid w:val="00BC3F9B"/>
    <w:rsid w:val="00BD2AB9"/>
    <w:rsid w:val="00BD2FB8"/>
    <w:rsid w:val="00BD412C"/>
    <w:rsid w:val="00BE4085"/>
    <w:rsid w:val="00BF3853"/>
    <w:rsid w:val="00C038DB"/>
    <w:rsid w:val="00C153EA"/>
    <w:rsid w:val="00C208DC"/>
    <w:rsid w:val="00C2345C"/>
    <w:rsid w:val="00C31695"/>
    <w:rsid w:val="00C37D9B"/>
    <w:rsid w:val="00C40AFB"/>
    <w:rsid w:val="00C45249"/>
    <w:rsid w:val="00C60B17"/>
    <w:rsid w:val="00C66C23"/>
    <w:rsid w:val="00C6701F"/>
    <w:rsid w:val="00C816CA"/>
    <w:rsid w:val="00C85ADE"/>
    <w:rsid w:val="00C953D4"/>
    <w:rsid w:val="00CA0ECB"/>
    <w:rsid w:val="00CA3969"/>
    <w:rsid w:val="00CA7844"/>
    <w:rsid w:val="00CB0194"/>
    <w:rsid w:val="00CB538E"/>
    <w:rsid w:val="00CB7882"/>
    <w:rsid w:val="00CE19E8"/>
    <w:rsid w:val="00CE2483"/>
    <w:rsid w:val="00CE4A9A"/>
    <w:rsid w:val="00CF1E57"/>
    <w:rsid w:val="00CF7BE4"/>
    <w:rsid w:val="00D051CD"/>
    <w:rsid w:val="00D074A8"/>
    <w:rsid w:val="00D1043D"/>
    <w:rsid w:val="00D12A34"/>
    <w:rsid w:val="00D204A3"/>
    <w:rsid w:val="00D22CD9"/>
    <w:rsid w:val="00D30355"/>
    <w:rsid w:val="00D3405A"/>
    <w:rsid w:val="00D41640"/>
    <w:rsid w:val="00D57795"/>
    <w:rsid w:val="00D63CA0"/>
    <w:rsid w:val="00D73441"/>
    <w:rsid w:val="00D81080"/>
    <w:rsid w:val="00D84441"/>
    <w:rsid w:val="00D93B93"/>
    <w:rsid w:val="00D96704"/>
    <w:rsid w:val="00D97898"/>
    <w:rsid w:val="00DA1DEB"/>
    <w:rsid w:val="00DA4792"/>
    <w:rsid w:val="00DC38B0"/>
    <w:rsid w:val="00DC54A7"/>
    <w:rsid w:val="00DC70DE"/>
    <w:rsid w:val="00DD0DD7"/>
    <w:rsid w:val="00DD65F6"/>
    <w:rsid w:val="00DD7580"/>
    <w:rsid w:val="00DE3060"/>
    <w:rsid w:val="00DE37DE"/>
    <w:rsid w:val="00DF58B9"/>
    <w:rsid w:val="00E006C8"/>
    <w:rsid w:val="00E014E1"/>
    <w:rsid w:val="00E04EB4"/>
    <w:rsid w:val="00E15E37"/>
    <w:rsid w:val="00E27DB6"/>
    <w:rsid w:val="00E367BB"/>
    <w:rsid w:val="00E42CB1"/>
    <w:rsid w:val="00E95FF4"/>
    <w:rsid w:val="00E96B4E"/>
    <w:rsid w:val="00EA0EDC"/>
    <w:rsid w:val="00EA3263"/>
    <w:rsid w:val="00EA61F8"/>
    <w:rsid w:val="00EB06D5"/>
    <w:rsid w:val="00EB40DD"/>
    <w:rsid w:val="00EB4675"/>
    <w:rsid w:val="00EC18FA"/>
    <w:rsid w:val="00ED1CDB"/>
    <w:rsid w:val="00EE1CCF"/>
    <w:rsid w:val="00F01CE4"/>
    <w:rsid w:val="00F360CA"/>
    <w:rsid w:val="00F44E21"/>
    <w:rsid w:val="00F728BC"/>
    <w:rsid w:val="00F81EB0"/>
    <w:rsid w:val="00FA5659"/>
    <w:rsid w:val="00FC2CC3"/>
    <w:rsid w:val="00FC4D80"/>
    <w:rsid w:val="00FE015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D5DB1B"/>
  <w15:docId w15:val="{1E0333D9-3841-4690-92CE-87B9442D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customStyle="1" w:styleId="Default">
    <w:name w:val="Default"/>
    <w:rsid w:val="003E4B4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A7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3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3BB"/>
    <w:rPr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392ADC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6D91BE62D4A8CA24F92F6DDA331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2019-07-05T07:19:04Z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rregullat uniforme të infrastrukturës së informacionit gjeohapësinor</Titulli>
    <Modifikuesi xmlns="0e656187-b300-4fb0-8bf4-3a50f872073c">gladiola.cicako</Modifikuesi>
    <Nr_x002e__x0020_prot_x0020_QBZ xmlns="0e656187-b300-4fb0-8bf4-3a50f872073c">1009</Nr_x002e__x0020_prot_x0020_QBZ>
    <Data_x0020_e_x0020_Modifikimit xmlns="0e656187-b300-4fb0-8bf4-3a50f872073c">2019-07-05T07:40:33Z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2168/1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6D91BE62D4A8CA24F92F6DDA331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C67CB-4F63-42A5-B539-1238AB476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1CB009-83E0-4513-866D-F2AC4FEE67C6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F3455C5-4030-4658-A8DF-7BE0E4118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E40CED-7724-4BE5-AACA-3785C649C1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A50FB2-FDDD-455D-98C7-B0AAD642D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62F1D4-500E-40E3-9CEF-BE5931853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uniforme të infrastrukturës së informacionit gjeohapësinor</vt:lpstr>
    </vt:vector>
  </TitlesOfParts>
  <Company/>
  <LinksUpToDate>false</LinksUpToDate>
  <CharactersWithSpaces>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uniforme të infrastrukturës së informacionit gjeohapësinor</dc:title>
  <dc:creator>Vangjush Mile</dc:creator>
  <cp:lastModifiedBy>Fjora Cahani</cp:lastModifiedBy>
  <cp:revision>15</cp:revision>
  <cp:lastPrinted>2019-07-03T07:58:00Z</cp:lastPrinted>
  <dcterms:created xsi:type="dcterms:W3CDTF">2019-07-02T12:55:00Z</dcterms:created>
  <dcterms:modified xsi:type="dcterms:W3CDTF">2019-07-05T09:13:00Z</dcterms:modified>
</cp:coreProperties>
</file>