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64AFC1" w14:textId="77777777" w:rsidR="00891D4E" w:rsidRPr="00C1552C" w:rsidRDefault="00891D4E" w:rsidP="0065425D">
      <w:pPr>
        <w:rPr>
          <w:b/>
          <w:sz w:val="28"/>
          <w:szCs w:val="28"/>
        </w:rPr>
      </w:pPr>
    </w:p>
    <w:p w14:paraId="4464AFC2" w14:textId="2CA7A6EF" w:rsidR="00891D4E" w:rsidRPr="00E40F7C" w:rsidRDefault="00891D4E" w:rsidP="00E40F7C">
      <w:pPr>
        <w:ind w:firstLine="284"/>
        <w:jc w:val="center"/>
        <w:rPr>
          <w:rFonts w:ascii="Garamond" w:hAnsi="Garamond"/>
          <w:b/>
        </w:rPr>
      </w:pPr>
      <w:r w:rsidRPr="00E40F7C">
        <w:rPr>
          <w:rFonts w:ascii="Garamond" w:hAnsi="Garamond"/>
          <w:b/>
        </w:rPr>
        <w:t>VENDIM</w:t>
      </w:r>
    </w:p>
    <w:p w14:paraId="4464AFC5" w14:textId="67E88A45" w:rsidR="00891D4E" w:rsidRPr="00E40F7C" w:rsidRDefault="00C1552C" w:rsidP="00E40F7C">
      <w:pPr>
        <w:ind w:firstLine="284"/>
        <w:jc w:val="center"/>
        <w:rPr>
          <w:rFonts w:ascii="Garamond" w:hAnsi="Garamond"/>
          <w:b/>
        </w:rPr>
      </w:pPr>
      <w:r w:rsidRPr="00E40F7C">
        <w:rPr>
          <w:rFonts w:ascii="Garamond" w:hAnsi="Garamond"/>
          <w:b/>
        </w:rPr>
        <w:t>Nr.</w:t>
      </w:r>
      <w:r w:rsidR="0065425D">
        <w:rPr>
          <w:rFonts w:ascii="Garamond" w:hAnsi="Garamond"/>
          <w:b/>
        </w:rPr>
        <w:t xml:space="preserve"> </w:t>
      </w:r>
      <w:r w:rsidR="008B336E" w:rsidRPr="00E40F7C">
        <w:rPr>
          <w:rFonts w:ascii="Garamond" w:hAnsi="Garamond"/>
          <w:b/>
        </w:rPr>
        <w:t>517</w:t>
      </w:r>
      <w:r w:rsidR="00891D4E" w:rsidRPr="00E40F7C">
        <w:rPr>
          <w:rFonts w:ascii="Garamond" w:hAnsi="Garamond"/>
          <w:b/>
        </w:rPr>
        <w:t xml:space="preserve">, </w:t>
      </w:r>
      <w:r w:rsidRPr="00E40F7C">
        <w:rPr>
          <w:rFonts w:ascii="Garamond" w:hAnsi="Garamond"/>
          <w:b/>
        </w:rPr>
        <w:t>d</w:t>
      </w:r>
      <w:r w:rsidR="00891D4E" w:rsidRPr="00E40F7C">
        <w:rPr>
          <w:rFonts w:ascii="Garamond" w:hAnsi="Garamond"/>
          <w:b/>
        </w:rPr>
        <w:t xml:space="preserve">atë </w:t>
      </w:r>
      <w:r w:rsidR="008B336E" w:rsidRPr="00E40F7C">
        <w:rPr>
          <w:rFonts w:ascii="Garamond" w:hAnsi="Garamond"/>
          <w:b/>
        </w:rPr>
        <w:t>25.7.2019</w:t>
      </w:r>
    </w:p>
    <w:p w14:paraId="4464AFC6" w14:textId="77777777" w:rsidR="00C1552C" w:rsidRPr="00E40F7C" w:rsidRDefault="00C1552C" w:rsidP="00E40F7C">
      <w:pPr>
        <w:ind w:firstLine="284"/>
        <w:jc w:val="center"/>
        <w:rPr>
          <w:rFonts w:ascii="Garamond" w:hAnsi="Garamond"/>
          <w:b/>
        </w:rPr>
      </w:pPr>
    </w:p>
    <w:p w14:paraId="4464AFCA" w14:textId="5F0D632A" w:rsidR="00891D4E" w:rsidRPr="00E40F7C" w:rsidRDefault="00891D4E" w:rsidP="00E40F7C">
      <w:pPr>
        <w:ind w:firstLine="284"/>
        <w:jc w:val="center"/>
        <w:rPr>
          <w:rFonts w:ascii="Garamond" w:hAnsi="Garamond"/>
          <w:b/>
        </w:rPr>
      </w:pPr>
      <w:r w:rsidRPr="00E40F7C">
        <w:rPr>
          <w:rFonts w:ascii="Garamond" w:hAnsi="Garamond"/>
          <w:b/>
        </w:rPr>
        <w:t>PËR</w:t>
      </w:r>
      <w:r w:rsidR="00E40F7C" w:rsidRPr="00E40F7C">
        <w:rPr>
          <w:rFonts w:ascii="Garamond" w:hAnsi="Garamond"/>
          <w:b/>
        </w:rPr>
        <w:t xml:space="preserve"> </w:t>
      </w:r>
      <w:r w:rsidRPr="00E40F7C">
        <w:rPr>
          <w:rFonts w:ascii="Garamond" w:hAnsi="Garamond"/>
          <w:b/>
        </w:rPr>
        <w:t xml:space="preserve">DISA NDRYSHIME </w:t>
      </w:r>
      <w:r w:rsidR="00C1552C" w:rsidRPr="00E40F7C">
        <w:rPr>
          <w:rFonts w:ascii="Garamond" w:hAnsi="Garamond"/>
          <w:b/>
        </w:rPr>
        <w:t xml:space="preserve">DHE SHTESA </w:t>
      </w:r>
      <w:r w:rsidRPr="00E40F7C">
        <w:rPr>
          <w:rFonts w:ascii="Garamond" w:hAnsi="Garamond"/>
          <w:b/>
        </w:rPr>
        <w:t>NË VENDIMIN NR.</w:t>
      </w:r>
      <w:r w:rsidR="0065425D">
        <w:rPr>
          <w:rFonts w:ascii="Garamond" w:hAnsi="Garamond"/>
          <w:b/>
        </w:rPr>
        <w:t xml:space="preserve"> </w:t>
      </w:r>
      <w:r w:rsidRPr="00E40F7C">
        <w:rPr>
          <w:rFonts w:ascii="Garamond" w:hAnsi="Garamond"/>
          <w:b/>
        </w:rPr>
        <w:t>246,</w:t>
      </w:r>
      <w:r w:rsidR="00C1552C" w:rsidRPr="00E40F7C">
        <w:rPr>
          <w:rFonts w:ascii="Garamond" w:hAnsi="Garamond"/>
          <w:b/>
        </w:rPr>
        <w:t xml:space="preserve"> </w:t>
      </w:r>
      <w:r w:rsidRPr="00E40F7C">
        <w:rPr>
          <w:rFonts w:ascii="Garamond" w:hAnsi="Garamond"/>
          <w:b/>
        </w:rPr>
        <w:t>DATË 24</w:t>
      </w:r>
      <w:r w:rsidR="00C1552C" w:rsidRPr="00E40F7C">
        <w:rPr>
          <w:rFonts w:ascii="Garamond" w:hAnsi="Garamond"/>
          <w:b/>
        </w:rPr>
        <w:t>.</w:t>
      </w:r>
      <w:r w:rsidRPr="00E40F7C">
        <w:rPr>
          <w:rFonts w:ascii="Garamond" w:hAnsi="Garamond"/>
          <w:b/>
        </w:rPr>
        <w:t>4.2019</w:t>
      </w:r>
      <w:r w:rsidR="00C1552C" w:rsidRPr="00E40F7C">
        <w:rPr>
          <w:rFonts w:ascii="Garamond" w:hAnsi="Garamond"/>
          <w:b/>
        </w:rPr>
        <w:t>,</w:t>
      </w:r>
      <w:r w:rsidRPr="00E40F7C">
        <w:rPr>
          <w:rFonts w:ascii="Garamond" w:hAnsi="Garamond"/>
          <w:b/>
        </w:rPr>
        <w:t xml:space="preserve"> TË KËSHILLIT TË MINISTRAVE</w:t>
      </w:r>
      <w:r w:rsidR="00C1552C" w:rsidRPr="00E40F7C">
        <w:rPr>
          <w:rFonts w:ascii="Garamond" w:hAnsi="Garamond"/>
          <w:b/>
        </w:rPr>
        <w:t>,</w:t>
      </w:r>
      <w:r w:rsidRPr="00E40F7C">
        <w:rPr>
          <w:rFonts w:ascii="Garamond" w:hAnsi="Garamond"/>
          <w:b/>
        </w:rPr>
        <w:t xml:space="preserve"> “PËR HAPJEN</w:t>
      </w:r>
      <w:r w:rsidR="001118BC" w:rsidRPr="00E40F7C">
        <w:rPr>
          <w:rFonts w:ascii="Garamond" w:hAnsi="Garamond"/>
          <w:b/>
        </w:rPr>
        <w:t xml:space="preserve"> </w:t>
      </w:r>
      <w:r w:rsidRPr="00E40F7C">
        <w:rPr>
          <w:rFonts w:ascii="Garamond" w:hAnsi="Garamond"/>
          <w:b/>
        </w:rPr>
        <w:t>E PROCEDURËS SË PRANIMIT NË KATEGORINË E ULËT DHE TË MESME DREJTUESE EDHE PËR KANDIDATË TË TJERË JASHTË SHËRBIMIT CIVIL, PËR VITIN 2019”</w:t>
      </w:r>
    </w:p>
    <w:p w14:paraId="4464AFCB" w14:textId="77777777" w:rsidR="00891D4E" w:rsidRPr="00E40F7C" w:rsidRDefault="00891D4E" w:rsidP="00E40F7C">
      <w:pPr>
        <w:ind w:firstLine="284"/>
        <w:rPr>
          <w:rFonts w:ascii="Garamond" w:hAnsi="Garamond"/>
        </w:rPr>
      </w:pPr>
    </w:p>
    <w:p w14:paraId="4464AFCC" w14:textId="1FA223E4" w:rsidR="00891D4E" w:rsidRPr="00E40F7C" w:rsidRDefault="00891D4E" w:rsidP="00E40F7C">
      <w:pPr>
        <w:ind w:firstLine="284"/>
        <w:rPr>
          <w:rFonts w:ascii="Garamond" w:hAnsi="Garamond"/>
        </w:rPr>
      </w:pPr>
      <w:r w:rsidRPr="00E40F7C">
        <w:rPr>
          <w:rFonts w:ascii="Garamond" w:hAnsi="Garamond"/>
        </w:rPr>
        <w:t>Në mbështetje të nenit 100 të Kushtetutës dhe të pikës 4, të nenit 26, të</w:t>
      </w:r>
      <w:r w:rsidR="00E40F7C">
        <w:rPr>
          <w:rFonts w:ascii="Garamond" w:hAnsi="Garamond"/>
        </w:rPr>
        <w:t xml:space="preserve"> </w:t>
      </w:r>
      <w:r w:rsidRPr="00E40F7C">
        <w:rPr>
          <w:rFonts w:ascii="Garamond" w:hAnsi="Garamond"/>
        </w:rPr>
        <w:t>ligj</w:t>
      </w:r>
      <w:r w:rsidR="00C1552C" w:rsidRPr="00E40F7C">
        <w:rPr>
          <w:rFonts w:ascii="Garamond" w:hAnsi="Garamond"/>
        </w:rPr>
        <w:t>it nr.</w:t>
      </w:r>
      <w:r w:rsidR="0065425D">
        <w:rPr>
          <w:rFonts w:ascii="Garamond" w:hAnsi="Garamond"/>
        </w:rPr>
        <w:t xml:space="preserve"> </w:t>
      </w:r>
      <w:r w:rsidRPr="00E40F7C">
        <w:rPr>
          <w:rFonts w:ascii="Garamond" w:hAnsi="Garamond"/>
        </w:rPr>
        <w:t>152/2013</w:t>
      </w:r>
      <w:r w:rsidR="00C1552C" w:rsidRPr="00E40F7C">
        <w:rPr>
          <w:rFonts w:ascii="Garamond" w:hAnsi="Garamond"/>
        </w:rPr>
        <w:t>, “Për nëpunësin civil”, të</w:t>
      </w:r>
      <w:r w:rsidRPr="00E40F7C">
        <w:rPr>
          <w:rFonts w:ascii="Garamond" w:hAnsi="Garamond"/>
        </w:rPr>
        <w:t xml:space="preserve"> ndryshuar, me propozimin e Kryeministrit</w:t>
      </w:r>
      <w:r w:rsidR="00C1552C" w:rsidRPr="00E40F7C">
        <w:rPr>
          <w:rFonts w:ascii="Garamond" w:hAnsi="Garamond"/>
        </w:rPr>
        <w:t>, Këshilli i Ministrave</w:t>
      </w:r>
    </w:p>
    <w:p w14:paraId="4464AFCD" w14:textId="77777777" w:rsidR="00891D4E" w:rsidRPr="00E40F7C" w:rsidRDefault="00891D4E" w:rsidP="00E40F7C">
      <w:pPr>
        <w:ind w:firstLine="284"/>
        <w:rPr>
          <w:rFonts w:ascii="Garamond" w:hAnsi="Garamond"/>
        </w:rPr>
      </w:pPr>
    </w:p>
    <w:p w14:paraId="4464AFCE" w14:textId="3ECB5622" w:rsidR="00891D4E" w:rsidRPr="00E40F7C" w:rsidRDefault="00E40F7C" w:rsidP="00E40F7C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891D4E" w:rsidRPr="00E40F7C">
        <w:rPr>
          <w:rFonts w:ascii="Garamond" w:hAnsi="Garamond"/>
        </w:rPr>
        <w:t>I:</w:t>
      </w:r>
    </w:p>
    <w:p w14:paraId="4464AFCF" w14:textId="77777777" w:rsidR="00891D4E" w:rsidRPr="00E40F7C" w:rsidRDefault="00891D4E" w:rsidP="00E40F7C">
      <w:pPr>
        <w:ind w:firstLine="284"/>
        <w:rPr>
          <w:rFonts w:ascii="Garamond" w:hAnsi="Garamond"/>
        </w:rPr>
      </w:pPr>
    </w:p>
    <w:p w14:paraId="4464AFD0" w14:textId="2A47AF4E" w:rsidR="00891D4E" w:rsidRPr="00E40F7C" w:rsidRDefault="00C1552C" w:rsidP="00E40F7C">
      <w:pPr>
        <w:ind w:firstLine="284"/>
        <w:rPr>
          <w:rFonts w:ascii="Garamond" w:hAnsi="Garamond"/>
        </w:rPr>
      </w:pPr>
      <w:r w:rsidRPr="00E40F7C">
        <w:rPr>
          <w:rFonts w:ascii="Garamond" w:hAnsi="Garamond"/>
        </w:rPr>
        <w:t>Në vendimin nr.</w:t>
      </w:r>
      <w:r w:rsidR="0065425D">
        <w:rPr>
          <w:rFonts w:ascii="Garamond" w:hAnsi="Garamond"/>
        </w:rPr>
        <w:t xml:space="preserve"> </w:t>
      </w:r>
      <w:r w:rsidR="00891D4E" w:rsidRPr="00E40F7C">
        <w:rPr>
          <w:rFonts w:ascii="Garamond" w:hAnsi="Garamond"/>
        </w:rPr>
        <w:t>246, datë 24.4.2019</w:t>
      </w:r>
      <w:r w:rsidRPr="00E40F7C">
        <w:rPr>
          <w:rFonts w:ascii="Garamond" w:hAnsi="Garamond"/>
        </w:rPr>
        <w:t>,</w:t>
      </w:r>
      <w:r w:rsidR="00891D4E" w:rsidRPr="00E40F7C">
        <w:rPr>
          <w:rFonts w:ascii="Garamond" w:hAnsi="Garamond"/>
        </w:rPr>
        <w:t xml:space="preserve"> të Këshillit të Ministrave</w:t>
      </w:r>
      <w:r w:rsidRPr="00E40F7C">
        <w:rPr>
          <w:rFonts w:ascii="Garamond" w:hAnsi="Garamond"/>
        </w:rPr>
        <w:t>,</w:t>
      </w:r>
      <w:r w:rsidR="00891D4E" w:rsidRPr="00E40F7C">
        <w:rPr>
          <w:rFonts w:ascii="Garamond" w:hAnsi="Garamond"/>
        </w:rPr>
        <w:t xml:space="preserve"> bëhen ndryshimet dhe shtesat</w:t>
      </w:r>
      <w:r w:rsidRPr="00E40F7C">
        <w:rPr>
          <w:rFonts w:ascii="Garamond" w:hAnsi="Garamond"/>
        </w:rPr>
        <w:t>,</w:t>
      </w:r>
      <w:r w:rsidR="00891D4E" w:rsidRPr="00E40F7C">
        <w:rPr>
          <w:rFonts w:ascii="Garamond" w:hAnsi="Garamond"/>
        </w:rPr>
        <w:t xml:space="preserve"> si më poshtë vijon: </w:t>
      </w:r>
    </w:p>
    <w:p w14:paraId="4464AFD2" w14:textId="45E6E52D" w:rsidR="008509C0" w:rsidRPr="00E40F7C" w:rsidRDefault="00E40F7C" w:rsidP="00E40F7C">
      <w:pPr>
        <w:ind w:firstLine="284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F74F74" w:rsidRPr="00E40F7C">
        <w:rPr>
          <w:rFonts w:ascii="Garamond" w:hAnsi="Garamond"/>
        </w:rPr>
        <w:t>Në shkronjën “a”, të pikës</w:t>
      </w:r>
      <w:r w:rsidR="008509C0" w:rsidRPr="00E40F7C">
        <w:rPr>
          <w:rFonts w:ascii="Garamond" w:hAnsi="Garamond"/>
        </w:rPr>
        <w:t xml:space="preserve"> 2, shifra</w:t>
      </w:r>
      <w:r w:rsidR="0065425D">
        <w:rPr>
          <w:rFonts w:ascii="Garamond" w:hAnsi="Garamond"/>
        </w:rPr>
        <w:t>:</w:t>
      </w:r>
      <w:r w:rsidR="008509C0" w:rsidRPr="00E40F7C">
        <w:rPr>
          <w:rFonts w:ascii="Garamond" w:hAnsi="Garamond"/>
        </w:rPr>
        <w:t xml:space="preserve"> </w:t>
      </w:r>
      <w:r w:rsidR="00C1552C" w:rsidRPr="00E40F7C">
        <w:rPr>
          <w:rFonts w:ascii="Garamond" w:hAnsi="Garamond"/>
        </w:rPr>
        <w:t xml:space="preserve">“... </w:t>
      </w:r>
      <w:r w:rsidR="008509C0" w:rsidRPr="00E40F7C">
        <w:rPr>
          <w:rFonts w:ascii="Garamond" w:hAnsi="Garamond"/>
        </w:rPr>
        <w:t>13</w:t>
      </w:r>
      <w:r w:rsidR="00C1552C" w:rsidRPr="00E40F7C">
        <w:rPr>
          <w:rFonts w:ascii="Garamond" w:hAnsi="Garamond"/>
        </w:rPr>
        <w:t xml:space="preserve"> ...”</w:t>
      </w:r>
      <w:r w:rsidR="008509C0" w:rsidRPr="00E40F7C">
        <w:rPr>
          <w:rFonts w:ascii="Garamond" w:hAnsi="Garamond"/>
        </w:rPr>
        <w:t xml:space="preserve"> bë</w:t>
      </w:r>
      <w:r w:rsidR="00D94041" w:rsidRPr="00E40F7C">
        <w:rPr>
          <w:rFonts w:ascii="Garamond" w:hAnsi="Garamond"/>
        </w:rPr>
        <w:t>het</w:t>
      </w:r>
      <w:r w:rsidR="0065425D">
        <w:rPr>
          <w:rFonts w:ascii="Garamond" w:hAnsi="Garamond"/>
        </w:rPr>
        <w:t>:</w:t>
      </w:r>
      <w:r w:rsidR="00D94041" w:rsidRPr="00E40F7C">
        <w:rPr>
          <w:rFonts w:ascii="Garamond" w:hAnsi="Garamond"/>
        </w:rPr>
        <w:t xml:space="preserve"> </w:t>
      </w:r>
      <w:r w:rsidR="00C1552C" w:rsidRPr="00E40F7C">
        <w:rPr>
          <w:rFonts w:ascii="Garamond" w:hAnsi="Garamond"/>
        </w:rPr>
        <w:t xml:space="preserve">“... </w:t>
      </w:r>
      <w:r w:rsidR="00D94041" w:rsidRPr="00E40F7C">
        <w:rPr>
          <w:rFonts w:ascii="Garamond" w:hAnsi="Garamond"/>
        </w:rPr>
        <w:t>15</w:t>
      </w:r>
      <w:r w:rsidR="00C1552C" w:rsidRPr="00E40F7C">
        <w:rPr>
          <w:rFonts w:ascii="Garamond" w:hAnsi="Garamond"/>
        </w:rPr>
        <w:t xml:space="preserve"> ...”</w:t>
      </w:r>
      <w:r w:rsidR="008509C0" w:rsidRPr="00E40F7C">
        <w:rPr>
          <w:rFonts w:ascii="Garamond" w:hAnsi="Garamond"/>
        </w:rPr>
        <w:t>.</w:t>
      </w:r>
    </w:p>
    <w:p w14:paraId="4464AFD4" w14:textId="04C67277" w:rsidR="001A54ED" w:rsidRPr="00E40F7C" w:rsidRDefault="00E40F7C" w:rsidP="00E40F7C">
      <w:pPr>
        <w:ind w:firstLine="284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1A54ED" w:rsidRPr="00E40F7C">
        <w:rPr>
          <w:rFonts w:ascii="Garamond" w:hAnsi="Garamond"/>
        </w:rPr>
        <w:t>Në pikën 3</w:t>
      </w:r>
      <w:r w:rsidR="00C1552C" w:rsidRPr="00E40F7C">
        <w:rPr>
          <w:rFonts w:ascii="Garamond" w:hAnsi="Garamond"/>
        </w:rPr>
        <w:t>,</w:t>
      </w:r>
      <w:r w:rsidR="001A54ED" w:rsidRPr="00E40F7C">
        <w:rPr>
          <w:rFonts w:ascii="Garamond" w:hAnsi="Garamond"/>
        </w:rPr>
        <w:t xml:space="preserve"> </w:t>
      </w:r>
      <w:r w:rsidR="00C1552C" w:rsidRPr="00E40F7C">
        <w:rPr>
          <w:rFonts w:ascii="Garamond" w:hAnsi="Garamond"/>
        </w:rPr>
        <w:t>fjalët</w:t>
      </w:r>
      <w:r w:rsidR="0065425D">
        <w:rPr>
          <w:rFonts w:ascii="Garamond" w:hAnsi="Garamond"/>
        </w:rPr>
        <w:t>:</w:t>
      </w:r>
      <w:r w:rsidR="001A54ED" w:rsidRPr="00E40F7C">
        <w:rPr>
          <w:rFonts w:ascii="Garamond" w:hAnsi="Garamond"/>
        </w:rPr>
        <w:t xml:space="preserve"> “ ...</w:t>
      </w:r>
      <w:r w:rsidR="00C1552C" w:rsidRPr="00E40F7C">
        <w:rPr>
          <w:rFonts w:ascii="Garamond" w:hAnsi="Garamond"/>
        </w:rPr>
        <w:t xml:space="preserve"> gjithsej 13, ...” </w:t>
      </w:r>
      <w:r w:rsidR="0065425D" w:rsidRPr="00E40F7C">
        <w:rPr>
          <w:rFonts w:ascii="Garamond" w:hAnsi="Garamond"/>
        </w:rPr>
        <w:t>zëvendësohen</w:t>
      </w:r>
      <w:r w:rsidR="001A54ED" w:rsidRPr="00E40F7C">
        <w:rPr>
          <w:rFonts w:ascii="Garamond" w:hAnsi="Garamond"/>
        </w:rPr>
        <w:t xml:space="preserve"> me</w:t>
      </w:r>
      <w:r w:rsidR="0065425D">
        <w:rPr>
          <w:rFonts w:ascii="Garamond" w:hAnsi="Garamond"/>
        </w:rPr>
        <w:t>:</w:t>
      </w:r>
      <w:r w:rsidR="001A54ED" w:rsidRPr="00E40F7C">
        <w:rPr>
          <w:rFonts w:ascii="Garamond" w:hAnsi="Garamond"/>
        </w:rPr>
        <w:t xml:space="preserve"> “ ... gjithsej 15, ...”.</w:t>
      </w:r>
    </w:p>
    <w:p w14:paraId="4464AFD6" w14:textId="2B0B4174" w:rsidR="008509C0" w:rsidRPr="00E40F7C" w:rsidRDefault="00E40F7C" w:rsidP="00E40F7C">
      <w:pPr>
        <w:ind w:firstLine="284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8509C0" w:rsidRPr="00E40F7C">
        <w:rPr>
          <w:rFonts w:ascii="Garamond" w:hAnsi="Garamond"/>
        </w:rPr>
        <w:t>Në ndarjen I, “Niveli i mesëm drejtues dhe të barasvlershëm”, të lidhjes nr.1</w:t>
      </w:r>
      <w:r w:rsidR="00C1552C" w:rsidRPr="00E40F7C">
        <w:rPr>
          <w:rFonts w:ascii="Garamond" w:hAnsi="Garamond"/>
        </w:rPr>
        <w:t>,</w:t>
      </w:r>
      <w:r w:rsidR="00F74F74" w:rsidRPr="00E40F7C">
        <w:rPr>
          <w:rFonts w:ascii="Garamond" w:hAnsi="Garamond"/>
        </w:rPr>
        <w:t xml:space="preserve"> që përmendet në pikën 3, </w:t>
      </w:r>
      <w:r w:rsidR="008509C0" w:rsidRPr="00E40F7C">
        <w:rPr>
          <w:rFonts w:ascii="Garamond" w:hAnsi="Garamond"/>
        </w:rPr>
        <w:t>bëhen shtesat</w:t>
      </w:r>
      <w:r w:rsidR="00C1552C" w:rsidRPr="00E40F7C">
        <w:rPr>
          <w:rFonts w:ascii="Garamond" w:hAnsi="Garamond"/>
        </w:rPr>
        <w:t>, me këtë përmbajtje</w:t>
      </w:r>
      <w:r w:rsidR="008509C0" w:rsidRPr="00E40F7C">
        <w:rPr>
          <w:rFonts w:ascii="Garamond" w:hAnsi="Garamond"/>
        </w:rPr>
        <w:t>:</w:t>
      </w:r>
    </w:p>
    <w:p w14:paraId="4464AFD8" w14:textId="77777777" w:rsidR="008509C0" w:rsidRPr="00E40F7C" w:rsidRDefault="008509C0" w:rsidP="00E40F7C">
      <w:pPr>
        <w:ind w:firstLine="284"/>
        <w:rPr>
          <w:rFonts w:ascii="Garamond" w:hAnsi="Garamond"/>
        </w:rPr>
      </w:pPr>
      <w:r w:rsidRPr="00E40F7C">
        <w:rPr>
          <w:rFonts w:ascii="Garamond" w:hAnsi="Garamond"/>
        </w:rPr>
        <w:t xml:space="preserve">“14. Drejtor i </w:t>
      </w:r>
      <w:r w:rsidR="00D94041" w:rsidRPr="00E40F7C">
        <w:rPr>
          <w:rFonts w:ascii="Garamond" w:hAnsi="Garamond"/>
        </w:rPr>
        <w:t>Huamarrjes, në Drejtorinë e Për</w:t>
      </w:r>
      <w:r w:rsidR="0065425D">
        <w:rPr>
          <w:rFonts w:ascii="Garamond" w:hAnsi="Garamond"/>
        </w:rPr>
        <w:t xml:space="preserve">gjithshme të Borxhit Publik dhe </w:t>
      </w:r>
      <w:r w:rsidR="00D94041" w:rsidRPr="00E40F7C">
        <w:rPr>
          <w:rFonts w:ascii="Garamond" w:hAnsi="Garamond"/>
        </w:rPr>
        <w:t xml:space="preserve">Bashkërendimit të Ndihmës së Huaj, </w:t>
      </w:r>
      <w:r w:rsidRPr="00E40F7C">
        <w:rPr>
          <w:rFonts w:ascii="Garamond" w:hAnsi="Garamond"/>
        </w:rPr>
        <w:t>në Ministrinë e Financave dhe Ekonomisë – kategoria II-b;</w:t>
      </w:r>
    </w:p>
    <w:p w14:paraId="4464AFDA" w14:textId="77777777" w:rsidR="008509C0" w:rsidRPr="00E40F7C" w:rsidRDefault="00D94041" w:rsidP="00E40F7C">
      <w:pPr>
        <w:ind w:firstLine="284"/>
        <w:rPr>
          <w:rFonts w:ascii="Garamond" w:hAnsi="Garamond"/>
        </w:rPr>
      </w:pPr>
      <w:r w:rsidRPr="00E40F7C">
        <w:rPr>
          <w:rFonts w:ascii="Garamond" w:hAnsi="Garamond"/>
        </w:rPr>
        <w:t>15.</w:t>
      </w:r>
      <w:r w:rsidR="00437915" w:rsidRPr="00E40F7C">
        <w:rPr>
          <w:rFonts w:ascii="Garamond" w:hAnsi="Garamond"/>
        </w:rPr>
        <w:t xml:space="preserve"> </w:t>
      </w:r>
      <w:r w:rsidR="008509C0" w:rsidRPr="00E40F7C">
        <w:rPr>
          <w:rFonts w:ascii="Garamond" w:hAnsi="Garamond"/>
        </w:rPr>
        <w:t>Drejtor i Drejtorisë së Sistemeve Informatike, në Drejtorinë e Përgjithshme të Gjendjes Civile- kategoria II-b.”.</w:t>
      </w:r>
    </w:p>
    <w:p w14:paraId="4464AFDD" w14:textId="69DAD5D5" w:rsidR="00891D4E" w:rsidRPr="00E40F7C" w:rsidRDefault="00E40F7C" w:rsidP="00E40F7C">
      <w:pPr>
        <w:ind w:firstLine="284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891D4E" w:rsidRPr="00E40F7C">
        <w:rPr>
          <w:rFonts w:ascii="Garamond" w:hAnsi="Garamond"/>
        </w:rPr>
        <w:t>Në ndarjen II, “Niveli i ulët drejtues dhe të barasvlershëm”, të lidhjes n</w:t>
      </w:r>
      <w:r w:rsidR="0047759A" w:rsidRPr="00E40F7C">
        <w:rPr>
          <w:rFonts w:ascii="Garamond" w:hAnsi="Garamond"/>
        </w:rPr>
        <w:t xml:space="preserve">r.1 që përmendet në pikën 3, </w:t>
      </w:r>
      <w:r w:rsidR="00891D4E" w:rsidRPr="00E40F7C">
        <w:rPr>
          <w:rFonts w:ascii="Garamond" w:hAnsi="Garamond"/>
        </w:rPr>
        <w:t xml:space="preserve">bëhen ndryshimet </w:t>
      </w:r>
      <w:r w:rsidR="0047759A" w:rsidRPr="00E40F7C">
        <w:rPr>
          <w:rFonts w:ascii="Garamond" w:hAnsi="Garamond"/>
        </w:rPr>
        <w:t>dhe shtesat e mëposhtme:</w:t>
      </w:r>
    </w:p>
    <w:p w14:paraId="4464AFDF" w14:textId="37234AB8" w:rsidR="00891D4E" w:rsidRPr="00E40F7C" w:rsidRDefault="00891D4E" w:rsidP="00E40F7C">
      <w:pPr>
        <w:ind w:firstLine="284"/>
        <w:rPr>
          <w:rFonts w:ascii="Garamond" w:hAnsi="Garamond"/>
        </w:rPr>
      </w:pPr>
      <w:r w:rsidRPr="00E40F7C">
        <w:rPr>
          <w:rFonts w:ascii="Garamond" w:hAnsi="Garamond"/>
        </w:rPr>
        <w:t>Emërtesat e përmendura në pikat 27 deri në 31</w:t>
      </w:r>
      <w:r w:rsidR="001118BC" w:rsidRPr="00E40F7C">
        <w:rPr>
          <w:rFonts w:ascii="Garamond" w:hAnsi="Garamond"/>
        </w:rPr>
        <w:t>,</w:t>
      </w:r>
      <w:r w:rsidRPr="00E40F7C">
        <w:rPr>
          <w:rFonts w:ascii="Garamond" w:hAnsi="Garamond"/>
        </w:rPr>
        <w:t xml:space="preserve"> </w:t>
      </w:r>
      <w:r w:rsidR="0065425D" w:rsidRPr="00E40F7C">
        <w:rPr>
          <w:rFonts w:ascii="Garamond" w:hAnsi="Garamond"/>
        </w:rPr>
        <w:t>zëvendësohen</w:t>
      </w:r>
      <w:r w:rsidR="001118BC" w:rsidRPr="00E40F7C">
        <w:rPr>
          <w:rFonts w:ascii="Garamond" w:hAnsi="Garamond"/>
        </w:rPr>
        <w:t>,</w:t>
      </w:r>
      <w:r w:rsidRPr="00E40F7C">
        <w:rPr>
          <w:rFonts w:ascii="Garamond" w:hAnsi="Garamond"/>
        </w:rPr>
        <w:t xml:space="preserve"> </w:t>
      </w:r>
      <w:r w:rsidR="001118BC" w:rsidRPr="00E40F7C">
        <w:rPr>
          <w:rFonts w:ascii="Garamond" w:hAnsi="Garamond"/>
        </w:rPr>
        <w:t xml:space="preserve">si më poshtë </w:t>
      </w:r>
      <w:r w:rsidRPr="00E40F7C">
        <w:rPr>
          <w:rFonts w:ascii="Garamond" w:hAnsi="Garamond"/>
        </w:rPr>
        <w:t>vijon:</w:t>
      </w:r>
    </w:p>
    <w:p w14:paraId="4464AFE1" w14:textId="77777777" w:rsidR="00891D4E" w:rsidRPr="00E40F7C" w:rsidRDefault="00891D4E" w:rsidP="00E40F7C">
      <w:pPr>
        <w:ind w:firstLine="284"/>
        <w:rPr>
          <w:rFonts w:ascii="Garamond" w:hAnsi="Garamond"/>
        </w:rPr>
      </w:pPr>
      <w:r w:rsidRPr="00E40F7C">
        <w:rPr>
          <w:rFonts w:ascii="Garamond" w:hAnsi="Garamond"/>
        </w:rPr>
        <w:t>“27. Kryetar, Dega Doganore Kakavijë, kategoria III-a;</w:t>
      </w:r>
    </w:p>
    <w:p w14:paraId="4464AFE2" w14:textId="77777777" w:rsidR="00891D4E" w:rsidRPr="00E40F7C" w:rsidRDefault="00891D4E" w:rsidP="00E40F7C">
      <w:pPr>
        <w:ind w:firstLine="284"/>
        <w:rPr>
          <w:rFonts w:ascii="Garamond" w:hAnsi="Garamond"/>
        </w:rPr>
      </w:pPr>
      <w:r w:rsidRPr="00E40F7C">
        <w:rPr>
          <w:rFonts w:ascii="Garamond" w:hAnsi="Garamond"/>
        </w:rPr>
        <w:t>28. Kryetar, Dega Doganore Rinas, kategoria III-a;</w:t>
      </w:r>
    </w:p>
    <w:p w14:paraId="4464AFE3" w14:textId="77777777" w:rsidR="00891D4E" w:rsidRPr="00E40F7C" w:rsidRDefault="00891D4E" w:rsidP="00E40F7C">
      <w:pPr>
        <w:ind w:firstLine="284"/>
        <w:rPr>
          <w:rFonts w:ascii="Garamond" w:hAnsi="Garamond"/>
        </w:rPr>
      </w:pPr>
      <w:r w:rsidRPr="00E40F7C">
        <w:rPr>
          <w:rFonts w:ascii="Garamond" w:hAnsi="Garamond"/>
        </w:rPr>
        <w:t>29. Kryetar, Dega Doganore Shkodër, kategoria III-a;</w:t>
      </w:r>
    </w:p>
    <w:p w14:paraId="4464AFE4" w14:textId="77777777" w:rsidR="00891D4E" w:rsidRPr="00E40F7C" w:rsidRDefault="00891D4E" w:rsidP="00E40F7C">
      <w:pPr>
        <w:ind w:firstLine="284"/>
        <w:rPr>
          <w:rFonts w:ascii="Garamond" w:hAnsi="Garamond"/>
        </w:rPr>
      </w:pPr>
      <w:r w:rsidRPr="00E40F7C">
        <w:rPr>
          <w:rFonts w:ascii="Garamond" w:hAnsi="Garamond"/>
        </w:rPr>
        <w:t>30. Kryetar, Dega Doganore Kukës Morinë, kategoria III-a;</w:t>
      </w:r>
    </w:p>
    <w:p w14:paraId="4464AFE5" w14:textId="77777777" w:rsidR="00891D4E" w:rsidRPr="00E40F7C" w:rsidRDefault="00891D4E" w:rsidP="00E40F7C">
      <w:pPr>
        <w:ind w:firstLine="284"/>
        <w:rPr>
          <w:rFonts w:ascii="Garamond" w:hAnsi="Garamond"/>
        </w:rPr>
      </w:pPr>
      <w:r w:rsidRPr="00E40F7C">
        <w:rPr>
          <w:rFonts w:ascii="Garamond" w:hAnsi="Garamond"/>
        </w:rPr>
        <w:t xml:space="preserve">31. Drejtor, Drejtoria e Antikorrupsionit dhe Standardeve </w:t>
      </w:r>
      <w:r w:rsidR="001118BC" w:rsidRPr="00E40F7C">
        <w:rPr>
          <w:rFonts w:ascii="Garamond" w:hAnsi="Garamond"/>
        </w:rPr>
        <w:t>P</w:t>
      </w:r>
      <w:r w:rsidRPr="00E40F7C">
        <w:rPr>
          <w:rFonts w:ascii="Garamond" w:hAnsi="Garamond"/>
        </w:rPr>
        <w:t>rofesionale, Drejtoria e Përgjithshme e Doganave”, kategoria III-a;”.</w:t>
      </w:r>
    </w:p>
    <w:p w14:paraId="4464AFE7" w14:textId="5FF63608" w:rsidR="00891D4E" w:rsidRPr="00E40F7C" w:rsidRDefault="001118BC" w:rsidP="00E40F7C">
      <w:pPr>
        <w:ind w:firstLine="284"/>
        <w:rPr>
          <w:rFonts w:ascii="Garamond" w:hAnsi="Garamond"/>
        </w:rPr>
      </w:pPr>
      <w:r w:rsidRPr="00E40F7C">
        <w:rPr>
          <w:rFonts w:ascii="Garamond" w:hAnsi="Garamond"/>
        </w:rPr>
        <w:t>Pas pikës 35</w:t>
      </w:r>
      <w:r w:rsidR="0065425D">
        <w:rPr>
          <w:rFonts w:ascii="Garamond" w:hAnsi="Garamond"/>
        </w:rPr>
        <w:t>,</w:t>
      </w:r>
      <w:r w:rsidRPr="00E40F7C">
        <w:rPr>
          <w:rFonts w:ascii="Garamond" w:hAnsi="Garamond"/>
        </w:rPr>
        <w:t xml:space="preserve"> </w:t>
      </w:r>
      <w:r w:rsidR="00891D4E" w:rsidRPr="00E40F7C">
        <w:rPr>
          <w:rFonts w:ascii="Garamond" w:hAnsi="Garamond"/>
        </w:rPr>
        <w:t>shtohen pikat 36 dhe 37</w:t>
      </w:r>
      <w:r w:rsidRPr="00E40F7C">
        <w:rPr>
          <w:rFonts w:ascii="Garamond" w:hAnsi="Garamond"/>
        </w:rPr>
        <w:t>,</w:t>
      </w:r>
      <w:r w:rsidR="00891D4E" w:rsidRPr="00E40F7C">
        <w:rPr>
          <w:rFonts w:ascii="Garamond" w:hAnsi="Garamond"/>
        </w:rPr>
        <w:t xml:space="preserve"> me </w:t>
      </w:r>
      <w:r w:rsidRPr="00E40F7C">
        <w:rPr>
          <w:rFonts w:ascii="Garamond" w:hAnsi="Garamond"/>
        </w:rPr>
        <w:t>këtë përmbajtje:</w:t>
      </w:r>
    </w:p>
    <w:p w14:paraId="4464AFE9" w14:textId="600D7A1D" w:rsidR="001118BC" w:rsidRPr="00E40F7C" w:rsidRDefault="00891D4E" w:rsidP="00E40F7C">
      <w:pPr>
        <w:ind w:firstLine="284"/>
        <w:rPr>
          <w:rFonts w:ascii="Garamond" w:hAnsi="Garamond"/>
        </w:rPr>
      </w:pPr>
      <w:r w:rsidRPr="00E40F7C">
        <w:rPr>
          <w:rFonts w:ascii="Garamond" w:hAnsi="Garamond"/>
        </w:rPr>
        <w:t xml:space="preserve">“36. Përgjegjës i </w:t>
      </w:r>
      <w:r w:rsidR="001118BC" w:rsidRPr="00E40F7C">
        <w:rPr>
          <w:rFonts w:ascii="Garamond" w:hAnsi="Garamond"/>
        </w:rPr>
        <w:t>s</w:t>
      </w:r>
      <w:r w:rsidRPr="00E40F7C">
        <w:rPr>
          <w:rFonts w:ascii="Garamond" w:hAnsi="Garamond"/>
        </w:rPr>
        <w:t xml:space="preserve">ektorit të </w:t>
      </w:r>
      <w:r w:rsidR="001118BC" w:rsidRPr="00E40F7C">
        <w:rPr>
          <w:rFonts w:ascii="Garamond" w:hAnsi="Garamond"/>
        </w:rPr>
        <w:t>l</w:t>
      </w:r>
      <w:r w:rsidRPr="00E40F7C">
        <w:rPr>
          <w:rFonts w:ascii="Garamond" w:hAnsi="Garamond"/>
        </w:rPr>
        <w:t xml:space="preserve">ajmeve </w:t>
      </w:r>
      <w:r w:rsidR="001118BC" w:rsidRPr="00E40F7C">
        <w:rPr>
          <w:rFonts w:ascii="Garamond" w:hAnsi="Garamond"/>
        </w:rPr>
        <w:t>ekonomike dhe p</w:t>
      </w:r>
      <w:r w:rsidRPr="00E40F7C">
        <w:rPr>
          <w:rFonts w:ascii="Garamond" w:hAnsi="Garamond"/>
        </w:rPr>
        <w:t>olitike, në Drejtorinë e Lajmeve dhe Multimedias, në Agjencinë Telegrafike Shqiptare</w:t>
      </w:r>
      <w:r w:rsidR="0047759A" w:rsidRPr="00E40F7C">
        <w:rPr>
          <w:rFonts w:ascii="Garamond" w:hAnsi="Garamond"/>
        </w:rPr>
        <w:t xml:space="preserve"> </w:t>
      </w:r>
      <w:r w:rsidRPr="00E40F7C">
        <w:rPr>
          <w:rFonts w:ascii="Garamond" w:hAnsi="Garamond"/>
        </w:rPr>
        <w:t xml:space="preserve">- </w:t>
      </w:r>
      <w:r w:rsidR="001118BC" w:rsidRPr="00E40F7C">
        <w:rPr>
          <w:rFonts w:ascii="Garamond" w:hAnsi="Garamond"/>
        </w:rPr>
        <w:t>k</w:t>
      </w:r>
      <w:r w:rsidR="0047759A" w:rsidRPr="00E40F7C">
        <w:rPr>
          <w:rFonts w:ascii="Garamond" w:hAnsi="Garamond"/>
        </w:rPr>
        <w:t xml:space="preserve">ategoria: </w:t>
      </w:r>
      <w:r w:rsidRPr="00E40F7C">
        <w:rPr>
          <w:rFonts w:ascii="Garamond" w:hAnsi="Garamond"/>
        </w:rPr>
        <w:t>III-a/1;”.</w:t>
      </w:r>
    </w:p>
    <w:p w14:paraId="4464AFEB" w14:textId="6D62713F" w:rsidR="00105975" w:rsidRPr="00E40F7C" w:rsidRDefault="00891D4E" w:rsidP="00E40F7C">
      <w:pPr>
        <w:ind w:firstLine="284"/>
        <w:rPr>
          <w:rFonts w:ascii="Garamond" w:hAnsi="Garamond"/>
        </w:rPr>
      </w:pPr>
      <w:r w:rsidRPr="00E40F7C">
        <w:rPr>
          <w:rFonts w:ascii="Garamond" w:hAnsi="Garamond"/>
        </w:rPr>
        <w:t xml:space="preserve">“37. Drejtor i Drejtorisë Juridike dhe </w:t>
      </w:r>
      <w:r w:rsidR="0065425D">
        <w:rPr>
          <w:rFonts w:ascii="Garamond" w:hAnsi="Garamond"/>
        </w:rPr>
        <w:t xml:space="preserve">i </w:t>
      </w:r>
      <w:r w:rsidRPr="00E40F7C">
        <w:rPr>
          <w:rFonts w:ascii="Garamond" w:hAnsi="Garamond"/>
        </w:rPr>
        <w:t>Shërbimeve Mbështetëse, në Agjencinë për Z</w:t>
      </w:r>
      <w:r w:rsidR="001118BC" w:rsidRPr="00E40F7C">
        <w:rPr>
          <w:rFonts w:ascii="Garamond" w:hAnsi="Garamond"/>
        </w:rPr>
        <w:t>hvillimin Bujqësor dhe Rural – k</w:t>
      </w:r>
      <w:r w:rsidRPr="00E40F7C">
        <w:rPr>
          <w:rFonts w:ascii="Garamond" w:hAnsi="Garamond"/>
        </w:rPr>
        <w:t>ategoria: III-a.”.</w:t>
      </w:r>
    </w:p>
    <w:p w14:paraId="4464AFED" w14:textId="5F808224" w:rsidR="00891D4E" w:rsidRPr="00E40F7C" w:rsidRDefault="00891D4E" w:rsidP="00E40F7C">
      <w:pPr>
        <w:ind w:firstLine="284"/>
        <w:rPr>
          <w:rFonts w:ascii="Garamond" w:hAnsi="Garamond"/>
        </w:rPr>
      </w:pPr>
      <w:r w:rsidRPr="00E40F7C">
        <w:rPr>
          <w:rFonts w:ascii="Garamond" w:hAnsi="Garamond"/>
        </w:rPr>
        <w:t xml:space="preserve">Ky vendim hyn në fuqi pas botimit në Fletoren </w:t>
      </w:r>
      <w:r w:rsidR="00E40F7C" w:rsidRPr="00E40F7C">
        <w:rPr>
          <w:rFonts w:ascii="Garamond" w:hAnsi="Garamond"/>
        </w:rPr>
        <w:t>Zyrtare</w:t>
      </w:r>
      <w:r w:rsidRPr="00E40F7C">
        <w:rPr>
          <w:rFonts w:ascii="Garamond" w:hAnsi="Garamond"/>
        </w:rPr>
        <w:t>.</w:t>
      </w:r>
    </w:p>
    <w:p w14:paraId="4464AFEE" w14:textId="77777777" w:rsidR="00891D4E" w:rsidRPr="00E40F7C" w:rsidRDefault="00891D4E" w:rsidP="00E40F7C">
      <w:pPr>
        <w:ind w:firstLine="284"/>
        <w:rPr>
          <w:rFonts w:ascii="Garamond" w:hAnsi="Garamond"/>
        </w:rPr>
      </w:pPr>
    </w:p>
    <w:p w14:paraId="4464AFF0" w14:textId="74B434BD" w:rsidR="00891D4E" w:rsidRPr="00E40F7C" w:rsidRDefault="00891D4E" w:rsidP="005D7BE7">
      <w:pPr>
        <w:ind w:firstLine="284"/>
        <w:jc w:val="right"/>
        <w:rPr>
          <w:rFonts w:ascii="Garamond" w:hAnsi="Garamond"/>
        </w:rPr>
      </w:pPr>
      <w:r w:rsidRPr="00E40F7C">
        <w:rPr>
          <w:rFonts w:ascii="Garamond" w:hAnsi="Garamond"/>
        </w:rPr>
        <w:t>KRYEMINIST</w:t>
      </w:r>
      <w:r w:rsidR="0065425D">
        <w:rPr>
          <w:rFonts w:ascii="Garamond" w:hAnsi="Garamond"/>
        </w:rPr>
        <w:t>ËR</w:t>
      </w:r>
      <w:bookmarkStart w:id="0" w:name="_GoBack"/>
      <w:bookmarkEnd w:id="0"/>
    </w:p>
    <w:p w14:paraId="4464AFF3" w14:textId="7F8295BA" w:rsidR="00891D4E" w:rsidRPr="005D7BE7" w:rsidRDefault="005D7BE7" w:rsidP="005D7BE7">
      <w:pPr>
        <w:ind w:firstLine="284"/>
        <w:jc w:val="right"/>
        <w:rPr>
          <w:rFonts w:ascii="Garamond" w:hAnsi="Garamond"/>
          <w:b/>
        </w:rPr>
      </w:pPr>
      <w:r w:rsidRPr="005D7BE7">
        <w:rPr>
          <w:rFonts w:ascii="Garamond" w:hAnsi="Garamond"/>
          <w:b/>
        </w:rPr>
        <w:t>Edi Rama</w:t>
      </w:r>
    </w:p>
    <w:p w14:paraId="4464AFF4" w14:textId="77777777" w:rsidR="00891D4E" w:rsidRPr="00E40F7C" w:rsidRDefault="00891D4E" w:rsidP="00D048CE">
      <w:pPr>
        <w:rPr>
          <w:sz w:val="28"/>
        </w:rPr>
      </w:pPr>
    </w:p>
    <w:p w14:paraId="4464AFF5" w14:textId="77777777" w:rsidR="008F179F" w:rsidRPr="00C1552C" w:rsidRDefault="008F179F" w:rsidP="00C1552C">
      <w:pPr>
        <w:rPr>
          <w:sz w:val="28"/>
          <w:szCs w:val="28"/>
        </w:rPr>
      </w:pPr>
    </w:p>
    <w:sectPr w:rsidR="008F179F" w:rsidRPr="00C1552C" w:rsidSect="00C1552C">
      <w:headerReference w:type="default" r:id="rId12"/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22DEC1" w14:textId="77777777" w:rsidR="0065425D" w:rsidRDefault="0065425D" w:rsidP="001118BC">
      <w:r>
        <w:separator/>
      </w:r>
    </w:p>
  </w:endnote>
  <w:endnote w:type="continuationSeparator" w:id="0">
    <w:p w14:paraId="0C6B618F" w14:textId="77777777" w:rsidR="0065425D" w:rsidRDefault="0065425D" w:rsidP="001118BC">
      <w:r>
        <w:continuationSeparator/>
      </w:r>
    </w:p>
  </w:endnote>
  <w:endnote w:type="continuationNotice" w:id="1">
    <w:p w14:paraId="6D806B54" w14:textId="77777777" w:rsidR="0065425D" w:rsidRDefault="006542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86153007"/>
      <w:docPartObj>
        <w:docPartGallery w:val="Page Numbers (Bottom of Page)"/>
        <w:docPartUnique/>
      </w:docPartObj>
    </w:sdtPr>
    <w:sdtContent>
      <w:p w14:paraId="4464AFFC" w14:textId="77777777" w:rsidR="0065425D" w:rsidRDefault="0065425D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22B3">
          <w:rPr>
            <w:noProof/>
          </w:rPr>
          <w:t>1</w:t>
        </w:r>
        <w:r>
          <w:fldChar w:fldCharType="end"/>
        </w:r>
      </w:p>
    </w:sdtContent>
  </w:sdt>
  <w:p w14:paraId="4464AFFD" w14:textId="77777777" w:rsidR="0065425D" w:rsidRDefault="0065425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F53537" w14:textId="77777777" w:rsidR="0065425D" w:rsidRDefault="0065425D" w:rsidP="001118BC">
      <w:r>
        <w:separator/>
      </w:r>
    </w:p>
  </w:footnote>
  <w:footnote w:type="continuationSeparator" w:id="0">
    <w:p w14:paraId="039F6533" w14:textId="77777777" w:rsidR="0065425D" w:rsidRDefault="0065425D" w:rsidP="001118BC">
      <w:r>
        <w:continuationSeparator/>
      </w:r>
    </w:p>
  </w:footnote>
  <w:footnote w:type="continuationNotice" w:id="1">
    <w:p w14:paraId="555832A2" w14:textId="77777777" w:rsidR="0065425D" w:rsidRDefault="0065425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6EFF92" w14:textId="77777777" w:rsidR="0065425D" w:rsidRDefault="0065425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630D09"/>
    <w:multiLevelType w:val="multilevel"/>
    <w:tmpl w:val="B546DA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C5F7844"/>
    <w:multiLevelType w:val="hybridMultilevel"/>
    <w:tmpl w:val="BC6AE1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D4E"/>
    <w:rsid w:val="00035063"/>
    <w:rsid w:val="00105975"/>
    <w:rsid w:val="001118BC"/>
    <w:rsid w:val="001A54ED"/>
    <w:rsid w:val="001A612A"/>
    <w:rsid w:val="003530E3"/>
    <w:rsid w:val="00356684"/>
    <w:rsid w:val="003B230E"/>
    <w:rsid w:val="003E254B"/>
    <w:rsid w:val="00437915"/>
    <w:rsid w:val="0047759A"/>
    <w:rsid w:val="005322B3"/>
    <w:rsid w:val="005D7BE7"/>
    <w:rsid w:val="0065425D"/>
    <w:rsid w:val="008509C0"/>
    <w:rsid w:val="00891D4E"/>
    <w:rsid w:val="008B336E"/>
    <w:rsid w:val="008F179F"/>
    <w:rsid w:val="0092056A"/>
    <w:rsid w:val="00A11806"/>
    <w:rsid w:val="00A72C8F"/>
    <w:rsid w:val="00C1552C"/>
    <w:rsid w:val="00C401E3"/>
    <w:rsid w:val="00C86433"/>
    <w:rsid w:val="00CD1F2D"/>
    <w:rsid w:val="00D048CE"/>
    <w:rsid w:val="00D94041"/>
    <w:rsid w:val="00E03C8E"/>
    <w:rsid w:val="00E40F7C"/>
    <w:rsid w:val="00E73FE7"/>
    <w:rsid w:val="00F74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64AFC0"/>
  <w15:docId w15:val="{3160E6A0-BBED-4DDB-9B90-191B4A982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1D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91D4E"/>
    <w:pPr>
      <w:spacing w:before="100" w:beforeAutospacing="1" w:after="100" w:afterAutospacing="1"/>
    </w:pPr>
    <w:rPr>
      <w:lang w:val="en-US"/>
    </w:rPr>
  </w:style>
  <w:style w:type="character" w:customStyle="1" w:styleId="BodyTextChar">
    <w:name w:val="Body Text Char"/>
    <w:link w:val="BodyText"/>
    <w:rsid w:val="00891D4E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891D4E"/>
    <w:pPr>
      <w:widowControl w:val="0"/>
      <w:shd w:val="clear" w:color="auto" w:fill="FFFFFF"/>
      <w:ind w:firstLine="300"/>
    </w:pPr>
    <w:rPr>
      <w:rFonts w:ascii="Garamond" w:eastAsia="Garamond" w:hAnsi="Garamond" w:cs="Garamond"/>
      <w:lang w:val="en-GB"/>
    </w:rPr>
  </w:style>
  <w:style w:type="character" w:customStyle="1" w:styleId="BodyTextChar1">
    <w:name w:val="Body Text Char1"/>
    <w:basedOn w:val="DefaultParagraphFont"/>
    <w:uiPriority w:val="99"/>
    <w:semiHidden/>
    <w:rsid w:val="00891D4E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891D4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118B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18BC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118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18BC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2C8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2C8F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038DA381084682A63CB2A7217ABDB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517</Nr_x002e__x0020_akti>
    <Data_x0020_e_x0020_Krijimit xmlns="0e656187-b300-4fb0-8bf4-3a50f872073c">2019-07-29T08:18:50Z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2019-07-25T22:00:00Z</Date_x0020_protokolli>
    <Titulli xmlns="0e656187-b300-4fb0-8bf4-3a50f872073c">Për disa ndryshime dhe shtesa në vendimin nr.246, datë 24.4.2019, të Këshillit të Ministrave, “Për hapjen e procedurës së pranimit në kategorinë e ulët dhe të mesme drejtuese edhe për kandidatë të tjerë jashtë shërbimit civil, për vitin 2019”</Titulli>
    <Modifikuesi xmlns="0e656187-b300-4fb0-8bf4-3a50f872073c">gladiola.cicako</Modifikuesi>
    <Nr_x002e__x0020_prot_x0020_QBZ xmlns="0e656187-b300-4fb0-8bf4-3a50f872073c">1125</Nr_x002e__x0020_prot_x0020_QBZ>
    <Data_x0020_e_x0020_Modifikimit xmlns="0e656187-b300-4fb0-8bf4-3a50f872073c">2019-07-29T08:30:19Z</Data_x0020_e_x0020_Modifikimit>
    <Dekretuar xmlns="0e656187-b300-4fb0-8bf4-3a50f872073c">false</Dekretuar>
    <Data xmlns="0e656187-b300-4fb0-8bf4-3a50f872073c">2019-07-24T22:00:00Z</Data>
    <Nr_x002e__x0020_protokolli_x0020_i_x0020_aktit xmlns="0e656187-b300-4fb0-8bf4-3a50f872073c">3760/2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038DA381084682A63CB2A7217ABDB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7669DA-BBD4-4A7E-BD2E-E695F5885E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5ADC45-4FFE-4798-8243-3801D1A0C9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F5ED6F9-38EA-4491-A248-52F877D66306}">
  <ds:schemaRefs>
    <ds:schemaRef ds:uri="http://purl.org/dc/elements/1.1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  <ds:schemaRef ds:uri="http://purl.org/dc/terms/"/>
    <ds:schemaRef ds:uri="http://purl.org/dc/dcmitype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C15C32FB-19FD-475B-8C16-613B8E2681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81506DD-C975-4836-9525-A7464578B4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nr.246, datë 24.4.2019, të Këshillit të Ministrave, “Për hapjen e procedurës së pranimit në kategorinë e ulët dhe të mesme drejtuese edhe për kandidatë të tjerë jashtë shërbimit civil, për vitin 2019”</vt:lpstr>
    </vt:vector>
  </TitlesOfParts>
  <Company>Microsoft</Company>
  <LinksUpToDate>false</LinksUpToDate>
  <CharactersWithSpaces>2191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nr.246, datë 24.4.2019, të Këshillit të Ministrave, “Për hapjen e procedurës së pranimit në kategorinë e ulët dhe të mesme drejtuese edhe për kandidatë të tjerë jashtë shërbimit civil, për vitin 2019”</dc:title>
  <dc:creator>Microsoft</dc:creator>
  <cp:lastModifiedBy>Fjora Cahani</cp:lastModifiedBy>
  <cp:revision>6</cp:revision>
  <cp:lastPrinted>2019-07-25T10:19:00Z</cp:lastPrinted>
  <dcterms:created xsi:type="dcterms:W3CDTF">2019-07-29T08:12:00Z</dcterms:created>
  <dcterms:modified xsi:type="dcterms:W3CDTF">2019-07-29T11:17:00Z</dcterms:modified>
</cp:coreProperties>
</file>