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20C21" w14:textId="5C2B7D1E" w:rsidR="00941B32" w:rsidRPr="00583F30" w:rsidRDefault="00941B32" w:rsidP="001126CD">
      <w:pPr>
        <w:ind w:firstLine="284"/>
        <w:jc w:val="center"/>
        <w:rPr>
          <w:rFonts w:ascii="Garamond" w:hAnsi="Garamond"/>
          <w:b/>
          <w:lang w:val="sq-AL"/>
        </w:rPr>
      </w:pPr>
      <w:r w:rsidRPr="00583F30">
        <w:rPr>
          <w:rFonts w:ascii="Garamond" w:hAnsi="Garamond"/>
          <w:b/>
          <w:lang w:val="sq-AL"/>
        </w:rPr>
        <w:t>VENDIM</w:t>
      </w:r>
    </w:p>
    <w:p w14:paraId="56320C24" w14:textId="77777777" w:rsidR="00941B32" w:rsidRPr="00583F30" w:rsidRDefault="00941B32" w:rsidP="001126CD">
      <w:pPr>
        <w:ind w:firstLine="284"/>
        <w:jc w:val="center"/>
        <w:rPr>
          <w:rFonts w:ascii="Garamond" w:hAnsi="Garamond"/>
          <w:b/>
          <w:lang w:val="sq-AL"/>
        </w:rPr>
      </w:pPr>
      <w:r w:rsidRPr="00583F30">
        <w:rPr>
          <w:rFonts w:ascii="Garamond" w:hAnsi="Garamond"/>
          <w:b/>
          <w:lang w:val="sq-AL"/>
        </w:rPr>
        <w:t>Nr.</w:t>
      </w:r>
      <w:r w:rsidR="003C09BC" w:rsidRPr="00583F30">
        <w:rPr>
          <w:rFonts w:ascii="Garamond" w:hAnsi="Garamond"/>
          <w:b/>
          <w:lang w:val="sq-AL"/>
        </w:rPr>
        <w:t xml:space="preserve"> 522</w:t>
      </w:r>
      <w:r w:rsidR="002B3867" w:rsidRPr="00583F30">
        <w:rPr>
          <w:rFonts w:ascii="Garamond" w:hAnsi="Garamond"/>
          <w:b/>
          <w:lang w:val="sq-AL"/>
        </w:rPr>
        <w:t xml:space="preserve">, </w:t>
      </w:r>
      <w:r w:rsidRPr="00583F30">
        <w:rPr>
          <w:rFonts w:ascii="Garamond" w:hAnsi="Garamond"/>
          <w:b/>
          <w:lang w:val="sq-AL"/>
        </w:rPr>
        <w:t>datë</w:t>
      </w:r>
      <w:r w:rsidR="003C09BC" w:rsidRPr="00583F30">
        <w:rPr>
          <w:rFonts w:ascii="Garamond" w:hAnsi="Garamond"/>
          <w:b/>
          <w:lang w:val="sq-AL"/>
        </w:rPr>
        <w:t xml:space="preserve"> 25.7.2019</w:t>
      </w:r>
    </w:p>
    <w:p w14:paraId="56320C26" w14:textId="77777777" w:rsidR="00941B32" w:rsidRPr="00583F30" w:rsidRDefault="00941B32" w:rsidP="001126CD">
      <w:pPr>
        <w:ind w:firstLine="284"/>
        <w:jc w:val="center"/>
        <w:rPr>
          <w:rFonts w:ascii="Garamond" w:hAnsi="Garamond"/>
          <w:b/>
          <w:lang w:val="sq-AL"/>
        </w:rPr>
      </w:pPr>
    </w:p>
    <w:p w14:paraId="56320C29" w14:textId="0BBF4DE9" w:rsidR="00941B32" w:rsidRPr="00583F30" w:rsidRDefault="00941B32" w:rsidP="001126CD">
      <w:pPr>
        <w:ind w:firstLine="284"/>
        <w:jc w:val="center"/>
        <w:rPr>
          <w:rFonts w:ascii="Garamond" w:hAnsi="Garamond"/>
          <w:b/>
          <w:lang w:val="sq-AL"/>
        </w:rPr>
      </w:pPr>
      <w:r w:rsidRPr="00583F30">
        <w:rPr>
          <w:rFonts w:ascii="Garamond" w:hAnsi="Garamond"/>
          <w:b/>
          <w:lang w:val="sq-AL"/>
        </w:rPr>
        <w:t>PËR</w:t>
      </w:r>
      <w:r w:rsidR="001126CD" w:rsidRPr="00583F30">
        <w:rPr>
          <w:rFonts w:ascii="Garamond" w:hAnsi="Garamond"/>
          <w:b/>
          <w:lang w:val="sq-AL"/>
        </w:rPr>
        <w:t xml:space="preserve"> </w:t>
      </w:r>
      <w:r w:rsidRPr="00583F30">
        <w:rPr>
          <w:rFonts w:ascii="Garamond" w:hAnsi="Garamond"/>
          <w:b/>
          <w:lang w:val="sq-AL"/>
        </w:rPr>
        <w:t>METODIKËN E LLOGARITJES SË MASËS SË QIRASË PËR BANESAT SOCIALE ME QIRA</w:t>
      </w:r>
    </w:p>
    <w:p w14:paraId="56320C2A" w14:textId="77777777" w:rsidR="00941B32" w:rsidRPr="00583F30" w:rsidRDefault="00941B32" w:rsidP="00F94ED0">
      <w:pPr>
        <w:ind w:firstLine="284"/>
        <w:jc w:val="both"/>
        <w:rPr>
          <w:rFonts w:ascii="Garamond" w:hAnsi="Garamond"/>
          <w:lang w:val="sq-AL"/>
        </w:rPr>
      </w:pPr>
    </w:p>
    <w:p w14:paraId="56320C2B" w14:textId="2BF4D968" w:rsidR="00941B32" w:rsidRPr="00583F30" w:rsidRDefault="00941B32" w:rsidP="00F94ED0">
      <w:pPr>
        <w:ind w:firstLine="284"/>
        <w:jc w:val="both"/>
        <w:rPr>
          <w:rFonts w:ascii="Garamond" w:hAnsi="Garamond"/>
          <w:lang w:val="sq-AL"/>
        </w:rPr>
      </w:pPr>
      <w:r w:rsidRPr="00583F30">
        <w:rPr>
          <w:rFonts w:ascii="Garamond" w:hAnsi="Garamond"/>
          <w:lang w:val="sq-AL"/>
        </w:rPr>
        <w:t>Në mbështetje të nenit 100 të Kushtetutës dhe të pikës 2</w:t>
      </w:r>
      <w:r w:rsidR="002E1F51" w:rsidRPr="00583F30">
        <w:rPr>
          <w:rFonts w:ascii="Garamond" w:hAnsi="Garamond"/>
          <w:lang w:val="sq-AL"/>
        </w:rPr>
        <w:t>,</w:t>
      </w:r>
      <w:r w:rsidRPr="00583F30">
        <w:rPr>
          <w:rFonts w:ascii="Garamond" w:hAnsi="Garamond"/>
          <w:lang w:val="sq-AL"/>
        </w:rPr>
        <w:t xml:space="preserve"> të nenit 30</w:t>
      </w:r>
      <w:r w:rsidR="00B03816" w:rsidRPr="00583F30">
        <w:rPr>
          <w:rFonts w:ascii="Garamond" w:hAnsi="Garamond"/>
          <w:lang w:val="sq-AL"/>
        </w:rPr>
        <w:t>,</w:t>
      </w:r>
      <w:r w:rsidRPr="00583F30">
        <w:rPr>
          <w:rFonts w:ascii="Garamond" w:hAnsi="Garamond"/>
          <w:lang w:val="sq-AL"/>
        </w:rPr>
        <w:t xml:space="preserve"> të </w:t>
      </w:r>
      <w:r w:rsidR="002E1F51" w:rsidRPr="00583F30">
        <w:rPr>
          <w:rFonts w:ascii="Garamond" w:hAnsi="Garamond"/>
          <w:lang w:val="sq-AL"/>
        </w:rPr>
        <w:t xml:space="preserve"> </w:t>
      </w:r>
      <w:r w:rsidRPr="00583F30">
        <w:rPr>
          <w:rFonts w:ascii="Garamond" w:hAnsi="Garamond"/>
          <w:lang w:val="sq-AL"/>
        </w:rPr>
        <w:t>ligjit nr.22/2018</w:t>
      </w:r>
      <w:r w:rsidR="002E1F51" w:rsidRPr="00583F30">
        <w:rPr>
          <w:rFonts w:ascii="Garamond" w:hAnsi="Garamond"/>
          <w:lang w:val="sq-AL"/>
        </w:rPr>
        <w:t>,</w:t>
      </w:r>
      <w:r w:rsidRPr="00583F30">
        <w:rPr>
          <w:rFonts w:ascii="Garamond" w:hAnsi="Garamond"/>
          <w:lang w:val="sq-AL"/>
        </w:rPr>
        <w:t xml:space="preserve"> “Për strehimin social”, me propozimin e ministrit të Financave dhe Ekonomisë, Këshilli i Ministrave </w:t>
      </w:r>
    </w:p>
    <w:p w14:paraId="56320C2C" w14:textId="77777777" w:rsidR="00941B32" w:rsidRPr="00583F30" w:rsidRDefault="00941B32" w:rsidP="00F94ED0">
      <w:pPr>
        <w:ind w:firstLine="284"/>
        <w:jc w:val="both"/>
        <w:rPr>
          <w:rFonts w:ascii="Garamond" w:hAnsi="Garamond"/>
          <w:lang w:val="sq-AL"/>
        </w:rPr>
      </w:pPr>
    </w:p>
    <w:p w14:paraId="56320C2D" w14:textId="1C89ADC2" w:rsidR="00941B32" w:rsidRPr="00583F30" w:rsidRDefault="00941B32" w:rsidP="001126CD">
      <w:pPr>
        <w:ind w:firstLine="284"/>
        <w:jc w:val="center"/>
        <w:rPr>
          <w:rFonts w:ascii="Garamond" w:hAnsi="Garamond"/>
          <w:lang w:val="sq-AL"/>
        </w:rPr>
      </w:pPr>
      <w:r w:rsidRPr="00583F30">
        <w:rPr>
          <w:rFonts w:ascii="Garamond" w:hAnsi="Garamond"/>
          <w:lang w:val="sq-AL"/>
        </w:rPr>
        <w:t>VENDOSI:</w:t>
      </w:r>
    </w:p>
    <w:p w14:paraId="56320C2E" w14:textId="77777777" w:rsidR="00941B32" w:rsidRPr="00583F30" w:rsidRDefault="00941B32" w:rsidP="00F94ED0">
      <w:pPr>
        <w:ind w:firstLine="284"/>
        <w:jc w:val="both"/>
        <w:rPr>
          <w:rFonts w:ascii="Garamond" w:hAnsi="Garamond"/>
          <w:lang w:val="sq-AL"/>
        </w:rPr>
      </w:pPr>
    </w:p>
    <w:p w14:paraId="56320C2F" w14:textId="5D374F53" w:rsidR="00941B32" w:rsidRPr="00583F30" w:rsidRDefault="00BA148F" w:rsidP="00F94ED0">
      <w:pPr>
        <w:ind w:firstLine="284"/>
        <w:jc w:val="both"/>
        <w:rPr>
          <w:rFonts w:ascii="Garamond" w:hAnsi="Garamond"/>
          <w:lang w:val="sq-AL"/>
        </w:rPr>
      </w:pPr>
      <w:r w:rsidRPr="00583F30">
        <w:rPr>
          <w:rFonts w:ascii="Garamond" w:hAnsi="Garamond"/>
          <w:lang w:val="sq-AL"/>
        </w:rPr>
        <w:t xml:space="preserve">1. </w:t>
      </w:r>
      <w:r w:rsidR="00941B32" w:rsidRPr="00583F30">
        <w:rPr>
          <w:rFonts w:ascii="Garamond" w:hAnsi="Garamond"/>
          <w:lang w:val="sq-AL"/>
        </w:rPr>
        <w:t xml:space="preserve">Ky vendim përcakton mënyrën e llogaritjes së qirasë </w:t>
      </w:r>
      <w:r w:rsidR="002E1F51" w:rsidRPr="00583F30">
        <w:rPr>
          <w:rFonts w:ascii="Garamond" w:hAnsi="Garamond"/>
          <w:lang w:val="sq-AL"/>
        </w:rPr>
        <w:t>s</w:t>
      </w:r>
      <w:r w:rsidR="00941B32" w:rsidRPr="00583F30">
        <w:rPr>
          <w:rFonts w:ascii="Garamond" w:hAnsi="Garamond"/>
          <w:lang w:val="sq-AL"/>
        </w:rPr>
        <w:t>ë banesave sociale</w:t>
      </w:r>
      <w:r w:rsidR="002E1F51" w:rsidRPr="00583F30">
        <w:rPr>
          <w:rFonts w:ascii="Garamond" w:hAnsi="Garamond"/>
          <w:lang w:val="sq-AL"/>
        </w:rPr>
        <w:t>,</w:t>
      </w:r>
      <w:r w:rsidR="00941B32" w:rsidRPr="00583F30">
        <w:rPr>
          <w:rFonts w:ascii="Garamond" w:hAnsi="Garamond"/>
          <w:lang w:val="sq-AL"/>
        </w:rPr>
        <w:t xml:space="preserve"> që financohen nga buxheti i shtetit dhe/ose i njësive të vetëqeverisjes vendore.</w:t>
      </w:r>
      <w:r w:rsidR="002E1F51" w:rsidRPr="00583F30">
        <w:rPr>
          <w:rFonts w:ascii="Garamond" w:hAnsi="Garamond"/>
          <w:lang w:val="sq-AL"/>
        </w:rPr>
        <w:t xml:space="preserve"> </w:t>
      </w:r>
    </w:p>
    <w:p w14:paraId="56320C31" w14:textId="0E433DF1" w:rsidR="00941B32" w:rsidRPr="00583F30" w:rsidRDefault="00BA148F" w:rsidP="00F94ED0">
      <w:pPr>
        <w:ind w:firstLine="284"/>
        <w:jc w:val="both"/>
        <w:rPr>
          <w:rFonts w:ascii="Garamond" w:hAnsi="Garamond"/>
          <w:lang w:val="sq-AL"/>
        </w:rPr>
      </w:pPr>
      <w:r w:rsidRPr="00583F30">
        <w:rPr>
          <w:rFonts w:ascii="Garamond" w:hAnsi="Garamond"/>
          <w:lang w:val="sq-AL"/>
        </w:rPr>
        <w:t xml:space="preserve">2. </w:t>
      </w:r>
      <w:r w:rsidR="00941B32" w:rsidRPr="00583F30">
        <w:rPr>
          <w:rFonts w:ascii="Garamond" w:hAnsi="Garamond"/>
          <w:lang w:val="sq-AL"/>
        </w:rPr>
        <w:t>Masa e qirasë për banesat sociale</w:t>
      </w:r>
      <w:r w:rsidR="002E1F51" w:rsidRPr="00583F30">
        <w:rPr>
          <w:rFonts w:ascii="Garamond" w:hAnsi="Garamond"/>
          <w:lang w:val="sq-AL"/>
        </w:rPr>
        <w:t xml:space="preserve">, </w:t>
      </w:r>
      <w:r w:rsidR="00941B32" w:rsidRPr="00583F30">
        <w:rPr>
          <w:rFonts w:ascii="Garamond" w:hAnsi="Garamond"/>
          <w:lang w:val="sq-AL"/>
        </w:rPr>
        <w:t>që sigurohen me financime të sektorit privat</w:t>
      </w:r>
      <w:r w:rsidR="002E1F51" w:rsidRPr="00583F30">
        <w:rPr>
          <w:rFonts w:ascii="Garamond" w:hAnsi="Garamond"/>
          <w:lang w:val="sq-AL"/>
        </w:rPr>
        <w:t>,</w:t>
      </w:r>
      <w:r w:rsidR="00941B32" w:rsidRPr="00583F30">
        <w:rPr>
          <w:rFonts w:ascii="Garamond" w:hAnsi="Garamond"/>
          <w:lang w:val="sq-AL"/>
        </w:rPr>
        <w:t xml:space="preserve"> përcaktohet nga subjektet që e kanë financuar</w:t>
      </w:r>
      <w:r w:rsidR="002E1F51" w:rsidRPr="00583F30">
        <w:rPr>
          <w:rFonts w:ascii="Garamond" w:hAnsi="Garamond"/>
          <w:lang w:val="sq-AL"/>
        </w:rPr>
        <w:t>,</w:t>
      </w:r>
      <w:r w:rsidR="00941B32" w:rsidRPr="00583F30">
        <w:rPr>
          <w:rFonts w:ascii="Garamond" w:hAnsi="Garamond"/>
          <w:lang w:val="sq-AL"/>
        </w:rPr>
        <w:t xml:space="preserve"> në bashkëpunim me njësinë e vetëqeverisjes vendore</w:t>
      </w:r>
      <w:r w:rsidR="002E1F51" w:rsidRPr="00583F30">
        <w:rPr>
          <w:rFonts w:ascii="Garamond" w:hAnsi="Garamond"/>
          <w:lang w:val="sq-AL"/>
        </w:rPr>
        <w:t>,</w:t>
      </w:r>
      <w:r w:rsidR="00941B32" w:rsidRPr="00583F30">
        <w:rPr>
          <w:rFonts w:ascii="Garamond" w:hAnsi="Garamond"/>
          <w:lang w:val="sq-AL"/>
        </w:rPr>
        <w:t xml:space="preserve"> dhe nuk është subjekt i këtij vendimi.</w:t>
      </w:r>
      <w:r w:rsidR="002E1F51" w:rsidRPr="00583F30">
        <w:rPr>
          <w:rFonts w:ascii="Garamond" w:hAnsi="Garamond"/>
          <w:lang w:val="sq-AL"/>
        </w:rPr>
        <w:t xml:space="preserve"> </w:t>
      </w:r>
    </w:p>
    <w:p w14:paraId="56320C33" w14:textId="17A04DD1" w:rsidR="00941B32" w:rsidRPr="00583F30" w:rsidRDefault="00BA148F" w:rsidP="00F94ED0">
      <w:pPr>
        <w:ind w:firstLine="284"/>
        <w:jc w:val="both"/>
        <w:rPr>
          <w:rFonts w:ascii="Garamond" w:hAnsi="Garamond"/>
          <w:lang w:val="sq-AL"/>
        </w:rPr>
      </w:pPr>
      <w:r w:rsidRPr="00583F30">
        <w:rPr>
          <w:rFonts w:ascii="Garamond" w:hAnsi="Garamond"/>
          <w:lang w:val="sq-AL"/>
        </w:rPr>
        <w:t xml:space="preserve">3. </w:t>
      </w:r>
      <w:r w:rsidR="00941B32" w:rsidRPr="00583F30">
        <w:rPr>
          <w:rFonts w:ascii="Garamond" w:hAnsi="Garamond"/>
          <w:lang w:val="sq-AL"/>
        </w:rPr>
        <w:t>Mënyra e llogaritjes së masës së qirasë për banesat sociale</w:t>
      </w:r>
      <w:r w:rsidR="002E1F51" w:rsidRPr="00583F30">
        <w:rPr>
          <w:rFonts w:ascii="Garamond" w:hAnsi="Garamond"/>
          <w:lang w:val="sq-AL"/>
        </w:rPr>
        <w:t>,</w:t>
      </w:r>
      <w:r w:rsidR="00941B32" w:rsidRPr="00583F30">
        <w:rPr>
          <w:rFonts w:ascii="Garamond" w:hAnsi="Garamond"/>
          <w:lang w:val="sq-AL"/>
        </w:rPr>
        <w:t xml:space="preserve"> e përcaktuar me këtë vendim</w:t>
      </w:r>
      <w:r w:rsidR="002E1F51" w:rsidRPr="00583F30">
        <w:rPr>
          <w:rFonts w:ascii="Garamond" w:hAnsi="Garamond"/>
          <w:lang w:val="sq-AL"/>
        </w:rPr>
        <w:t>,</w:t>
      </w:r>
      <w:r w:rsidR="00941B32" w:rsidRPr="00583F30">
        <w:rPr>
          <w:rFonts w:ascii="Garamond" w:hAnsi="Garamond"/>
          <w:lang w:val="sq-AL"/>
        </w:rPr>
        <w:t xml:space="preserve"> </w:t>
      </w:r>
      <w:r w:rsidR="002E1F51" w:rsidRPr="00583F30">
        <w:rPr>
          <w:rFonts w:ascii="Garamond" w:hAnsi="Garamond"/>
          <w:lang w:val="sq-AL"/>
        </w:rPr>
        <w:t>u</w:t>
      </w:r>
      <w:r w:rsidR="00941B32" w:rsidRPr="00583F30">
        <w:rPr>
          <w:rFonts w:ascii="Garamond" w:hAnsi="Garamond"/>
          <w:lang w:val="sq-AL"/>
        </w:rPr>
        <w:t xml:space="preserve"> referohet:</w:t>
      </w:r>
    </w:p>
    <w:p w14:paraId="56320C35" w14:textId="31D407B7" w:rsidR="00941B32" w:rsidRPr="00583F30" w:rsidRDefault="00BA148F" w:rsidP="00F94ED0">
      <w:pPr>
        <w:ind w:firstLine="284"/>
        <w:jc w:val="both"/>
        <w:rPr>
          <w:rFonts w:ascii="Garamond" w:hAnsi="Garamond"/>
          <w:lang w:val="sq-AL"/>
        </w:rPr>
      </w:pPr>
      <w:r w:rsidRPr="00583F30">
        <w:rPr>
          <w:rFonts w:ascii="Garamond" w:hAnsi="Garamond"/>
          <w:lang w:val="sq-AL"/>
        </w:rPr>
        <w:t xml:space="preserve">a) </w:t>
      </w:r>
      <w:r w:rsidR="00941B32" w:rsidRPr="00583F30">
        <w:rPr>
          <w:rFonts w:ascii="Garamond" w:hAnsi="Garamond"/>
          <w:lang w:val="sq-AL"/>
        </w:rPr>
        <w:t>banesave sociale me qira</w:t>
      </w:r>
      <w:r w:rsidR="002E1F51" w:rsidRPr="00583F30">
        <w:rPr>
          <w:rFonts w:ascii="Garamond" w:hAnsi="Garamond"/>
          <w:lang w:val="sq-AL"/>
        </w:rPr>
        <w:t>,</w:t>
      </w:r>
      <w:r w:rsidR="00941B32" w:rsidRPr="00583F30">
        <w:rPr>
          <w:rFonts w:ascii="Garamond" w:hAnsi="Garamond"/>
          <w:lang w:val="sq-AL"/>
        </w:rPr>
        <w:t xml:space="preserve"> që sigurohen nëpërmje</w:t>
      </w:r>
      <w:r w:rsidR="002E1F51" w:rsidRPr="00583F30">
        <w:rPr>
          <w:rFonts w:ascii="Garamond" w:hAnsi="Garamond"/>
          <w:lang w:val="sq-AL"/>
        </w:rPr>
        <w:t xml:space="preserve">t ndërtimit të banesave të reja; </w:t>
      </w:r>
    </w:p>
    <w:p w14:paraId="56320C36" w14:textId="359626EF" w:rsidR="00941B32" w:rsidRPr="00583F30" w:rsidRDefault="00BA148F" w:rsidP="00F94ED0">
      <w:pPr>
        <w:ind w:firstLine="284"/>
        <w:jc w:val="both"/>
        <w:rPr>
          <w:rFonts w:ascii="Garamond" w:hAnsi="Garamond"/>
          <w:lang w:val="sq-AL"/>
        </w:rPr>
      </w:pPr>
      <w:r w:rsidRPr="00583F30">
        <w:rPr>
          <w:rFonts w:ascii="Garamond" w:hAnsi="Garamond"/>
          <w:lang w:val="sq-AL"/>
        </w:rPr>
        <w:t xml:space="preserve">b) </w:t>
      </w:r>
      <w:r w:rsidR="00941B32" w:rsidRPr="00583F30">
        <w:rPr>
          <w:rFonts w:ascii="Garamond" w:hAnsi="Garamond"/>
          <w:lang w:val="sq-AL"/>
        </w:rPr>
        <w:t>ban</w:t>
      </w:r>
      <w:r w:rsidR="002E1F51" w:rsidRPr="00583F30">
        <w:rPr>
          <w:rFonts w:ascii="Garamond" w:hAnsi="Garamond"/>
          <w:lang w:val="sq-AL"/>
        </w:rPr>
        <w:t xml:space="preserve">esave sociale që blihen në treg; </w:t>
      </w:r>
    </w:p>
    <w:p w14:paraId="56320C37" w14:textId="6C2D78A6" w:rsidR="00941B32" w:rsidRPr="00583F30" w:rsidRDefault="00BA148F" w:rsidP="00F94ED0">
      <w:pPr>
        <w:ind w:firstLine="284"/>
        <w:jc w:val="both"/>
        <w:rPr>
          <w:rFonts w:ascii="Garamond" w:hAnsi="Garamond"/>
          <w:lang w:val="sq-AL"/>
        </w:rPr>
      </w:pPr>
      <w:r w:rsidRPr="00583F30">
        <w:rPr>
          <w:rFonts w:ascii="Garamond" w:hAnsi="Garamond"/>
          <w:lang w:val="sq-AL"/>
        </w:rPr>
        <w:t xml:space="preserve">c) </w:t>
      </w:r>
      <w:r w:rsidR="00941B32" w:rsidRPr="00583F30">
        <w:rPr>
          <w:rFonts w:ascii="Garamond" w:hAnsi="Garamond"/>
          <w:lang w:val="sq-AL"/>
        </w:rPr>
        <w:t>objekteve të dala jashtë funksionit, të transformuara në banesa sociale.</w:t>
      </w:r>
    </w:p>
    <w:p w14:paraId="56320C39" w14:textId="277A63AE" w:rsidR="00941B32" w:rsidRPr="00583F30" w:rsidRDefault="00BA148F" w:rsidP="00F94ED0">
      <w:pPr>
        <w:ind w:firstLine="284"/>
        <w:jc w:val="both"/>
        <w:rPr>
          <w:rFonts w:ascii="Garamond" w:hAnsi="Garamond"/>
          <w:lang w:val="sq-AL"/>
        </w:rPr>
      </w:pPr>
      <w:r w:rsidRPr="00583F30">
        <w:rPr>
          <w:rFonts w:ascii="Garamond" w:hAnsi="Garamond"/>
          <w:lang w:val="sq-AL"/>
        </w:rPr>
        <w:t xml:space="preserve">4. </w:t>
      </w:r>
      <w:r w:rsidR="00941B32" w:rsidRPr="00583F30">
        <w:rPr>
          <w:rFonts w:ascii="Garamond" w:hAnsi="Garamond"/>
          <w:lang w:val="sq-AL"/>
        </w:rPr>
        <w:t>Masa e qirasë</w:t>
      </w:r>
      <w:r w:rsidR="002E1F51" w:rsidRPr="00583F30">
        <w:rPr>
          <w:rFonts w:ascii="Garamond" w:hAnsi="Garamond"/>
          <w:lang w:val="sq-AL"/>
        </w:rPr>
        <w:t>,</w:t>
      </w:r>
      <w:r w:rsidR="00941B32" w:rsidRPr="00583F30">
        <w:rPr>
          <w:rFonts w:ascii="Garamond" w:hAnsi="Garamond"/>
          <w:lang w:val="sq-AL"/>
        </w:rPr>
        <w:t xml:space="preserve"> e shprehur në lekë/m</w:t>
      </w:r>
      <w:r w:rsidR="00941B32" w:rsidRPr="00583F30">
        <w:rPr>
          <w:rFonts w:ascii="Garamond" w:hAnsi="Garamond"/>
          <w:vertAlign w:val="superscript"/>
          <w:lang w:val="sq-AL"/>
        </w:rPr>
        <w:t>2</w:t>
      </w:r>
      <w:r w:rsidR="002E1F51" w:rsidRPr="00583F30">
        <w:rPr>
          <w:rFonts w:ascii="Garamond" w:hAnsi="Garamond"/>
          <w:lang w:val="sq-AL"/>
        </w:rPr>
        <w:t>,</w:t>
      </w:r>
      <w:r w:rsidR="00941B32" w:rsidRPr="00583F30">
        <w:rPr>
          <w:rFonts w:ascii="Garamond" w:hAnsi="Garamond"/>
          <w:lang w:val="sq-AL"/>
        </w:rPr>
        <w:t xml:space="preserve"> llogaritet në varësi të kostos së ndërtimit ose të vlerës së blerjes së banesës në treg. Masa vjetore e qirasë nuk mund të jetë më e madhe se 3% e kostos së ndërtimit ose e vlerës së banesës së blerë në treg.</w:t>
      </w:r>
    </w:p>
    <w:p w14:paraId="56320C3B" w14:textId="1D4EC8EE" w:rsidR="00941B32" w:rsidRPr="00583F30" w:rsidRDefault="00BA148F" w:rsidP="00F94ED0">
      <w:pPr>
        <w:ind w:firstLine="284"/>
        <w:jc w:val="both"/>
        <w:rPr>
          <w:rFonts w:ascii="Garamond" w:hAnsi="Garamond"/>
          <w:lang w:val="sq-AL"/>
        </w:rPr>
      </w:pPr>
      <w:r w:rsidRPr="00583F30">
        <w:rPr>
          <w:rFonts w:ascii="Garamond" w:hAnsi="Garamond"/>
          <w:lang w:val="sq-AL"/>
        </w:rPr>
        <w:t xml:space="preserve">5. </w:t>
      </w:r>
      <w:r w:rsidR="00941B32" w:rsidRPr="00583F30">
        <w:rPr>
          <w:rFonts w:ascii="Garamond" w:hAnsi="Garamond"/>
          <w:lang w:val="sq-AL"/>
        </w:rPr>
        <w:t>Për llogaritjen e masës së qirasë</w:t>
      </w:r>
      <w:r w:rsidR="002E1F51" w:rsidRPr="00583F30">
        <w:rPr>
          <w:rFonts w:ascii="Garamond" w:hAnsi="Garamond"/>
          <w:lang w:val="sq-AL"/>
        </w:rPr>
        <w:t xml:space="preserve"> </w:t>
      </w:r>
      <w:r w:rsidR="00941B32" w:rsidRPr="00583F30">
        <w:rPr>
          <w:rFonts w:ascii="Garamond" w:hAnsi="Garamond"/>
          <w:lang w:val="sq-AL"/>
        </w:rPr>
        <w:t>për banesat sociale që sigurohen nëpërmjet ndërtimeve të reja, në koston e ndërtimit (K) përfshihen të gjitha shpenzimet e kryera për ndërtimin e objektit të banimit, të tilla si:</w:t>
      </w:r>
    </w:p>
    <w:p w14:paraId="56320C3D" w14:textId="7C243966" w:rsidR="00941B32" w:rsidRPr="00583F30" w:rsidRDefault="00613867" w:rsidP="00F94ED0">
      <w:pPr>
        <w:ind w:firstLine="284"/>
        <w:jc w:val="both"/>
        <w:rPr>
          <w:rFonts w:ascii="Garamond" w:hAnsi="Garamond"/>
          <w:lang w:val="sq-AL"/>
        </w:rPr>
      </w:pPr>
      <w:r w:rsidRPr="00583F30">
        <w:rPr>
          <w:rFonts w:ascii="Garamond" w:hAnsi="Garamond"/>
          <w:lang w:val="sq-AL"/>
        </w:rPr>
        <w:t xml:space="preserve">a) </w:t>
      </w:r>
      <w:r w:rsidR="00941B32" w:rsidRPr="00583F30">
        <w:rPr>
          <w:rFonts w:ascii="Garamond" w:hAnsi="Garamond"/>
          <w:lang w:val="sq-AL"/>
        </w:rPr>
        <w:t>vlera e investimit për ndërtimin e ndërtesës;</w:t>
      </w:r>
    </w:p>
    <w:p w14:paraId="56320C3E" w14:textId="7C72CEDA" w:rsidR="00941B32" w:rsidRPr="00583F30" w:rsidRDefault="00613867" w:rsidP="00F94ED0">
      <w:pPr>
        <w:ind w:firstLine="284"/>
        <w:jc w:val="both"/>
        <w:rPr>
          <w:rFonts w:ascii="Garamond" w:hAnsi="Garamond"/>
          <w:lang w:val="sq-AL"/>
        </w:rPr>
      </w:pPr>
      <w:r w:rsidRPr="00583F30">
        <w:rPr>
          <w:rFonts w:ascii="Garamond" w:hAnsi="Garamond"/>
          <w:lang w:val="sq-AL"/>
        </w:rPr>
        <w:t xml:space="preserve">b) </w:t>
      </w:r>
      <w:r w:rsidR="00941B32" w:rsidRPr="00583F30">
        <w:rPr>
          <w:rFonts w:ascii="Garamond" w:hAnsi="Garamond"/>
          <w:lang w:val="sq-AL"/>
        </w:rPr>
        <w:t>vlera e plotë e projektit teknik;</w:t>
      </w:r>
    </w:p>
    <w:p w14:paraId="56320C3F" w14:textId="6AC249A5" w:rsidR="00941B32" w:rsidRPr="00583F30" w:rsidRDefault="00613867" w:rsidP="00F94ED0">
      <w:pPr>
        <w:ind w:firstLine="284"/>
        <w:jc w:val="both"/>
        <w:rPr>
          <w:rFonts w:ascii="Garamond" w:hAnsi="Garamond"/>
          <w:lang w:val="sq-AL"/>
        </w:rPr>
      </w:pPr>
      <w:r w:rsidRPr="00583F30">
        <w:rPr>
          <w:rFonts w:ascii="Garamond" w:hAnsi="Garamond"/>
          <w:lang w:val="sq-AL"/>
        </w:rPr>
        <w:t xml:space="preserve">c) </w:t>
      </w:r>
      <w:r w:rsidR="00941B32" w:rsidRPr="00583F30">
        <w:rPr>
          <w:rFonts w:ascii="Garamond" w:hAnsi="Garamond"/>
          <w:lang w:val="sq-AL"/>
        </w:rPr>
        <w:t xml:space="preserve">kostoja e blerjes së tokës, kur ajo nuk është pronë e njësisë së vetëqeverisjes vendore; </w:t>
      </w:r>
    </w:p>
    <w:p w14:paraId="56320C40" w14:textId="77777777" w:rsidR="00941B32" w:rsidRPr="00583F30" w:rsidRDefault="00941B32" w:rsidP="00F94ED0">
      <w:pPr>
        <w:ind w:firstLine="284"/>
        <w:jc w:val="both"/>
        <w:rPr>
          <w:rFonts w:ascii="Garamond" w:hAnsi="Garamond"/>
          <w:lang w:val="sq-AL"/>
        </w:rPr>
      </w:pPr>
      <w:r w:rsidRPr="00583F30">
        <w:rPr>
          <w:rFonts w:ascii="Garamond" w:hAnsi="Garamond"/>
          <w:lang w:val="sq-AL"/>
        </w:rPr>
        <w:t xml:space="preserve">ç) </w:t>
      </w:r>
      <w:r w:rsidR="002B3867" w:rsidRPr="00583F30">
        <w:rPr>
          <w:rFonts w:ascii="Garamond" w:hAnsi="Garamond"/>
          <w:lang w:val="sq-AL"/>
        </w:rPr>
        <w:t xml:space="preserve"> </w:t>
      </w:r>
      <w:r w:rsidRPr="00583F30">
        <w:rPr>
          <w:rFonts w:ascii="Garamond" w:hAnsi="Garamond"/>
          <w:lang w:val="sq-AL"/>
        </w:rPr>
        <w:t>vlera e investimit për lirimin e sheshit të</w:t>
      </w:r>
      <w:r w:rsidR="002B3867" w:rsidRPr="00583F30">
        <w:rPr>
          <w:rFonts w:ascii="Garamond" w:hAnsi="Garamond"/>
          <w:lang w:val="sq-AL"/>
        </w:rPr>
        <w:t xml:space="preserve"> </w:t>
      </w:r>
      <w:r w:rsidR="002E1F51" w:rsidRPr="00583F30">
        <w:rPr>
          <w:rFonts w:ascii="Garamond" w:hAnsi="Garamond"/>
          <w:lang w:val="sq-AL"/>
        </w:rPr>
        <w:t>n</w:t>
      </w:r>
      <w:r w:rsidRPr="00583F30">
        <w:rPr>
          <w:rFonts w:ascii="Garamond" w:hAnsi="Garamond"/>
          <w:lang w:val="sq-AL"/>
        </w:rPr>
        <w:t>dërtimit;</w:t>
      </w:r>
    </w:p>
    <w:p w14:paraId="56320C41" w14:textId="5A7C3440" w:rsidR="00941B32" w:rsidRPr="00583F30" w:rsidRDefault="00613867" w:rsidP="00F94ED0">
      <w:pPr>
        <w:ind w:firstLine="284"/>
        <w:jc w:val="both"/>
        <w:rPr>
          <w:rFonts w:ascii="Garamond" w:hAnsi="Garamond"/>
          <w:lang w:val="sq-AL"/>
        </w:rPr>
      </w:pPr>
      <w:r w:rsidRPr="00583F30">
        <w:rPr>
          <w:rFonts w:ascii="Garamond" w:hAnsi="Garamond"/>
          <w:lang w:val="sq-AL"/>
        </w:rPr>
        <w:t xml:space="preserve">d) </w:t>
      </w:r>
      <w:r w:rsidR="00941B32" w:rsidRPr="00583F30">
        <w:rPr>
          <w:rFonts w:ascii="Garamond" w:hAnsi="Garamond"/>
          <w:lang w:val="sq-AL"/>
        </w:rPr>
        <w:t>vlera e mbikëqyrjes së punimeve;</w:t>
      </w:r>
    </w:p>
    <w:p w14:paraId="56320C42" w14:textId="77777777" w:rsidR="00941B32" w:rsidRPr="00583F30" w:rsidRDefault="00941B32" w:rsidP="00F94ED0">
      <w:pPr>
        <w:ind w:firstLine="284"/>
        <w:jc w:val="both"/>
        <w:rPr>
          <w:rFonts w:ascii="Garamond" w:hAnsi="Garamond"/>
          <w:lang w:val="sq-AL"/>
        </w:rPr>
      </w:pPr>
      <w:r w:rsidRPr="00583F30">
        <w:rPr>
          <w:rFonts w:ascii="Garamond" w:hAnsi="Garamond"/>
          <w:lang w:val="sq-AL"/>
        </w:rPr>
        <w:t xml:space="preserve">dh) </w:t>
      </w:r>
      <w:r w:rsidR="002E1F51" w:rsidRPr="00583F30">
        <w:rPr>
          <w:rFonts w:ascii="Garamond" w:hAnsi="Garamond"/>
          <w:lang w:val="sq-AL"/>
        </w:rPr>
        <w:t xml:space="preserve"> </w:t>
      </w:r>
      <w:r w:rsidRPr="00583F30">
        <w:rPr>
          <w:rFonts w:ascii="Garamond" w:hAnsi="Garamond"/>
          <w:lang w:val="sq-AL"/>
        </w:rPr>
        <w:t>taksat, tatimet dhe tarifat e aplikueshme gjatë ndërtimit të objektit;</w:t>
      </w:r>
    </w:p>
    <w:p w14:paraId="56320C43" w14:textId="7A38CD89" w:rsidR="00941B32" w:rsidRPr="00583F30" w:rsidRDefault="00613867" w:rsidP="00F94ED0">
      <w:pPr>
        <w:ind w:firstLine="284"/>
        <w:jc w:val="both"/>
        <w:rPr>
          <w:rFonts w:ascii="Garamond" w:hAnsi="Garamond"/>
          <w:lang w:val="sq-AL"/>
        </w:rPr>
      </w:pPr>
      <w:r w:rsidRPr="00583F30">
        <w:rPr>
          <w:rFonts w:ascii="Garamond" w:hAnsi="Garamond"/>
          <w:lang w:val="sq-AL"/>
        </w:rPr>
        <w:t xml:space="preserve">e) </w:t>
      </w:r>
      <w:r w:rsidR="00941B32" w:rsidRPr="00583F30">
        <w:rPr>
          <w:rFonts w:ascii="Garamond" w:hAnsi="Garamond"/>
          <w:lang w:val="sq-AL"/>
        </w:rPr>
        <w:t>kostot e menaxhimit të zbatimit të projektit;</w:t>
      </w:r>
    </w:p>
    <w:p w14:paraId="56320C44" w14:textId="77777777" w:rsidR="00941B32" w:rsidRPr="00583F30" w:rsidRDefault="00941B32" w:rsidP="00F94ED0">
      <w:pPr>
        <w:ind w:firstLine="284"/>
        <w:jc w:val="both"/>
        <w:rPr>
          <w:rFonts w:ascii="Garamond" w:hAnsi="Garamond"/>
          <w:lang w:val="sq-AL"/>
        </w:rPr>
      </w:pPr>
      <w:r w:rsidRPr="00583F30">
        <w:rPr>
          <w:rFonts w:ascii="Garamond" w:hAnsi="Garamond"/>
          <w:lang w:val="sq-AL"/>
        </w:rPr>
        <w:t xml:space="preserve">ë) </w:t>
      </w:r>
      <w:r w:rsidR="002B3867" w:rsidRPr="00583F30">
        <w:rPr>
          <w:rFonts w:ascii="Garamond" w:hAnsi="Garamond"/>
          <w:lang w:val="sq-AL"/>
        </w:rPr>
        <w:t xml:space="preserve"> </w:t>
      </w:r>
      <w:r w:rsidRPr="00583F30">
        <w:rPr>
          <w:rFonts w:ascii="Garamond" w:hAnsi="Garamond"/>
          <w:lang w:val="sq-AL"/>
        </w:rPr>
        <w:t>kostot për kolaudimin dhe ato për tarifën e regjistrimit të pronës në Agjencinë Shtetërore të Kadastrës (ASHK).</w:t>
      </w:r>
    </w:p>
    <w:p w14:paraId="56320C46" w14:textId="1DD5C11E" w:rsidR="00941B32" w:rsidRPr="00583F30" w:rsidRDefault="00613867" w:rsidP="00613867">
      <w:pPr>
        <w:ind w:firstLine="284"/>
        <w:jc w:val="both"/>
        <w:rPr>
          <w:rFonts w:ascii="Garamond" w:hAnsi="Garamond"/>
          <w:lang w:val="sq-AL"/>
        </w:rPr>
      </w:pPr>
      <w:r w:rsidRPr="00583F30">
        <w:rPr>
          <w:rFonts w:ascii="Garamond" w:hAnsi="Garamond"/>
          <w:lang w:val="sq-AL"/>
        </w:rPr>
        <w:t xml:space="preserve">6. </w:t>
      </w:r>
      <w:r w:rsidR="00941B32" w:rsidRPr="00583F30">
        <w:rPr>
          <w:rFonts w:ascii="Garamond" w:hAnsi="Garamond"/>
          <w:lang w:val="sq-AL"/>
        </w:rPr>
        <w:t>Në koston e ndërtimit</w:t>
      </w:r>
      <w:r w:rsidR="0039700D" w:rsidRPr="00583F30">
        <w:rPr>
          <w:rFonts w:ascii="Garamond" w:hAnsi="Garamond"/>
          <w:lang w:val="sq-AL"/>
        </w:rPr>
        <w:t>,</w:t>
      </w:r>
      <w:r w:rsidR="00941B32" w:rsidRPr="00583F30">
        <w:rPr>
          <w:rFonts w:ascii="Garamond" w:hAnsi="Garamond"/>
          <w:lang w:val="sq-AL"/>
        </w:rPr>
        <w:t xml:space="preserve"> sipas pikës 5, nuk përfshihen:</w:t>
      </w:r>
    </w:p>
    <w:p w14:paraId="56320C48" w14:textId="3DFA4F4A" w:rsidR="00941B32" w:rsidRPr="00583F30" w:rsidRDefault="00613867" w:rsidP="00F94ED0">
      <w:pPr>
        <w:ind w:firstLine="284"/>
        <w:jc w:val="both"/>
        <w:rPr>
          <w:rFonts w:ascii="Garamond" w:hAnsi="Garamond"/>
          <w:lang w:val="sq-AL"/>
        </w:rPr>
      </w:pPr>
      <w:r w:rsidRPr="00583F30">
        <w:rPr>
          <w:rFonts w:ascii="Garamond" w:hAnsi="Garamond"/>
          <w:lang w:val="sq-AL"/>
        </w:rPr>
        <w:t xml:space="preserve">a) </w:t>
      </w:r>
      <w:r w:rsidR="00941B32" w:rsidRPr="00583F30">
        <w:rPr>
          <w:rFonts w:ascii="Garamond" w:hAnsi="Garamond"/>
          <w:lang w:val="sq-AL"/>
        </w:rPr>
        <w:t>vlera e truallit, kur investimi është bërë në truall, pronë e njësisë së vetëqever</w:t>
      </w:r>
      <w:r w:rsidR="009B5353" w:rsidRPr="00583F30">
        <w:rPr>
          <w:rFonts w:ascii="Garamond" w:hAnsi="Garamond"/>
          <w:lang w:val="sq-AL"/>
        </w:rPr>
        <w:t>i</w:t>
      </w:r>
      <w:r w:rsidR="00941B32" w:rsidRPr="00583F30">
        <w:rPr>
          <w:rFonts w:ascii="Garamond" w:hAnsi="Garamond"/>
          <w:lang w:val="sq-AL"/>
        </w:rPr>
        <w:t>sjes vendore;</w:t>
      </w:r>
    </w:p>
    <w:p w14:paraId="56320C49" w14:textId="68D410AD" w:rsidR="00941B32" w:rsidRPr="00583F30" w:rsidRDefault="00613867" w:rsidP="00F94ED0">
      <w:pPr>
        <w:ind w:firstLine="284"/>
        <w:jc w:val="both"/>
        <w:rPr>
          <w:rFonts w:ascii="Garamond" w:hAnsi="Garamond"/>
          <w:lang w:val="sq-AL"/>
        </w:rPr>
      </w:pPr>
      <w:r w:rsidRPr="00583F30">
        <w:rPr>
          <w:rFonts w:ascii="Garamond" w:hAnsi="Garamond"/>
          <w:lang w:val="sq-AL"/>
        </w:rPr>
        <w:t xml:space="preserve">b) </w:t>
      </w:r>
      <w:r w:rsidR="00941B32" w:rsidRPr="00583F30">
        <w:rPr>
          <w:rFonts w:ascii="Garamond" w:hAnsi="Garamond"/>
          <w:lang w:val="sq-AL"/>
        </w:rPr>
        <w:t>investimet për lidhjen me rrjetin kryesor të infrastrukturës, si ujësjellës, kanalizime, telefoni, energji elektrike;</w:t>
      </w:r>
    </w:p>
    <w:p w14:paraId="56320C4A" w14:textId="02A94BD0" w:rsidR="00941B32" w:rsidRPr="00583F30" w:rsidRDefault="00613867" w:rsidP="00F94ED0">
      <w:pPr>
        <w:ind w:firstLine="284"/>
        <w:jc w:val="both"/>
        <w:rPr>
          <w:rFonts w:ascii="Garamond" w:hAnsi="Garamond"/>
          <w:lang w:val="sq-AL"/>
        </w:rPr>
      </w:pPr>
      <w:r w:rsidRPr="00583F30">
        <w:rPr>
          <w:rFonts w:ascii="Garamond" w:hAnsi="Garamond"/>
          <w:lang w:val="sq-AL"/>
        </w:rPr>
        <w:t xml:space="preserve">c) </w:t>
      </w:r>
      <w:r w:rsidR="00941B32" w:rsidRPr="00583F30">
        <w:rPr>
          <w:rFonts w:ascii="Garamond" w:hAnsi="Garamond"/>
          <w:lang w:val="sq-AL"/>
        </w:rPr>
        <w:t>vlera e investimit për katet e para, kur këto nuk janë të parashikuara për banesa sociale;</w:t>
      </w:r>
    </w:p>
    <w:p w14:paraId="56320C4C" w14:textId="7ED533D1" w:rsidR="00941B32" w:rsidRPr="00583F30" w:rsidRDefault="00941B32" w:rsidP="00613867">
      <w:pPr>
        <w:ind w:firstLine="284"/>
        <w:jc w:val="both"/>
        <w:rPr>
          <w:rFonts w:ascii="Garamond" w:hAnsi="Garamond"/>
          <w:lang w:val="sq-AL"/>
        </w:rPr>
      </w:pPr>
      <w:r w:rsidRPr="00583F30">
        <w:rPr>
          <w:rFonts w:ascii="Garamond" w:hAnsi="Garamond"/>
          <w:lang w:val="sq-AL"/>
        </w:rPr>
        <w:t xml:space="preserve">ç) </w:t>
      </w:r>
      <w:r w:rsidR="00773FFA" w:rsidRPr="00583F30">
        <w:rPr>
          <w:rFonts w:ascii="Garamond" w:hAnsi="Garamond"/>
          <w:lang w:val="sq-AL"/>
        </w:rPr>
        <w:t>t</w:t>
      </w:r>
      <w:r w:rsidRPr="00583F30">
        <w:rPr>
          <w:rFonts w:ascii="Garamond" w:hAnsi="Garamond"/>
          <w:lang w:val="sq-AL"/>
        </w:rPr>
        <w:t>aksat, tatimet dhe tarifat vendore, të cilat, për projektin në fjalë</w:t>
      </w:r>
      <w:r w:rsidR="00583F30">
        <w:rPr>
          <w:rFonts w:ascii="Garamond" w:hAnsi="Garamond"/>
          <w:lang w:val="sq-AL"/>
        </w:rPr>
        <w:t>,</w:t>
      </w:r>
      <w:r w:rsidR="009B5353" w:rsidRPr="00583F30">
        <w:rPr>
          <w:rFonts w:ascii="Garamond" w:hAnsi="Garamond"/>
          <w:lang w:val="sq-AL"/>
        </w:rPr>
        <w:t xml:space="preserve"> </w:t>
      </w:r>
      <w:r w:rsidRPr="00583F30">
        <w:rPr>
          <w:rFonts w:ascii="Garamond" w:hAnsi="Garamond"/>
          <w:lang w:val="sq-AL"/>
        </w:rPr>
        <w:t>mund të jenë konsideruar</w:t>
      </w:r>
      <w:r w:rsidR="009B5353" w:rsidRPr="00583F30">
        <w:rPr>
          <w:rFonts w:ascii="Garamond" w:hAnsi="Garamond"/>
          <w:lang w:val="sq-AL"/>
        </w:rPr>
        <w:t xml:space="preserve"> </w:t>
      </w:r>
      <w:r w:rsidRPr="00583F30">
        <w:rPr>
          <w:rFonts w:ascii="Garamond" w:hAnsi="Garamond"/>
          <w:lang w:val="sq-AL"/>
        </w:rPr>
        <w:t>si kontribut i një</w:t>
      </w:r>
      <w:r w:rsidR="00613867" w:rsidRPr="00583F30">
        <w:rPr>
          <w:rFonts w:ascii="Garamond" w:hAnsi="Garamond"/>
          <w:lang w:val="sq-AL"/>
        </w:rPr>
        <w:t>sisë së vetëqeverisjes vendore.</w:t>
      </w:r>
    </w:p>
    <w:p w14:paraId="56320C4D" w14:textId="673B2A51" w:rsidR="002B3867" w:rsidRPr="00583F30" w:rsidRDefault="00823000" w:rsidP="00F94ED0">
      <w:pPr>
        <w:ind w:firstLine="284"/>
        <w:jc w:val="both"/>
        <w:rPr>
          <w:rFonts w:ascii="Garamond" w:hAnsi="Garamond"/>
          <w:lang w:val="sq-AL"/>
        </w:rPr>
      </w:pPr>
      <w:r w:rsidRPr="00583F30">
        <w:rPr>
          <w:rFonts w:ascii="Garamond" w:hAnsi="Garamond"/>
          <w:lang w:val="sq-AL"/>
        </w:rPr>
        <w:t>7</w:t>
      </w:r>
      <w:r w:rsidR="00613867" w:rsidRPr="00583F30">
        <w:rPr>
          <w:rFonts w:ascii="Garamond" w:hAnsi="Garamond"/>
          <w:lang w:val="sq-AL"/>
        </w:rPr>
        <w:t xml:space="preserve">. </w:t>
      </w:r>
      <w:r w:rsidR="00941B32" w:rsidRPr="00583F30">
        <w:rPr>
          <w:rFonts w:ascii="Garamond" w:hAnsi="Garamond"/>
          <w:lang w:val="sq-AL"/>
        </w:rPr>
        <w:t>Për objekte të dala jashtë funksionit, të përshtatura në banesa sociale</w:t>
      </w:r>
      <w:r w:rsidR="009B5353" w:rsidRPr="00583F30">
        <w:rPr>
          <w:rFonts w:ascii="Garamond" w:hAnsi="Garamond"/>
          <w:lang w:val="sq-AL"/>
        </w:rPr>
        <w:t>,</w:t>
      </w:r>
      <w:r w:rsidR="00941B32" w:rsidRPr="00583F30">
        <w:rPr>
          <w:rFonts w:ascii="Garamond" w:hAnsi="Garamond"/>
          <w:lang w:val="sq-AL"/>
        </w:rPr>
        <w:t xml:space="preserve"> masa e qirasë llogaritet mbi vlerën kapitale të transferuar dhe kostot e ndërhyrjes për përshtatjen e tyre. Në këtë vlerë përfshihen:</w:t>
      </w:r>
    </w:p>
    <w:p w14:paraId="56320C4F" w14:textId="7A524BAF" w:rsidR="00941B32" w:rsidRPr="00583F30" w:rsidRDefault="00941B32" w:rsidP="00F94ED0">
      <w:pPr>
        <w:ind w:firstLine="284"/>
        <w:jc w:val="both"/>
        <w:rPr>
          <w:rFonts w:ascii="Garamond" w:hAnsi="Garamond"/>
          <w:lang w:val="sq-AL"/>
        </w:rPr>
      </w:pPr>
      <w:r w:rsidRPr="00583F30">
        <w:rPr>
          <w:rFonts w:ascii="Garamond" w:hAnsi="Garamond"/>
          <w:lang w:val="sq-AL"/>
        </w:rPr>
        <w:t xml:space="preserve"> </w:t>
      </w:r>
      <w:r w:rsidR="00613867" w:rsidRPr="00583F30">
        <w:rPr>
          <w:rFonts w:ascii="Garamond" w:hAnsi="Garamond"/>
          <w:lang w:val="sq-AL"/>
        </w:rPr>
        <w:t xml:space="preserve">a) </w:t>
      </w:r>
      <w:r w:rsidRPr="00583F30">
        <w:rPr>
          <w:rFonts w:ascii="Garamond" w:hAnsi="Garamond"/>
          <w:lang w:val="sq-AL"/>
        </w:rPr>
        <w:t>vlera kapitale e transferuar e objektit</w:t>
      </w:r>
      <w:r w:rsidR="009B5353" w:rsidRPr="00583F30">
        <w:rPr>
          <w:rFonts w:ascii="Garamond" w:hAnsi="Garamond"/>
          <w:lang w:val="sq-AL"/>
        </w:rPr>
        <w:t xml:space="preserve"> </w:t>
      </w:r>
      <w:r w:rsidRPr="00583F30">
        <w:rPr>
          <w:rFonts w:ascii="Garamond" w:hAnsi="Garamond"/>
          <w:lang w:val="sq-AL"/>
        </w:rPr>
        <w:t>(siç pasqyrohet në regjistrin e kontabilitetit)</w:t>
      </w:r>
      <w:r w:rsidR="009B5353" w:rsidRPr="00583F30">
        <w:rPr>
          <w:rFonts w:ascii="Garamond" w:hAnsi="Garamond"/>
          <w:lang w:val="sq-AL"/>
        </w:rPr>
        <w:t>,</w:t>
      </w:r>
      <w:r w:rsidRPr="00583F30">
        <w:rPr>
          <w:rFonts w:ascii="Garamond" w:hAnsi="Garamond"/>
          <w:lang w:val="sq-AL"/>
        </w:rPr>
        <w:t xml:space="preserve"> duke llogaritur edhe shkallën e amortizimit për shkak të përdorimit normal dhe të zakonshëm të tij;</w:t>
      </w:r>
    </w:p>
    <w:p w14:paraId="56320C50" w14:textId="093CAE31" w:rsidR="00941B32" w:rsidRPr="00583F30" w:rsidRDefault="00613867" w:rsidP="00F94ED0">
      <w:pPr>
        <w:ind w:firstLine="284"/>
        <w:jc w:val="both"/>
        <w:rPr>
          <w:rFonts w:ascii="Garamond" w:hAnsi="Garamond"/>
          <w:lang w:val="sq-AL"/>
        </w:rPr>
      </w:pPr>
      <w:r w:rsidRPr="00583F30">
        <w:rPr>
          <w:rFonts w:ascii="Garamond" w:hAnsi="Garamond"/>
          <w:lang w:val="sq-AL"/>
        </w:rPr>
        <w:t xml:space="preserve">b) </w:t>
      </w:r>
      <w:r w:rsidR="00941B32" w:rsidRPr="00583F30">
        <w:rPr>
          <w:rFonts w:ascii="Garamond" w:hAnsi="Garamond"/>
          <w:lang w:val="sq-AL"/>
        </w:rPr>
        <w:t>kostoja e ndërhyrjes/investimit për përshtatjen e tyre në banesë sociale;</w:t>
      </w:r>
    </w:p>
    <w:p w14:paraId="56320C51" w14:textId="631DF8AE" w:rsidR="00941B32" w:rsidRPr="00583F30" w:rsidRDefault="00613867" w:rsidP="00F94ED0">
      <w:pPr>
        <w:ind w:firstLine="284"/>
        <w:jc w:val="both"/>
        <w:rPr>
          <w:rFonts w:ascii="Garamond" w:hAnsi="Garamond"/>
          <w:lang w:val="sq-AL"/>
        </w:rPr>
      </w:pPr>
      <w:r w:rsidRPr="00583F30">
        <w:rPr>
          <w:rFonts w:ascii="Garamond" w:hAnsi="Garamond"/>
          <w:lang w:val="sq-AL"/>
        </w:rPr>
        <w:t xml:space="preserve">c) </w:t>
      </w:r>
      <w:r w:rsidR="00941B32" w:rsidRPr="00583F30">
        <w:rPr>
          <w:rFonts w:ascii="Garamond" w:hAnsi="Garamond"/>
          <w:lang w:val="sq-AL"/>
        </w:rPr>
        <w:t>tarifa për regjistrimin e pasurisë;</w:t>
      </w:r>
    </w:p>
    <w:p w14:paraId="56320C52" w14:textId="77777777" w:rsidR="00941B32" w:rsidRPr="00583F30" w:rsidRDefault="009B5353" w:rsidP="00F94ED0">
      <w:pPr>
        <w:ind w:firstLine="284"/>
        <w:jc w:val="both"/>
        <w:rPr>
          <w:rFonts w:ascii="Garamond" w:hAnsi="Garamond"/>
          <w:lang w:val="sq-AL"/>
        </w:rPr>
      </w:pPr>
      <w:r w:rsidRPr="00583F30">
        <w:rPr>
          <w:rFonts w:ascii="Garamond" w:hAnsi="Garamond"/>
          <w:lang w:val="sq-AL"/>
        </w:rPr>
        <w:lastRenderedPageBreak/>
        <w:t xml:space="preserve">ç) </w:t>
      </w:r>
      <w:r w:rsidR="00941B32" w:rsidRPr="00583F30">
        <w:rPr>
          <w:rFonts w:ascii="Garamond" w:hAnsi="Garamond"/>
          <w:lang w:val="sq-AL"/>
        </w:rPr>
        <w:t>çdo shpenzim tjetër</w:t>
      </w:r>
      <w:r w:rsidRPr="00583F30">
        <w:rPr>
          <w:rFonts w:ascii="Garamond" w:hAnsi="Garamond"/>
          <w:lang w:val="sq-AL"/>
        </w:rPr>
        <w:t>,</w:t>
      </w:r>
      <w:r w:rsidR="00941B32" w:rsidRPr="00583F30">
        <w:rPr>
          <w:rFonts w:ascii="Garamond" w:hAnsi="Garamond"/>
          <w:lang w:val="sq-AL"/>
        </w:rPr>
        <w:t xml:space="preserve"> i kryer me financime të buxhetit të shtetit ose të njësisë së vetëqeverisjes vendore.</w:t>
      </w:r>
    </w:p>
    <w:p w14:paraId="56320C54" w14:textId="16BA004B" w:rsidR="00941B32" w:rsidRPr="00583F30" w:rsidRDefault="00823000" w:rsidP="00F94ED0">
      <w:pPr>
        <w:ind w:firstLine="284"/>
        <w:jc w:val="both"/>
        <w:rPr>
          <w:rFonts w:ascii="Garamond" w:hAnsi="Garamond"/>
          <w:lang w:val="sq-AL"/>
        </w:rPr>
      </w:pPr>
      <w:r w:rsidRPr="00583F30">
        <w:rPr>
          <w:rFonts w:ascii="Garamond" w:hAnsi="Garamond"/>
          <w:lang w:val="sq-AL"/>
        </w:rPr>
        <w:t xml:space="preserve">8. </w:t>
      </w:r>
      <w:r w:rsidR="00941B32" w:rsidRPr="00583F30">
        <w:rPr>
          <w:rFonts w:ascii="Garamond" w:hAnsi="Garamond"/>
          <w:lang w:val="sq-AL"/>
        </w:rPr>
        <w:t>Për llogaritjen e masës së qirasë mujore për çdo apartament</w:t>
      </w:r>
      <w:r w:rsidR="00583F30">
        <w:rPr>
          <w:rFonts w:ascii="Garamond" w:hAnsi="Garamond"/>
          <w:lang w:val="sq-AL"/>
        </w:rPr>
        <w:t>,</w:t>
      </w:r>
      <w:r w:rsidR="009B5353" w:rsidRPr="00583F30">
        <w:rPr>
          <w:rFonts w:ascii="Garamond" w:hAnsi="Garamond"/>
          <w:lang w:val="sq-AL"/>
        </w:rPr>
        <w:t xml:space="preserve"> </w:t>
      </w:r>
      <w:r w:rsidR="00941B32" w:rsidRPr="00583F30">
        <w:rPr>
          <w:rFonts w:ascii="Garamond" w:hAnsi="Garamond"/>
          <w:lang w:val="sq-AL"/>
        </w:rPr>
        <w:t>veprohet si më poshtë</w:t>
      </w:r>
      <w:r w:rsidR="009B5353" w:rsidRPr="00583F30">
        <w:rPr>
          <w:rFonts w:ascii="Garamond" w:hAnsi="Garamond"/>
          <w:lang w:val="sq-AL"/>
        </w:rPr>
        <w:t xml:space="preserve"> vijon</w:t>
      </w:r>
      <w:r w:rsidR="00941B32" w:rsidRPr="00583F30">
        <w:rPr>
          <w:rFonts w:ascii="Garamond" w:hAnsi="Garamond"/>
          <w:lang w:val="sq-AL"/>
        </w:rPr>
        <w:t>:</w:t>
      </w:r>
    </w:p>
    <w:p w14:paraId="56320C56" w14:textId="22850CE8" w:rsidR="00941B32" w:rsidRPr="00583F30" w:rsidRDefault="00823000" w:rsidP="00F94ED0">
      <w:pPr>
        <w:ind w:firstLine="284"/>
        <w:jc w:val="both"/>
        <w:rPr>
          <w:rFonts w:ascii="Garamond" w:hAnsi="Garamond"/>
          <w:lang w:val="sq-AL"/>
        </w:rPr>
      </w:pPr>
      <w:r w:rsidRPr="00583F30">
        <w:rPr>
          <w:rFonts w:ascii="Garamond" w:hAnsi="Garamond"/>
          <w:lang w:val="sq-AL"/>
        </w:rPr>
        <w:t>a)</w:t>
      </w:r>
      <w:r w:rsidR="00613867" w:rsidRPr="00583F30">
        <w:rPr>
          <w:rFonts w:ascii="Garamond" w:hAnsi="Garamond"/>
          <w:lang w:val="sq-AL"/>
        </w:rPr>
        <w:t xml:space="preserve"> </w:t>
      </w:r>
      <w:r w:rsidR="00941B32" w:rsidRPr="00583F30">
        <w:rPr>
          <w:rFonts w:ascii="Garamond" w:hAnsi="Garamond"/>
          <w:lang w:val="sq-AL"/>
        </w:rPr>
        <w:t xml:space="preserve">Fillimisht llogaritet qiraja </w:t>
      </w:r>
      <w:r w:rsidR="009B5353" w:rsidRPr="00583F30">
        <w:rPr>
          <w:rFonts w:ascii="Garamond" w:hAnsi="Garamond"/>
          <w:lang w:val="sq-AL"/>
        </w:rPr>
        <w:t>e p</w:t>
      </w:r>
      <w:r w:rsidR="00C834D4" w:rsidRPr="00583F30">
        <w:rPr>
          <w:rFonts w:ascii="Garamond" w:hAnsi="Garamond"/>
          <w:lang w:val="sq-AL"/>
        </w:rPr>
        <w:t>ë</w:t>
      </w:r>
      <w:r w:rsidR="009B5353" w:rsidRPr="00583F30">
        <w:rPr>
          <w:rFonts w:ascii="Garamond" w:hAnsi="Garamond"/>
          <w:lang w:val="sq-AL"/>
        </w:rPr>
        <w:t xml:space="preserve">rgjithshme </w:t>
      </w:r>
      <w:r w:rsidR="00941B32" w:rsidRPr="00583F30">
        <w:rPr>
          <w:rFonts w:ascii="Garamond" w:hAnsi="Garamond"/>
          <w:lang w:val="sq-AL"/>
        </w:rPr>
        <w:t>vjetore për të gjithë objektin (Qv</w:t>
      </w:r>
      <w:r w:rsidR="009B5353" w:rsidRPr="00583F30">
        <w:rPr>
          <w:rFonts w:ascii="Garamond" w:hAnsi="Garamond"/>
          <w:lang w:val="sq-AL"/>
        </w:rPr>
        <w:t>total)</w:t>
      </w:r>
      <w:r w:rsidR="00941B32" w:rsidRPr="00583F30">
        <w:rPr>
          <w:rFonts w:ascii="Garamond" w:hAnsi="Garamond"/>
          <w:lang w:val="sq-AL"/>
        </w:rPr>
        <w:t>, duke shumëzuar me 3% koston totale që ka dalë nga llogaritjet sipas pikave 5, 6 ose 7;</w:t>
      </w:r>
    </w:p>
    <w:p w14:paraId="56320C57" w14:textId="49E14B37" w:rsidR="00941B32" w:rsidRPr="00583F30" w:rsidRDefault="00823000" w:rsidP="00F94ED0">
      <w:pPr>
        <w:ind w:firstLine="284"/>
        <w:jc w:val="both"/>
        <w:rPr>
          <w:rFonts w:ascii="Garamond" w:hAnsi="Garamond"/>
          <w:lang w:val="sq-AL"/>
        </w:rPr>
      </w:pPr>
      <w:r w:rsidRPr="00583F30">
        <w:rPr>
          <w:rFonts w:ascii="Garamond" w:hAnsi="Garamond"/>
          <w:lang w:val="sq-AL"/>
        </w:rPr>
        <w:t xml:space="preserve">b) </w:t>
      </w:r>
      <w:r w:rsidR="00941B32" w:rsidRPr="00583F30">
        <w:rPr>
          <w:rFonts w:ascii="Garamond" w:hAnsi="Garamond"/>
          <w:lang w:val="sq-AL"/>
        </w:rPr>
        <w:t>Llogaritet përqindja (P) që zë sipërfaqja e çdo apartamenti ndaj sipërfaqes totale të ndërtimit;</w:t>
      </w:r>
    </w:p>
    <w:p w14:paraId="56320C58" w14:textId="6FA28BFD" w:rsidR="00941B32" w:rsidRPr="00583F30" w:rsidRDefault="00823000" w:rsidP="00F94ED0">
      <w:pPr>
        <w:ind w:firstLine="284"/>
        <w:jc w:val="both"/>
        <w:rPr>
          <w:rFonts w:ascii="Garamond" w:hAnsi="Garamond"/>
          <w:lang w:val="sq-AL"/>
        </w:rPr>
      </w:pPr>
      <w:r w:rsidRPr="00583F30">
        <w:rPr>
          <w:rFonts w:ascii="Garamond" w:hAnsi="Garamond"/>
          <w:lang w:val="sq-AL"/>
        </w:rPr>
        <w:t>c)</w:t>
      </w:r>
      <w:r w:rsidR="00613867" w:rsidRPr="00583F30">
        <w:rPr>
          <w:rFonts w:ascii="Garamond" w:hAnsi="Garamond"/>
          <w:lang w:val="sq-AL"/>
        </w:rPr>
        <w:t xml:space="preserve"> </w:t>
      </w:r>
      <w:r w:rsidR="009B5353" w:rsidRPr="00583F30">
        <w:rPr>
          <w:rFonts w:ascii="Garamond" w:hAnsi="Garamond"/>
          <w:lang w:val="sq-AL"/>
        </w:rPr>
        <w:t>P</w:t>
      </w:r>
      <w:r w:rsidR="00941B32" w:rsidRPr="00583F30">
        <w:rPr>
          <w:rFonts w:ascii="Garamond" w:hAnsi="Garamond"/>
          <w:lang w:val="sq-AL"/>
        </w:rPr>
        <w:t>ërqindja</w:t>
      </w:r>
      <w:r w:rsidR="009B5353" w:rsidRPr="00583F30">
        <w:rPr>
          <w:rFonts w:ascii="Garamond" w:hAnsi="Garamond"/>
          <w:lang w:val="sq-AL"/>
        </w:rPr>
        <w:t>,</w:t>
      </w:r>
      <w:r w:rsidR="00941B32" w:rsidRPr="00583F30">
        <w:rPr>
          <w:rFonts w:ascii="Garamond" w:hAnsi="Garamond"/>
          <w:lang w:val="sq-AL"/>
        </w:rPr>
        <w:t xml:space="preserve"> që rezulton nga ky veprim, shumëzohet me vlerën </w:t>
      </w:r>
      <w:r w:rsidR="009B5353" w:rsidRPr="00583F30">
        <w:rPr>
          <w:rFonts w:ascii="Garamond" w:hAnsi="Garamond"/>
          <w:lang w:val="sq-AL"/>
        </w:rPr>
        <w:t>e p</w:t>
      </w:r>
      <w:r w:rsidR="00C834D4" w:rsidRPr="00583F30">
        <w:rPr>
          <w:rFonts w:ascii="Garamond" w:hAnsi="Garamond"/>
          <w:lang w:val="sq-AL"/>
        </w:rPr>
        <w:t>ë</w:t>
      </w:r>
      <w:r w:rsidR="009B5353" w:rsidRPr="00583F30">
        <w:rPr>
          <w:rFonts w:ascii="Garamond" w:hAnsi="Garamond"/>
          <w:lang w:val="sq-AL"/>
        </w:rPr>
        <w:t xml:space="preserve">rgjithshme </w:t>
      </w:r>
      <w:r w:rsidR="00941B32" w:rsidRPr="00583F30">
        <w:rPr>
          <w:rFonts w:ascii="Garamond" w:hAnsi="Garamond"/>
          <w:lang w:val="sq-AL"/>
        </w:rPr>
        <w:t>vjetore të qirasë</w:t>
      </w:r>
      <w:r w:rsidR="009B5353" w:rsidRPr="00583F30">
        <w:rPr>
          <w:rFonts w:ascii="Garamond" w:hAnsi="Garamond"/>
          <w:lang w:val="sq-AL"/>
        </w:rPr>
        <w:t>,</w:t>
      </w:r>
      <w:r w:rsidR="00941B32" w:rsidRPr="00583F30">
        <w:rPr>
          <w:rFonts w:ascii="Garamond" w:hAnsi="Garamond"/>
          <w:lang w:val="sq-AL"/>
        </w:rPr>
        <w:t xml:space="preserve"> llogaritur sipas </w:t>
      </w:r>
      <w:r w:rsidR="00773FFA" w:rsidRPr="00583F30">
        <w:rPr>
          <w:rFonts w:ascii="Garamond" w:hAnsi="Garamond"/>
          <w:lang w:val="sq-AL"/>
        </w:rPr>
        <w:t>shkronj</w:t>
      </w:r>
      <w:r w:rsidR="00941B32" w:rsidRPr="00583F30">
        <w:rPr>
          <w:rFonts w:ascii="Garamond" w:hAnsi="Garamond"/>
          <w:lang w:val="sq-AL"/>
        </w:rPr>
        <w:t>ës “a”;</w:t>
      </w:r>
    </w:p>
    <w:p w14:paraId="56320C59" w14:textId="7DEC7B17" w:rsidR="00941B32" w:rsidRPr="00583F30" w:rsidRDefault="009B5353" w:rsidP="00F94ED0">
      <w:pPr>
        <w:ind w:firstLine="284"/>
        <w:jc w:val="both"/>
        <w:rPr>
          <w:rFonts w:ascii="Garamond" w:hAnsi="Garamond"/>
          <w:lang w:val="sq-AL"/>
        </w:rPr>
      </w:pPr>
      <w:r w:rsidRPr="00583F30">
        <w:rPr>
          <w:rFonts w:ascii="Garamond" w:hAnsi="Garamond"/>
          <w:lang w:val="sq-AL"/>
        </w:rPr>
        <w:t xml:space="preserve">ç) </w:t>
      </w:r>
      <w:r w:rsidR="00C74585" w:rsidRPr="00583F30">
        <w:rPr>
          <w:rFonts w:ascii="Garamond" w:hAnsi="Garamond"/>
          <w:lang w:val="sq-AL"/>
        </w:rPr>
        <w:t>V</w:t>
      </w:r>
      <w:r w:rsidR="00941B32" w:rsidRPr="00583F30">
        <w:rPr>
          <w:rFonts w:ascii="Garamond" w:hAnsi="Garamond"/>
          <w:lang w:val="sq-AL"/>
        </w:rPr>
        <w:t>lera</w:t>
      </w:r>
      <w:r w:rsidR="00BD154F" w:rsidRPr="00583F30">
        <w:rPr>
          <w:rFonts w:ascii="Garamond" w:hAnsi="Garamond"/>
          <w:lang w:val="sq-AL"/>
        </w:rPr>
        <w:t>,</w:t>
      </w:r>
      <w:r w:rsidR="00941B32" w:rsidRPr="00583F30">
        <w:rPr>
          <w:rFonts w:ascii="Garamond" w:hAnsi="Garamond"/>
          <w:lang w:val="sq-AL"/>
        </w:rPr>
        <w:t xml:space="preserve"> që rezulton nga veprimi sipas </w:t>
      </w:r>
      <w:r w:rsidR="00773FFA" w:rsidRPr="00583F30">
        <w:rPr>
          <w:rFonts w:ascii="Garamond" w:hAnsi="Garamond"/>
          <w:lang w:val="sq-AL"/>
        </w:rPr>
        <w:t>shkronj</w:t>
      </w:r>
      <w:r w:rsidR="002A532E" w:rsidRPr="00583F30">
        <w:rPr>
          <w:rFonts w:ascii="Garamond" w:hAnsi="Garamond"/>
          <w:lang w:val="sq-AL"/>
        </w:rPr>
        <w:t>ë</w:t>
      </w:r>
      <w:r w:rsidR="00773FFA" w:rsidRPr="00583F30">
        <w:rPr>
          <w:rFonts w:ascii="Garamond" w:hAnsi="Garamond"/>
          <w:lang w:val="sq-AL"/>
        </w:rPr>
        <w:t>s</w:t>
      </w:r>
      <w:r w:rsidR="00941B32" w:rsidRPr="00583F30">
        <w:rPr>
          <w:rFonts w:ascii="Garamond" w:hAnsi="Garamond"/>
          <w:lang w:val="sq-AL"/>
        </w:rPr>
        <w:t xml:space="preserve"> “c”</w:t>
      </w:r>
      <w:r w:rsidR="00BD154F" w:rsidRPr="00583F30">
        <w:rPr>
          <w:rFonts w:ascii="Garamond" w:hAnsi="Garamond"/>
          <w:lang w:val="sq-AL"/>
        </w:rPr>
        <w:t>,</w:t>
      </w:r>
      <w:r w:rsidR="00941B32" w:rsidRPr="00583F30">
        <w:rPr>
          <w:rFonts w:ascii="Garamond" w:hAnsi="Garamond"/>
          <w:lang w:val="sq-AL"/>
        </w:rPr>
        <w:t xml:space="preserve"> pjesëtohet me </w:t>
      </w:r>
      <w:r w:rsidR="00BD154F" w:rsidRPr="00583F30">
        <w:rPr>
          <w:rFonts w:ascii="Garamond" w:hAnsi="Garamond"/>
          <w:lang w:val="sq-AL"/>
        </w:rPr>
        <w:t xml:space="preserve">numrin </w:t>
      </w:r>
      <w:r w:rsidR="00941B32" w:rsidRPr="00583F30">
        <w:rPr>
          <w:rFonts w:ascii="Garamond" w:hAnsi="Garamond"/>
          <w:lang w:val="sq-AL"/>
        </w:rPr>
        <w:t>12.</w:t>
      </w:r>
    </w:p>
    <w:p w14:paraId="56320C5B" w14:textId="77777777" w:rsidR="00941B32" w:rsidRPr="00583F30" w:rsidRDefault="00941B32" w:rsidP="00F94ED0">
      <w:pPr>
        <w:ind w:firstLine="284"/>
        <w:jc w:val="both"/>
        <w:rPr>
          <w:rFonts w:ascii="Garamond" w:hAnsi="Garamond"/>
          <w:lang w:val="sq-AL"/>
        </w:rPr>
      </w:pPr>
      <w:r w:rsidRPr="00583F30">
        <w:rPr>
          <w:rFonts w:ascii="Garamond" w:hAnsi="Garamond"/>
          <w:lang w:val="sq-AL"/>
        </w:rPr>
        <w:t xml:space="preserve">Shtojca </w:t>
      </w:r>
      <w:r w:rsidR="00BD154F" w:rsidRPr="00583F30">
        <w:rPr>
          <w:rFonts w:ascii="Garamond" w:hAnsi="Garamond"/>
          <w:lang w:val="sq-AL"/>
        </w:rPr>
        <w:t>“</w:t>
      </w:r>
      <w:r w:rsidRPr="00583F30">
        <w:rPr>
          <w:rFonts w:ascii="Garamond" w:hAnsi="Garamond"/>
          <w:lang w:val="sq-AL"/>
        </w:rPr>
        <w:t>A”</w:t>
      </w:r>
      <w:r w:rsidR="00BD154F" w:rsidRPr="00583F30">
        <w:rPr>
          <w:rFonts w:ascii="Garamond" w:hAnsi="Garamond"/>
          <w:lang w:val="sq-AL"/>
        </w:rPr>
        <w:t>,</w:t>
      </w:r>
      <w:r w:rsidRPr="00583F30">
        <w:rPr>
          <w:rFonts w:ascii="Garamond" w:hAnsi="Garamond"/>
          <w:lang w:val="sq-AL"/>
        </w:rPr>
        <w:t xml:space="preserve"> </w:t>
      </w:r>
      <w:r w:rsidR="00773FFA" w:rsidRPr="00583F30">
        <w:rPr>
          <w:rFonts w:ascii="Garamond" w:hAnsi="Garamond"/>
          <w:lang w:val="sq-AL"/>
        </w:rPr>
        <w:t>q</w:t>
      </w:r>
      <w:r w:rsidR="002A532E" w:rsidRPr="00583F30">
        <w:rPr>
          <w:rFonts w:ascii="Garamond" w:hAnsi="Garamond"/>
          <w:lang w:val="sq-AL"/>
        </w:rPr>
        <w:t>ë</w:t>
      </w:r>
      <w:r w:rsidR="00773FFA" w:rsidRPr="00583F30">
        <w:rPr>
          <w:rFonts w:ascii="Garamond" w:hAnsi="Garamond"/>
          <w:lang w:val="sq-AL"/>
        </w:rPr>
        <w:t xml:space="preserve"> i </w:t>
      </w:r>
      <w:r w:rsidRPr="00583F30">
        <w:rPr>
          <w:rFonts w:ascii="Garamond" w:hAnsi="Garamond"/>
          <w:lang w:val="sq-AL"/>
        </w:rPr>
        <w:t>bashkëlidh</w:t>
      </w:r>
      <w:r w:rsidR="00773FFA" w:rsidRPr="00583F30">
        <w:rPr>
          <w:rFonts w:ascii="Garamond" w:hAnsi="Garamond"/>
          <w:lang w:val="sq-AL"/>
        </w:rPr>
        <w:t>et</w:t>
      </w:r>
      <w:r w:rsidRPr="00583F30">
        <w:rPr>
          <w:rFonts w:ascii="Garamond" w:hAnsi="Garamond"/>
          <w:lang w:val="sq-AL"/>
        </w:rPr>
        <w:t xml:space="preserve"> këtij vendimi</w:t>
      </w:r>
      <w:r w:rsidR="00BD154F" w:rsidRPr="00583F30">
        <w:rPr>
          <w:rFonts w:ascii="Garamond" w:hAnsi="Garamond"/>
          <w:lang w:val="sq-AL"/>
        </w:rPr>
        <w:t>,</w:t>
      </w:r>
      <w:r w:rsidRPr="00583F30">
        <w:rPr>
          <w:rFonts w:ascii="Garamond" w:hAnsi="Garamond"/>
          <w:lang w:val="sq-AL"/>
        </w:rPr>
        <w:t xml:space="preserve"> paraqet një shembull për llogaritjen e qirasë mujore të një apartamenti në një godinë të re banimi social.</w:t>
      </w:r>
    </w:p>
    <w:p w14:paraId="56320C5D" w14:textId="630F62CE" w:rsidR="00941B32" w:rsidRPr="00583F30" w:rsidRDefault="00823000" w:rsidP="00F94ED0">
      <w:pPr>
        <w:ind w:firstLine="284"/>
        <w:jc w:val="both"/>
        <w:rPr>
          <w:rFonts w:ascii="Garamond" w:hAnsi="Garamond"/>
          <w:lang w:val="sq-AL"/>
        </w:rPr>
      </w:pPr>
      <w:r w:rsidRPr="00583F30">
        <w:rPr>
          <w:rFonts w:ascii="Garamond" w:hAnsi="Garamond"/>
          <w:lang w:val="sq-AL"/>
        </w:rPr>
        <w:t xml:space="preserve">9. </w:t>
      </w:r>
      <w:r w:rsidR="00941B32" w:rsidRPr="00583F30">
        <w:rPr>
          <w:rFonts w:ascii="Garamond" w:hAnsi="Garamond"/>
          <w:lang w:val="sq-AL"/>
        </w:rPr>
        <w:t>Për banesat sociale</w:t>
      </w:r>
      <w:r w:rsidR="00BD154F" w:rsidRPr="00583F30">
        <w:rPr>
          <w:rFonts w:ascii="Garamond" w:hAnsi="Garamond"/>
          <w:lang w:val="sq-AL"/>
        </w:rPr>
        <w:t xml:space="preserve"> </w:t>
      </w:r>
      <w:r w:rsidR="00941B32" w:rsidRPr="00583F30">
        <w:rPr>
          <w:rFonts w:ascii="Garamond" w:hAnsi="Garamond"/>
          <w:lang w:val="sq-AL"/>
        </w:rPr>
        <w:t>që blihen në treg, masa e qirasë llogaritet në bazë të vlerës së blerjes së banesës në treg. Në këtë vlerë përfshihen:</w:t>
      </w:r>
    </w:p>
    <w:p w14:paraId="56320C5F" w14:textId="38161E25" w:rsidR="00941B32" w:rsidRPr="00583F30" w:rsidRDefault="00823000" w:rsidP="00F94ED0">
      <w:pPr>
        <w:ind w:firstLine="284"/>
        <w:jc w:val="both"/>
        <w:rPr>
          <w:rFonts w:ascii="Garamond" w:hAnsi="Garamond"/>
          <w:lang w:val="sq-AL"/>
        </w:rPr>
      </w:pPr>
      <w:r w:rsidRPr="00583F30">
        <w:rPr>
          <w:rFonts w:ascii="Garamond" w:hAnsi="Garamond"/>
          <w:lang w:val="sq-AL"/>
        </w:rPr>
        <w:t xml:space="preserve">a) </w:t>
      </w:r>
      <w:r w:rsidR="00941B32" w:rsidRPr="00583F30">
        <w:rPr>
          <w:rFonts w:ascii="Garamond" w:hAnsi="Garamond"/>
          <w:lang w:val="sq-AL"/>
        </w:rPr>
        <w:t>vlera e investimit për blerjen e banesës;</w:t>
      </w:r>
      <w:r w:rsidR="00BD154F" w:rsidRPr="00583F30">
        <w:rPr>
          <w:rFonts w:ascii="Garamond" w:hAnsi="Garamond"/>
          <w:lang w:val="sq-AL"/>
        </w:rPr>
        <w:t xml:space="preserve"> </w:t>
      </w:r>
    </w:p>
    <w:p w14:paraId="56320C60" w14:textId="2EEF3B78" w:rsidR="00941B32" w:rsidRPr="00583F30" w:rsidRDefault="00823000" w:rsidP="00F94ED0">
      <w:pPr>
        <w:ind w:firstLine="284"/>
        <w:jc w:val="both"/>
        <w:rPr>
          <w:rFonts w:ascii="Garamond" w:hAnsi="Garamond"/>
          <w:lang w:val="sq-AL"/>
        </w:rPr>
      </w:pPr>
      <w:r w:rsidRPr="00583F30">
        <w:rPr>
          <w:rFonts w:ascii="Garamond" w:hAnsi="Garamond"/>
          <w:lang w:val="sq-AL"/>
        </w:rPr>
        <w:t xml:space="preserve">b) </w:t>
      </w:r>
      <w:r w:rsidR="00941B32" w:rsidRPr="00583F30">
        <w:rPr>
          <w:rFonts w:ascii="Garamond" w:hAnsi="Garamond"/>
          <w:lang w:val="sq-AL"/>
        </w:rPr>
        <w:t>shpenzimet për riparime;</w:t>
      </w:r>
    </w:p>
    <w:p w14:paraId="56320C61" w14:textId="1A549F2D" w:rsidR="00941B32" w:rsidRPr="00583F30" w:rsidRDefault="00823000" w:rsidP="00F94ED0">
      <w:pPr>
        <w:ind w:firstLine="284"/>
        <w:jc w:val="both"/>
        <w:rPr>
          <w:rFonts w:ascii="Garamond" w:hAnsi="Garamond"/>
          <w:lang w:val="sq-AL"/>
        </w:rPr>
      </w:pPr>
      <w:r w:rsidRPr="00583F30">
        <w:rPr>
          <w:rFonts w:ascii="Garamond" w:hAnsi="Garamond"/>
          <w:lang w:val="sq-AL"/>
        </w:rPr>
        <w:t xml:space="preserve">c) </w:t>
      </w:r>
      <w:r w:rsidR="00941B32" w:rsidRPr="00583F30">
        <w:rPr>
          <w:rFonts w:ascii="Garamond" w:hAnsi="Garamond"/>
          <w:lang w:val="sq-AL"/>
        </w:rPr>
        <w:t>kostoja për regjistrimin e pronës;</w:t>
      </w:r>
    </w:p>
    <w:p w14:paraId="56320C62" w14:textId="77777777" w:rsidR="00941B32" w:rsidRPr="00583F30" w:rsidRDefault="00BD154F" w:rsidP="00F94ED0">
      <w:pPr>
        <w:ind w:firstLine="284"/>
        <w:jc w:val="both"/>
        <w:rPr>
          <w:rFonts w:ascii="Garamond" w:hAnsi="Garamond"/>
          <w:lang w:val="sq-AL"/>
        </w:rPr>
      </w:pPr>
      <w:r w:rsidRPr="00583F30">
        <w:rPr>
          <w:rFonts w:ascii="Garamond" w:hAnsi="Garamond"/>
          <w:lang w:val="sq-AL"/>
        </w:rPr>
        <w:t xml:space="preserve">ç)  </w:t>
      </w:r>
      <w:r w:rsidR="00941B32" w:rsidRPr="00583F30">
        <w:rPr>
          <w:rFonts w:ascii="Garamond" w:hAnsi="Garamond"/>
          <w:lang w:val="sq-AL"/>
        </w:rPr>
        <w:t>taksat dhe tarifat e aplikueshme;</w:t>
      </w:r>
      <w:r w:rsidRPr="00583F30">
        <w:rPr>
          <w:rFonts w:ascii="Garamond" w:hAnsi="Garamond"/>
          <w:lang w:val="sq-AL"/>
        </w:rPr>
        <w:t xml:space="preserve"> </w:t>
      </w:r>
    </w:p>
    <w:p w14:paraId="56320C63" w14:textId="77777777" w:rsidR="00941B32" w:rsidRPr="00583F30" w:rsidRDefault="00BD154F" w:rsidP="00F94ED0">
      <w:pPr>
        <w:ind w:firstLine="284"/>
        <w:jc w:val="both"/>
        <w:rPr>
          <w:rFonts w:ascii="Garamond" w:hAnsi="Garamond"/>
          <w:lang w:val="sq-AL"/>
        </w:rPr>
      </w:pPr>
      <w:r w:rsidRPr="00583F30">
        <w:rPr>
          <w:rFonts w:ascii="Garamond" w:hAnsi="Garamond"/>
          <w:lang w:val="sq-AL"/>
        </w:rPr>
        <w:t xml:space="preserve">d) </w:t>
      </w:r>
      <w:r w:rsidR="00941B32" w:rsidRPr="00583F30">
        <w:rPr>
          <w:rFonts w:ascii="Garamond" w:hAnsi="Garamond"/>
          <w:lang w:val="sq-AL"/>
        </w:rPr>
        <w:t>çdo shpenzim tjetër i paparashikuar.</w:t>
      </w:r>
    </w:p>
    <w:p w14:paraId="56320C65" w14:textId="04F7F0FB" w:rsidR="00941B32" w:rsidRPr="00583F30" w:rsidRDefault="00823000" w:rsidP="00F94ED0">
      <w:pPr>
        <w:ind w:firstLine="284"/>
        <w:jc w:val="both"/>
        <w:rPr>
          <w:rFonts w:ascii="Garamond" w:hAnsi="Garamond"/>
          <w:lang w:val="sq-AL"/>
        </w:rPr>
      </w:pPr>
      <w:r w:rsidRPr="00583F30">
        <w:rPr>
          <w:rFonts w:ascii="Garamond" w:hAnsi="Garamond"/>
          <w:lang w:val="sq-AL"/>
        </w:rPr>
        <w:t xml:space="preserve">10. </w:t>
      </w:r>
      <w:r w:rsidR="00941B32" w:rsidRPr="00583F30">
        <w:rPr>
          <w:rFonts w:ascii="Garamond" w:hAnsi="Garamond"/>
          <w:lang w:val="sq-AL"/>
        </w:rPr>
        <w:t>Në rastin kur në katet e para të objektit të ndërtuar janë parashikuar mjedise shërbimi, qiraja e tyre, në varësi të destinacionit, mund të përcaktohet sipas nivelit të qirave të objekteve të ngjashme në treg.</w:t>
      </w:r>
    </w:p>
    <w:p w14:paraId="56320C67" w14:textId="10C482CA" w:rsidR="00941B32" w:rsidRPr="00583F30" w:rsidRDefault="00823000" w:rsidP="00F94ED0">
      <w:pPr>
        <w:ind w:firstLine="284"/>
        <w:jc w:val="both"/>
        <w:rPr>
          <w:rFonts w:ascii="Garamond" w:hAnsi="Garamond"/>
          <w:lang w:val="sq-AL"/>
        </w:rPr>
      </w:pPr>
      <w:r w:rsidRPr="00583F30">
        <w:rPr>
          <w:rFonts w:ascii="Garamond" w:hAnsi="Garamond"/>
          <w:lang w:val="sq-AL"/>
        </w:rPr>
        <w:t xml:space="preserve">11. </w:t>
      </w:r>
      <w:r w:rsidR="00941B32" w:rsidRPr="00583F30">
        <w:rPr>
          <w:rFonts w:ascii="Garamond" w:hAnsi="Garamond"/>
          <w:lang w:val="sq-AL"/>
        </w:rPr>
        <w:t>Për çdo objekt të ri që ndërtohet, adaptohet ose blihet në treg, masa e qirasë llogaritet vetëm një herë dhe miratohet me vendim të këshillit të njësisë së vetëqeverisjes vendore. Ky nivel qiraje përdoret deri në fund të muajit janar të vitit pasardhës. Çdo vit</w:t>
      </w:r>
      <w:r w:rsidR="00D976B7" w:rsidRPr="00583F30">
        <w:rPr>
          <w:rFonts w:ascii="Garamond" w:hAnsi="Garamond"/>
          <w:lang w:val="sq-AL"/>
        </w:rPr>
        <w:t>,</w:t>
      </w:r>
      <w:r w:rsidR="00941B32" w:rsidRPr="00583F30">
        <w:rPr>
          <w:rFonts w:ascii="Garamond" w:hAnsi="Garamond"/>
          <w:lang w:val="sq-AL"/>
        </w:rPr>
        <w:t xml:space="preserve"> niveli i qirasë së miratuar nga këshilli i njësisë së vetëqeverisjes vendore shumëzohet me indeksin e ndryshimi</w:t>
      </w:r>
      <w:r w:rsidR="00D976B7" w:rsidRPr="00583F30">
        <w:rPr>
          <w:rFonts w:ascii="Garamond" w:hAnsi="Garamond"/>
          <w:lang w:val="sq-AL"/>
        </w:rPr>
        <w:t>t</w:t>
      </w:r>
      <w:r w:rsidR="00941B32" w:rsidRPr="00583F30">
        <w:rPr>
          <w:rFonts w:ascii="Garamond" w:hAnsi="Garamond"/>
          <w:lang w:val="sq-AL"/>
        </w:rPr>
        <w:t xml:space="preserve"> të çmimeve të konsumit dhe miratohet nga këshilli i njësisë së vetëqeverisjes vendore. </w:t>
      </w:r>
    </w:p>
    <w:p w14:paraId="56320C69" w14:textId="150688CE" w:rsidR="00941B32" w:rsidRPr="00583F30" w:rsidRDefault="00823000" w:rsidP="00F94ED0">
      <w:pPr>
        <w:ind w:firstLine="284"/>
        <w:jc w:val="both"/>
        <w:rPr>
          <w:rFonts w:ascii="Garamond" w:hAnsi="Garamond"/>
          <w:lang w:val="sq-AL"/>
        </w:rPr>
      </w:pPr>
      <w:r w:rsidRPr="00583F30">
        <w:rPr>
          <w:rFonts w:ascii="Garamond" w:hAnsi="Garamond"/>
          <w:lang w:val="sq-AL"/>
        </w:rPr>
        <w:t xml:space="preserve">12. </w:t>
      </w:r>
      <w:r w:rsidR="00941B32" w:rsidRPr="00583F30">
        <w:rPr>
          <w:rFonts w:ascii="Garamond" w:hAnsi="Garamond"/>
          <w:lang w:val="sq-AL"/>
        </w:rPr>
        <w:t xml:space="preserve">Për çdo njësi banimi, zyrat përkatëse në njësinë e vetëqeverisjes vendore mbajnë evidenca të plota, sipas formularit tip, me shpjegimet përkatëse, që i bashkëlidhen këtij vendimi në </w:t>
      </w:r>
      <w:r w:rsidR="00D976B7" w:rsidRPr="00583F30">
        <w:rPr>
          <w:rFonts w:ascii="Garamond" w:hAnsi="Garamond"/>
          <w:lang w:val="sq-AL"/>
        </w:rPr>
        <w:t>s</w:t>
      </w:r>
      <w:r w:rsidR="00941B32" w:rsidRPr="00583F30">
        <w:rPr>
          <w:rFonts w:ascii="Garamond" w:hAnsi="Garamond"/>
          <w:lang w:val="sq-AL"/>
        </w:rPr>
        <w:t xml:space="preserve">htojcën </w:t>
      </w:r>
      <w:r w:rsidR="00773FFA" w:rsidRPr="00583F30">
        <w:rPr>
          <w:rFonts w:ascii="Garamond" w:hAnsi="Garamond"/>
          <w:lang w:val="sq-AL"/>
        </w:rPr>
        <w:t>“</w:t>
      </w:r>
      <w:r w:rsidR="00941B32" w:rsidRPr="00583F30">
        <w:rPr>
          <w:rFonts w:ascii="Garamond" w:hAnsi="Garamond"/>
          <w:lang w:val="sq-AL"/>
        </w:rPr>
        <w:t>B</w:t>
      </w:r>
      <w:r w:rsidR="00773FFA" w:rsidRPr="00583F30">
        <w:rPr>
          <w:rFonts w:ascii="Garamond" w:hAnsi="Garamond"/>
          <w:lang w:val="sq-AL"/>
        </w:rPr>
        <w:t>”</w:t>
      </w:r>
      <w:r w:rsidR="00941B32" w:rsidRPr="00583F30">
        <w:rPr>
          <w:rFonts w:ascii="Garamond" w:hAnsi="Garamond"/>
          <w:lang w:val="sq-AL"/>
        </w:rPr>
        <w:t>.</w:t>
      </w:r>
    </w:p>
    <w:p w14:paraId="56320C6B" w14:textId="34645FCB" w:rsidR="00941B32" w:rsidRPr="00583F30" w:rsidRDefault="00823000" w:rsidP="00F94ED0">
      <w:pPr>
        <w:ind w:firstLine="284"/>
        <w:jc w:val="both"/>
        <w:rPr>
          <w:rFonts w:ascii="Garamond" w:hAnsi="Garamond"/>
          <w:lang w:val="sq-AL"/>
        </w:rPr>
      </w:pPr>
      <w:r w:rsidRPr="00583F30">
        <w:rPr>
          <w:rFonts w:ascii="Garamond" w:hAnsi="Garamond"/>
          <w:lang w:val="sq-AL"/>
        </w:rPr>
        <w:t xml:space="preserve">13. </w:t>
      </w:r>
      <w:r w:rsidR="00941B32" w:rsidRPr="00583F30">
        <w:rPr>
          <w:rFonts w:ascii="Garamond" w:hAnsi="Garamond"/>
          <w:lang w:val="sq-AL"/>
        </w:rPr>
        <w:t>Të ardhurat</w:t>
      </w:r>
      <w:r w:rsidR="00F74E84" w:rsidRPr="00583F30">
        <w:rPr>
          <w:rFonts w:ascii="Garamond" w:hAnsi="Garamond"/>
          <w:lang w:val="sq-AL"/>
        </w:rPr>
        <w:t xml:space="preserve">, </w:t>
      </w:r>
      <w:r w:rsidR="00941B32" w:rsidRPr="00583F30">
        <w:rPr>
          <w:rFonts w:ascii="Garamond" w:hAnsi="Garamond"/>
          <w:lang w:val="sq-AL"/>
        </w:rPr>
        <w:t>që mblidhen nga qiratë, derdhen në një llogari të veçantë</w:t>
      </w:r>
      <w:r w:rsidR="00F74E84" w:rsidRPr="00583F30">
        <w:rPr>
          <w:rFonts w:ascii="Garamond" w:hAnsi="Garamond"/>
          <w:lang w:val="sq-AL"/>
        </w:rPr>
        <w:t>,</w:t>
      </w:r>
      <w:r w:rsidR="00941B32" w:rsidRPr="00583F30">
        <w:rPr>
          <w:rFonts w:ascii="Garamond" w:hAnsi="Garamond"/>
          <w:lang w:val="sq-AL"/>
        </w:rPr>
        <w:t xml:space="preserve"> të </w:t>
      </w:r>
      <w:r w:rsidR="00F74E84" w:rsidRPr="00583F30">
        <w:rPr>
          <w:rFonts w:ascii="Garamond" w:hAnsi="Garamond"/>
          <w:lang w:val="sq-AL"/>
        </w:rPr>
        <w:t>ç</w:t>
      </w:r>
      <w:r w:rsidR="00941B32" w:rsidRPr="00583F30">
        <w:rPr>
          <w:rFonts w:ascii="Garamond" w:hAnsi="Garamond"/>
          <w:lang w:val="sq-AL"/>
        </w:rPr>
        <w:t xml:space="preserve">elur me vendim të </w:t>
      </w:r>
      <w:r w:rsidR="00773FFA" w:rsidRPr="00583F30">
        <w:rPr>
          <w:rFonts w:ascii="Garamond" w:hAnsi="Garamond"/>
          <w:lang w:val="sq-AL"/>
        </w:rPr>
        <w:t>k</w:t>
      </w:r>
      <w:r w:rsidR="00941B32" w:rsidRPr="00583F30">
        <w:rPr>
          <w:rFonts w:ascii="Garamond" w:hAnsi="Garamond"/>
          <w:lang w:val="sq-AL"/>
        </w:rPr>
        <w:t>ësh</w:t>
      </w:r>
      <w:r w:rsidR="00F74E84" w:rsidRPr="00583F30">
        <w:rPr>
          <w:rFonts w:ascii="Garamond" w:hAnsi="Garamond"/>
          <w:lang w:val="sq-AL"/>
        </w:rPr>
        <w:t>i</w:t>
      </w:r>
      <w:r w:rsidR="00941B32" w:rsidRPr="00583F30">
        <w:rPr>
          <w:rFonts w:ascii="Garamond" w:hAnsi="Garamond"/>
          <w:lang w:val="sq-AL"/>
        </w:rPr>
        <w:t xml:space="preserve">llit të </w:t>
      </w:r>
      <w:r w:rsidR="00773FFA" w:rsidRPr="00583F30">
        <w:rPr>
          <w:rFonts w:ascii="Garamond" w:hAnsi="Garamond"/>
          <w:lang w:val="sq-AL"/>
        </w:rPr>
        <w:t>n</w:t>
      </w:r>
      <w:r w:rsidR="00941B32" w:rsidRPr="00583F30">
        <w:rPr>
          <w:rFonts w:ascii="Garamond" w:hAnsi="Garamond"/>
          <w:lang w:val="sq-AL"/>
        </w:rPr>
        <w:t>jësisë së vetëqeverisjes vendore në një bankë të nivelit të dytë ose në degën e thesarit, duke përcaktuar, për çdo rast, përgjegjësitë e entit menaxhues dhe të strukturave përkatëse në njësinë e vetëqeverisjes vendore</w:t>
      </w:r>
      <w:r w:rsidR="00F74E84" w:rsidRPr="00583F30">
        <w:rPr>
          <w:rFonts w:ascii="Garamond" w:hAnsi="Garamond"/>
          <w:lang w:val="sq-AL"/>
        </w:rPr>
        <w:t xml:space="preserve"> </w:t>
      </w:r>
      <w:r w:rsidR="00941B32" w:rsidRPr="00583F30">
        <w:rPr>
          <w:rFonts w:ascii="Garamond" w:hAnsi="Garamond"/>
          <w:lang w:val="sq-AL"/>
        </w:rPr>
        <w:t>për mënyrën e përdorimit, të raportimit e të kontrollit të përdorimit të këtyre të ardhurave.</w:t>
      </w:r>
    </w:p>
    <w:p w14:paraId="56320C6D" w14:textId="09BBBE06" w:rsidR="00941B32" w:rsidRPr="00583F30" w:rsidRDefault="00823000" w:rsidP="00F94ED0">
      <w:pPr>
        <w:ind w:firstLine="284"/>
        <w:jc w:val="both"/>
        <w:rPr>
          <w:rFonts w:ascii="Garamond" w:hAnsi="Garamond"/>
          <w:lang w:val="sq-AL"/>
        </w:rPr>
      </w:pPr>
      <w:r w:rsidRPr="00583F30">
        <w:rPr>
          <w:rFonts w:ascii="Garamond" w:hAnsi="Garamond"/>
          <w:lang w:val="sq-AL"/>
        </w:rPr>
        <w:t xml:space="preserve">14. </w:t>
      </w:r>
      <w:r w:rsidR="00941B32" w:rsidRPr="00583F30">
        <w:rPr>
          <w:rFonts w:ascii="Garamond" w:hAnsi="Garamond"/>
          <w:lang w:val="sq-AL"/>
        </w:rPr>
        <w:t>Vendimi nr.260, dat</w:t>
      </w:r>
      <w:r w:rsidR="00C53C31" w:rsidRPr="00583F30">
        <w:rPr>
          <w:rFonts w:ascii="Garamond" w:hAnsi="Garamond"/>
          <w:lang w:val="sq-AL"/>
        </w:rPr>
        <w:t>ë</w:t>
      </w:r>
      <w:r w:rsidR="00941B32" w:rsidRPr="00583F30">
        <w:rPr>
          <w:rFonts w:ascii="Garamond" w:hAnsi="Garamond"/>
          <w:lang w:val="sq-AL"/>
        </w:rPr>
        <w:t xml:space="preserve"> 24.2.2010</w:t>
      </w:r>
      <w:r w:rsidR="00C53C31" w:rsidRPr="00583F30">
        <w:rPr>
          <w:rFonts w:ascii="Garamond" w:hAnsi="Garamond"/>
          <w:lang w:val="sq-AL"/>
        </w:rPr>
        <w:t>,</w:t>
      </w:r>
      <w:r w:rsidR="00941B32" w:rsidRPr="00583F30">
        <w:rPr>
          <w:rFonts w:ascii="Garamond" w:hAnsi="Garamond"/>
          <w:lang w:val="sq-AL"/>
        </w:rPr>
        <w:t xml:space="preserve"> </w:t>
      </w:r>
      <w:r w:rsidR="00C53C31" w:rsidRPr="00583F30">
        <w:rPr>
          <w:rFonts w:ascii="Garamond" w:hAnsi="Garamond"/>
          <w:lang w:val="sq-AL"/>
        </w:rPr>
        <w:t>i Këshillit të M</w:t>
      </w:r>
      <w:r w:rsidR="00F74E84" w:rsidRPr="00583F30">
        <w:rPr>
          <w:rFonts w:ascii="Garamond" w:hAnsi="Garamond"/>
          <w:lang w:val="sq-AL"/>
        </w:rPr>
        <w:t>i</w:t>
      </w:r>
      <w:r w:rsidR="00C53C31" w:rsidRPr="00583F30">
        <w:rPr>
          <w:rFonts w:ascii="Garamond" w:hAnsi="Garamond"/>
          <w:lang w:val="sq-AL"/>
        </w:rPr>
        <w:t>nistrave, “</w:t>
      </w:r>
      <w:r w:rsidR="00941B32" w:rsidRPr="00583F30">
        <w:rPr>
          <w:rFonts w:ascii="Garamond" w:hAnsi="Garamond"/>
          <w:lang w:val="sq-AL"/>
        </w:rPr>
        <w:t xml:space="preserve">Për metodikën e llogaritjes së masës së qirasë, kur banesat sociale me qira  financohen nga </w:t>
      </w:r>
      <w:r w:rsidR="002A532E" w:rsidRPr="00583F30">
        <w:rPr>
          <w:rFonts w:ascii="Garamond" w:hAnsi="Garamond"/>
          <w:lang w:val="sq-AL"/>
        </w:rPr>
        <w:t>b</w:t>
      </w:r>
      <w:r w:rsidR="00941B32" w:rsidRPr="00583F30">
        <w:rPr>
          <w:rFonts w:ascii="Garamond" w:hAnsi="Garamond"/>
          <w:lang w:val="sq-AL"/>
        </w:rPr>
        <w:t xml:space="preserve">uxheti i </w:t>
      </w:r>
      <w:r w:rsidR="002A532E" w:rsidRPr="00583F30">
        <w:rPr>
          <w:rFonts w:ascii="Garamond" w:hAnsi="Garamond"/>
          <w:lang w:val="sq-AL"/>
        </w:rPr>
        <w:t>s</w:t>
      </w:r>
      <w:r w:rsidR="00941B32" w:rsidRPr="00583F30">
        <w:rPr>
          <w:rFonts w:ascii="Garamond" w:hAnsi="Garamond"/>
          <w:lang w:val="sq-AL"/>
        </w:rPr>
        <w:t>htetit ose buxheti i bashkive apo nga kombinimi i të dyja</w:t>
      </w:r>
      <w:r w:rsidR="002A532E" w:rsidRPr="00583F30">
        <w:rPr>
          <w:rFonts w:ascii="Garamond" w:hAnsi="Garamond"/>
          <w:lang w:val="sq-AL"/>
        </w:rPr>
        <w:t>ve</w:t>
      </w:r>
      <w:r w:rsidR="00C53C31" w:rsidRPr="00583F30">
        <w:rPr>
          <w:rFonts w:ascii="Garamond" w:hAnsi="Garamond"/>
          <w:lang w:val="sq-AL"/>
        </w:rPr>
        <w:t>”</w:t>
      </w:r>
      <w:r w:rsidR="00941B32" w:rsidRPr="00583F30">
        <w:rPr>
          <w:rFonts w:ascii="Garamond" w:hAnsi="Garamond"/>
          <w:lang w:val="sq-AL"/>
        </w:rPr>
        <w:t>, shfuqizohet.</w:t>
      </w:r>
    </w:p>
    <w:p w14:paraId="56320C6F" w14:textId="767D7610" w:rsidR="00C53C31" w:rsidRPr="00583F30" w:rsidRDefault="00823000" w:rsidP="00F94ED0">
      <w:pPr>
        <w:ind w:firstLine="284"/>
        <w:jc w:val="both"/>
        <w:rPr>
          <w:rFonts w:ascii="Garamond" w:hAnsi="Garamond"/>
          <w:lang w:val="sq-AL"/>
        </w:rPr>
      </w:pPr>
      <w:r w:rsidRPr="00583F30">
        <w:rPr>
          <w:rFonts w:ascii="Garamond" w:hAnsi="Garamond"/>
          <w:lang w:val="sq-AL"/>
        </w:rPr>
        <w:t xml:space="preserve">15. </w:t>
      </w:r>
      <w:r w:rsidR="00C53C31" w:rsidRPr="00583F30">
        <w:rPr>
          <w:rFonts w:ascii="Garamond" w:hAnsi="Garamond"/>
          <w:lang w:val="sq-AL"/>
        </w:rPr>
        <w:t xml:space="preserve">Ngarkohen njësitë e vetëqeverisjes vendore për zbatimin e këtij vendimi. </w:t>
      </w:r>
    </w:p>
    <w:p w14:paraId="56320C71" w14:textId="6C402F8C" w:rsidR="00941B32" w:rsidRPr="00583F30" w:rsidRDefault="00941B32" w:rsidP="00F94ED0">
      <w:pPr>
        <w:ind w:firstLine="284"/>
        <w:jc w:val="both"/>
        <w:rPr>
          <w:rFonts w:ascii="Garamond" w:hAnsi="Garamond"/>
          <w:lang w:val="sq-AL"/>
        </w:rPr>
      </w:pPr>
      <w:r w:rsidRPr="00583F30">
        <w:rPr>
          <w:rFonts w:ascii="Garamond" w:hAnsi="Garamond"/>
          <w:lang w:val="sq-AL"/>
        </w:rPr>
        <w:t xml:space="preserve">Ky vendim hyn në fuqi pas botimit në Fletoren </w:t>
      </w:r>
      <w:r w:rsidR="00823000" w:rsidRPr="00583F30">
        <w:rPr>
          <w:rFonts w:ascii="Garamond" w:hAnsi="Garamond"/>
          <w:lang w:val="sq-AL"/>
        </w:rPr>
        <w:t>Zyrtare</w:t>
      </w:r>
      <w:r w:rsidRPr="00583F30">
        <w:rPr>
          <w:rFonts w:ascii="Garamond" w:hAnsi="Garamond"/>
          <w:lang w:val="sq-AL"/>
        </w:rPr>
        <w:t>.</w:t>
      </w:r>
    </w:p>
    <w:p w14:paraId="56320C73" w14:textId="77777777" w:rsidR="00C53C31" w:rsidRPr="00583F30" w:rsidRDefault="00C53C31" w:rsidP="00823000">
      <w:pPr>
        <w:ind w:firstLine="284"/>
        <w:jc w:val="right"/>
        <w:rPr>
          <w:rFonts w:ascii="Garamond" w:hAnsi="Garamond"/>
          <w:lang w:val="sq-AL"/>
        </w:rPr>
      </w:pPr>
    </w:p>
    <w:p w14:paraId="56320C74" w14:textId="1CF6DA9C" w:rsidR="00941B32" w:rsidRPr="00583F30" w:rsidRDefault="00941B32" w:rsidP="00823000">
      <w:pPr>
        <w:ind w:firstLine="284"/>
        <w:jc w:val="right"/>
        <w:rPr>
          <w:rFonts w:ascii="Garamond" w:hAnsi="Garamond"/>
          <w:lang w:val="sq-AL"/>
        </w:rPr>
      </w:pPr>
      <w:r w:rsidRPr="00583F30">
        <w:rPr>
          <w:rFonts w:ascii="Garamond" w:hAnsi="Garamond"/>
          <w:lang w:val="sq-AL"/>
        </w:rPr>
        <w:t>KRYEMINIS</w:t>
      </w:r>
      <w:r w:rsidR="00823000" w:rsidRPr="00583F30">
        <w:rPr>
          <w:rFonts w:ascii="Garamond" w:hAnsi="Garamond"/>
          <w:lang w:val="sq-AL"/>
        </w:rPr>
        <w:t>T</w:t>
      </w:r>
      <w:r w:rsidR="00C110A5">
        <w:rPr>
          <w:rFonts w:ascii="Garamond" w:hAnsi="Garamond"/>
          <w:lang w:val="sq-AL"/>
        </w:rPr>
        <w:t>ËR</w:t>
      </w:r>
    </w:p>
    <w:p w14:paraId="56320C77" w14:textId="1B3DF56B" w:rsidR="00941B32" w:rsidRPr="00583F30" w:rsidRDefault="00823000" w:rsidP="00823000">
      <w:pPr>
        <w:ind w:firstLine="284"/>
        <w:jc w:val="right"/>
        <w:rPr>
          <w:rFonts w:ascii="Garamond" w:hAnsi="Garamond"/>
          <w:b/>
          <w:lang w:val="sq-AL"/>
        </w:rPr>
      </w:pPr>
      <w:r w:rsidRPr="00583F30">
        <w:rPr>
          <w:rFonts w:ascii="Garamond" w:hAnsi="Garamond"/>
          <w:b/>
          <w:lang w:val="sq-AL"/>
        </w:rPr>
        <w:t>Edi Rama</w:t>
      </w:r>
    </w:p>
    <w:p w14:paraId="56320C80" w14:textId="77777777" w:rsidR="00941B32" w:rsidRPr="00583F30" w:rsidRDefault="00941B32" w:rsidP="00F94ED0">
      <w:pPr>
        <w:ind w:firstLine="284"/>
        <w:jc w:val="both"/>
        <w:rPr>
          <w:rFonts w:ascii="Garamond" w:hAnsi="Garamond"/>
          <w:lang w:val="sq-AL"/>
        </w:rPr>
      </w:pPr>
    </w:p>
    <w:p w14:paraId="56320C81" w14:textId="77777777" w:rsidR="00941B32" w:rsidRPr="00583F30" w:rsidRDefault="00941B32" w:rsidP="00F94ED0">
      <w:pPr>
        <w:ind w:firstLine="284"/>
        <w:jc w:val="both"/>
        <w:rPr>
          <w:rFonts w:ascii="Garamond" w:hAnsi="Garamond"/>
          <w:lang w:val="sq-AL"/>
        </w:rPr>
      </w:pPr>
    </w:p>
    <w:p w14:paraId="56320C82" w14:textId="77777777" w:rsidR="00941B32" w:rsidRPr="00583F30" w:rsidRDefault="00941B32" w:rsidP="00F94ED0">
      <w:pPr>
        <w:ind w:firstLine="284"/>
        <w:jc w:val="both"/>
        <w:rPr>
          <w:rFonts w:ascii="Garamond" w:hAnsi="Garamond"/>
          <w:lang w:val="sq-AL"/>
        </w:rPr>
      </w:pPr>
    </w:p>
    <w:p w14:paraId="56320C83" w14:textId="77777777" w:rsidR="00941B32" w:rsidRPr="00583F30" w:rsidRDefault="00941B32" w:rsidP="00F94ED0">
      <w:pPr>
        <w:ind w:firstLine="284"/>
        <w:jc w:val="both"/>
        <w:rPr>
          <w:rFonts w:ascii="Garamond" w:hAnsi="Garamond"/>
          <w:lang w:val="sq-AL"/>
        </w:rPr>
      </w:pPr>
    </w:p>
    <w:p w14:paraId="56320C84" w14:textId="77777777" w:rsidR="00941B32" w:rsidRPr="00583F30" w:rsidRDefault="00941B32" w:rsidP="00F94ED0">
      <w:pPr>
        <w:ind w:firstLine="284"/>
        <w:jc w:val="both"/>
        <w:rPr>
          <w:rFonts w:ascii="Garamond" w:hAnsi="Garamond"/>
          <w:lang w:val="sq-AL"/>
        </w:rPr>
      </w:pPr>
    </w:p>
    <w:p w14:paraId="56320C85" w14:textId="77777777" w:rsidR="00941B32" w:rsidRPr="00583F30" w:rsidRDefault="00941B32" w:rsidP="00F94ED0">
      <w:pPr>
        <w:ind w:firstLine="284"/>
        <w:jc w:val="both"/>
        <w:rPr>
          <w:rFonts w:ascii="Garamond" w:hAnsi="Garamond"/>
          <w:lang w:val="sq-AL"/>
        </w:rPr>
      </w:pPr>
    </w:p>
    <w:p w14:paraId="56320C86" w14:textId="77777777" w:rsidR="00C53C31" w:rsidRPr="00583F30" w:rsidRDefault="00C53C31" w:rsidP="00F94ED0">
      <w:pPr>
        <w:ind w:firstLine="284"/>
        <w:jc w:val="both"/>
        <w:rPr>
          <w:rFonts w:ascii="Garamond" w:hAnsi="Garamond"/>
          <w:lang w:val="sq-AL"/>
        </w:rPr>
      </w:pPr>
    </w:p>
    <w:p w14:paraId="56320C87" w14:textId="77777777" w:rsidR="00C53C31" w:rsidRPr="00583F30" w:rsidRDefault="00C53C31" w:rsidP="00F94ED0">
      <w:pPr>
        <w:ind w:firstLine="284"/>
        <w:jc w:val="both"/>
        <w:rPr>
          <w:rFonts w:ascii="Garamond" w:hAnsi="Garamond"/>
          <w:lang w:val="sq-AL"/>
        </w:rPr>
      </w:pPr>
    </w:p>
    <w:p w14:paraId="56320C88" w14:textId="77777777" w:rsidR="00C53C31" w:rsidRPr="00583F30" w:rsidRDefault="00C53C31" w:rsidP="00F94ED0">
      <w:pPr>
        <w:ind w:firstLine="284"/>
        <w:jc w:val="both"/>
        <w:rPr>
          <w:rFonts w:ascii="Garamond" w:hAnsi="Garamond"/>
          <w:lang w:val="sq-AL"/>
        </w:rPr>
      </w:pPr>
    </w:p>
    <w:p w14:paraId="56320C94" w14:textId="77777777" w:rsidR="00941B32" w:rsidRPr="00583F30" w:rsidRDefault="002A532E" w:rsidP="00E51A49">
      <w:pPr>
        <w:ind w:firstLine="284"/>
        <w:jc w:val="center"/>
        <w:rPr>
          <w:rFonts w:ascii="Garamond" w:hAnsi="Garamond"/>
          <w:b/>
          <w:lang w:val="sq-AL"/>
        </w:rPr>
      </w:pPr>
      <w:r w:rsidRPr="00583F30">
        <w:rPr>
          <w:rFonts w:ascii="Garamond" w:hAnsi="Garamond"/>
          <w:b/>
          <w:lang w:val="sq-AL"/>
        </w:rPr>
        <w:lastRenderedPageBreak/>
        <w:t>Shtojca A</w:t>
      </w:r>
    </w:p>
    <w:p w14:paraId="56320C95" w14:textId="77777777" w:rsidR="00941B32" w:rsidRPr="00583F30" w:rsidRDefault="00941B32" w:rsidP="00E51A49">
      <w:pPr>
        <w:ind w:firstLine="284"/>
        <w:jc w:val="center"/>
        <w:rPr>
          <w:rFonts w:ascii="Garamond" w:hAnsi="Garamond"/>
          <w:b/>
          <w:lang w:val="sq-AL"/>
        </w:rPr>
      </w:pPr>
    </w:p>
    <w:p w14:paraId="56320C97" w14:textId="30FFE19F" w:rsidR="00941B32" w:rsidRPr="00583F30" w:rsidRDefault="00583F30" w:rsidP="00E51A49">
      <w:pPr>
        <w:ind w:firstLine="284"/>
        <w:jc w:val="center"/>
        <w:rPr>
          <w:rFonts w:ascii="Garamond" w:hAnsi="Garamond"/>
          <w:lang w:val="sq-AL"/>
        </w:rPr>
      </w:pPr>
      <w:r w:rsidRPr="00583F30">
        <w:rPr>
          <w:rFonts w:ascii="Garamond" w:hAnsi="Garamond"/>
          <w:lang w:val="sq-AL"/>
        </w:rPr>
        <w:t>PËR LLOGARITJEN E NIVELIT MAKSIMAL TË QIRASË SË NJË APARTAMENTI NË NJË GODINË TË RE BANIMI SOCIAL</w:t>
      </w:r>
    </w:p>
    <w:p w14:paraId="56320C98" w14:textId="77777777" w:rsidR="00941B32" w:rsidRPr="00583F30" w:rsidRDefault="00941B32" w:rsidP="00E51A49">
      <w:pPr>
        <w:ind w:firstLine="284"/>
        <w:jc w:val="center"/>
        <w:rPr>
          <w:rFonts w:ascii="Garamond" w:hAnsi="Garamond"/>
          <w:lang w:val="sq-AL"/>
        </w:rPr>
      </w:pPr>
    </w:p>
    <w:p w14:paraId="56320C9A" w14:textId="30F136F2" w:rsidR="00941B32" w:rsidRPr="00583F30" w:rsidRDefault="00941B32" w:rsidP="00F94ED0">
      <w:pPr>
        <w:ind w:firstLine="284"/>
        <w:jc w:val="both"/>
        <w:rPr>
          <w:rFonts w:ascii="Garamond" w:hAnsi="Garamond"/>
          <w:lang w:val="sq-AL"/>
        </w:rPr>
      </w:pPr>
      <w:r w:rsidRPr="00583F30">
        <w:rPr>
          <w:rFonts w:ascii="Garamond" w:hAnsi="Garamond"/>
          <w:lang w:val="sq-AL"/>
        </w:rPr>
        <w:t xml:space="preserve">Për llogaritjen e nivelit maksimal të qirasë, sipas </w:t>
      </w:r>
      <w:r w:rsidR="00256DFD" w:rsidRPr="00583F30">
        <w:rPr>
          <w:rFonts w:ascii="Garamond" w:hAnsi="Garamond"/>
          <w:lang w:val="sq-AL"/>
        </w:rPr>
        <w:t>pik</w:t>
      </w:r>
      <w:r w:rsidR="00C834D4" w:rsidRPr="00583F30">
        <w:rPr>
          <w:rFonts w:ascii="Garamond" w:hAnsi="Garamond"/>
          <w:lang w:val="sq-AL"/>
        </w:rPr>
        <w:t>ë</w:t>
      </w:r>
      <w:r w:rsidR="00256DFD" w:rsidRPr="00583F30">
        <w:rPr>
          <w:rFonts w:ascii="Garamond" w:hAnsi="Garamond"/>
          <w:lang w:val="sq-AL"/>
        </w:rPr>
        <w:t xml:space="preserve">s </w:t>
      </w:r>
      <w:r w:rsidRPr="00583F30">
        <w:rPr>
          <w:rFonts w:ascii="Garamond" w:hAnsi="Garamond"/>
          <w:lang w:val="sq-AL"/>
        </w:rPr>
        <w:t>8 të këtij vendimi, për një objekt të ri, jepet shembulli, si më poshtë vijon:</w:t>
      </w:r>
      <w:r w:rsidR="00256DFD" w:rsidRPr="00583F30">
        <w:rPr>
          <w:rFonts w:ascii="Garamond" w:hAnsi="Garamond"/>
          <w:lang w:val="sq-AL"/>
        </w:rPr>
        <w:t xml:space="preserve"> </w:t>
      </w:r>
    </w:p>
    <w:p w14:paraId="56320C9C" w14:textId="02281EBA" w:rsidR="00941B32" w:rsidRPr="00583F30" w:rsidRDefault="00E51A49" w:rsidP="00F94ED0">
      <w:pPr>
        <w:ind w:firstLine="284"/>
        <w:jc w:val="both"/>
        <w:rPr>
          <w:rFonts w:ascii="Garamond" w:hAnsi="Garamond"/>
          <w:lang w:val="sq-AL"/>
        </w:rPr>
      </w:pPr>
      <w:r w:rsidRPr="00583F30">
        <w:rPr>
          <w:rFonts w:ascii="Garamond" w:hAnsi="Garamond"/>
          <w:lang w:val="sq-AL"/>
        </w:rPr>
        <w:t xml:space="preserve">a) </w:t>
      </w:r>
      <w:r w:rsidR="00941B32" w:rsidRPr="00583F30">
        <w:rPr>
          <w:rFonts w:ascii="Garamond" w:hAnsi="Garamond"/>
          <w:lang w:val="sq-AL"/>
        </w:rPr>
        <w:t>Kostoja e përgjithshme e ndërtimit</w:t>
      </w:r>
      <w:r w:rsidR="00256DFD" w:rsidRPr="00583F30">
        <w:rPr>
          <w:rFonts w:ascii="Garamond" w:hAnsi="Garamond"/>
          <w:lang w:val="sq-AL"/>
        </w:rPr>
        <w:t>,</w:t>
      </w:r>
      <w:r w:rsidR="00941B32" w:rsidRPr="00583F30">
        <w:rPr>
          <w:rFonts w:ascii="Garamond" w:hAnsi="Garamond"/>
          <w:lang w:val="sq-AL"/>
        </w:rPr>
        <w:t xml:space="preserve"> sipas pikës 2</w:t>
      </w:r>
      <w:r w:rsidR="00256DFD" w:rsidRPr="00583F30">
        <w:rPr>
          <w:rFonts w:ascii="Garamond" w:hAnsi="Garamond"/>
          <w:lang w:val="sq-AL"/>
        </w:rPr>
        <w:t>,</w:t>
      </w:r>
      <w:r w:rsidR="00941B32" w:rsidRPr="00583F30">
        <w:rPr>
          <w:rFonts w:ascii="Garamond" w:hAnsi="Garamond"/>
          <w:lang w:val="sq-AL"/>
        </w:rPr>
        <w:t xml:space="preserve"> të këtij vendimi, </w:t>
      </w:r>
      <w:r w:rsidR="00C834D4" w:rsidRPr="00583F30">
        <w:rPr>
          <w:rFonts w:ascii="Garamond" w:hAnsi="Garamond"/>
          <w:lang w:val="sq-AL"/>
        </w:rPr>
        <w:t xml:space="preserve">është: </w:t>
      </w:r>
    </w:p>
    <w:p w14:paraId="56320C9D" w14:textId="196A1A21" w:rsidR="00941B32" w:rsidRPr="00583F30" w:rsidRDefault="00941B32" w:rsidP="00F94ED0">
      <w:pPr>
        <w:ind w:firstLine="284"/>
        <w:jc w:val="both"/>
        <w:rPr>
          <w:rFonts w:ascii="Garamond" w:hAnsi="Garamond"/>
          <w:lang w:val="sq-AL"/>
        </w:rPr>
      </w:pPr>
      <w:r w:rsidRPr="00583F30">
        <w:rPr>
          <w:rFonts w:ascii="Garamond" w:hAnsi="Garamond"/>
          <w:b/>
          <w:lang w:val="sq-AL"/>
        </w:rPr>
        <w:t>K</w:t>
      </w:r>
      <w:r w:rsidRPr="00583F30">
        <w:rPr>
          <w:rFonts w:ascii="Garamond" w:hAnsi="Garamond"/>
          <w:lang w:val="sq-AL"/>
        </w:rPr>
        <w:t xml:space="preserve"> = 95</w:t>
      </w:r>
      <w:r w:rsidR="00256DFD" w:rsidRPr="00583F30">
        <w:rPr>
          <w:rFonts w:ascii="Garamond" w:hAnsi="Garamond"/>
          <w:lang w:val="sq-AL"/>
        </w:rPr>
        <w:t xml:space="preserve"> </w:t>
      </w:r>
      <w:r w:rsidRPr="00583F30">
        <w:rPr>
          <w:rFonts w:ascii="Garamond" w:hAnsi="Garamond"/>
          <w:lang w:val="sq-AL"/>
        </w:rPr>
        <w:t>155</w:t>
      </w:r>
      <w:r w:rsidR="00256DFD" w:rsidRPr="00583F30">
        <w:rPr>
          <w:rFonts w:ascii="Garamond" w:hAnsi="Garamond"/>
          <w:lang w:val="sq-AL"/>
        </w:rPr>
        <w:t xml:space="preserve"> </w:t>
      </w:r>
      <w:r w:rsidRPr="00583F30">
        <w:rPr>
          <w:rFonts w:ascii="Garamond" w:hAnsi="Garamond"/>
          <w:lang w:val="sq-AL"/>
        </w:rPr>
        <w:t>001.00 lekë;</w:t>
      </w:r>
    </w:p>
    <w:p w14:paraId="3F241ACA" w14:textId="11936927" w:rsidR="00E51A49" w:rsidRPr="00583F30" w:rsidRDefault="00E51A49" w:rsidP="00F94ED0">
      <w:pPr>
        <w:ind w:firstLine="284"/>
        <w:jc w:val="both"/>
        <w:rPr>
          <w:rFonts w:ascii="Garamond" w:hAnsi="Garamond"/>
          <w:lang w:val="sq-AL"/>
        </w:rPr>
      </w:pPr>
      <w:r w:rsidRPr="00583F30">
        <w:rPr>
          <w:rFonts w:ascii="Garamond" w:hAnsi="Garamond"/>
          <w:lang w:val="sq-AL"/>
        </w:rPr>
        <w:t xml:space="preserve">b) </w:t>
      </w:r>
      <w:r w:rsidR="00941B32" w:rsidRPr="00583F30">
        <w:rPr>
          <w:rFonts w:ascii="Garamond" w:hAnsi="Garamond"/>
          <w:lang w:val="sq-AL"/>
        </w:rPr>
        <w:t>Qiraja vjetore për të gjith</w:t>
      </w:r>
      <w:r w:rsidR="00C834D4" w:rsidRPr="00583F30">
        <w:rPr>
          <w:rFonts w:ascii="Garamond" w:hAnsi="Garamond"/>
          <w:lang w:val="sq-AL"/>
        </w:rPr>
        <w:t>ë</w:t>
      </w:r>
      <w:r w:rsidR="00941B32" w:rsidRPr="00583F30">
        <w:rPr>
          <w:rFonts w:ascii="Garamond" w:hAnsi="Garamond"/>
          <w:lang w:val="sq-AL"/>
        </w:rPr>
        <w:t xml:space="preserve"> objektin është</w:t>
      </w:r>
      <w:r w:rsidR="00C834D4" w:rsidRPr="00583F30">
        <w:rPr>
          <w:rFonts w:ascii="Garamond" w:hAnsi="Garamond"/>
          <w:lang w:val="sq-AL"/>
        </w:rPr>
        <w:t xml:space="preserve">: </w:t>
      </w:r>
    </w:p>
    <w:p w14:paraId="56320C9E" w14:textId="6724944B" w:rsidR="00941B32" w:rsidRPr="00583F30" w:rsidRDefault="00941B32" w:rsidP="00F94ED0">
      <w:pPr>
        <w:ind w:firstLine="284"/>
        <w:jc w:val="both"/>
        <w:rPr>
          <w:rFonts w:ascii="Garamond" w:hAnsi="Garamond"/>
          <w:lang w:val="sq-AL"/>
        </w:rPr>
      </w:pPr>
      <w:r w:rsidRPr="00583F30">
        <w:rPr>
          <w:rFonts w:ascii="Garamond" w:hAnsi="Garamond"/>
          <w:b/>
          <w:lang w:val="sq-AL"/>
        </w:rPr>
        <w:t>Qvtotal</w:t>
      </w:r>
      <w:r w:rsidRPr="00583F30">
        <w:rPr>
          <w:rFonts w:ascii="Garamond" w:hAnsi="Garamond"/>
          <w:lang w:val="sq-AL"/>
        </w:rPr>
        <w:t xml:space="preserve"> = K x 3% = 2 854 650 </w:t>
      </w:r>
      <w:r w:rsidR="00C834D4" w:rsidRPr="00583F30">
        <w:rPr>
          <w:rFonts w:ascii="Garamond" w:hAnsi="Garamond"/>
          <w:lang w:val="sq-AL"/>
        </w:rPr>
        <w:t>l</w:t>
      </w:r>
      <w:r w:rsidRPr="00583F30">
        <w:rPr>
          <w:rFonts w:ascii="Garamond" w:hAnsi="Garamond"/>
          <w:lang w:val="sq-AL"/>
        </w:rPr>
        <w:t>ek</w:t>
      </w:r>
      <w:r w:rsidR="00C834D4" w:rsidRPr="00583F30">
        <w:rPr>
          <w:rFonts w:ascii="Garamond" w:hAnsi="Garamond"/>
          <w:lang w:val="sq-AL"/>
        </w:rPr>
        <w:t>ë;</w:t>
      </w:r>
      <w:r w:rsidRPr="00583F30">
        <w:rPr>
          <w:rFonts w:ascii="Garamond" w:hAnsi="Garamond"/>
          <w:lang w:val="sq-AL"/>
        </w:rPr>
        <w:t xml:space="preserve">    </w:t>
      </w:r>
    </w:p>
    <w:p w14:paraId="36FF56FA" w14:textId="2D05363D" w:rsidR="00E51A49" w:rsidRPr="00583F30" w:rsidRDefault="00E51A49" w:rsidP="00F94ED0">
      <w:pPr>
        <w:ind w:firstLine="284"/>
        <w:jc w:val="both"/>
        <w:rPr>
          <w:rFonts w:ascii="Garamond" w:hAnsi="Garamond"/>
          <w:lang w:val="sq-AL"/>
        </w:rPr>
      </w:pPr>
      <w:r w:rsidRPr="00583F30">
        <w:rPr>
          <w:rFonts w:ascii="Garamond" w:hAnsi="Garamond"/>
          <w:lang w:val="sq-AL"/>
        </w:rPr>
        <w:t xml:space="preserve">c) </w:t>
      </w:r>
      <w:r w:rsidR="00941B32" w:rsidRPr="00583F30">
        <w:rPr>
          <w:rFonts w:ascii="Garamond" w:hAnsi="Garamond"/>
          <w:lang w:val="sq-AL"/>
        </w:rPr>
        <w:t>Qiraja mujore për të gjith</w:t>
      </w:r>
      <w:r w:rsidR="00C834D4" w:rsidRPr="00583F30">
        <w:rPr>
          <w:rFonts w:ascii="Garamond" w:hAnsi="Garamond"/>
          <w:lang w:val="sq-AL"/>
        </w:rPr>
        <w:t>ë</w:t>
      </w:r>
      <w:r w:rsidR="00941B32" w:rsidRPr="00583F30">
        <w:rPr>
          <w:rFonts w:ascii="Garamond" w:hAnsi="Garamond"/>
          <w:lang w:val="sq-AL"/>
        </w:rPr>
        <w:t xml:space="preserve"> objektin është</w:t>
      </w:r>
      <w:r w:rsidR="00C834D4" w:rsidRPr="00583F30">
        <w:rPr>
          <w:rFonts w:ascii="Garamond" w:hAnsi="Garamond"/>
          <w:lang w:val="sq-AL"/>
        </w:rPr>
        <w:t>:</w:t>
      </w:r>
      <w:r w:rsidR="00941B32" w:rsidRPr="00583F30">
        <w:rPr>
          <w:rFonts w:ascii="Garamond" w:hAnsi="Garamond"/>
          <w:lang w:val="sq-AL"/>
        </w:rPr>
        <w:t xml:space="preserve"> </w:t>
      </w:r>
      <w:r w:rsidR="00C834D4" w:rsidRPr="00583F30">
        <w:rPr>
          <w:rFonts w:ascii="Garamond" w:hAnsi="Garamond"/>
          <w:lang w:val="sq-AL"/>
        </w:rPr>
        <w:t xml:space="preserve"> </w:t>
      </w:r>
    </w:p>
    <w:p w14:paraId="56320C9F" w14:textId="7CB885E4" w:rsidR="00941B32" w:rsidRPr="00583F30" w:rsidRDefault="00941B32" w:rsidP="00F94ED0">
      <w:pPr>
        <w:ind w:firstLine="284"/>
        <w:jc w:val="both"/>
        <w:rPr>
          <w:rFonts w:ascii="Garamond" w:hAnsi="Garamond"/>
          <w:lang w:val="sq-AL"/>
        </w:rPr>
      </w:pPr>
      <w:r w:rsidRPr="00583F30">
        <w:rPr>
          <w:rFonts w:ascii="Garamond" w:hAnsi="Garamond"/>
          <w:b/>
          <w:lang w:val="sq-AL"/>
        </w:rPr>
        <w:t>Qmtotal = Qvtotal</w:t>
      </w:r>
      <w:r w:rsidRPr="00583F30">
        <w:rPr>
          <w:rFonts w:ascii="Garamond" w:hAnsi="Garamond"/>
          <w:lang w:val="sq-AL"/>
        </w:rPr>
        <w:t xml:space="preserve"> / 12 = 237 888 </w:t>
      </w:r>
      <w:r w:rsidR="00C834D4" w:rsidRPr="00583F30">
        <w:rPr>
          <w:rFonts w:ascii="Garamond" w:hAnsi="Garamond"/>
          <w:lang w:val="sq-AL"/>
        </w:rPr>
        <w:t>lekë;</w:t>
      </w:r>
    </w:p>
    <w:p w14:paraId="56320CA0" w14:textId="77777777" w:rsidR="00941B32" w:rsidRPr="00583F30" w:rsidRDefault="00C834D4" w:rsidP="00F94ED0">
      <w:pPr>
        <w:ind w:firstLine="284"/>
        <w:jc w:val="both"/>
        <w:rPr>
          <w:rFonts w:ascii="Garamond" w:hAnsi="Garamond"/>
          <w:lang w:val="sq-AL"/>
        </w:rPr>
      </w:pPr>
      <w:r w:rsidRPr="00583F30">
        <w:rPr>
          <w:rFonts w:ascii="Garamond" w:hAnsi="Garamond"/>
          <w:lang w:val="sq-AL"/>
        </w:rPr>
        <w:t xml:space="preserve">ç) </w:t>
      </w:r>
      <w:r w:rsidR="00941B32" w:rsidRPr="00583F30">
        <w:rPr>
          <w:rFonts w:ascii="Garamond" w:hAnsi="Garamond"/>
          <w:lang w:val="sq-AL"/>
        </w:rPr>
        <w:t>Sipërfaqja e përgjithshme e ndërtimit</w:t>
      </w:r>
      <w:r w:rsidRPr="00583F30">
        <w:rPr>
          <w:rFonts w:ascii="Garamond" w:hAnsi="Garamond"/>
          <w:lang w:val="sq-AL"/>
        </w:rPr>
        <w:t xml:space="preserve"> është</w:t>
      </w:r>
      <w:r w:rsidR="00941B32" w:rsidRPr="00583F30">
        <w:rPr>
          <w:rFonts w:ascii="Garamond" w:hAnsi="Garamond"/>
          <w:lang w:val="sq-AL"/>
        </w:rPr>
        <w:t>: S = 3</w:t>
      </w:r>
      <w:r w:rsidRPr="00583F30">
        <w:rPr>
          <w:rFonts w:ascii="Garamond" w:hAnsi="Garamond"/>
          <w:lang w:val="sq-AL"/>
        </w:rPr>
        <w:t xml:space="preserve"> </w:t>
      </w:r>
      <w:r w:rsidR="00941B32" w:rsidRPr="00583F30">
        <w:rPr>
          <w:rFonts w:ascii="Garamond" w:hAnsi="Garamond"/>
          <w:lang w:val="sq-AL"/>
        </w:rPr>
        <w:t>370 m</w:t>
      </w:r>
      <w:r w:rsidR="00941B32" w:rsidRPr="00583F30">
        <w:rPr>
          <w:rFonts w:ascii="Garamond" w:hAnsi="Garamond"/>
          <w:vertAlign w:val="superscript"/>
          <w:lang w:val="sq-AL"/>
        </w:rPr>
        <w:t>2</w:t>
      </w:r>
      <w:r w:rsidR="00941B32" w:rsidRPr="00583F30">
        <w:rPr>
          <w:rFonts w:ascii="Garamond" w:hAnsi="Garamond"/>
          <w:lang w:val="sq-AL"/>
        </w:rPr>
        <w:t>;</w:t>
      </w:r>
    </w:p>
    <w:p w14:paraId="56320CA1" w14:textId="4D52E490" w:rsidR="00941B32" w:rsidRPr="00583F30" w:rsidRDefault="00E51A49" w:rsidP="00F94ED0">
      <w:pPr>
        <w:ind w:firstLine="284"/>
        <w:jc w:val="both"/>
        <w:rPr>
          <w:rFonts w:ascii="Garamond" w:hAnsi="Garamond"/>
          <w:lang w:val="sq-AL"/>
        </w:rPr>
      </w:pPr>
      <w:r w:rsidRPr="00583F30">
        <w:rPr>
          <w:rFonts w:ascii="Garamond" w:hAnsi="Garamond"/>
          <w:lang w:val="sq-AL"/>
        </w:rPr>
        <w:t xml:space="preserve">d) </w:t>
      </w:r>
      <w:r w:rsidR="00941B32" w:rsidRPr="00583F30">
        <w:rPr>
          <w:rFonts w:ascii="Garamond" w:hAnsi="Garamond"/>
          <w:lang w:val="sq-AL"/>
        </w:rPr>
        <w:t>Sipërfaqja e një apartamenti tip 1</w:t>
      </w:r>
      <w:r w:rsidR="00B410F2">
        <w:rPr>
          <w:rFonts w:ascii="Garamond" w:hAnsi="Garamond"/>
          <w:lang w:val="sq-AL"/>
        </w:rPr>
        <w:t xml:space="preserve"> </w:t>
      </w:r>
      <w:bookmarkStart w:id="0" w:name="_GoBack"/>
      <w:bookmarkEnd w:id="0"/>
      <w:r w:rsidR="00C834D4" w:rsidRPr="00583F30">
        <w:rPr>
          <w:rFonts w:ascii="Garamond" w:hAnsi="Garamond"/>
          <w:lang w:val="sq-AL"/>
        </w:rPr>
        <w:t>është</w:t>
      </w:r>
      <w:r w:rsidR="00941B32" w:rsidRPr="00583F30">
        <w:rPr>
          <w:rFonts w:ascii="Garamond" w:hAnsi="Garamond"/>
          <w:lang w:val="sq-AL"/>
        </w:rPr>
        <w:t>: S1 = 55,25 m</w:t>
      </w:r>
      <w:r w:rsidR="00941B32" w:rsidRPr="00583F30">
        <w:rPr>
          <w:rFonts w:ascii="Garamond" w:hAnsi="Garamond"/>
          <w:vertAlign w:val="superscript"/>
          <w:lang w:val="sq-AL"/>
        </w:rPr>
        <w:t>2</w:t>
      </w:r>
      <w:r w:rsidR="00941B32" w:rsidRPr="00583F30">
        <w:rPr>
          <w:rFonts w:ascii="Garamond" w:hAnsi="Garamond"/>
          <w:lang w:val="sq-AL"/>
        </w:rPr>
        <w:t>;</w:t>
      </w:r>
      <w:r w:rsidR="00C834D4" w:rsidRPr="00583F30">
        <w:rPr>
          <w:rFonts w:ascii="Garamond" w:hAnsi="Garamond"/>
          <w:lang w:val="sq-AL"/>
        </w:rPr>
        <w:t xml:space="preserve"> </w:t>
      </w:r>
    </w:p>
    <w:p w14:paraId="5AF7EF6E" w14:textId="77777777" w:rsidR="00E51A49" w:rsidRPr="00583F30" w:rsidRDefault="00C834D4" w:rsidP="00F94ED0">
      <w:pPr>
        <w:ind w:firstLine="284"/>
        <w:jc w:val="both"/>
        <w:rPr>
          <w:rFonts w:ascii="Garamond" w:hAnsi="Garamond"/>
          <w:lang w:val="sq-AL"/>
        </w:rPr>
      </w:pPr>
      <w:r w:rsidRPr="00583F30">
        <w:rPr>
          <w:rFonts w:ascii="Garamond" w:hAnsi="Garamond"/>
          <w:lang w:val="sq-AL"/>
        </w:rPr>
        <w:t xml:space="preserve">dh)  </w:t>
      </w:r>
      <w:r w:rsidR="00941B32" w:rsidRPr="00583F30">
        <w:rPr>
          <w:rFonts w:ascii="Garamond" w:hAnsi="Garamond"/>
          <w:lang w:val="sq-AL"/>
        </w:rPr>
        <w:t xml:space="preserve">Përqindja që zë sipërfaqja e apartamentit ndaj totalit </w:t>
      </w:r>
      <w:r w:rsidRPr="00583F30">
        <w:rPr>
          <w:rFonts w:ascii="Garamond" w:hAnsi="Garamond"/>
          <w:lang w:val="sq-AL"/>
        </w:rPr>
        <w:t>është:</w:t>
      </w:r>
    </w:p>
    <w:p w14:paraId="56320CA2" w14:textId="371A2733" w:rsidR="00941B32" w:rsidRPr="00583F30" w:rsidRDefault="00941B32" w:rsidP="00F94ED0">
      <w:pPr>
        <w:ind w:firstLine="284"/>
        <w:jc w:val="both"/>
        <w:rPr>
          <w:rFonts w:ascii="Garamond" w:hAnsi="Garamond"/>
          <w:lang w:val="sq-AL"/>
        </w:rPr>
      </w:pPr>
      <w:r w:rsidRPr="00583F30">
        <w:rPr>
          <w:rFonts w:ascii="Garamond" w:hAnsi="Garamond"/>
          <w:b/>
          <w:lang w:val="sq-AL"/>
        </w:rPr>
        <w:t>P</w:t>
      </w:r>
      <w:r w:rsidRPr="00583F30">
        <w:rPr>
          <w:rFonts w:ascii="Garamond" w:hAnsi="Garamond"/>
          <w:lang w:val="sq-AL"/>
        </w:rPr>
        <w:t xml:space="preserve"> = 55</w:t>
      </w:r>
      <w:r w:rsidR="00C834D4" w:rsidRPr="00583F30">
        <w:rPr>
          <w:rFonts w:ascii="Garamond" w:hAnsi="Garamond"/>
          <w:lang w:val="sq-AL"/>
        </w:rPr>
        <w:t xml:space="preserve"> </w:t>
      </w:r>
      <w:r w:rsidRPr="00583F30">
        <w:rPr>
          <w:rFonts w:ascii="Garamond" w:hAnsi="Garamond"/>
          <w:lang w:val="sq-AL"/>
        </w:rPr>
        <w:t>25/3</w:t>
      </w:r>
      <w:r w:rsidR="00C834D4" w:rsidRPr="00583F30">
        <w:rPr>
          <w:rFonts w:ascii="Garamond" w:hAnsi="Garamond"/>
          <w:lang w:val="sq-AL"/>
        </w:rPr>
        <w:t xml:space="preserve"> </w:t>
      </w:r>
      <w:r w:rsidRPr="00583F30">
        <w:rPr>
          <w:rFonts w:ascii="Garamond" w:hAnsi="Garamond"/>
          <w:lang w:val="sq-AL"/>
        </w:rPr>
        <w:t>370 = 1,63%;</w:t>
      </w:r>
    </w:p>
    <w:p w14:paraId="2969DFB0" w14:textId="206131B9" w:rsidR="00E51A49" w:rsidRPr="00583F30" w:rsidRDefault="00E51A49" w:rsidP="00F94ED0">
      <w:pPr>
        <w:ind w:firstLine="284"/>
        <w:jc w:val="both"/>
        <w:rPr>
          <w:rFonts w:ascii="Garamond" w:hAnsi="Garamond"/>
          <w:lang w:val="sq-AL"/>
        </w:rPr>
      </w:pPr>
      <w:r w:rsidRPr="00583F30">
        <w:rPr>
          <w:rFonts w:ascii="Garamond" w:hAnsi="Garamond"/>
          <w:lang w:val="sq-AL"/>
        </w:rPr>
        <w:t xml:space="preserve">e) </w:t>
      </w:r>
      <w:r w:rsidR="00941B32" w:rsidRPr="00583F30">
        <w:rPr>
          <w:rFonts w:ascii="Garamond" w:hAnsi="Garamond"/>
          <w:lang w:val="sq-AL"/>
        </w:rPr>
        <w:t>Qiraja mujore e këtij apartamenti është</w:t>
      </w:r>
      <w:r w:rsidR="00C834D4" w:rsidRPr="00583F30">
        <w:rPr>
          <w:rFonts w:ascii="Garamond" w:hAnsi="Garamond"/>
          <w:lang w:val="sq-AL"/>
        </w:rPr>
        <w:t>:</w:t>
      </w:r>
      <w:r w:rsidR="00941B32" w:rsidRPr="00583F30">
        <w:rPr>
          <w:rFonts w:ascii="Garamond" w:hAnsi="Garamond"/>
          <w:lang w:val="sq-AL"/>
        </w:rPr>
        <w:t xml:space="preserve"> </w:t>
      </w:r>
    </w:p>
    <w:p w14:paraId="56320CA3" w14:textId="5DB72BEB" w:rsidR="00941B32" w:rsidRPr="00583F30" w:rsidRDefault="00941B32" w:rsidP="00F94ED0">
      <w:pPr>
        <w:ind w:firstLine="284"/>
        <w:jc w:val="both"/>
        <w:rPr>
          <w:rFonts w:ascii="Garamond" w:hAnsi="Garamond"/>
          <w:lang w:val="sq-AL"/>
        </w:rPr>
      </w:pPr>
      <w:r w:rsidRPr="00583F30">
        <w:rPr>
          <w:rFonts w:ascii="Garamond" w:hAnsi="Garamond"/>
          <w:b/>
          <w:lang w:val="sq-AL"/>
        </w:rPr>
        <w:t>Qmapartament = P x Qmtotal</w:t>
      </w:r>
      <w:r w:rsidRPr="00583F30">
        <w:rPr>
          <w:rFonts w:ascii="Garamond" w:hAnsi="Garamond"/>
          <w:lang w:val="sq-AL"/>
        </w:rPr>
        <w:t xml:space="preserve"> = 1</w:t>
      </w:r>
      <w:r w:rsidR="00C834D4" w:rsidRPr="00583F30">
        <w:rPr>
          <w:rFonts w:ascii="Garamond" w:hAnsi="Garamond"/>
          <w:lang w:val="sq-AL"/>
        </w:rPr>
        <w:t xml:space="preserve"> </w:t>
      </w:r>
      <w:r w:rsidRPr="00583F30">
        <w:rPr>
          <w:rFonts w:ascii="Garamond" w:hAnsi="Garamond"/>
          <w:lang w:val="sq-AL"/>
        </w:rPr>
        <w:t>63% x 237</w:t>
      </w:r>
      <w:r w:rsidR="00C834D4" w:rsidRPr="00583F30">
        <w:rPr>
          <w:rFonts w:ascii="Garamond" w:hAnsi="Garamond"/>
          <w:lang w:val="sq-AL"/>
        </w:rPr>
        <w:t xml:space="preserve"> </w:t>
      </w:r>
      <w:r w:rsidRPr="00583F30">
        <w:rPr>
          <w:rFonts w:ascii="Garamond" w:hAnsi="Garamond"/>
          <w:lang w:val="sq-AL"/>
        </w:rPr>
        <w:t>888 = 3 877 lek</w:t>
      </w:r>
      <w:r w:rsidR="00C834D4" w:rsidRPr="00583F30">
        <w:rPr>
          <w:rFonts w:ascii="Garamond" w:hAnsi="Garamond"/>
          <w:lang w:val="sq-AL"/>
        </w:rPr>
        <w:t xml:space="preserve">ë. </w:t>
      </w:r>
    </w:p>
    <w:p w14:paraId="56320CA4" w14:textId="77777777" w:rsidR="00941B32" w:rsidRPr="00583F30" w:rsidRDefault="00941B32" w:rsidP="00F94ED0">
      <w:pPr>
        <w:ind w:firstLine="284"/>
        <w:jc w:val="both"/>
        <w:rPr>
          <w:rFonts w:ascii="Garamond" w:hAnsi="Garamond"/>
          <w:lang w:val="sq-AL"/>
        </w:rPr>
      </w:pPr>
    </w:p>
    <w:p w14:paraId="56320CA5" w14:textId="77777777" w:rsidR="00941B32" w:rsidRPr="00583F30" w:rsidRDefault="00941B32" w:rsidP="00F94ED0">
      <w:pPr>
        <w:ind w:firstLine="284"/>
        <w:jc w:val="both"/>
        <w:rPr>
          <w:rFonts w:ascii="Garamond" w:hAnsi="Garamond"/>
          <w:lang w:val="sq-AL"/>
        </w:rPr>
      </w:pPr>
    </w:p>
    <w:p w14:paraId="56320CA6" w14:textId="77777777" w:rsidR="00941B32" w:rsidRPr="00583F30" w:rsidRDefault="00941B32" w:rsidP="00F94ED0">
      <w:pPr>
        <w:ind w:firstLine="284"/>
        <w:jc w:val="both"/>
        <w:rPr>
          <w:rFonts w:ascii="Garamond" w:hAnsi="Garamond"/>
          <w:lang w:val="sq-AL"/>
        </w:rPr>
      </w:pPr>
    </w:p>
    <w:p w14:paraId="56320CA7" w14:textId="77777777" w:rsidR="00941B32" w:rsidRPr="00583F30" w:rsidRDefault="00941B32" w:rsidP="00F94ED0">
      <w:pPr>
        <w:ind w:firstLine="284"/>
        <w:jc w:val="both"/>
        <w:rPr>
          <w:rFonts w:ascii="Garamond" w:hAnsi="Garamond"/>
          <w:lang w:val="sq-AL"/>
        </w:rPr>
      </w:pPr>
    </w:p>
    <w:p w14:paraId="56320CA8" w14:textId="77777777" w:rsidR="00941B32" w:rsidRPr="00583F30" w:rsidRDefault="00941B32" w:rsidP="00F94ED0">
      <w:pPr>
        <w:ind w:firstLine="284"/>
        <w:jc w:val="both"/>
        <w:rPr>
          <w:rFonts w:ascii="Garamond" w:hAnsi="Garamond"/>
          <w:lang w:val="sq-AL"/>
        </w:rPr>
      </w:pPr>
    </w:p>
    <w:p w14:paraId="56320CA9" w14:textId="77777777" w:rsidR="00941B32" w:rsidRPr="00583F30" w:rsidRDefault="00941B32" w:rsidP="00F94ED0">
      <w:pPr>
        <w:ind w:firstLine="284"/>
        <w:jc w:val="both"/>
        <w:rPr>
          <w:rFonts w:ascii="Garamond" w:hAnsi="Garamond"/>
          <w:lang w:val="sq-AL"/>
        </w:rPr>
      </w:pPr>
    </w:p>
    <w:p w14:paraId="56320CAA" w14:textId="77777777" w:rsidR="00941B32" w:rsidRPr="00583F30" w:rsidRDefault="00941B32" w:rsidP="00F94ED0">
      <w:pPr>
        <w:ind w:firstLine="284"/>
        <w:jc w:val="both"/>
        <w:rPr>
          <w:rFonts w:ascii="Garamond" w:hAnsi="Garamond"/>
          <w:lang w:val="sq-AL"/>
        </w:rPr>
      </w:pPr>
    </w:p>
    <w:p w14:paraId="56320CAB" w14:textId="77777777" w:rsidR="00941B32" w:rsidRPr="00583F30" w:rsidRDefault="00941B32" w:rsidP="00F94ED0">
      <w:pPr>
        <w:ind w:firstLine="284"/>
        <w:jc w:val="both"/>
        <w:rPr>
          <w:rFonts w:ascii="Garamond" w:hAnsi="Garamond"/>
          <w:lang w:val="sq-AL"/>
        </w:rPr>
      </w:pPr>
    </w:p>
    <w:p w14:paraId="56320CAC" w14:textId="77777777" w:rsidR="00941B32" w:rsidRPr="00583F30" w:rsidRDefault="00941B32" w:rsidP="00F94ED0">
      <w:pPr>
        <w:ind w:firstLine="284"/>
        <w:jc w:val="both"/>
        <w:rPr>
          <w:rFonts w:ascii="Garamond" w:hAnsi="Garamond"/>
          <w:lang w:val="sq-AL"/>
        </w:rPr>
      </w:pPr>
    </w:p>
    <w:p w14:paraId="56320CAD" w14:textId="77777777" w:rsidR="00941B32" w:rsidRPr="00583F30" w:rsidRDefault="00941B32" w:rsidP="00F94ED0">
      <w:pPr>
        <w:ind w:firstLine="284"/>
        <w:jc w:val="both"/>
        <w:rPr>
          <w:rFonts w:ascii="Garamond" w:hAnsi="Garamond"/>
          <w:lang w:val="sq-AL"/>
        </w:rPr>
      </w:pPr>
    </w:p>
    <w:p w14:paraId="56320CAE" w14:textId="77777777" w:rsidR="00941B32" w:rsidRPr="00583F30" w:rsidRDefault="00941B32" w:rsidP="00F94ED0">
      <w:pPr>
        <w:ind w:firstLine="284"/>
        <w:jc w:val="both"/>
        <w:rPr>
          <w:rFonts w:ascii="Garamond" w:hAnsi="Garamond"/>
          <w:lang w:val="sq-AL"/>
        </w:rPr>
      </w:pPr>
    </w:p>
    <w:p w14:paraId="56320CAF" w14:textId="77777777" w:rsidR="00941B32" w:rsidRPr="00583F30" w:rsidRDefault="00941B32" w:rsidP="00F94ED0">
      <w:pPr>
        <w:ind w:firstLine="284"/>
        <w:jc w:val="both"/>
        <w:rPr>
          <w:rFonts w:ascii="Garamond" w:hAnsi="Garamond"/>
          <w:lang w:val="sq-AL"/>
        </w:rPr>
      </w:pPr>
    </w:p>
    <w:p w14:paraId="56320CB0" w14:textId="77777777" w:rsidR="00941B32" w:rsidRPr="00583F30" w:rsidRDefault="00941B32" w:rsidP="00F94ED0">
      <w:pPr>
        <w:ind w:firstLine="284"/>
        <w:jc w:val="both"/>
        <w:rPr>
          <w:rFonts w:ascii="Garamond" w:hAnsi="Garamond"/>
          <w:lang w:val="sq-AL"/>
        </w:rPr>
      </w:pPr>
    </w:p>
    <w:p w14:paraId="56320CB1" w14:textId="77777777" w:rsidR="00941B32" w:rsidRPr="00583F30" w:rsidRDefault="00941B32" w:rsidP="00F94ED0">
      <w:pPr>
        <w:ind w:firstLine="284"/>
        <w:jc w:val="both"/>
        <w:rPr>
          <w:rFonts w:ascii="Garamond" w:hAnsi="Garamond"/>
          <w:lang w:val="sq-AL"/>
        </w:rPr>
      </w:pPr>
    </w:p>
    <w:p w14:paraId="56320CB2" w14:textId="77777777" w:rsidR="00941B32" w:rsidRPr="00583F30" w:rsidRDefault="00941B32" w:rsidP="00F94ED0">
      <w:pPr>
        <w:ind w:firstLine="284"/>
        <w:jc w:val="both"/>
        <w:rPr>
          <w:rFonts w:ascii="Garamond" w:hAnsi="Garamond"/>
          <w:lang w:val="sq-AL"/>
        </w:rPr>
      </w:pPr>
    </w:p>
    <w:p w14:paraId="56320CB3" w14:textId="77777777" w:rsidR="00941B32" w:rsidRPr="00583F30" w:rsidRDefault="00941B32" w:rsidP="00F94ED0">
      <w:pPr>
        <w:ind w:firstLine="284"/>
        <w:jc w:val="both"/>
        <w:rPr>
          <w:rFonts w:ascii="Garamond" w:hAnsi="Garamond"/>
          <w:lang w:val="sq-AL"/>
        </w:rPr>
      </w:pPr>
    </w:p>
    <w:p w14:paraId="56320CB4" w14:textId="77777777" w:rsidR="00941B32" w:rsidRPr="00583F30" w:rsidRDefault="00941B32" w:rsidP="00F94ED0">
      <w:pPr>
        <w:ind w:firstLine="284"/>
        <w:jc w:val="both"/>
        <w:rPr>
          <w:rFonts w:ascii="Garamond" w:hAnsi="Garamond"/>
          <w:lang w:val="sq-AL"/>
        </w:rPr>
        <w:sectPr w:rsidR="00941B32" w:rsidRPr="00583F30" w:rsidSect="009939E7">
          <w:headerReference w:type="default" r:id="rId13"/>
          <w:footerReference w:type="even" r:id="rId14"/>
          <w:footerReference w:type="default" r:id="rId15"/>
          <w:pgSz w:w="11907" w:h="16839" w:code="9"/>
          <w:pgMar w:top="1260" w:right="1440" w:bottom="1440" w:left="1440" w:header="720" w:footer="870" w:gutter="0"/>
          <w:cols w:space="720"/>
          <w:docGrid w:linePitch="360"/>
        </w:sectPr>
      </w:pPr>
    </w:p>
    <w:p w14:paraId="56320CB5" w14:textId="77777777" w:rsidR="00941B32" w:rsidRPr="00583F30" w:rsidRDefault="002A532E" w:rsidP="00583F30">
      <w:pPr>
        <w:ind w:firstLine="284"/>
        <w:jc w:val="center"/>
        <w:rPr>
          <w:rFonts w:ascii="Garamond" w:hAnsi="Garamond"/>
          <w:b/>
          <w:lang w:val="sq-AL"/>
        </w:rPr>
      </w:pPr>
      <w:r w:rsidRPr="00583F30">
        <w:rPr>
          <w:rFonts w:ascii="Garamond" w:hAnsi="Garamond"/>
          <w:b/>
          <w:lang w:val="sq-AL"/>
        </w:rPr>
        <w:lastRenderedPageBreak/>
        <w:t>Shtojca B</w:t>
      </w:r>
    </w:p>
    <w:p w14:paraId="56320CB6" w14:textId="77777777" w:rsidR="00773FFA" w:rsidRPr="00583F30" w:rsidRDefault="00773FFA" w:rsidP="00583F30">
      <w:pPr>
        <w:ind w:firstLine="284"/>
        <w:jc w:val="center"/>
        <w:rPr>
          <w:rFonts w:ascii="Garamond" w:hAnsi="Garamond"/>
          <w:lang w:val="sq-AL"/>
        </w:rPr>
      </w:pPr>
    </w:p>
    <w:p w14:paraId="56320CB7" w14:textId="77777777" w:rsidR="00941B32" w:rsidRPr="00583F30" w:rsidRDefault="00941B32" w:rsidP="00583F30">
      <w:pPr>
        <w:ind w:firstLine="284"/>
        <w:jc w:val="center"/>
        <w:rPr>
          <w:rFonts w:ascii="Garamond" w:hAnsi="Garamond"/>
          <w:lang w:val="sq-AL"/>
        </w:rPr>
      </w:pPr>
      <w:r w:rsidRPr="00583F30">
        <w:rPr>
          <w:rFonts w:ascii="Garamond" w:hAnsi="Garamond"/>
          <w:lang w:val="sq-AL"/>
        </w:rPr>
        <w:t>FORMULARI TIP</w:t>
      </w:r>
    </w:p>
    <w:tbl>
      <w:tblPr>
        <w:tblpPr w:leftFromText="180" w:rightFromText="180" w:vertAnchor="text" w:horzAnchor="page" w:tblpXSpec="center" w:tblpY="232"/>
        <w:tblW w:w="13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6"/>
        <w:gridCol w:w="954"/>
        <w:gridCol w:w="450"/>
        <w:gridCol w:w="1070"/>
        <w:gridCol w:w="820"/>
        <w:gridCol w:w="440"/>
        <w:gridCol w:w="1270"/>
        <w:gridCol w:w="1170"/>
        <w:gridCol w:w="890"/>
        <w:gridCol w:w="1270"/>
        <w:gridCol w:w="1440"/>
        <w:gridCol w:w="180"/>
        <w:gridCol w:w="1260"/>
        <w:gridCol w:w="1430"/>
      </w:tblGrid>
      <w:tr w:rsidR="00C834D4" w:rsidRPr="00583F30" w14:paraId="56320CB9" w14:textId="77777777" w:rsidTr="00916984">
        <w:trPr>
          <w:trHeight w:val="440"/>
        </w:trPr>
        <w:tc>
          <w:tcPr>
            <w:tcW w:w="13500" w:type="dxa"/>
            <w:gridSpan w:val="14"/>
            <w:vAlign w:val="center"/>
          </w:tcPr>
          <w:p w14:paraId="56320CB8"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Njësia e vetëqeverisjes vendore</w:t>
            </w:r>
          </w:p>
        </w:tc>
      </w:tr>
      <w:tr w:rsidR="00C834D4" w:rsidRPr="00583F30" w14:paraId="56320CBF" w14:textId="77777777" w:rsidTr="00916984">
        <w:trPr>
          <w:trHeight w:val="405"/>
        </w:trPr>
        <w:tc>
          <w:tcPr>
            <w:tcW w:w="1810" w:type="dxa"/>
            <w:gridSpan w:val="2"/>
            <w:vAlign w:val="center"/>
          </w:tcPr>
          <w:p w14:paraId="56320CBA"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Viti _______</w:t>
            </w:r>
          </w:p>
        </w:tc>
        <w:tc>
          <w:tcPr>
            <w:tcW w:w="2340" w:type="dxa"/>
            <w:gridSpan w:val="3"/>
            <w:vAlign w:val="center"/>
          </w:tcPr>
          <w:p w14:paraId="56320CBB"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Nr. identifikues i pronës</w:t>
            </w:r>
          </w:p>
        </w:tc>
        <w:tc>
          <w:tcPr>
            <w:tcW w:w="2880" w:type="dxa"/>
            <w:gridSpan w:val="3"/>
            <w:vAlign w:val="center"/>
          </w:tcPr>
          <w:p w14:paraId="56320CBC" w14:textId="77777777" w:rsidR="00C834D4" w:rsidRPr="00583F30" w:rsidRDefault="00C834D4" w:rsidP="00916984">
            <w:pPr>
              <w:jc w:val="both"/>
              <w:rPr>
                <w:rFonts w:ascii="Garamond" w:hAnsi="Garamond"/>
                <w:sz w:val="20"/>
                <w:szCs w:val="20"/>
                <w:lang w:val="sq-AL"/>
              </w:rPr>
            </w:pPr>
          </w:p>
        </w:tc>
        <w:tc>
          <w:tcPr>
            <w:tcW w:w="3780" w:type="dxa"/>
            <w:gridSpan w:val="4"/>
            <w:vAlign w:val="center"/>
          </w:tcPr>
          <w:p w14:paraId="56320CBD"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Sipërfaqja totale e ndërtimit (vetëm për njësitë e banimit)</w:t>
            </w:r>
          </w:p>
        </w:tc>
        <w:tc>
          <w:tcPr>
            <w:tcW w:w="2690" w:type="dxa"/>
            <w:gridSpan w:val="2"/>
            <w:vAlign w:val="center"/>
          </w:tcPr>
          <w:p w14:paraId="56320CBE"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_________(m</w:t>
            </w:r>
            <w:r w:rsidRPr="00583F30">
              <w:rPr>
                <w:rFonts w:ascii="Garamond" w:hAnsi="Garamond"/>
                <w:sz w:val="20"/>
                <w:szCs w:val="20"/>
                <w:vertAlign w:val="superscript"/>
                <w:lang w:val="sq-AL"/>
              </w:rPr>
              <w:t>2</w:t>
            </w:r>
            <w:r w:rsidRPr="00583F30">
              <w:rPr>
                <w:rFonts w:ascii="Garamond" w:hAnsi="Garamond"/>
                <w:sz w:val="20"/>
                <w:szCs w:val="20"/>
                <w:lang w:val="sq-AL"/>
              </w:rPr>
              <w:t>)</w:t>
            </w:r>
          </w:p>
        </w:tc>
      </w:tr>
      <w:tr w:rsidR="00C834D4" w:rsidRPr="00583F30" w14:paraId="56320CC4" w14:textId="77777777" w:rsidTr="00916984">
        <w:trPr>
          <w:trHeight w:val="422"/>
        </w:trPr>
        <w:tc>
          <w:tcPr>
            <w:tcW w:w="2260" w:type="dxa"/>
            <w:gridSpan w:val="3"/>
            <w:vAlign w:val="center"/>
          </w:tcPr>
          <w:p w14:paraId="56320CC0"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Adresa e objektit</w:t>
            </w:r>
          </w:p>
        </w:tc>
        <w:tc>
          <w:tcPr>
            <w:tcW w:w="4770" w:type="dxa"/>
            <w:gridSpan w:val="5"/>
            <w:vAlign w:val="center"/>
          </w:tcPr>
          <w:p w14:paraId="56320CC1" w14:textId="77777777" w:rsidR="00C834D4" w:rsidRPr="00583F30" w:rsidRDefault="00C834D4" w:rsidP="00916984">
            <w:pPr>
              <w:jc w:val="both"/>
              <w:rPr>
                <w:rFonts w:ascii="Garamond" w:hAnsi="Garamond"/>
                <w:sz w:val="20"/>
                <w:szCs w:val="20"/>
                <w:lang w:val="sq-AL"/>
              </w:rPr>
            </w:pPr>
          </w:p>
        </w:tc>
        <w:tc>
          <w:tcPr>
            <w:tcW w:w="3780" w:type="dxa"/>
            <w:gridSpan w:val="4"/>
            <w:vAlign w:val="center"/>
          </w:tcPr>
          <w:p w14:paraId="56320CC2"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 xml:space="preserve">Kostoja totale e ndërtimit </w:t>
            </w:r>
          </w:p>
        </w:tc>
        <w:tc>
          <w:tcPr>
            <w:tcW w:w="2690" w:type="dxa"/>
            <w:gridSpan w:val="2"/>
            <w:vAlign w:val="center"/>
          </w:tcPr>
          <w:p w14:paraId="56320CC3" w14:textId="0FBF2D40" w:rsidR="00C834D4" w:rsidRPr="00583F30" w:rsidRDefault="00C834D4" w:rsidP="00583F30">
            <w:pPr>
              <w:jc w:val="both"/>
              <w:rPr>
                <w:rFonts w:ascii="Garamond" w:hAnsi="Garamond"/>
                <w:sz w:val="20"/>
                <w:szCs w:val="20"/>
                <w:lang w:val="sq-AL"/>
              </w:rPr>
            </w:pPr>
            <w:r w:rsidRPr="00583F30">
              <w:rPr>
                <w:rFonts w:ascii="Garamond" w:hAnsi="Garamond"/>
                <w:sz w:val="20"/>
                <w:szCs w:val="20"/>
                <w:lang w:val="sq-AL"/>
              </w:rPr>
              <w:t>_________(</w:t>
            </w:r>
            <w:r w:rsidR="00583F30">
              <w:rPr>
                <w:rFonts w:ascii="Garamond" w:hAnsi="Garamond"/>
                <w:sz w:val="20"/>
                <w:szCs w:val="20"/>
                <w:lang w:val="sq-AL"/>
              </w:rPr>
              <w:t>l</w:t>
            </w:r>
            <w:r w:rsidRPr="00583F30">
              <w:rPr>
                <w:rFonts w:ascii="Garamond" w:hAnsi="Garamond"/>
                <w:sz w:val="20"/>
                <w:szCs w:val="20"/>
                <w:lang w:val="sq-AL"/>
              </w:rPr>
              <w:t>ek)</w:t>
            </w:r>
          </w:p>
        </w:tc>
      </w:tr>
      <w:tr w:rsidR="00C834D4" w:rsidRPr="00583F30" w14:paraId="56320CC9" w14:textId="77777777" w:rsidTr="00916984">
        <w:trPr>
          <w:trHeight w:val="422"/>
        </w:trPr>
        <w:tc>
          <w:tcPr>
            <w:tcW w:w="2260" w:type="dxa"/>
            <w:gridSpan w:val="3"/>
            <w:vAlign w:val="center"/>
          </w:tcPr>
          <w:p w14:paraId="56320CC5"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Enti menaxhues</w:t>
            </w:r>
          </w:p>
        </w:tc>
        <w:tc>
          <w:tcPr>
            <w:tcW w:w="4770" w:type="dxa"/>
            <w:gridSpan w:val="5"/>
            <w:vAlign w:val="center"/>
          </w:tcPr>
          <w:p w14:paraId="56320CC6" w14:textId="77777777" w:rsidR="00C834D4" w:rsidRPr="00583F30" w:rsidRDefault="00C834D4" w:rsidP="00916984">
            <w:pPr>
              <w:jc w:val="both"/>
              <w:rPr>
                <w:rFonts w:ascii="Garamond" w:hAnsi="Garamond"/>
                <w:sz w:val="20"/>
                <w:szCs w:val="20"/>
                <w:lang w:val="sq-AL"/>
              </w:rPr>
            </w:pPr>
          </w:p>
        </w:tc>
        <w:tc>
          <w:tcPr>
            <w:tcW w:w="3780" w:type="dxa"/>
            <w:gridSpan w:val="4"/>
            <w:vAlign w:val="center"/>
          </w:tcPr>
          <w:p w14:paraId="56320CC7"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Qiraja vjetore totale</w:t>
            </w:r>
          </w:p>
        </w:tc>
        <w:tc>
          <w:tcPr>
            <w:tcW w:w="2690" w:type="dxa"/>
            <w:gridSpan w:val="2"/>
            <w:vAlign w:val="center"/>
          </w:tcPr>
          <w:p w14:paraId="56320CC8"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_________lek</w:t>
            </w:r>
          </w:p>
        </w:tc>
      </w:tr>
      <w:tr w:rsidR="00C834D4" w:rsidRPr="00583F30" w14:paraId="56320CCE" w14:textId="77777777" w:rsidTr="00916984">
        <w:trPr>
          <w:trHeight w:val="406"/>
        </w:trPr>
        <w:tc>
          <w:tcPr>
            <w:tcW w:w="4590" w:type="dxa"/>
            <w:gridSpan w:val="6"/>
            <w:vAlign w:val="center"/>
          </w:tcPr>
          <w:p w14:paraId="56320CCA"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Personi përgjegjës i njësisë së vetëqeverisjes vendore</w:t>
            </w:r>
          </w:p>
        </w:tc>
        <w:tc>
          <w:tcPr>
            <w:tcW w:w="2440" w:type="dxa"/>
            <w:gridSpan w:val="2"/>
            <w:vAlign w:val="center"/>
          </w:tcPr>
          <w:p w14:paraId="56320CCB" w14:textId="77777777" w:rsidR="00C834D4" w:rsidRPr="00583F30" w:rsidRDefault="00C834D4" w:rsidP="00916984">
            <w:pPr>
              <w:jc w:val="both"/>
              <w:rPr>
                <w:rFonts w:ascii="Garamond" w:hAnsi="Garamond"/>
                <w:sz w:val="20"/>
                <w:szCs w:val="20"/>
                <w:lang w:val="sq-AL"/>
              </w:rPr>
            </w:pPr>
          </w:p>
        </w:tc>
        <w:tc>
          <w:tcPr>
            <w:tcW w:w="3780" w:type="dxa"/>
            <w:gridSpan w:val="4"/>
            <w:vAlign w:val="center"/>
          </w:tcPr>
          <w:p w14:paraId="56320CCC"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Numri total i apartamenteve</w:t>
            </w:r>
          </w:p>
        </w:tc>
        <w:tc>
          <w:tcPr>
            <w:tcW w:w="2690" w:type="dxa"/>
            <w:gridSpan w:val="2"/>
            <w:vAlign w:val="center"/>
          </w:tcPr>
          <w:p w14:paraId="56320CCD" w14:textId="77777777" w:rsidR="00C834D4" w:rsidRPr="00583F30" w:rsidRDefault="00C834D4" w:rsidP="00916984">
            <w:pPr>
              <w:jc w:val="both"/>
              <w:rPr>
                <w:rFonts w:ascii="Garamond" w:hAnsi="Garamond"/>
                <w:sz w:val="20"/>
                <w:szCs w:val="20"/>
                <w:lang w:val="sq-AL"/>
              </w:rPr>
            </w:pPr>
          </w:p>
        </w:tc>
      </w:tr>
      <w:tr w:rsidR="00C834D4" w:rsidRPr="00583F30" w14:paraId="56320CD0" w14:textId="77777777" w:rsidTr="00916984">
        <w:trPr>
          <w:trHeight w:val="395"/>
        </w:trPr>
        <w:tc>
          <w:tcPr>
            <w:tcW w:w="13500" w:type="dxa"/>
            <w:gridSpan w:val="14"/>
            <w:vAlign w:val="center"/>
          </w:tcPr>
          <w:p w14:paraId="56320CCF"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TË DHËNA MBI QIRAMARRËSIN, QIRANË DHE SUBVENCIONIN PËR ÇDO QIRAMARRËS</w:t>
            </w:r>
          </w:p>
        </w:tc>
      </w:tr>
      <w:tr w:rsidR="00C834D4" w:rsidRPr="00583F30" w14:paraId="56320CDC" w14:textId="77777777" w:rsidTr="00916984">
        <w:trPr>
          <w:trHeight w:val="1015"/>
        </w:trPr>
        <w:tc>
          <w:tcPr>
            <w:tcW w:w="856" w:type="dxa"/>
            <w:vAlign w:val="center"/>
          </w:tcPr>
          <w:p w14:paraId="56320CD1" w14:textId="0C5FCA95"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Nr. ap.</w:t>
            </w:r>
          </w:p>
        </w:tc>
        <w:tc>
          <w:tcPr>
            <w:tcW w:w="2474" w:type="dxa"/>
            <w:gridSpan w:val="3"/>
            <w:vAlign w:val="center"/>
          </w:tcPr>
          <w:p w14:paraId="56320CD2" w14:textId="2B2ACB71" w:rsidR="00C834D4" w:rsidRPr="00583F30" w:rsidRDefault="00583F30" w:rsidP="00583F30">
            <w:pPr>
              <w:jc w:val="center"/>
              <w:rPr>
                <w:rFonts w:ascii="Garamond" w:hAnsi="Garamond"/>
                <w:b/>
                <w:sz w:val="20"/>
                <w:szCs w:val="20"/>
                <w:lang w:val="sq-AL"/>
              </w:rPr>
            </w:pPr>
            <w:r w:rsidRPr="00583F30">
              <w:rPr>
                <w:rFonts w:ascii="Garamond" w:hAnsi="Garamond"/>
                <w:b/>
                <w:sz w:val="20"/>
                <w:szCs w:val="20"/>
                <w:lang w:val="sq-AL"/>
              </w:rPr>
              <w:t>Emër</w:t>
            </w:r>
            <w:r w:rsidR="00C834D4" w:rsidRPr="00583F30">
              <w:rPr>
                <w:rFonts w:ascii="Garamond" w:hAnsi="Garamond"/>
                <w:b/>
                <w:sz w:val="20"/>
                <w:szCs w:val="20"/>
                <w:lang w:val="sq-AL"/>
              </w:rPr>
              <w:t xml:space="preserve">, </w:t>
            </w:r>
            <w:r>
              <w:rPr>
                <w:rFonts w:ascii="Garamond" w:hAnsi="Garamond"/>
                <w:b/>
                <w:sz w:val="20"/>
                <w:szCs w:val="20"/>
                <w:lang w:val="sq-AL"/>
              </w:rPr>
              <w:t>a</w:t>
            </w:r>
            <w:r w:rsidR="00C834D4" w:rsidRPr="00583F30">
              <w:rPr>
                <w:rFonts w:ascii="Garamond" w:hAnsi="Garamond"/>
                <w:b/>
                <w:sz w:val="20"/>
                <w:szCs w:val="20"/>
                <w:lang w:val="sq-AL"/>
              </w:rPr>
              <w:t>tësia</w:t>
            </w:r>
            <w:r>
              <w:rPr>
                <w:rFonts w:ascii="Garamond" w:hAnsi="Garamond"/>
                <w:b/>
                <w:sz w:val="20"/>
                <w:szCs w:val="20"/>
                <w:lang w:val="sq-AL"/>
              </w:rPr>
              <w:t>,</w:t>
            </w:r>
            <w:r w:rsidR="00C834D4" w:rsidRPr="00583F30">
              <w:rPr>
                <w:rFonts w:ascii="Garamond" w:hAnsi="Garamond"/>
                <w:b/>
                <w:sz w:val="20"/>
                <w:szCs w:val="20"/>
                <w:lang w:val="sq-AL"/>
              </w:rPr>
              <w:t xml:space="preserve"> </w:t>
            </w:r>
            <w:r>
              <w:rPr>
                <w:rFonts w:ascii="Garamond" w:hAnsi="Garamond"/>
                <w:b/>
                <w:sz w:val="20"/>
                <w:szCs w:val="20"/>
                <w:lang w:val="sq-AL"/>
              </w:rPr>
              <w:t>m</w:t>
            </w:r>
            <w:r w:rsidR="00C834D4" w:rsidRPr="00583F30">
              <w:rPr>
                <w:rFonts w:ascii="Garamond" w:hAnsi="Garamond"/>
                <w:b/>
                <w:sz w:val="20"/>
                <w:szCs w:val="20"/>
                <w:lang w:val="sq-AL"/>
              </w:rPr>
              <w:t>biemër</w:t>
            </w:r>
          </w:p>
        </w:tc>
        <w:tc>
          <w:tcPr>
            <w:tcW w:w="1260" w:type="dxa"/>
            <w:gridSpan w:val="2"/>
            <w:vAlign w:val="center"/>
          </w:tcPr>
          <w:p w14:paraId="56320CD3" w14:textId="51EB6DE0"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Kategoria</w:t>
            </w:r>
          </w:p>
        </w:tc>
        <w:tc>
          <w:tcPr>
            <w:tcW w:w="1270" w:type="dxa"/>
            <w:vAlign w:val="center"/>
          </w:tcPr>
          <w:p w14:paraId="56320CD4" w14:textId="77777777"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Tipi i apartamentit</w:t>
            </w:r>
          </w:p>
        </w:tc>
        <w:tc>
          <w:tcPr>
            <w:tcW w:w="1170" w:type="dxa"/>
            <w:vAlign w:val="center"/>
          </w:tcPr>
          <w:p w14:paraId="56320CD5" w14:textId="4FE3099C"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Madhësia e familjes</w:t>
            </w:r>
          </w:p>
          <w:p w14:paraId="56320CD6" w14:textId="77777777"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(të rritur +fëmijë)</w:t>
            </w:r>
          </w:p>
        </w:tc>
        <w:tc>
          <w:tcPr>
            <w:tcW w:w="890" w:type="dxa"/>
            <w:vAlign w:val="center"/>
          </w:tcPr>
          <w:p w14:paraId="56320CD7" w14:textId="77777777"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Treguesi P</w:t>
            </w:r>
          </w:p>
        </w:tc>
        <w:tc>
          <w:tcPr>
            <w:tcW w:w="1270" w:type="dxa"/>
            <w:vAlign w:val="center"/>
          </w:tcPr>
          <w:p w14:paraId="56320CD8" w14:textId="77777777"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Qiraja mujore sipas ligjit (lek)</w:t>
            </w:r>
          </w:p>
        </w:tc>
        <w:tc>
          <w:tcPr>
            <w:tcW w:w="1440" w:type="dxa"/>
            <w:vAlign w:val="center"/>
          </w:tcPr>
          <w:p w14:paraId="56320CD9" w14:textId="77777777"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Të ardhurat neto mujore të familjes (lek)</w:t>
            </w:r>
          </w:p>
        </w:tc>
        <w:tc>
          <w:tcPr>
            <w:tcW w:w="1440" w:type="dxa"/>
            <w:gridSpan w:val="2"/>
            <w:vAlign w:val="center"/>
          </w:tcPr>
          <w:p w14:paraId="56320CDA" w14:textId="77777777"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Qiraja mujore e përballueshme (lek)</w:t>
            </w:r>
          </w:p>
        </w:tc>
        <w:tc>
          <w:tcPr>
            <w:tcW w:w="1430" w:type="dxa"/>
            <w:vAlign w:val="center"/>
          </w:tcPr>
          <w:p w14:paraId="56320CDB" w14:textId="77777777" w:rsidR="00C834D4" w:rsidRPr="00583F30" w:rsidRDefault="00C834D4" w:rsidP="00916984">
            <w:pPr>
              <w:jc w:val="center"/>
              <w:rPr>
                <w:rFonts w:ascii="Garamond" w:hAnsi="Garamond"/>
                <w:b/>
                <w:sz w:val="20"/>
                <w:szCs w:val="20"/>
                <w:lang w:val="sq-AL"/>
              </w:rPr>
            </w:pPr>
            <w:r w:rsidRPr="00583F30">
              <w:rPr>
                <w:rFonts w:ascii="Garamond" w:hAnsi="Garamond"/>
                <w:b/>
                <w:sz w:val="20"/>
                <w:szCs w:val="20"/>
                <w:lang w:val="sq-AL"/>
              </w:rPr>
              <w:t>Masa mujore e subvencionit</w:t>
            </w:r>
          </w:p>
        </w:tc>
      </w:tr>
      <w:tr w:rsidR="00C834D4" w:rsidRPr="00583F30" w14:paraId="56320CE7" w14:textId="77777777" w:rsidTr="00916984">
        <w:trPr>
          <w:trHeight w:val="202"/>
        </w:trPr>
        <w:tc>
          <w:tcPr>
            <w:tcW w:w="856" w:type="dxa"/>
            <w:vAlign w:val="center"/>
          </w:tcPr>
          <w:p w14:paraId="56320CDD"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1</w:t>
            </w:r>
          </w:p>
        </w:tc>
        <w:tc>
          <w:tcPr>
            <w:tcW w:w="2474" w:type="dxa"/>
            <w:gridSpan w:val="3"/>
            <w:vAlign w:val="center"/>
          </w:tcPr>
          <w:p w14:paraId="56320CDE"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2</w:t>
            </w:r>
          </w:p>
        </w:tc>
        <w:tc>
          <w:tcPr>
            <w:tcW w:w="1260" w:type="dxa"/>
            <w:gridSpan w:val="2"/>
            <w:vAlign w:val="center"/>
          </w:tcPr>
          <w:p w14:paraId="56320CDF"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3</w:t>
            </w:r>
          </w:p>
        </w:tc>
        <w:tc>
          <w:tcPr>
            <w:tcW w:w="1270" w:type="dxa"/>
            <w:vAlign w:val="center"/>
          </w:tcPr>
          <w:p w14:paraId="56320CE0"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4</w:t>
            </w:r>
          </w:p>
        </w:tc>
        <w:tc>
          <w:tcPr>
            <w:tcW w:w="1170" w:type="dxa"/>
            <w:vAlign w:val="center"/>
          </w:tcPr>
          <w:p w14:paraId="56320CE1"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5</w:t>
            </w:r>
          </w:p>
        </w:tc>
        <w:tc>
          <w:tcPr>
            <w:tcW w:w="890" w:type="dxa"/>
            <w:vAlign w:val="center"/>
          </w:tcPr>
          <w:p w14:paraId="56320CE2"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6</w:t>
            </w:r>
          </w:p>
        </w:tc>
        <w:tc>
          <w:tcPr>
            <w:tcW w:w="1270" w:type="dxa"/>
            <w:vAlign w:val="center"/>
          </w:tcPr>
          <w:p w14:paraId="56320CE3"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7</w:t>
            </w:r>
          </w:p>
        </w:tc>
        <w:tc>
          <w:tcPr>
            <w:tcW w:w="1440" w:type="dxa"/>
            <w:vAlign w:val="center"/>
          </w:tcPr>
          <w:p w14:paraId="56320CE4"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8</w:t>
            </w:r>
          </w:p>
        </w:tc>
        <w:tc>
          <w:tcPr>
            <w:tcW w:w="1440" w:type="dxa"/>
            <w:gridSpan w:val="2"/>
            <w:vAlign w:val="center"/>
          </w:tcPr>
          <w:p w14:paraId="56320CE5"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9</w:t>
            </w:r>
          </w:p>
        </w:tc>
        <w:tc>
          <w:tcPr>
            <w:tcW w:w="1430" w:type="dxa"/>
            <w:vAlign w:val="center"/>
          </w:tcPr>
          <w:p w14:paraId="56320CE6" w14:textId="77777777" w:rsidR="00C834D4" w:rsidRPr="00583F30" w:rsidRDefault="00C834D4" w:rsidP="00916984">
            <w:pPr>
              <w:jc w:val="both"/>
              <w:rPr>
                <w:rFonts w:ascii="Garamond" w:hAnsi="Garamond"/>
                <w:sz w:val="20"/>
                <w:szCs w:val="20"/>
                <w:lang w:val="sq-AL"/>
              </w:rPr>
            </w:pPr>
            <w:r w:rsidRPr="00583F30">
              <w:rPr>
                <w:rFonts w:ascii="Garamond" w:hAnsi="Garamond"/>
                <w:sz w:val="20"/>
                <w:szCs w:val="20"/>
                <w:lang w:val="sq-AL"/>
              </w:rPr>
              <w:t>10</w:t>
            </w:r>
          </w:p>
        </w:tc>
      </w:tr>
      <w:tr w:rsidR="00C834D4" w:rsidRPr="00583F30" w14:paraId="56320CF2" w14:textId="77777777" w:rsidTr="00916984">
        <w:trPr>
          <w:trHeight w:val="202"/>
        </w:trPr>
        <w:tc>
          <w:tcPr>
            <w:tcW w:w="856" w:type="dxa"/>
            <w:vAlign w:val="center"/>
          </w:tcPr>
          <w:p w14:paraId="56320CE8" w14:textId="77777777" w:rsidR="00C834D4" w:rsidRPr="00583F30" w:rsidRDefault="00C834D4" w:rsidP="00916984">
            <w:pPr>
              <w:jc w:val="both"/>
              <w:rPr>
                <w:rFonts w:ascii="Garamond" w:hAnsi="Garamond"/>
                <w:sz w:val="20"/>
                <w:szCs w:val="20"/>
                <w:lang w:val="sq-AL"/>
              </w:rPr>
            </w:pPr>
          </w:p>
        </w:tc>
        <w:tc>
          <w:tcPr>
            <w:tcW w:w="2474" w:type="dxa"/>
            <w:gridSpan w:val="3"/>
            <w:vAlign w:val="center"/>
          </w:tcPr>
          <w:p w14:paraId="56320CE9" w14:textId="77777777" w:rsidR="00C834D4" w:rsidRPr="00583F30" w:rsidRDefault="00C834D4" w:rsidP="00916984">
            <w:pPr>
              <w:jc w:val="both"/>
              <w:rPr>
                <w:rFonts w:ascii="Garamond" w:hAnsi="Garamond"/>
                <w:sz w:val="20"/>
                <w:szCs w:val="20"/>
                <w:lang w:val="sq-AL"/>
              </w:rPr>
            </w:pPr>
          </w:p>
        </w:tc>
        <w:tc>
          <w:tcPr>
            <w:tcW w:w="1260" w:type="dxa"/>
            <w:gridSpan w:val="2"/>
            <w:vAlign w:val="center"/>
          </w:tcPr>
          <w:p w14:paraId="56320CEA" w14:textId="77777777" w:rsidR="00C834D4" w:rsidRPr="00583F30" w:rsidRDefault="00C834D4" w:rsidP="00916984">
            <w:pPr>
              <w:jc w:val="both"/>
              <w:rPr>
                <w:rFonts w:ascii="Garamond" w:hAnsi="Garamond"/>
                <w:sz w:val="20"/>
                <w:szCs w:val="20"/>
                <w:lang w:val="sq-AL"/>
              </w:rPr>
            </w:pPr>
          </w:p>
        </w:tc>
        <w:tc>
          <w:tcPr>
            <w:tcW w:w="1270" w:type="dxa"/>
            <w:vAlign w:val="center"/>
          </w:tcPr>
          <w:p w14:paraId="56320CEB" w14:textId="77777777" w:rsidR="00C834D4" w:rsidRPr="00583F30" w:rsidRDefault="00C834D4" w:rsidP="00916984">
            <w:pPr>
              <w:jc w:val="both"/>
              <w:rPr>
                <w:rFonts w:ascii="Garamond" w:hAnsi="Garamond"/>
                <w:sz w:val="20"/>
                <w:szCs w:val="20"/>
                <w:lang w:val="sq-AL"/>
              </w:rPr>
            </w:pPr>
          </w:p>
        </w:tc>
        <w:tc>
          <w:tcPr>
            <w:tcW w:w="1170" w:type="dxa"/>
            <w:vAlign w:val="center"/>
          </w:tcPr>
          <w:p w14:paraId="56320CEC" w14:textId="77777777" w:rsidR="00C834D4" w:rsidRPr="00583F30" w:rsidRDefault="00C834D4" w:rsidP="00916984">
            <w:pPr>
              <w:jc w:val="both"/>
              <w:rPr>
                <w:rFonts w:ascii="Garamond" w:hAnsi="Garamond"/>
                <w:sz w:val="20"/>
                <w:szCs w:val="20"/>
                <w:lang w:val="sq-AL"/>
              </w:rPr>
            </w:pPr>
          </w:p>
        </w:tc>
        <w:tc>
          <w:tcPr>
            <w:tcW w:w="890" w:type="dxa"/>
            <w:vAlign w:val="center"/>
          </w:tcPr>
          <w:p w14:paraId="56320CED" w14:textId="77777777" w:rsidR="00C834D4" w:rsidRPr="00583F30" w:rsidRDefault="00C834D4" w:rsidP="00916984">
            <w:pPr>
              <w:jc w:val="both"/>
              <w:rPr>
                <w:rFonts w:ascii="Garamond" w:hAnsi="Garamond"/>
                <w:sz w:val="20"/>
                <w:szCs w:val="20"/>
                <w:lang w:val="sq-AL"/>
              </w:rPr>
            </w:pPr>
          </w:p>
        </w:tc>
        <w:tc>
          <w:tcPr>
            <w:tcW w:w="1270" w:type="dxa"/>
            <w:vAlign w:val="center"/>
          </w:tcPr>
          <w:p w14:paraId="56320CEE" w14:textId="77777777" w:rsidR="00C834D4" w:rsidRPr="00583F30" w:rsidRDefault="00C834D4" w:rsidP="00916984">
            <w:pPr>
              <w:jc w:val="both"/>
              <w:rPr>
                <w:rFonts w:ascii="Garamond" w:hAnsi="Garamond"/>
                <w:sz w:val="20"/>
                <w:szCs w:val="20"/>
                <w:lang w:val="sq-AL"/>
              </w:rPr>
            </w:pPr>
          </w:p>
        </w:tc>
        <w:tc>
          <w:tcPr>
            <w:tcW w:w="1440" w:type="dxa"/>
            <w:vAlign w:val="center"/>
          </w:tcPr>
          <w:p w14:paraId="56320CEF" w14:textId="77777777" w:rsidR="00C834D4" w:rsidRPr="00583F30" w:rsidRDefault="00C834D4" w:rsidP="00916984">
            <w:pPr>
              <w:jc w:val="both"/>
              <w:rPr>
                <w:rFonts w:ascii="Garamond" w:hAnsi="Garamond"/>
                <w:sz w:val="20"/>
                <w:szCs w:val="20"/>
                <w:lang w:val="sq-AL"/>
              </w:rPr>
            </w:pPr>
          </w:p>
        </w:tc>
        <w:tc>
          <w:tcPr>
            <w:tcW w:w="1440" w:type="dxa"/>
            <w:gridSpan w:val="2"/>
            <w:vAlign w:val="center"/>
          </w:tcPr>
          <w:p w14:paraId="56320CF0" w14:textId="77777777" w:rsidR="00C834D4" w:rsidRPr="00583F30" w:rsidRDefault="00C834D4" w:rsidP="00916984">
            <w:pPr>
              <w:jc w:val="both"/>
              <w:rPr>
                <w:rFonts w:ascii="Garamond" w:hAnsi="Garamond"/>
                <w:sz w:val="20"/>
                <w:szCs w:val="20"/>
                <w:lang w:val="sq-AL"/>
              </w:rPr>
            </w:pPr>
          </w:p>
        </w:tc>
        <w:tc>
          <w:tcPr>
            <w:tcW w:w="1430" w:type="dxa"/>
            <w:vAlign w:val="center"/>
          </w:tcPr>
          <w:p w14:paraId="56320CF1" w14:textId="77777777" w:rsidR="00C834D4" w:rsidRPr="00583F30" w:rsidRDefault="00C834D4" w:rsidP="00916984">
            <w:pPr>
              <w:jc w:val="both"/>
              <w:rPr>
                <w:rFonts w:ascii="Garamond" w:hAnsi="Garamond"/>
                <w:sz w:val="20"/>
                <w:szCs w:val="20"/>
                <w:lang w:val="sq-AL"/>
              </w:rPr>
            </w:pPr>
          </w:p>
        </w:tc>
      </w:tr>
    </w:tbl>
    <w:p w14:paraId="56320CF3" w14:textId="77777777" w:rsidR="00773FFA" w:rsidRPr="00583F30" w:rsidRDefault="00773FFA" w:rsidP="00F94ED0">
      <w:pPr>
        <w:ind w:firstLine="284"/>
        <w:jc w:val="both"/>
        <w:rPr>
          <w:rFonts w:ascii="Garamond" w:hAnsi="Garamond"/>
          <w:lang w:val="sq-AL"/>
        </w:rPr>
      </w:pPr>
    </w:p>
    <w:p w14:paraId="56320D02" w14:textId="29E74A98" w:rsidR="00941B32" w:rsidRPr="00583F30" w:rsidRDefault="00583F30" w:rsidP="00F94ED0">
      <w:pPr>
        <w:ind w:firstLine="284"/>
        <w:jc w:val="both"/>
        <w:rPr>
          <w:rFonts w:ascii="Garamond" w:hAnsi="Garamond"/>
          <w:b/>
          <w:sz w:val="20"/>
          <w:szCs w:val="20"/>
          <w:lang w:val="sq-AL"/>
        </w:rPr>
      </w:pPr>
      <w:r>
        <w:rPr>
          <w:rFonts w:ascii="Garamond" w:hAnsi="Garamond"/>
          <w:b/>
          <w:sz w:val="20"/>
          <w:szCs w:val="20"/>
          <w:lang w:val="sq-AL"/>
        </w:rPr>
        <w:t>Shpjegime të formularit tip</w:t>
      </w:r>
    </w:p>
    <w:p w14:paraId="56320D03" w14:textId="77777777" w:rsidR="00C83773" w:rsidRPr="00583F30" w:rsidRDefault="00C83773" w:rsidP="00F94ED0">
      <w:pPr>
        <w:ind w:firstLine="284"/>
        <w:jc w:val="both"/>
        <w:rPr>
          <w:rFonts w:ascii="Garamond" w:hAnsi="Garamond"/>
          <w:sz w:val="20"/>
          <w:szCs w:val="20"/>
          <w:lang w:val="sq-AL"/>
        </w:rPr>
      </w:pPr>
    </w:p>
    <w:p w14:paraId="56320D04" w14:textId="4E661E53"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a) </w:t>
      </w:r>
      <w:r w:rsidR="00941B32" w:rsidRPr="00583F30">
        <w:rPr>
          <w:rFonts w:ascii="Garamond" w:hAnsi="Garamond"/>
          <w:sz w:val="20"/>
          <w:szCs w:val="20"/>
          <w:lang w:val="sq-AL"/>
        </w:rPr>
        <w:t>“Numri identifikues i pronës” është</w:t>
      </w:r>
      <w:r w:rsidR="00C83773" w:rsidRPr="00583F30">
        <w:rPr>
          <w:rFonts w:ascii="Garamond" w:hAnsi="Garamond"/>
          <w:sz w:val="20"/>
          <w:szCs w:val="20"/>
          <w:lang w:val="sq-AL"/>
        </w:rPr>
        <w:t xml:space="preserve"> numri i regjistrimit të pronës</w:t>
      </w:r>
      <w:r w:rsidR="00583F30">
        <w:rPr>
          <w:rFonts w:ascii="Garamond" w:hAnsi="Garamond"/>
          <w:sz w:val="20"/>
          <w:szCs w:val="20"/>
          <w:lang w:val="sq-AL"/>
        </w:rPr>
        <w:t>.</w:t>
      </w:r>
    </w:p>
    <w:p w14:paraId="56320D05" w14:textId="0A988D4F"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b) </w:t>
      </w:r>
      <w:r w:rsidR="00941B32" w:rsidRPr="00583F30">
        <w:rPr>
          <w:rFonts w:ascii="Garamond" w:hAnsi="Garamond"/>
          <w:sz w:val="20"/>
          <w:szCs w:val="20"/>
          <w:lang w:val="sq-AL"/>
        </w:rPr>
        <w:t xml:space="preserve">“Enti menaxhues” është subjekti i ngarkuar ose </w:t>
      </w:r>
      <w:r w:rsidR="00C83773" w:rsidRPr="00583F30">
        <w:rPr>
          <w:rFonts w:ascii="Garamond" w:hAnsi="Garamond"/>
          <w:sz w:val="20"/>
          <w:szCs w:val="20"/>
          <w:lang w:val="sq-AL"/>
        </w:rPr>
        <w:t xml:space="preserve">i </w:t>
      </w:r>
      <w:r w:rsidR="00941B32" w:rsidRPr="00583F30">
        <w:rPr>
          <w:rFonts w:ascii="Garamond" w:hAnsi="Garamond"/>
          <w:sz w:val="20"/>
          <w:szCs w:val="20"/>
          <w:lang w:val="sq-AL"/>
        </w:rPr>
        <w:t xml:space="preserve">kontraktuar nga njësia e vetëqeverisjes vendore për administrimin e banesave sociale me </w:t>
      </w:r>
      <w:r w:rsidR="00C83773" w:rsidRPr="00583F30">
        <w:rPr>
          <w:rFonts w:ascii="Garamond" w:hAnsi="Garamond"/>
          <w:sz w:val="20"/>
          <w:szCs w:val="20"/>
          <w:lang w:val="sq-AL"/>
        </w:rPr>
        <w:t>qira</w:t>
      </w:r>
      <w:r w:rsidR="00583F30">
        <w:rPr>
          <w:rFonts w:ascii="Garamond" w:hAnsi="Garamond"/>
          <w:sz w:val="20"/>
          <w:szCs w:val="20"/>
          <w:lang w:val="sq-AL"/>
        </w:rPr>
        <w:t>.</w:t>
      </w:r>
    </w:p>
    <w:p w14:paraId="56320D06" w14:textId="3E08939F"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c) </w:t>
      </w:r>
      <w:r w:rsidR="00941B32" w:rsidRPr="00583F30">
        <w:rPr>
          <w:rFonts w:ascii="Garamond" w:hAnsi="Garamond"/>
          <w:sz w:val="20"/>
          <w:szCs w:val="20"/>
          <w:lang w:val="sq-AL"/>
        </w:rPr>
        <w:t xml:space="preserve">“Personi përgjegjës i njësisë së vetëqeverisjes vendore” është personi i ngarkuar nga njësia e vetëqeverisjes vendore për të ndjekur çështjet e administrimit dhe mirëmbajtjes së </w:t>
      </w:r>
      <w:r w:rsidR="00C83773" w:rsidRPr="00583F30">
        <w:rPr>
          <w:rFonts w:ascii="Garamond" w:hAnsi="Garamond"/>
          <w:sz w:val="20"/>
          <w:szCs w:val="20"/>
          <w:lang w:val="sq-AL"/>
        </w:rPr>
        <w:t>pronës</w:t>
      </w:r>
      <w:r w:rsidR="00583F30">
        <w:rPr>
          <w:rFonts w:ascii="Garamond" w:hAnsi="Garamond"/>
          <w:sz w:val="20"/>
          <w:szCs w:val="20"/>
          <w:lang w:val="sq-AL"/>
        </w:rPr>
        <w:t>.</w:t>
      </w:r>
    </w:p>
    <w:p w14:paraId="56320D07" w14:textId="19459CC3"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d) </w:t>
      </w:r>
      <w:r w:rsidR="00583F30">
        <w:rPr>
          <w:rFonts w:ascii="Garamond" w:hAnsi="Garamond"/>
          <w:sz w:val="20"/>
          <w:szCs w:val="20"/>
          <w:lang w:val="sq-AL"/>
        </w:rPr>
        <w:t>“</w:t>
      </w:r>
      <w:r w:rsidR="00941B32" w:rsidRPr="00583F30">
        <w:rPr>
          <w:rFonts w:ascii="Garamond" w:hAnsi="Garamond"/>
          <w:sz w:val="20"/>
          <w:szCs w:val="20"/>
          <w:lang w:val="sq-AL"/>
        </w:rPr>
        <w:t xml:space="preserve">Nr. </w:t>
      </w:r>
      <w:r w:rsidR="00583F30">
        <w:rPr>
          <w:rFonts w:ascii="Garamond" w:hAnsi="Garamond"/>
          <w:sz w:val="20"/>
          <w:szCs w:val="20"/>
          <w:lang w:val="sq-AL"/>
        </w:rPr>
        <w:t>a</w:t>
      </w:r>
      <w:r w:rsidR="00941B32" w:rsidRPr="00583F30">
        <w:rPr>
          <w:rFonts w:ascii="Garamond" w:hAnsi="Garamond"/>
          <w:sz w:val="20"/>
          <w:szCs w:val="20"/>
          <w:lang w:val="sq-AL"/>
        </w:rPr>
        <w:t>p.</w:t>
      </w:r>
      <w:r w:rsidR="00583F30">
        <w:rPr>
          <w:rFonts w:ascii="Garamond" w:hAnsi="Garamond"/>
          <w:sz w:val="20"/>
          <w:szCs w:val="20"/>
          <w:lang w:val="sq-AL"/>
        </w:rPr>
        <w:t>”</w:t>
      </w:r>
      <w:r w:rsidR="00941B32" w:rsidRPr="00583F30">
        <w:rPr>
          <w:rFonts w:ascii="Garamond" w:hAnsi="Garamond"/>
          <w:sz w:val="20"/>
          <w:szCs w:val="20"/>
          <w:lang w:val="sq-AL"/>
        </w:rPr>
        <w:t xml:space="preserve"> i referohet numrit të apartamentit</w:t>
      </w:r>
      <w:r w:rsidR="00583F30">
        <w:rPr>
          <w:rFonts w:ascii="Garamond" w:hAnsi="Garamond"/>
          <w:sz w:val="20"/>
          <w:szCs w:val="20"/>
          <w:lang w:val="sq-AL"/>
        </w:rPr>
        <w:t>.</w:t>
      </w:r>
    </w:p>
    <w:p w14:paraId="56320D08" w14:textId="701B0FB9"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e) </w:t>
      </w:r>
      <w:r w:rsidR="00583F30">
        <w:rPr>
          <w:rFonts w:ascii="Garamond" w:hAnsi="Garamond"/>
          <w:sz w:val="20"/>
          <w:szCs w:val="20"/>
          <w:lang w:val="sq-AL"/>
        </w:rPr>
        <w:t>“</w:t>
      </w:r>
      <w:r w:rsidR="00941B32" w:rsidRPr="00583F30">
        <w:rPr>
          <w:rFonts w:ascii="Garamond" w:hAnsi="Garamond"/>
          <w:sz w:val="20"/>
          <w:szCs w:val="20"/>
          <w:lang w:val="sq-AL"/>
        </w:rPr>
        <w:t>Kategoria</w:t>
      </w:r>
      <w:r w:rsidR="00583F30">
        <w:rPr>
          <w:rFonts w:ascii="Garamond" w:hAnsi="Garamond"/>
          <w:sz w:val="20"/>
          <w:szCs w:val="20"/>
          <w:lang w:val="sq-AL"/>
        </w:rPr>
        <w:t>”</w:t>
      </w:r>
      <w:r w:rsidR="00941B32" w:rsidRPr="00583F30">
        <w:rPr>
          <w:rFonts w:ascii="Garamond" w:hAnsi="Garamond"/>
          <w:sz w:val="20"/>
          <w:szCs w:val="20"/>
          <w:lang w:val="sq-AL"/>
        </w:rPr>
        <w:t xml:space="preserve"> i referohet nenit 34 të ligjit nr. 22/2018</w:t>
      </w:r>
      <w:r w:rsidR="00583F30">
        <w:rPr>
          <w:rFonts w:ascii="Garamond" w:hAnsi="Garamond"/>
          <w:sz w:val="20"/>
          <w:szCs w:val="20"/>
          <w:lang w:val="sq-AL"/>
        </w:rPr>
        <w:t>.</w:t>
      </w:r>
    </w:p>
    <w:p w14:paraId="56320D09" w14:textId="14619D3B"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f) </w:t>
      </w:r>
      <w:r w:rsidR="00583F30">
        <w:rPr>
          <w:rFonts w:ascii="Garamond" w:hAnsi="Garamond"/>
          <w:sz w:val="20"/>
          <w:szCs w:val="20"/>
          <w:lang w:val="sq-AL"/>
        </w:rPr>
        <w:t>“</w:t>
      </w:r>
      <w:r w:rsidR="00941B32" w:rsidRPr="00583F30">
        <w:rPr>
          <w:rFonts w:ascii="Garamond" w:hAnsi="Garamond"/>
          <w:sz w:val="20"/>
          <w:szCs w:val="20"/>
          <w:lang w:val="sq-AL"/>
        </w:rPr>
        <w:t>Tipi i apartamentit</w:t>
      </w:r>
      <w:r w:rsidR="00583F30">
        <w:rPr>
          <w:rFonts w:ascii="Garamond" w:hAnsi="Garamond"/>
          <w:sz w:val="20"/>
          <w:szCs w:val="20"/>
          <w:lang w:val="sq-AL"/>
        </w:rPr>
        <w:t>”</w:t>
      </w:r>
      <w:r w:rsidR="00941B32" w:rsidRPr="00583F30">
        <w:rPr>
          <w:rFonts w:ascii="Garamond" w:hAnsi="Garamond"/>
          <w:sz w:val="20"/>
          <w:szCs w:val="20"/>
          <w:lang w:val="sq-AL"/>
        </w:rPr>
        <w:t xml:space="preserve"> i referohet numrit të dhomave të gjumit të një apartamenti dhe përcaktohet: G – P</w:t>
      </w:r>
      <w:r w:rsidR="00C83773" w:rsidRPr="00583F30">
        <w:rPr>
          <w:rFonts w:ascii="Garamond" w:hAnsi="Garamond"/>
          <w:sz w:val="20"/>
          <w:szCs w:val="20"/>
          <w:lang w:val="sq-AL"/>
        </w:rPr>
        <w:t>ë</w:t>
      </w:r>
      <w:r w:rsidR="00941B32" w:rsidRPr="00583F30">
        <w:rPr>
          <w:rFonts w:ascii="Garamond" w:hAnsi="Garamond"/>
          <w:sz w:val="20"/>
          <w:szCs w:val="20"/>
          <w:lang w:val="sq-AL"/>
        </w:rPr>
        <w:t>r tipin “Garsoniere”; 1+1 për apartament me një dhomë gjumi; 2+1 për apartament me dy dhoma gjumi;</w:t>
      </w:r>
      <w:r w:rsidR="00583F30">
        <w:rPr>
          <w:rFonts w:ascii="Garamond" w:hAnsi="Garamond"/>
          <w:sz w:val="20"/>
          <w:szCs w:val="20"/>
          <w:lang w:val="sq-AL"/>
        </w:rPr>
        <w:t xml:space="preserve"> </w:t>
      </w:r>
      <w:r w:rsidR="00941B32" w:rsidRPr="00583F30">
        <w:rPr>
          <w:rFonts w:ascii="Garamond" w:hAnsi="Garamond"/>
          <w:sz w:val="20"/>
          <w:szCs w:val="20"/>
          <w:lang w:val="sq-AL"/>
        </w:rPr>
        <w:t>3+1 pë</w:t>
      </w:r>
      <w:r w:rsidR="00583F30">
        <w:rPr>
          <w:rFonts w:ascii="Garamond" w:hAnsi="Garamond"/>
          <w:sz w:val="20"/>
          <w:szCs w:val="20"/>
          <w:lang w:val="sq-AL"/>
        </w:rPr>
        <w:t>r apartament me tre dhoma gjumi.</w:t>
      </w:r>
    </w:p>
    <w:p w14:paraId="56320D0A" w14:textId="7648A2E8"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g) </w:t>
      </w:r>
      <w:r w:rsidR="00941B32" w:rsidRPr="00583F30">
        <w:rPr>
          <w:rFonts w:ascii="Garamond" w:hAnsi="Garamond"/>
          <w:sz w:val="20"/>
          <w:szCs w:val="20"/>
          <w:lang w:val="sq-AL"/>
        </w:rPr>
        <w:t>“Treguesi P” llogaritet sipas shkronjës “b” të pikës 8</w:t>
      </w:r>
      <w:r w:rsidR="00C83773" w:rsidRPr="00583F30">
        <w:rPr>
          <w:rFonts w:ascii="Garamond" w:hAnsi="Garamond"/>
          <w:sz w:val="20"/>
          <w:szCs w:val="20"/>
          <w:lang w:val="sq-AL"/>
        </w:rPr>
        <w:t xml:space="preserve"> të këtij vendimi</w:t>
      </w:r>
      <w:r w:rsidR="00583F30">
        <w:rPr>
          <w:rFonts w:ascii="Garamond" w:hAnsi="Garamond"/>
          <w:sz w:val="20"/>
          <w:szCs w:val="20"/>
          <w:lang w:val="sq-AL"/>
        </w:rPr>
        <w:t>.</w:t>
      </w:r>
    </w:p>
    <w:p w14:paraId="56320D0B" w14:textId="709CFC7F"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h) </w:t>
      </w:r>
      <w:r w:rsidR="00941B32" w:rsidRPr="00583F30">
        <w:rPr>
          <w:rFonts w:ascii="Garamond" w:hAnsi="Garamond"/>
          <w:sz w:val="20"/>
          <w:szCs w:val="20"/>
          <w:lang w:val="sq-AL"/>
        </w:rPr>
        <w:t>“Qiraja mujore reale” përcaktohet sipa</w:t>
      </w:r>
      <w:r w:rsidR="00C83773" w:rsidRPr="00583F30">
        <w:rPr>
          <w:rFonts w:ascii="Garamond" w:hAnsi="Garamond"/>
          <w:sz w:val="20"/>
          <w:szCs w:val="20"/>
          <w:lang w:val="sq-AL"/>
        </w:rPr>
        <w:t>s pikave 3 - 8 të këtij vendimi</w:t>
      </w:r>
      <w:r w:rsidR="00583F30">
        <w:rPr>
          <w:rFonts w:ascii="Garamond" w:hAnsi="Garamond"/>
          <w:sz w:val="20"/>
          <w:szCs w:val="20"/>
          <w:lang w:val="sq-AL"/>
        </w:rPr>
        <w:t>.</w:t>
      </w:r>
    </w:p>
    <w:p w14:paraId="56320D0C" w14:textId="328DE6A1"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i) </w:t>
      </w:r>
      <w:r w:rsidR="00941B32" w:rsidRPr="00583F30">
        <w:rPr>
          <w:rFonts w:ascii="Garamond" w:hAnsi="Garamond"/>
          <w:sz w:val="20"/>
          <w:szCs w:val="20"/>
          <w:lang w:val="sq-AL"/>
        </w:rPr>
        <w:t>“Qiraja mujore e p</w:t>
      </w:r>
      <w:r w:rsidR="00C83773" w:rsidRPr="00583F30">
        <w:rPr>
          <w:rFonts w:ascii="Garamond" w:hAnsi="Garamond"/>
          <w:sz w:val="20"/>
          <w:szCs w:val="20"/>
          <w:lang w:val="sq-AL"/>
        </w:rPr>
        <w:t>ë</w:t>
      </w:r>
      <w:r w:rsidR="00941B32" w:rsidRPr="00583F30">
        <w:rPr>
          <w:rFonts w:ascii="Garamond" w:hAnsi="Garamond"/>
          <w:sz w:val="20"/>
          <w:szCs w:val="20"/>
          <w:lang w:val="sq-AL"/>
        </w:rPr>
        <w:t>rballueshme” llogaritet sipas nenit 3</w:t>
      </w:r>
      <w:r w:rsidR="00C83773" w:rsidRPr="00583F30">
        <w:rPr>
          <w:rFonts w:ascii="Garamond" w:hAnsi="Garamond"/>
          <w:sz w:val="20"/>
          <w:szCs w:val="20"/>
          <w:lang w:val="sq-AL"/>
        </w:rPr>
        <w:t>,</w:t>
      </w:r>
      <w:r w:rsidR="00941B32" w:rsidRPr="00583F30">
        <w:rPr>
          <w:rFonts w:ascii="Garamond" w:hAnsi="Garamond"/>
          <w:sz w:val="20"/>
          <w:szCs w:val="20"/>
          <w:lang w:val="sq-AL"/>
        </w:rPr>
        <w:t xml:space="preserve"> të ligjit nr.</w:t>
      </w:r>
      <w:r w:rsidR="00583F30">
        <w:rPr>
          <w:rFonts w:ascii="Garamond" w:hAnsi="Garamond"/>
          <w:sz w:val="20"/>
          <w:szCs w:val="20"/>
          <w:lang w:val="sq-AL"/>
        </w:rPr>
        <w:t xml:space="preserve"> </w:t>
      </w:r>
      <w:r w:rsidR="00C83773" w:rsidRPr="00583F30">
        <w:rPr>
          <w:rFonts w:ascii="Garamond" w:hAnsi="Garamond"/>
          <w:sz w:val="20"/>
          <w:szCs w:val="20"/>
          <w:lang w:val="sq-AL"/>
        </w:rPr>
        <w:t>22/2018</w:t>
      </w:r>
      <w:r w:rsidR="00583F30">
        <w:rPr>
          <w:rFonts w:ascii="Garamond" w:hAnsi="Garamond"/>
          <w:sz w:val="20"/>
          <w:szCs w:val="20"/>
          <w:lang w:val="sq-AL"/>
        </w:rPr>
        <w:t>.</w:t>
      </w:r>
    </w:p>
    <w:p w14:paraId="56320D0D" w14:textId="2822C155" w:rsidR="00941B32" w:rsidRPr="00583F30" w:rsidRDefault="00916984" w:rsidP="00F94ED0">
      <w:pPr>
        <w:ind w:firstLine="284"/>
        <w:jc w:val="both"/>
        <w:rPr>
          <w:rFonts w:ascii="Garamond" w:hAnsi="Garamond"/>
          <w:sz w:val="20"/>
          <w:szCs w:val="20"/>
          <w:lang w:val="sq-AL"/>
        </w:rPr>
      </w:pPr>
      <w:r w:rsidRPr="00583F30">
        <w:rPr>
          <w:rFonts w:ascii="Garamond" w:hAnsi="Garamond"/>
          <w:sz w:val="20"/>
          <w:szCs w:val="20"/>
          <w:lang w:val="sq-AL"/>
        </w:rPr>
        <w:t xml:space="preserve">j) </w:t>
      </w:r>
      <w:r w:rsidR="00941B32" w:rsidRPr="00583F30">
        <w:rPr>
          <w:rFonts w:ascii="Garamond" w:hAnsi="Garamond"/>
          <w:sz w:val="20"/>
          <w:szCs w:val="20"/>
          <w:lang w:val="sq-AL"/>
        </w:rPr>
        <w:t>“Masa mujore e subvencionit” është diferenca midis kolonave 7 dhe 9.</w:t>
      </w:r>
    </w:p>
    <w:p w14:paraId="56320D0E" w14:textId="77777777" w:rsidR="002269E3" w:rsidRPr="00583F30" w:rsidRDefault="002269E3" w:rsidP="00F94ED0">
      <w:pPr>
        <w:ind w:firstLine="284"/>
        <w:jc w:val="both"/>
        <w:rPr>
          <w:rFonts w:ascii="Garamond" w:hAnsi="Garamond"/>
          <w:lang w:val="sq-AL"/>
        </w:rPr>
      </w:pPr>
    </w:p>
    <w:sectPr w:rsidR="002269E3" w:rsidRPr="00583F30" w:rsidSect="00C834D4">
      <w:footerReference w:type="even" r:id="rId16"/>
      <w:footerReference w:type="default" r:id="rId17"/>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31F94" w14:textId="77777777" w:rsidR="00C110A5" w:rsidRDefault="00C110A5">
      <w:r>
        <w:separator/>
      </w:r>
    </w:p>
  </w:endnote>
  <w:endnote w:type="continuationSeparator" w:id="0">
    <w:p w14:paraId="09A71461" w14:textId="77777777" w:rsidR="00C110A5" w:rsidRDefault="00C110A5">
      <w:r>
        <w:continuationSeparator/>
      </w:r>
    </w:p>
  </w:endnote>
  <w:endnote w:type="continuationNotice" w:id="1">
    <w:p w14:paraId="5749D0C6" w14:textId="77777777" w:rsidR="00C110A5" w:rsidRDefault="00C110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20D15" w14:textId="77777777" w:rsidR="00C110A5" w:rsidRDefault="00C110A5">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56320D1A" wp14:editId="56320D1B">
              <wp:simplePos x="0" y="0"/>
              <wp:positionH relativeFrom="page">
                <wp:posOffset>1151890</wp:posOffset>
              </wp:positionH>
              <wp:positionV relativeFrom="page">
                <wp:posOffset>9210675</wp:posOffset>
              </wp:positionV>
              <wp:extent cx="337820" cy="18478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20D20" w14:textId="77777777" w:rsidR="00C110A5" w:rsidRDefault="00C110A5">
                          <w:pPr>
                            <w:spacing w:before="16"/>
                            <w:ind w:left="40"/>
                          </w:pPr>
                          <w:r>
                            <w:fldChar w:fldCharType="begin"/>
                          </w:r>
                          <w:r>
                            <w:rPr>
                              <w:w w:val="105"/>
                              <w:sz w:val="22"/>
                            </w:rPr>
                            <w:instrText xml:space="preserve"> PAGE </w:instrText>
                          </w:r>
                          <w:r>
                            <w:fldChar w:fldCharType="separate"/>
                          </w:r>
                          <w:r>
                            <w:rPr>
                              <w:noProof/>
                              <w:w w:val="105"/>
                              <w:sz w:val="22"/>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20D1A" id="_x0000_t202" coordsize="21600,21600" o:spt="202" path="m,l,21600r21600,l21600,xe">
              <v:stroke joinstyle="miter"/>
              <v:path gradientshapeok="t" o:connecttype="rect"/>
            </v:shapetype>
            <v:shape id="Text Box 1" o:spid="_x0000_s1026" type="#_x0000_t202" style="position:absolute;margin-left:90.7pt;margin-top:725.25pt;width:26.6pt;height:14.5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" filled="f" stroked="f">
              <v:textbox inset="0,0,0,0">
                <w:txbxContent>
                  <w:p w14:paraId="56320D20" w14:textId="77777777" w:rsidR="00C110A5" w:rsidRDefault="00C110A5">
                    <w:pPr>
                      <w:spacing w:before="16"/>
                      <w:ind w:left="40"/>
                    </w:pPr>
                    <w:r>
                      <w:fldChar w:fldCharType="begin"/>
                    </w:r>
                    <w:r>
                      <w:rPr>
                        <w:w w:val="105"/>
                        <w:sz w:val="22"/>
                      </w:rPr>
                      <w:instrText xml:space="preserve"> PAGE </w:instrText>
                    </w:r>
                    <w:r>
                      <w:fldChar w:fldCharType="separate"/>
                    </w:r>
                    <w:r>
                      <w:rPr>
                        <w:noProof/>
                        <w:w w:val="105"/>
                        <w:sz w:val="22"/>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2445652"/>
      <w:docPartObj>
        <w:docPartGallery w:val="Page Numbers (Bottom of Page)"/>
        <w:docPartUnique/>
      </w:docPartObj>
    </w:sdtPr>
    <w:sdtEndPr>
      <w:rPr>
        <w:noProof/>
      </w:rPr>
    </w:sdtEndPr>
    <w:sdtContent>
      <w:p w14:paraId="56320D16" w14:textId="77777777" w:rsidR="00C110A5" w:rsidRDefault="00C110A5">
        <w:pPr>
          <w:pStyle w:val="Footer"/>
          <w:jc w:val="right"/>
        </w:pPr>
        <w:r>
          <w:fldChar w:fldCharType="begin"/>
        </w:r>
        <w:r>
          <w:instrText xml:space="preserve"> PAGE   \* MERGEFORMAT </w:instrText>
        </w:r>
        <w:r>
          <w:fldChar w:fldCharType="separate"/>
        </w:r>
        <w:r w:rsidR="00B410F2">
          <w:rPr>
            <w:noProof/>
          </w:rPr>
          <w:t>2</w:t>
        </w:r>
        <w:r>
          <w:rPr>
            <w:noProof/>
          </w:rPr>
          <w:fldChar w:fldCharType="end"/>
        </w:r>
      </w:p>
    </w:sdtContent>
  </w:sdt>
  <w:p w14:paraId="56320D17" w14:textId="77777777" w:rsidR="00C110A5" w:rsidRDefault="00C110A5">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20D18" w14:textId="77777777" w:rsidR="00C110A5" w:rsidRDefault="00C110A5">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6320D1C" wp14:editId="56320D1D">
              <wp:simplePos x="0" y="0"/>
              <wp:positionH relativeFrom="page">
                <wp:posOffset>1151890</wp:posOffset>
              </wp:positionH>
              <wp:positionV relativeFrom="page">
                <wp:posOffset>9210675</wp:posOffset>
              </wp:positionV>
              <wp:extent cx="337820" cy="18478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20D21" w14:textId="77777777" w:rsidR="00C110A5" w:rsidRDefault="00C110A5">
                          <w:pPr>
                            <w:spacing w:before="16"/>
                            <w:ind w:left="40"/>
                          </w:pPr>
                          <w:r>
                            <w:fldChar w:fldCharType="begin"/>
                          </w:r>
                          <w:r>
                            <w:rPr>
                              <w:w w:val="105"/>
                              <w:sz w:val="22"/>
                            </w:rPr>
                            <w:instrText xml:space="preserve"> PAGE </w:instrText>
                          </w:r>
                          <w:r>
                            <w:fldChar w:fldCharType="separate"/>
                          </w:r>
                          <w:r>
                            <w:rPr>
                              <w:noProof/>
                              <w:w w:val="105"/>
                              <w:sz w:val="22"/>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20D1C" id="_x0000_t202" coordsize="21600,21600" o:spt="202" path="m,l,21600r21600,l21600,xe">
              <v:stroke joinstyle="miter"/>
              <v:path gradientshapeok="t" o:connecttype="rect"/>
            </v:shapetype>
            <v:shape id="_x0000_s1027" type="#_x0000_t202" style="position:absolute;margin-left:90.7pt;margin-top:725.25pt;width:26.6pt;height:14.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" filled="f" stroked="f">
              <v:textbox inset="0,0,0,0">
                <w:txbxContent>
                  <w:p w14:paraId="56320D21" w14:textId="77777777" w:rsidR="00C110A5" w:rsidRDefault="00C110A5">
                    <w:pPr>
                      <w:spacing w:before="16"/>
                      <w:ind w:left="40"/>
                    </w:pPr>
                    <w:r>
                      <w:fldChar w:fldCharType="begin"/>
                    </w:r>
                    <w:r>
                      <w:rPr>
                        <w:w w:val="105"/>
                        <w:sz w:val="22"/>
                      </w:rPr>
                      <w:instrText xml:space="preserve"> PAGE </w:instrText>
                    </w:r>
                    <w:r>
                      <w:fldChar w:fldCharType="separate"/>
                    </w:r>
                    <w:r>
                      <w:rPr>
                        <w:noProof/>
                        <w:w w:val="105"/>
                        <w:sz w:val="22"/>
                      </w:rPr>
                      <w:t>2</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20D19" w14:textId="77777777" w:rsidR="00C110A5" w:rsidRDefault="00C110A5">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56320D1E" wp14:editId="56320D1F">
              <wp:simplePos x="0" y="0"/>
              <wp:positionH relativeFrom="page">
                <wp:posOffset>6283960</wp:posOffset>
              </wp:positionH>
              <wp:positionV relativeFrom="page">
                <wp:posOffset>9210675</wp:posOffset>
              </wp:positionV>
              <wp:extent cx="337820" cy="1847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20D22" w14:textId="77777777" w:rsidR="00C110A5" w:rsidRDefault="00C110A5">
                          <w:pPr>
                            <w:spacing w:before="16"/>
                            <w:ind w:left="40"/>
                          </w:pPr>
                          <w:r>
                            <w:fldChar w:fldCharType="begin"/>
                          </w:r>
                          <w:r>
                            <w:rPr>
                              <w:w w:val="105"/>
                              <w:sz w:val="22"/>
                            </w:rPr>
                            <w:instrText xml:space="preserve"> PAGE </w:instrText>
                          </w:r>
                          <w:r>
                            <w:fldChar w:fldCharType="separate"/>
                          </w:r>
                          <w:r w:rsidR="00B410F2">
                            <w:rPr>
                              <w:noProof/>
                              <w:w w:val="105"/>
                              <w:sz w:val="22"/>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20D1E" id="_x0000_t202" coordsize="21600,21600" o:spt="202" path="m,l,21600r21600,l21600,xe">
              <v:stroke joinstyle="miter"/>
              <v:path gradientshapeok="t" o:connecttype="rect"/>
            </v:shapetype>
            <v:shape id="Text Box 2" o:spid="_x0000_s1028" type="#_x0000_t202" style="position:absolute;margin-left:494.8pt;margin-top:725.25pt;width:26.6pt;height:14.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" filled="f" stroked="f">
              <v:textbox inset="0,0,0,0">
                <w:txbxContent>
                  <w:p w14:paraId="56320D22" w14:textId="77777777" w:rsidR="00C110A5" w:rsidRDefault="00C110A5">
                    <w:pPr>
                      <w:spacing w:before="16"/>
                      <w:ind w:left="40"/>
                    </w:pPr>
                    <w:r>
                      <w:fldChar w:fldCharType="begin"/>
                    </w:r>
                    <w:r>
                      <w:rPr>
                        <w:w w:val="105"/>
                        <w:sz w:val="22"/>
                      </w:rPr>
                      <w:instrText xml:space="preserve"> PAGE </w:instrText>
                    </w:r>
                    <w:r>
                      <w:fldChar w:fldCharType="separate"/>
                    </w:r>
                    <w:r w:rsidR="00B410F2">
                      <w:rPr>
                        <w:noProof/>
                        <w:w w:val="105"/>
                        <w:sz w:val="22"/>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88C40" w14:textId="77777777" w:rsidR="00C110A5" w:rsidRDefault="00C110A5">
      <w:r>
        <w:separator/>
      </w:r>
    </w:p>
  </w:footnote>
  <w:footnote w:type="continuationSeparator" w:id="0">
    <w:p w14:paraId="5C22274D" w14:textId="77777777" w:rsidR="00C110A5" w:rsidRDefault="00C110A5">
      <w:r>
        <w:continuationSeparator/>
      </w:r>
    </w:p>
  </w:footnote>
  <w:footnote w:type="continuationNotice" w:id="1">
    <w:p w14:paraId="37FF571D" w14:textId="77777777" w:rsidR="00C110A5" w:rsidRDefault="00C110A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CC28A" w14:textId="77777777" w:rsidR="00C110A5" w:rsidRDefault="00C110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D3F66"/>
    <w:multiLevelType w:val="hybridMultilevel"/>
    <w:tmpl w:val="69F8B788"/>
    <w:lvl w:ilvl="0" w:tplc="4B9AC1DC">
      <w:start w:val="1"/>
      <w:numFmt w:val="lowerLetter"/>
      <w:lvlText w:val="%1)"/>
      <w:lvlJc w:val="left"/>
      <w:pPr>
        <w:ind w:left="1122" w:hanging="211"/>
      </w:pPr>
      <w:rPr>
        <w:rFonts w:ascii="Times New Roman" w:eastAsia="Times New Roman" w:hAnsi="Times New Roman" w:cs="Times New Roman" w:hint="default"/>
        <w:spacing w:val="-1"/>
        <w:w w:val="103"/>
        <w:sz w:val="28"/>
        <w:szCs w:val="28"/>
      </w:rPr>
    </w:lvl>
    <w:lvl w:ilvl="1" w:tplc="A64E7AA4">
      <w:numFmt w:val="bullet"/>
      <w:lvlText w:val="•"/>
      <w:lvlJc w:val="left"/>
      <w:pPr>
        <w:ind w:left="1906" w:hanging="211"/>
      </w:pPr>
      <w:rPr>
        <w:rFonts w:hint="default"/>
      </w:rPr>
    </w:lvl>
    <w:lvl w:ilvl="2" w:tplc="7416DC30">
      <w:numFmt w:val="bullet"/>
      <w:lvlText w:val="•"/>
      <w:lvlJc w:val="left"/>
      <w:pPr>
        <w:ind w:left="2692" w:hanging="211"/>
      </w:pPr>
      <w:rPr>
        <w:rFonts w:hint="default"/>
      </w:rPr>
    </w:lvl>
    <w:lvl w:ilvl="3" w:tplc="A2C83BAC">
      <w:numFmt w:val="bullet"/>
      <w:lvlText w:val="•"/>
      <w:lvlJc w:val="left"/>
      <w:pPr>
        <w:ind w:left="3478" w:hanging="211"/>
      </w:pPr>
      <w:rPr>
        <w:rFonts w:hint="default"/>
      </w:rPr>
    </w:lvl>
    <w:lvl w:ilvl="4" w:tplc="8DE62274">
      <w:numFmt w:val="bullet"/>
      <w:lvlText w:val="•"/>
      <w:lvlJc w:val="left"/>
      <w:pPr>
        <w:ind w:left="4264" w:hanging="211"/>
      </w:pPr>
      <w:rPr>
        <w:rFonts w:hint="default"/>
      </w:rPr>
    </w:lvl>
    <w:lvl w:ilvl="5" w:tplc="1E10C3CC">
      <w:numFmt w:val="bullet"/>
      <w:lvlText w:val="•"/>
      <w:lvlJc w:val="left"/>
      <w:pPr>
        <w:ind w:left="5050" w:hanging="211"/>
      </w:pPr>
      <w:rPr>
        <w:rFonts w:hint="default"/>
      </w:rPr>
    </w:lvl>
    <w:lvl w:ilvl="6" w:tplc="1DA4620A">
      <w:numFmt w:val="bullet"/>
      <w:lvlText w:val="•"/>
      <w:lvlJc w:val="left"/>
      <w:pPr>
        <w:ind w:left="5836" w:hanging="211"/>
      </w:pPr>
      <w:rPr>
        <w:rFonts w:hint="default"/>
      </w:rPr>
    </w:lvl>
    <w:lvl w:ilvl="7" w:tplc="91B68E9E">
      <w:numFmt w:val="bullet"/>
      <w:lvlText w:val="•"/>
      <w:lvlJc w:val="left"/>
      <w:pPr>
        <w:ind w:left="6622" w:hanging="211"/>
      </w:pPr>
      <w:rPr>
        <w:rFonts w:hint="default"/>
      </w:rPr>
    </w:lvl>
    <w:lvl w:ilvl="8" w:tplc="E6EA5828">
      <w:numFmt w:val="bullet"/>
      <w:lvlText w:val="•"/>
      <w:lvlJc w:val="left"/>
      <w:pPr>
        <w:ind w:left="7408" w:hanging="211"/>
      </w:pPr>
      <w:rPr>
        <w:rFonts w:hint="default"/>
      </w:rPr>
    </w:lvl>
  </w:abstractNum>
  <w:abstractNum w:abstractNumId="1" w15:restartNumberingAfterBreak="0">
    <w:nsid w:val="08887008"/>
    <w:multiLevelType w:val="hybridMultilevel"/>
    <w:tmpl w:val="41525FD8"/>
    <w:lvl w:ilvl="0" w:tplc="436ABA26">
      <w:start w:val="1"/>
      <w:numFmt w:val="lowerLetter"/>
      <w:lvlText w:val="%1)"/>
      <w:lvlJc w:val="left"/>
      <w:pPr>
        <w:ind w:left="233" w:hanging="211"/>
      </w:pPr>
      <w:rPr>
        <w:rFonts w:ascii="Times New Roman" w:eastAsia="Times New Roman" w:hAnsi="Times New Roman" w:cs="Times New Roman" w:hint="default"/>
        <w:spacing w:val="-1"/>
        <w:w w:val="103"/>
        <w:sz w:val="28"/>
        <w:szCs w:val="28"/>
      </w:rPr>
    </w:lvl>
    <w:lvl w:ilvl="1" w:tplc="37F65120">
      <w:numFmt w:val="bullet"/>
      <w:lvlText w:val="•"/>
      <w:lvlJc w:val="left"/>
      <w:pPr>
        <w:ind w:left="1114" w:hanging="211"/>
      </w:pPr>
      <w:rPr>
        <w:rFonts w:hint="default"/>
      </w:rPr>
    </w:lvl>
    <w:lvl w:ilvl="2" w:tplc="C55281E0">
      <w:numFmt w:val="bullet"/>
      <w:lvlText w:val="•"/>
      <w:lvlJc w:val="left"/>
      <w:pPr>
        <w:ind w:left="1988" w:hanging="211"/>
      </w:pPr>
      <w:rPr>
        <w:rFonts w:hint="default"/>
      </w:rPr>
    </w:lvl>
    <w:lvl w:ilvl="3" w:tplc="DF160784">
      <w:numFmt w:val="bullet"/>
      <w:lvlText w:val="•"/>
      <w:lvlJc w:val="left"/>
      <w:pPr>
        <w:ind w:left="2862" w:hanging="211"/>
      </w:pPr>
      <w:rPr>
        <w:rFonts w:hint="default"/>
      </w:rPr>
    </w:lvl>
    <w:lvl w:ilvl="4" w:tplc="B9EC2894">
      <w:numFmt w:val="bullet"/>
      <w:lvlText w:val="•"/>
      <w:lvlJc w:val="left"/>
      <w:pPr>
        <w:ind w:left="3736" w:hanging="211"/>
      </w:pPr>
      <w:rPr>
        <w:rFonts w:hint="default"/>
      </w:rPr>
    </w:lvl>
    <w:lvl w:ilvl="5" w:tplc="075CB476">
      <w:numFmt w:val="bullet"/>
      <w:lvlText w:val="•"/>
      <w:lvlJc w:val="left"/>
      <w:pPr>
        <w:ind w:left="4610" w:hanging="211"/>
      </w:pPr>
      <w:rPr>
        <w:rFonts w:hint="default"/>
      </w:rPr>
    </w:lvl>
    <w:lvl w:ilvl="6" w:tplc="C6ECCF70">
      <w:numFmt w:val="bullet"/>
      <w:lvlText w:val="•"/>
      <w:lvlJc w:val="left"/>
      <w:pPr>
        <w:ind w:left="5484" w:hanging="211"/>
      </w:pPr>
      <w:rPr>
        <w:rFonts w:hint="default"/>
      </w:rPr>
    </w:lvl>
    <w:lvl w:ilvl="7" w:tplc="7494CEBC">
      <w:numFmt w:val="bullet"/>
      <w:lvlText w:val="•"/>
      <w:lvlJc w:val="left"/>
      <w:pPr>
        <w:ind w:left="6358" w:hanging="211"/>
      </w:pPr>
      <w:rPr>
        <w:rFonts w:hint="default"/>
      </w:rPr>
    </w:lvl>
    <w:lvl w:ilvl="8" w:tplc="BD7826B4">
      <w:numFmt w:val="bullet"/>
      <w:lvlText w:val="•"/>
      <w:lvlJc w:val="left"/>
      <w:pPr>
        <w:ind w:left="7232" w:hanging="211"/>
      </w:pPr>
      <w:rPr>
        <w:rFonts w:hint="default"/>
      </w:rPr>
    </w:lvl>
  </w:abstractNum>
  <w:abstractNum w:abstractNumId="2" w15:restartNumberingAfterBreak="0">
    <w:nsid w:val="12265E79"/>
    <w:multiLevelType w:val="hybridMultilevel"/>
    <w:tmpl w:val="52DAC834"/>
    <w:lvl w:ilvl="0" w:tplc="2B3A9962">
      <w:start w:val="1"/>
      <w:numFmt w:val="lowerLetter"/>
      <w:lvlText w:val="%1)"/>
      <w:lvlJc w:val="left"/>
      <w:pPr>
        <w:ind w:left="1122" w:hanging="211"/>
      </w:pPr>
      <w:rPr>
        <w:rFonts w:ascii="Times New Roman" w:eastAsia="Times New Roman" w:hAnsi="Times New Roman" w:cs="Times New Roman" w:hint="default"/>
        <w:spacing w:val="-1"/>
        <w:w w:val="103"/>
        <w:sz w:val="28"/>
        <w:szCs w:val="28"/>
      </w:rPr>
    </w:lvl>
    <w:lvl w:ilvl="1" w:tplc="A64E7AA4">
      <w:numFmt w:val="bullet"/>
      <w:lvlText w:val="•"/>
      <w:lvlJc w:val="left"/>
      <w:pPr>
        <w:ind w:left="1906" w:hanging="211"/>
      </w:pPr>
      <w:rPr>
        <w:rFonts w:hint="default"/>
      </w:rPr>
    </w:lvl>
    <w:lvl w:ilvl="2" w:tplc="7416DC30">
      <w:numFmt w:val="bullet"/>
      <w:lvlText w:val="•"/>
      <w:lvlJc w:val="left"/>
      <w:pPr>
        <w:ind w:left="2692" w:hanging="211"/>
      </w:pPr>
      <w:rPr>
        <w:rFonts w:hint="default"/>
      </w:rPr>
    </w:lvl>
    <w:lvl w:ilvl="3" w:tplc="A2C83BAC">
      <w:numFmt w:val="bullet"/>
      <w:lvlText w:val="•"/>
      <w:lvlJc w:val="left"/>
      <w:pPr>
        <w:ind w:left="3478" w:hanging="211"/>
      </w:pPr>
      <w:rPr>
        <w:rFonts w:hint="default"/>
      </w:rPr>
    </w:lvl>
    <w:lvl w:ilvl="4" w:tplc="8DE62274">
      <w:numFmt w:val="bullet"/>
      <w:lvlText w:val="•"/>
      <w:lvlJc w:val="left"/>
      <w:pPr>
        <w:ind w:left="4264" w:hanging="211"/>
      </w:pPr>
      <w:rPr>
        <w:rFonts w:hint="default"/>
      </w:rPr>
    </w:lvl>
    <w:lvl w:ilvl="5" w:tplc="1E10C3CC">
      <w:numFmt w:val="bullet"/>
      <w:lvlText w:val="•"/>
      <w:lvlJc w:val="left"/>
      <w:pPr>
        <w:ind w:left="5050" w:hanging="211"/>
      </w:pPr>
      <w:rPr>
        <w:rFonts w:hint="default"/>
      </w:rPr>
    </w:lvl>
    <w:lvl w:ilvl="6" w:tplc="1DA4620A">
      <w:numFmt w:val="bullet"/>
      <w:lvlText w:val="•"/>
      <w:lvlJc w:val="left"/>
      <w:pPr>
        <w:ind w:left="5836" w:hanging="211"/>
      </w:pPr>
      <w:rPr>
        <w:rFonts w:hint="default"/>
      </w:rPr>
    </w:lvl>
    <w:lvl w:ilvl="7" w:tplc="91B68E9E">
      <w:numFmt w:val="bullet"/>
      <w:lvlText w:val="•"/>
      <w:lvlJc w:val="left"/>
      <w:pPr>
        <w:ind w:left="6622" w:hanging="211"/>
      </w:pPr>
      <w:rPr>
        <w:rFonts w:hint="default"/>
      </w:rPr>
    </w:lvl>
    <w:lvl w:ilvl="8" w:tplc="E6EA5828">
      <w:numFmt w:val="bullet"/>
      <w:lvlText w:val="•"/>
      <w:lvlJc w:val="left"/>
      <w:pPr>
        <w:ind w:left="7408" w:hanging="211"/>
      </w:pPr>
      <w:rPr>
        <w:rFonts w:hint="default"/>
      </w:rPr>
    </w:lvl>
  </w:abstractNum>
  <w:abstractNum w:abstractNumId="3" w15:restartNumberingAfterBreak="0">
    <w:nsid w:val="1847231B"/>
    <w:multiLevelType w:val="hybridMultilevel"/>
    <w:tmpl w:val="1E7CCB02"/>
    <w:lvl w:ilvl="0" w:tplc="BF86F9C8">
      <w:start w:val="1"/>
      <w:numFmt w:val="lowerLetter"/>
      <w:lvlText w:val="%1)"/>
      <w:lvlJc w:val="left"/>
      <w:pPr>
        <w:ind w:left="656" w:hanging="211"/>
      </w:pPr>
      <w:rPr>
        <w:rFonts w:hint="default"/>
        <w:spacing w:val="-1"/>
        <w:w w:val="103"/>
        <w:sz w:val="24"/>
        <w:szCs w:val="19"/>
      </w:rPr>
    </w:lvl>
    <w:lvl w:ilvl="1" w:tplc="9A52DA9C">
      <w:numFmt w:val="bullet"/>
      <w:lvlText w:val="•"/>
      <w:lvlJc w:val="left"/>
      <w:pPr>
        <w:ind w:left="1536" w:hanging="211"/>
      </w:pPr>
      <w:rPr>
        <w:rFonts w:hint="default"/>
      </w:rPr>
    </w:lvl>
    <w:lvl w:ilvl="2" w:tplc="3E802BAE">
      <w:numFmt w:val="bullet"/>
      <w:lvlText w:val="•"/>
      <w:lvlJc w:val="left"/>
      <w:pPr>
        <w:ind w:left="2410" w:hanging="211"/>
      </w:pPr>
      <w:rPr>
        <w:rFonts w:hint="default"/>
      </w:rPr>
    </w:lvl>
    <w:lvl w:ilvl="3" w:tplc="0524797A">
      <w:numFmt w:val="bullet"/>
      <w:lvlText w:val="•"/>
      <w:lvlJc w:val="left"/>
      <w:pPr>
        <w:ind w:left="3284" w:hanging="211"/>
      </w:pPr>
      <w:rPr>
        <w:rFonts w:hint="default"/>
      </w:rPr>
    </w:lvl>
    <w:lvl w:ilvl="4" w:tplc="AE2EA8CC">
      <w:numFmt w:val="bullet"/>
      <w:lvlText w:val="•"/>
      <w:lvlJc w:val="left"/>
      <w:pPr>
        <w:ind w:left="4158" w:hanging="211"/>
      </w:pPr>
      <w:rPr>
        <w:rFonts w:hint="default"/>
      </w:rPr>
    </w:lvl>
    <w:lvl w:ilvl="5" w:tplc="4DD8B41C">
      <w:numFmt w:val="bullet"/>
      <w:lvlText w:val="•"/>
      <w:lvlJc w:val="left"/>
      <w:pPr>
        <w:ind w:left="5032" w:hanging="211"/>
      </w:pPr>
      <w:rPr>
        <w:rFonts w:hint="default"/>
      </w:rPr>
    </w:lvl>
    <w:lvl w:ilvl="6" w:tplc="1A28B234">
      <w:numFmt w:val="bullet"/>
      <w:lvlText w:val="•"/>
      <w:lvlJc w:val="left"/>
      <w:pPr>
        <w:ind w:left="5906" w:hanging="211"/>
      </w:pPr>
      <w:rPr>
        <w:rFonts w:hint="default"/>
      </w:rPr>
    </w:lvl>
    <w:lvl w:ilvl="7" w:tplc="29F88CB8">
      <w:numFmt w:val="bullet"/>
      <w:lvlText w:val="•"/>
      <w:lvlJc w:val="left"/>
      <w:pPr>
        <w:ind w:left="6780" w:hanging="211"/>
      </w:pPr>
      <w:rPr>
        <w:rFonts w:hint="default"/>
      </w:rPr>
    </w:lvl>
    <w:lvl w:ilvl="8" w:tplc="EA22D26C">
      <w:numFmt w:val="bullet"/>
      <w:lvlText w:val="•"/>
      <w:lvlJc w:val="left"/>
      <w:pPr>
        <w:ind w:left="7654" w:hanging="211"/>
      </w:pPr>
      <w:rPr>
        <w:rFonts w:hint="default"/>
      </w:rPr>
    </w:lvl>
  </w:abstractNum>
  <w:abstractNum w:abstractNumId="4" w15:restartNumberingAfterBreak="0">
    <w:nsid w:val="1D7552A0"/>
    <w:multiLevelType w:val="hybridMultilevel"/>
    <w:tmpl w:val="F7CE341E"/>
    <w:lvl w:ilvl="0" w:tplc="FB102F18">
      <w:start w:val="1"/>
      <w:numFmt w:val="lowerLetter"/>
      <w:lvlText w:val="%1)"/>
      <w:lvlJc w:val="left"/>
      <w:pPr>
        <w:ind w:left="1271" w:hanging="360"/>
      </w:pPr>
      <w:rPr>
        <w:rFonts w:hint="default"/>
      </w:rPr>
    </w:lvl>
    <w:lvl w:ilvl="1" w:tplc="04090019" w:tentative="1">
      <w:start w:val="1"/>
      <w:numFmt w:val="lowerLetter"/>
      <w:lvlText w:val="%2."/>
      <w:lvlJc w:val="left"/>
      <w:pPr>
        <w:ind w:left="1991" w:hanging="360"/>
      </w:pPr>
    </w:lvl>
    <w:lvl w:ilvl="2" w:tplc="0409001B" w:tentative="1">
      <w:start w:val="1"/>
      <w:numFmt w:val="lowerRoman"/>
      <w:lvlText w:val="%3."/>
      <w:lvlJc w:val="right"/>
      <w:pPr>
        <w:ind w:left="2711" w:hanging="180"/>
      </w:pPr>
    </w:lvl>
    <w:lvl w:ilvl="3" w:tplc="0409000F" w:tentative="1">
      <w:start w:val="1"/>
      <w:numFmt w:val="decimal"/>
      <w:lvlText w:val="%4."/>
      <w:lvlJc w:val="left"/>
      <w:pPr>
        <w:ind w:left="3431" w:hanging="360"/>
      </w:pPr>
    </w:lvl>
    <w:lvl w:ilvl="4" w:tplc="04090019" w:tentative="1">
      <w:start w:val="1"/>
      <w:numFmt w:val="lowerLetter"/>
      <w:lvlText w:val="%5."/>
      <w:lvlJc w:val="left"/>
      <w:pPr>
        <w:ind w:left="4151" w:hanging="360"/>
      </w:pPr>
    </w:lvl>
    <w:lvl w:ilvl="5" w:tplc="0409001B" w:tentative="1">
      <w:start w:val="1"/>
      <w:numFmt w:val="lowerRoman"/>
      <w:lvlText w:val="%6."/>
      <w:lvlJc w:val="right"/>
      <w:pPr>
        <w:ind w:left="4871" w:hanging="180"/>
      </w:pPr>
    </w:lvl>
    <w:lvl w:ilvl="6" w:tplc="0409000F" w:tentative="1">
      <w:start w:val="1"/>
      <w:numFmt w:val="decimal"/>
      <w:lvlText w:val="%7."/>
      <w:lvlJc w:val="left"/>
      <w:pPr>
        <w:ind w:left="5591" w:hanging="360"/>
      </w:pPr>
    </w:lvl>
    <w:lvl w:ilvl="7" w:tplc="04090019" w:tentative="1">
      <w:start w:val="1"/>
      <w:numFmt w:val="lowerLetter"/>
      <w:lvlText w:val="%8."/>
      <w:lvlJc w:val="left"/>
      <w:pPr>
        <w:ind w:left="6311" w:hanging="360"/>
      </w:pPr>
    </w:lvl>
    <w:lvl w:ilvl="8" w:tplc="0409001B" w:tentative="1">
      <w:start w:val="1"/>
      <w:numFmt w:val="lowerRoman"/>
      <w:lvlText w:val="%9."/>
      <w:lvlJc w:val="right"/>
      <w:pPr>
        <w:ind w:left="7031" w:hanging="180"/>
      </w:pPr>
    </w:lvl>
  </w:abstractNum>
  <w:abstractNum w:abstractNumId="5" w15:restartNumberingAfterBreak="0">
    <w:nsid w:val="22D21477"/>
    <w:multiLevelType w:val="hybridMultilevel"/>
    <w:tmpl w:val="BE70647E"/>
    <w:lvl w:ilvl="0" w:tplc="96969E8C">
      <w:start w:val="1"/>
      <w:numFmt w:val="decimal"/>
      <w:lvlText w:val="%1."/>
      <w:lvlJc w:val="left"/>
      <w:pPr>
        <w:ind w:left="233" w:hanging="274"/>
      </w:pPr>
      <w:rPr>
        <w:rFonts w:ascii="Times New Roman" w:eastAsia="Times New Roman" w:hAnsi="Times New Roman" w:cs="Times New Roman" w:hint="default"/>
        <w:spacing w:val="-2"/>
        <w:w w:val="103"/>
        <w:sz w:val="24"/>
        <w:szCs w:val="24"/>
      </w:rPr>
    </w:lvl>
    <w:lvl w:ilvl="1" w:tplc="A8CACD00">
      <w:numFmt w:val="bullet"/>
      <w:lvlText w:val="•"/>
      <w:lvlJc w:val="left"/>
      <w:pPr>
        <w:ind w:left="1114" w:hanging="274"/>
      </w:pPr>
      <w:rPr>
        <w:rFonts w:hint="default"/>
      </w:rPr>
    </w:lvl>
    <w:lvl w:ilvl="2" w:tplc="F65AA218">
      <w:numFmt w:val="bullet"/>
      <w:lvlText w:val="•"/>
      <w:lvlJc w:val="left"/>
      <w:pPr>
        <w:ind w:left="1988" w:hanging="274"/>
      </w:pPr>
      <w:rPr>
        <w:rFonts w:hint="default"/>
      </w:rPr>
    </w:lvl>
    <w:lvl w:ilvl="3" w:tplc="139C9C74">
      <w:numFmt w:val="bullet"/>
      <w:lvlText w:val="•"/>
      <w:lvlJc w:val="left"/>
      <w:pPr>
        <w:ind w:left="2862" w:hanging="274"/>
      </w:pPr>
      <w:rPr>
        <w:rFonts w:hint="default"/>
      </w:rPr>
    </w:lvl>
    <w:lvl w:ilvl="4" w:tplc="943A079C">
      <w:numFmt w:val="bullet"/>
      <w:lvlText w:val="•"/>
      <w:lvlJc w:val="left"/>
      <w:pPr>
        <w:ind w:left="3736" w:hanging="274"/>
      </w:pPr>
      <w:rPr>
        <w:rFonts w:hint="default"/>
      </w:rPr>
    </w:lvl>
    <w:lvl w:ilvl="5" w:tplc="38486BD0">
      <w:numFmt w:val="bullet"/>
      <w:lvlText w:val="•"/>
      <w:lvlJc w:val="left"/>
      <w:pPr>
        <w:ind w:left="4610" w:hanging="274"/>
      </w:pPr>
      <w:rPr>
        <w:rFonts w:hint="default"/>
      </w:rPr>
    </w:lvl>
    <w:lvl w:ilvl="6" w:tplc="805E106A">
      <w:numFmt w:val="bullet"/>
      <w:lvlText w:val="•"/>
      <w:lvlJc w:val="left"/>
      <w:pPr>
        <w:ind w:left="5484" w:hanging="274"/>
      </w:pPr>
      <w:rPr>
        <w:rFonts w:hint="default"/>
      </w:rPr>
    </w:lvl>
    <w:lvl w:ilvl="7" w:tplc="00AC1A4E">
      <w:numFmt w:val="bullet"/>
      <w:lvlText w:val="•"/>
      <w:lvlJc w:val="left"/>
      <w:pPr>
        <w:ind w:left="6358" w:hanging="274"/>
      </w:pPr>
      <w:rPr>
        <w:rFonts w:hint="default"/>
      </w:rPr>
    </w:lvl>
    <w:lvl w:ilvl="8" w:tplc="88AA7534">
      <w:numFmt w:val="bullet"/>
      <w:lvlText w:val="•"/>
      <w:lvlJc w:val="left"/>
      <w:pPr>
        <w:ind w:left="7232" w:hanging="274"/>
      </w:pPr>
      <w:rPr>
        <w:rFonts w:hint="default"/>
      </w:rPr>
    </w:lvl>
  </w:abstractNum>
  <w:abstractNum w:abstractNumId="6" w15:restartNumberingAfterBreak="0">
    <w:nsid w:val="260D0C25"/>
    <w:multiLevelType w:val="hybridMultilevel"/>
    <w:tmpl w:val="817A8360"/>
    <w:lvl w:ilvl="0" w:tplc="6BAC176A">
      <w:start w:val="1"/>
      <w:numFmt w:val="lowerLetter"/>
      <w:lvlText w:val="%1)"/>
      <w:lvlJc w:val="left"/>
      <w:pPr>
        <w:ind w:left="911" w:hanging="211"/>
      </w:pPr>
      <w:rPr>
        <w:rFonts w:ascii="Times New Roman" w:eastAsia="Times New Roman" w:hAnsi="Times New Roman" w:cs="Times New Roman" w:hint="default"/>
        <w:spacing w:val="-1"/>
        <w:w w:val="103"/>
        <w:sz w:val="28"/>
        <w:szCs w:val="28"/>
      </w:rPr>
    </w:lvl>
    <w:lvl w:ilvl="1" w:tplc="1048DF58">
      <w:numFmt w:val="bullet"/>
      <w:lvlText w:val="•"/>
      <w:lvlJc w:val="left"/>
      <w:pPr>
        <w:ind w:left="1726" w:hanging="211"/>
      </w:pPr>
      <w:rPr>
        <w:rFonts w:hint="default"/>
      </w:rPr>
    </w:lvl>
    <w:lvl w:ilvl="2" w:tplc="F41A1308">
      <w:numFmt w:val="bullet"/>
      <w:lvlText w:val="•"/>
      <w:lvlJc w:val="left"/>
      <w:pPr>
        <w:ind w:left="2532" w:hanging="211"/>
      </w:pPr>
      <w:rPr>
        <w:rFonts w:hint="default"/>
      </w:rPr>
    </w:lvl>
    <w:lvl w:ilvl="3" w:tplc="A062448A">
      <w:numFmt w:val="bullet"/>
      <w:lvlText w:val="•"/>
      <w:lvlJc w:val="left"/>
      <w:pPr>
        <w:ind w:left="3338" w:hanging="211"/>
      </w:pPr>
      <w:rPr>
        <w:rFonts w:hint="default"/>
      </w:rPr>
    </w:lvl>
    <w:lvl w:ilvl="4" w:tplc="CAD27D4A">
      <w:numFmt w:val="bullet"/>
      <w:lvlText w:val="•"/>
      <w:lvlJc w:val="left"/>
      <w:pPr>
        <w:ind w:left="4144" w:hanging="211"/>
      </w:pPr>
      <w:rPr>
        <w:rFonts w:hint="default"/>
      </w:rPr>
    </w:lvl>
    <w:lvl w:ilvl="5" w:tplc="E38066DA">
      <w:numFmt w:val="bullet"/>
      <w:lvlText w:val="•"/>
      <w:lvlJc w:val="left"/>
      <w:pPr>
        <w:ind w:left="4950" w:hanging="211"/>
      </w:pPr>
      <w:rPr>
        <w:rFonts w:hint="default"/>
      </w:rPr>
    </w:lvl>
    <w:lvl w:ilvl="6" w:tplc="2F1814AA">
      <w:numFmt w:val="bullet"/>
      <w:lvlText w:val="•"/>
      <w:lvlJc w:val="left"/>
      <w:pPr>
        <w:ind w:left="5756" w:hanging="211"/>
      </w:pPr>
      <w:rPr>
        <w:rFonts w:hint="default"/>
      </w:rPr>
    </w:lvl>
    <w:lvl w:ilvl="7" w:tplc="198E9B4E">
      <w:numFmt w:val="bullet"/>
      <w:lvlText w:val="•"/>
      <w:lvlJc w:val="left"/>
      <w:pPr>
        <w:ind w:left="6562" w:hanging="211"/>
      </w:pPr>
      <w:rPr>
        <w:rFonts w:hint="default"/>
      </w:rPr>
    </w:lvl>
    <w:lvl w:ilvl="8" w:tplc="6E54E400">
      <w:numFmt w:val="bullet"/>
      <w:lvlText w:val="•"/>
      <w:lvlJc w:val="left"/>
      <w:pPr>
        <w:ind w:left="7368" w:hanging="211"/>
      </w:pPr>
      <w:rPr>
        <w:rFonts w:hint="default"/>
      </w:rPr>
    </w:lvl>
  </w:abstractNum>
  <w:abstractNum w:abstractNumId="7" w15:restartNumberingAfterBreak="0">
    <w:nsid w:val="31B23D09"/>
    <w:multiLevelType w:val="hybridMultilevel"/>
    <w:tmpl w:val="45A896D4"/>
    <w:lvl w:ilvl="0" w:tplc="BBFADC40">
      <w:start w:val="1"/>
      <w:numFmt w:val="decimal"/>
      <w:lvlText w:val="%1."/>
      <w:lvlJc w:val="left"/>
      <w:pPr>
        <w:ind w:left="233" w:hanging="274"/>
      </w:pPr>
      <w:rPr>
        <w:rFonts w:ascii="Times New Roman" w:eastAsia="Times New Roman" w:hAnsi="Times New Roman" w:cs="Times New Roman" w:hint="default"/>
        <w:spacing w:val="-2"/>
        <w:w w:val="103"/>
        <w:sz w:val="28"/>
        <w:szCs w:val="28"/>
      </w:rPr>
    </w:lvl>
    <w:lvl w:ilvl="1" w:tplc="A8CACD00">
      <w:numFmt w:val="bullet"/>
      <w:lvlText w:val="•"/>
      <w:lvlJc w:val="left"/>
      <w:pPr>
        <w:ind w:left="1114" w:hanging="274"/>
      </w:pPr>
      <w:rPr>
        <w:rFonts w:hint="default"/>
      </w:rPr>
    </w:lvl>
    <w:lvl w:ilvl="2" w:tplc="F65AA218">
      <w:numFmt w:val="bullet"/>
      <w:lvlText w:val="•"/>
      <w:lvlJc w:val="left"/>
      <w:pPr>
        <w:ind w:left="1988" w:hanging="274"/>
      </w:pPr>
      <w:rPr>
        <w:rFonts w:hint="default"/>
      </w:rPr>
    </w:lvl>
    <w:lvl w:ilvl="3" w:tplc="139C9C74">
      <w:numFmt w:val="bullet"/>
      <w:lvlText w:val="•"/>
      <w:lvlJc w:val="left"/>
      <w:pPr>
        <w:ind w:left="2862" w:hanging="274"/>
      </w:pPr>
      <w:rPr>
        <w:rFonts w:hint="default"/>
      </w:rPr>
    </w:lvl>
    <w:lvl w:ilvl="4" w:tplc="943A079C">
      <w:numFmt w:val="bullet"/>
      <w:lvlText w:val="•"/>
      <w:lvlJc w:val="left"/>
      <w:pPr>
        <w:ind w:left="3736" w:hanging="274"/>
      </w:pPr>
      <w:rPr>
        <w:rFonts w:hint="default"/>
      </w:rPr>
    </w:lvl>
    <w:lvl w:ilvl="5" w:tplc="38486BD0">
      <w:numFmt w:val="bullet"/>
      <w:lvlText w:val="•"/>
      <w:lvlJc w:val="left"/>
      <w:pPr>
        <w:ind w:left="4610" w:hanging="274"/>
      </w:pPr>
      <w:rPr>
        <w:rFonts w:hint="default"/>
      </w:rPr>
    </w:lvl>
    <w:lvl w:ilvl="6" w:tplc="805E106A">
      <w:numFmt w:val="bullet"/>
      <w:lvlText w:val="•"/>
      <w:lvlJc w:val="left"/>
      <w:pPr>
        <w:ind w:left="5484" w:hanging="274"/>
      </w:pPr>
      <w:rPr>
        <w:rFonts w:hint="default"/>
      </w:rPr>
    </w:lvl>
    <w:lvl w:ilvl="7" w:tplc="00AC1A4E">
      <w:numFmt w:val="bullet"/>
      <w:lvlText w:val="•"/>
      <w:lvlJc w:val="left"/>
      <w:pPr>
        <w:ind w:left="6358" w:hanging="274"/>
      </w:pPr>
      <w:rPr>
        <w:rFonts w:hint="default"/>
      </w:rPr>
    </w:lvl>
    <w:lvl w:ilvl="8" w:tplc="88AA7534">
      <w:numFmt w:val="bullet"/>
      <w:lvlText w:val="•"/>
      <w:lvlJc w:val="left"/>
      <w:pPr>
        <w:ind w:left="7232" w:hanging="274"/>
      </w:pPr>
      <w:rPr>
        <w:rFonts w:hint="default"/>
      </w:rPr>
    </w:lvl>
  </w:abstractNum>
  <w:abstractNum w:abstractNumId="8" w15:restartNumberingAfterBreak="0">
    <w:nsid w:val="3BBB3994"/>
    <w:multiLevelType w:val="hybridMultilevel"/>
    <w:tmpl w:val="43C422B2"/>
    <w:lvl w:ilvl="0" w:tplc="89CE4D0A">
      <w:start w:val="1"/>
      <w:numFmt w:val="lowerLetter"/>
      <w:lvlText w:val="%1)"/>
      <w:lvlJc w:val="left"/>
      <w:pPr>
        <w:ind w:left="911" w:hanging="212"/>
      </w:pPr>
      <w:rPr>
        <w:rFonts w:ascii="Times New Roman" w:eastAsia="Times New Roman" w:hAnsi="Times New Roman" w:cs="Times New Roman" w:hint="default"/>
        <w:w w:val="103"/>
        <w:sz w:val="24"/>
        <w:szCs w:val="24"/>
      </w:rPr>
    </w:lvl>
    <w:lvl w:ilvl="1" w:tplc="07826B8E">
      <w:numFmt w:val="bullet"/>
      <w:lvlText w:val="•"/>
      <w:lvlJc w:val="left"/>
      <w:pPr>
        <w:ind w:left="1726" w:hanging="212"/>
      </w:pPr>
      <w:rPr>
        <w:rFonts w:hint="default"/>
      </w:rPr>
    </w:lvl>
    <w:lvl w:ilvl="2" w:tplc="9132BAA0">
      <w:numFmt w:val="bullet"/>
      <w:lvlText w:val="•"/>
      <w:lvlJc w:val="left"/>
      <w:pPr>
        <w:ind w:left="2532" w:hanging="212"/>
      </w:pPr>
      <w:rPr>
        <w:rFonts w:hint="default"/>
      </w:rPr>
    </w:lvl>
    <w:lvl w:ilvl="3" w:tplc="43BAB0F6">
      <w:numFmt w:val="bullet"/>
      <w:lvlText w:val="•"/>
      <w:lvlJc w:val="left"/>
      <w:pPr>
        <w:ind w:left="3338" w:hanging="212"/>
      </w:pPr>
      <w:rPr>
        <w:rFonts w:hint="default"/>
      </w:rPr>
    </w:lvl>
    <w:lvl w:ilvl="4" w:tplc="61B241C2">
      <w:numFmt w:val="bullet"/>
      <w:lvlText w:val="•"/>
      <w:lvlJc w:val="left"/>
      <w:pPr>
        <w:ind w:left="4144" w:hanging="212"/>
      </w:pPr>
      <w:rPr>
        <w:rFonts w:hint="default"/>
      </w:rPr>
    </w:lvl>
    <w:lvl w:ilvl="5" w:tplc="150A72B2">
      <w:numFmt w:val="bullet"/>
      <w:lvlText w:val="•"/>
      <w:lvlJc w:val="left"/>
      <w:pPr>
        <w:ind w:left="4950" w:hanging="212"/>
      </w:pPr>
      <w:rPr>
        <w:rFonts w:hint="default"/>
      </w:rPr>
    </w:lvl>
    <w:lvl w:ilvl="6" w:tplc="B16E6964">
      <w:numFmt w:val="bullet"/>
      <w:lvlText w:val="•"/>
      <w:lvlJc w:val="left"/>
      <w:pPr>
        <w:ind w:left="5756" w:hanging="212"/>
      </w:pPr>
      <w:rPr>
        <w:rFonts w:hint="default"/>
      </w:rPr>
    </w:lvl>
    <w:lvl w:ilvl="7" w:tplc="B8F4D81A">
      <w:numFmt w:val="bullet"/>
      <w:lvlText w:val="•"/>
      <w:lvlJc w:val="left"/>
      <w:pPr>
        <w:ind w:left="6562" w:hanging="212"/>
      </w:pPr>
      <w:rPr>
        <w:rFonts w:hint="default"/>
      </w:rPr>
    </w:lvl>
    <w:lvl w:ilvl="8" w:tplc="DE2E37D2">
      <w:numFmt w:val="bullet"/>
      <w:lvlText w:val="•"/>
      <w:lvlJc w:val="left"/>
      <w:pPr>
        <w:ind w:left="7368" w:hanging="212"/>
      </w:pPr>
      <w:rPr>
        <w:rFonts w:hint="default"/>
      </w:rPr>
    </w:lvl>
  </w:abstractNum>
  <w:abstractNum w:abstractNumId="9" w15:restartNumberingAfterBreak="0">
    <w:nsid w:val="439859B5"/>
    <w:multiLevelType w:val="hybridMultilevel"/>
    <w:tmpl w:val="62C8FD6E"/>
    <w:lvl w:ilvl="0" w:tplc="04090017">
      <w:start w:val="1"/>
      <w:numFmt w:val="lowerLetter"/>
      <w:lvlText w:val="%1)"/>
      <w:lvlJc w:val="left"/>
      <w:pPr>
        <w:ind w:left="1631" w:hanging="360"/>
      </w:pPr>
    </w:lvl>
    <w:lvl w:ilvl="1" w:tplc="04090019">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abstractNum w:abstractNumId="10" w15:restartNumberingAfterBreak="0">
    <w:nsid w:val="67FA2953"/>
    <w:multiLevelType w:val="hybridMultilevel"/>
    <w:tmpl w:val="45B0CB02"/>
    <w:lvl w:ilvl="0" w:tplc="9DA41134">
      <w:start w:val="1"/>
      <w:numFmt w:val="lowerLetter"/>
      <w:lvlText w:val="%1)"/>
      <w:lvlJc w:val="left"/>
      <w:pPr>
        <w:ind w:left="1021" w:hanging="211"/>
      </w:pPr>
      <w:rPr>
        <w:rFonts w:ascii="Times New Roman" w:eastAsia="Times New Roman" w:hAnsi="Times New Roman" w:cs="Times New Roman" w:hint="default"/>
        <w:spacing w:val="-1"/>
        <w:w w:val="103"/>
        <w:sz w:val="28"/>
        <w:szCs w:val="28"/>
      </w:rPr>
    </w:lvl>
    <w:lvl w:ilvl="1" w:tplc="6534EBF4">
      <w:numFmt w:val="bullet"/>
      <w:lvlText w:val="•"/>
      <w:lvlJc w:val="left"/>
      <w:pPr>
        <w:ind w:left="1726" w:hanging="211"/>
      </w:pPr>
      <w:rPr>
        <w:rFonts w:hint="default"/>
      </w:rPr>
    </w:lvl>
    <w:lvl w:ilvl="2" w:tplc="888A8DE8">
      <w:numFmt w:val="bullet"/>
      <w:lvlText w:val="•"/>
      <w:lvlJc w:val="left"/>
      <w:pPr>
        <w:ind w:left="2532" w:hanging="211"/>
      </w:pPr>
      <w:rPr>
        <w:rFonts w:hint="default"/>
      </w:rPr>
    </w:lvl>
    <w:lvl w:ilvl="3" w:tplc="7C309A8A">
      <w:numFmt w:val="bullet"/>
      <w:lvlText w:val="•"/>
      <w:lvlJc w:val="left"/>
      <w:pPr>
        <w:ind w:left="3338" w:hanging="211"/>
      </w:pPr>
      <w:rPr>
        <w:rFonts w:hint="default"/>
      </w:rPr>
    </w:lvl>
    <w:lvl w:ilvl="4" w:tplc="27902492">
      <w:numFmt w:val="bullet"/>
      <w:lvlText w:val="•"/>
      <w:lvlJc w:val="left"/>
      <w:pPr>
        <w:ind w:left="4144" w:hanging="211"/>
      </w:pPr>
      <w:rPr>
        <w:rFonts w:hint="default"/>
      </w:rPr>
    </w:lvl>
    <w:lvl w:ilvl="5" w:tplc="568A8456">
      <w:numFmt w:val="bullet"/>
      <w:lvlText w:val="•"/>
      <w:lvlJc w:val="left"/>
      <w:pPr>
        <w:ind w:left="4950" w:hanging="211"/>
      </w:pPr>
      <w:rPr>
        <w:rFonts w:hint="default"/>
      </w:rPr>
    </w:lvl>
    <w:lvl w:ilvl="6" w:tplc="509E5568">
      <w:numFmt w:val="bullet"/>
      <w:lvlText w:val="•"/>
      <w:lvlJc w:val="left"/>
      <w:pPr>
        <w:ind w:left="5756" w:hanging="211"/>
      </w:pPr>
      <w:rPr>
        <w:rFonts w:hint="default"/>
      </w:rPr>
    </w:lvl>
    <w:lvl w:ilvl="7" w:tplc="F8CE783E">
      <w:numFmt w:val="bullet"/>
      <w:lvlText w:val="•"/>
      <w:lvlJc w:val="left"/>
      <w:pPr>
        <w:ind w:left="6562" w:hanging="211"/>
      </w:pPr>
      <w:rPr>
        <w:rFonts w:hint="default"/>
      </w:rPr>
    </w:lvl>
    <w:lvl w:ilvl="8" w:tplc="4474866A">
      <w:numFmt w:val="bullet"/>
      <w:lvlText w:val="•"/>
      <w:lvlJc w:val="left"/>
      <w:pPr>
        <w:ind w:left="7368" w:hanging="211"/>
      </w:pPr>
      <w:rPr>
        <w:rFonts w:hint="default"/>
      </w:rPr>
    </w:lvl>
  </w:abstractNum>
  <w:abstractNum w:abstractNumId="11" w15:restartNumberingAfterBreak="0">
    <w:nsid w:val="6E4A54C9"/>
    <w:multiLevelType w:val="hybridMultilevel"/>
    <w:tmpl w:val="B3F8CF0A"/>
    <w:lvl w:ilvl="0" w:tplc="4D8EC678">
      <w:start w:val="1"/>
      <w:numFmt w:val="lowerLetter"/>
      <w:lvlText w:val="%1)"/>
      <w:lvlJc w:val="left"/>
      <w:pPr>
        <w:ind w:left="234" w:hanging="211"/>
      </w:pPr>
      <w:rPr>
        <w:rFonts w:ascii="Times New Roman" w:eastAsia="Times New Roman" w:hAnsi="Times New Roman" w:cs="Times New Roman" w:hint="default"/>
        <w:spacing w:val="-1"/>
        <w:w w:val="103"/>
        <w:sz w:val="19"/>
        <w:szCs w:val="19"/>
      </w:rPr>
    </w:lvl>
    <w:lvl w:ilvl="1" w:tplc="9A52DA9C">
      <w:numFmt w:val="bullet"/>
      <w:lvlText w:val="•"/>
      <w:lvlJc w:val="left"/>
      <w:pPr>
        <w:ind w:left="1114" w:hanging="211"/>
      </w:pPr>
      <w:rPr>
        <w:rFonts w:hint="default"/>
      </w:rPr>
    </w:lvl>
    <w:lvl w:ilvl="2" w:tplc="3E802BAE">
      <w:numFmt w:val="bullet"/>
      <w:lvlText w:val="•"/>
      <w:lvlJc w:val="left"/>
      <w:pPr>
        <w:ind w:left="1988" w:hanging="211"/>
      </w:pPr>
      <w:rPr>
        <w:rFonts w:hint="default"/>
      </w:rPr>
    </w:lvl>
    <w:lvl w:ilvl="3" w:tplc="0524797A">
      <w:numFmt w:val="bullet"/>
      <w:lvlText w:val="•"/>
      <w:lvlJc w:val="left"/>
      <w:pPr>
        <w:ind w:left="2862" w:hanging="211"/>
      </w:pPr>
      <w:rPr>
        <w:rFonts w:hint="default"/>
      </w:rPr>
    </w:lvl>
    <w:lvl w:ilvl="4" w:tplc="AE2EA8CC">
      <w:numFmt w:val="bullet"/>
      <w:lvlText w:val="•"/>
      <w:lvlJc w:val="left"/>
      <w:pPr>
        <w:ind w:left="3736" w:hanging="211"/>
      </w:pPr>
      <w:rPr>
        <w:rFonts w:hint="default"/>
      </w:rPr>
    </w:lvl>
    <w:lvl w:ilvl="5" w:tplc="4DD8B41C">
      <w:numFmt w:val="bullet"/>
      <w:lvlText w:val="•"/>
      <w:lvlJc w:val="left"/>
      <w:pPr>
        <w:ind w:left="4610" w:hanging="211"/>
      </w:pPr>
      <w:rPr>
        <w:rFonts w:hint="default"/>
      </w:rPr>
    </w:lvl>
    <w:lvl w:ilvl="6" w:tplc="1A28B234">
      <w:numFmt w:val="bullet"/>
      <w:lvlText w:val="•"/>
      <w:lvlJc w:val="left"/>
      <w:pPr>
        <w:ind w:left="5484" w:hanging="211"/>
      </w:pPr>
      <w:rPr>
        <w:rFonts w:hint="default"/>
      </w:rPr>
    </w:lvl>
    <w:lvl w:ilvl="7" w:tplc="29F88CB8">
      <w:numFmt w:val="bullet"/>
      <w:lvlText w:val="•"/>
      <w:lvlJc w:val="left"/>
      <w:pPr>
        <w:ind w:left="6358" w:hanging="211"/>
      </w:pPr>
      <w:rPr>
        <w:rFonts w:hint="default"/>
      </w:rPr>
    </w:lvl>
    <w:lvl w:ilvl="8" w:tplc="EA22D26C">
      <w:numFmt w:val="bullet"/>
      <w:lvlText w:val="•"/>
      <w:lvlJc w:val="left"/>
      <w:pPr>
        <w:ind w:left="7232" w:hanging="211"/>
      </w:pPr>
      <w:rPr>
        <w:rFonts w:hint="default"/>
      </w:rPr>
    </w:lvl>
  </w:abstractNum>
  <w:abstractNum w:abstractNumId="12" w15:restartNumberingAfterBreak="0">
    <w:nsid w:val="6F875736"/>
    <w:multiLevelType w:val="hybridMultilevel"/>
    <w:tmpl w:val="05480B22"/>
    <w:lvl w:ilvl="0" w:tplc="04090017">
      <w:start w:val="1"/>
      <w:numFmt w:val="lowerLetter"/>
      <w:lvlText w:val="%1)"/>
      <w:lvlJc w:val="left"/>
      <w:pPr>
        <w:ind w:left="1398" w:hanging="360"/>
      </w:pPr>
    </w:lvl>
    <w:lvl w:ilvl="1" w:tplc="04090019" w:tentative="1">
      <w:start w:val="1"/>
      <w:numFmt w:val="lowerLetter"/>
      <w:lvlText w:val="%2."/>
      <w:lvlJc w:val="left"/>
      <w:pPr>
        <w:ind w:left="2118" w:hanging="360"/>
      </w:pPr>
    </w:lvl>
    <w:lvl w:ilvl="2" w:tplc="0409001B" w:tentative="1">
      <w:start w:val="1"/>
      <w:numFmt w:val="lowerRoman"/>
      <w:lvlText w:val="%3."/>
      <w:lvlJc w:val="right"/>
      <w:pPr>
        <w:ind w:left="2838" w:hanging="180"/>
      </w:pPr>
    </w:lvl>
    <w:lvl w:ilvl="3" w:tplc="0409000F" w:tentative="1">
      <w:start w:val="1"/>
      <w:numFmt w:val="decimal"/>
      <w:lvlText w:val="%4."/>
      <w:lvlJc w:val="left"/>
      <w:pPr>
        <w:ind w:left="3558" w:hanging="360"/>
      </w:pPr>
    </w:lvl>
    <w:lvl w:ilvl="4" w:tplc="04090019" w:tentative="1">
      <w:start w:val="1"/>
      <w:numFmt w:val="lowerLetter"/>
      <w:lvlText w:val="%5."/>
      <w:lvlJc w:val="left"/>
      <w:pPr>
        <w:ind w:left="4278" w:hanging="360"/>
      </w:pPr>
    </w:lvl>
    <w:lvl w:ilvl="5" w:tplc="0409001B" w:tentative="1">
      <w:start w:val="1"/>
      <w:numFmt w:val="lowerRoman"/>
      <w:lvlText w:val="%6."/>
      <w:lvlJc w:val="right"/>
      <w:pPr>
        <w:ind w:left="4998" w:hanging="180"/>
      </w:pPr>
    </w:lvl>
    <w:lvl w:ilvl="6" w:tplc="0409000F" w:tentative="1">
      <w:start w:val="1"/>
      <w:numFmt w:val="decimal"/>
      <w:lvlText w:val="%7."/>
      <w:lvlJc w:val="left"/>
      <w:pPr>
        <w:ind w:left="5718" w:hanging="360"/>
      </w:pPr>
    </w:lvl>
    <w:lvl w:ilvl="7" w:tplc="04090019" w:tentative="1">
      <w:start w:val="1"/>
      <w:numFmt w:val="lowerLetter"/>
      <w:lvlText w:val="%8."/>
      <w:lvlJc w:val="left"/>
      <w:pPr>
        <w:ind w:left="6438" w:hanging="360"/>
      </w:pPr>
    </w:lvl>
    <w:lvl w:ilvl="8" w:tplc="0409001B" w:tentative="1">
      <w:start w:val="1"/>
      <w:numFmt w:val="lowerRoman"/>
      <w:lvlText w:val="%9."/>
      <w:lvlJc w:val="right"/>
      <w:pPr>
        <w:ind w:left="7158" w:hanging="180"/>
      </w:pPr>
    </w:lvl>
  </w:abstractNum>
  <w:abstractNum w:abstractNumId="13" w15:restartNumberingAfterBreak="0">
    <w:nsid w:val="733B67A4"/>
    <w:multiLevelType w:val="hybridMultilevel"/>
    <w:tmpl w:val="992E0C9C"/>
    <w:lvl w:ilvl="0" w:tplc="04090017">
      <w:start w:val="1"/>
      <w:numFmt w:val="lowerLetter"/>
      <w:lvlText w:val="%1)"/>
      <w:lvlJc w:val="left"/>
      <w:pPr>
        <w:ind w:left="1631" w:hanging="360"/>
      </w:pPr>
    </w:lvl>
    <w:lvl w:ilvl="1" w:tplc="04090019" w:tentative="1">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num w:numId="1">
    <w:abstractNumId w:val="11"/>
  </w:num>
  <w:num w:numId="2">
    <w:abstractNumId w:val="2"/>
  </w:num>
  <w:num w:numId="3">
    <w:abstractNumId w:val="8"/>
  </w:num>
  <w:num w:numId="4">
    <w:abstractNumId w:val="10"/>
  </w:num>
  <w:num w:numId="5">
    <w:abstractNumId w:val="1"/>
  </w:num>
  <w:num w:numId="6">
    <w:abstractNumId w:val="6"/>
  </w:num>
  <w:num w:numId="7">
    <w:abstractNumId w:val="7"/>
  </w:num>
  <w:num w:numId="8">
    <w:abstractNumId w:val="13"/>
  </w:num>
  <w:num w:numId="9">
    <w:abstractNumId w:val="4"/>
  </w:num>
  <w:num w:numId="10">
    <w:abstractNumId w:val="12"/>
  </w:num>
  <w:num w:numId="11">
    <w:abstractNumId w:val="5"/>
  </w:num>
  <w:num w:numId="12">
    <w:abstractNumId w:val="9"/>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2AB"/>
    <w:rsid w:val="00106997"/>
    <w:rsid w:val="001126CD"/>
    <w:rsid w:val="00117269"/>
    <w:rsid w:val="00133511"/>
    <w:rsid w:val="00155EFE"/>
    <w:rsid w:val="001761C0"/>
    <w:rsid w:val="00181816"/>
    <w:rsid w:val="00184CF9"/>
    <w:rsid w:val="001C45F7"/>
    <w:rsid w:val="001D2843"/>
    <w:rsid w:val="001E68B8"/>
    <w:rsid w:val="00201E3E"/>
    <w:rsid w:val="002269E3"/>
    <w:rsid w:val="0025474F"/>
    <w:rsid w:val="00256DFD"/>
    <w:rsid w:val="00295ADA"/>
    <w:rsid w:val="002A532E"/>
    <w:rsid w:val="002B3867"/>
    <w:rsid w:val="002E1F51"/>
    <w:rsid w:val="002E26EB"/>
    <w:rsid w:val="002E2EA4"/>
    <w:rsid w:val="00333CB8"/>
    <w:rsid w:val="00394D8A"/>
    <w:rsid w:val="0039700D"/>
    <w:rsid w:val="003C09BC"/>
    <w:rsid w:val="003C1A90"/>
    <w:rsid w:val="003F3B83"/>
    <w:rsid w:val="004234FB"/>
    <w:rsid w:val="00423CD6"/>
    <w:rsid w:val="00446EB2"/>
    <w:rsid w:val="004722DC"/>
    <w:rsid w:val="004B2936"/>
    <w:rsid w:val="004E1F1F"/>
    <w:rsid w:val="00541F21"/>
    <w:rsid w:val="00553B55"/>
    <w:rsid w:val="00565C09"/>
    <w:rsid w:val="00575485"/>
    <w:rsid w:val="00583F30"/>
    <w:rsid w:val="00595754"/>
    <w:rsid w:val="005A419D"/>
    <w:rsid w:val="005C73D7"/>
    <w:rsid w:val="005C7BC4"/>
    <w:rsid w:val="0060513C"/>
    <w:rsid w:val="00613867"/>
    <w:rsid w:val="006173CC"/>
    <w:rsid w:val="00622E57"/>
    <w:rsid w:val="00626DB5"/>
    <w:rsid w:val="00645386"/>
    <w:rsid w:val="006C0F74"/>
    <w:rsid w:val="00721532"/>
    <w:rsid w:val="00732B55"/>
    <w:rsid w:val="00733E99"/>
    <w:rsid w:val="00737DEA"/>
    <w:rsid w:val="00760F8B"/>
    <w:rsid w:val="00763C6A"/>
    <w:rsid w:val="00767617"/>
    <w:rsid w:val="00773FFA"/>
    <w:rsid w:val="007F32AB"/>
    <w:rsid w:val="00814B01"/>
    <w:rsid w:val="00823000"/>
    <w:rsid w:val="00833CD0"/>
    <w:rsid w:val="008821F0"/>
    <w:rsid w:val="008A125D"/>
    <w:rsid w:val="008A2F00"/>
    <w:rsid w:val="008A39A4"/>
    <w:rsid w:val="008A580B"/>
    <w:rsid w:val="008E7821"/>
    <w:rsid w:val="0091332A"/>
    <w:rsid w:val="00916984"/>
    <w:rsid w:val="00941B32"/>
    <w:rsid w:val="009510FE"/>
    <w:rsid w:val="00966C18"/>
    <w:rsid w:val="00992301"/>
    <w:rsid w:val="009939E7"/>
    <w:rsid w:val="009B5353"/>
    <w:rsid w:val="00A11246"/>
    <w:rsid w:val="00A33197"/>
    <w:rsid w:val="00A811B3"/>
    <w:rsid w:val="00A84FA9"/>
    <w:rsid w:val="00AC66A8"/>
    <w:rsid w:val="00B03816"/>
    <w:rsid w:val="00B410F2"/>
    <w:rsid w:val="00B50F7C"/>
    <w:rsid w:val="00B525FC"/>
    <w:rsid w:val="00B70ABE"/>
    <w:rsid w:val="00B70B24"/>
    <w:rsid w:val="00BA148F"/>
    <w:rsid w:val="00BA60AD"/>
    <w:rsid w:val="00BC3C3D"/>
    <w:rsid w:val="00BD154F"/>
    <w:rsid w:val="00C00D95"/>
    <w:rsid w:val="00C110A5"/>
    <w:rsid w:val="00C42A33"/>
    <w:rsid w:val="00C53C31"/>
    <w:rsid w:val="00C74585"/>
    <w:rsid w:val="00C834D4"/>
    <w:rsid w:val="00C83773"/>
    <w:rsid w:val="00C84191"/>
    <w:rsid w:val="00CC01F1"/>
    <w:rsid w:val="00D40949"/>
    <w:rsid w:val="00D7729E"/>
    <w:rsid w:val="00D976B7"/>
    <w:rsid w:val="00E51A49"/>
    <w:rsid w:val="00E7323D"/>
    <w:rsid w:val="00ED1347"/>
    <w:rsid w:val="00F077B3"/>
    <w:rsid w:val="00F137C9"/>
    <w:rsid w:val="00F717AE"/>
    <w:rsid w:val="00F74E84"/>
    <w:rsid w:val="00F92D2B"/>
    <w:rsid w:val="00F94ED0"/>
    <w:rsid w:val="00F951F2"/>
    <w:rsid w:val="00FC391A"/>
    <w:rsid w:val="00FC7EFE"/>
    <w:rsid w:val="00FE4C3C"/>
    <w:rsid w:val="00FF1BD0"/>
    <w:rsid w:val="00FF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6320C1F"/>
  <w15:docId w15:val="{D6CB126B-684B-4167-A7B2-17B1D45D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2AB"/>
    <w:pPr>
      <w:spacing w:after="0" w:line="240" w:lineRule="auto"/>
    </w:pPr>
    <w:rPr>
      <w:rFonts w:ascii="Book Antiqua" w:eastAsia="Times New Roman" w:hAnsi="Book Antiqua" w:cs="Times New Roman"/>
      <w:color w:val="000000"/>
      <w:sz w:val="24"/>
      <w:szCs w:val="24"/>
    </w:rPr>
  </w:style>
  <w:style w:type="paragraph" w:styleId="Heading3">
    <w:name w:val="heading 3"/>
    <w:basedOn w:val="Normal"/>
    <w:link w:val="Heading3Char"/>
    <w:uiPriority w:val="1"/>
    <w:qFormat/>
    <w:rsid w:val="008A39A4"/>
    <w:pPr>
      <w:widowControl w:val="0"/>
      <w:autoSpaceDE w:val="0"/>
      <w:autoSpaceDN w:val="0"/>
      <w:ind w:right="210"/>
      <w:outlineLvl w:val="2"/>
    </w:pPr>
    <w:rPr>
      <w:rFonts w:ascii="Times New Roman" w:hAnsi="Times New Roman"/>
      <w:b/>
      <w:bCs/>
      <w:color w:val="auto"/>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8A39A4"/>
    <w:rPr>
      <w:rFonts w:ascii="Times New Roman" w:eastAsia="Times New Roman" w:hAnsi="Times New Roman" w:cs="Times New Roman"/>
      <w:b/>
      <w:bCs/>
      <w:sz w:val="19"/>
      <w:szCs w:val="19"/>
    </w:rPr>
  </w:style>
  <w:style w:type="paragraph" w:styleId="BodyText">
    <w:name w:val="Body Text"/>
    <w:basedOn w:val="Normal"/>
    <w:link w:val="BodyTextChar"/>
    <w:uiPriority w:val="1"/>
    <w:qFormat/>
    <w:rsid w:val="008A39A4"/>
    <w:pPr>
      <w:widowControl w:val="0"/>
      <w:autoSpaceDE w:val="0"/>
      <w:autoSpaceDN w:val="0"/>
    </w:pPr>
    <w:rPr>
      <w:rFonts w:ascii="Times New Roman" w:hAnsi="Times New Roman"/>
      <w:color w:val="auto"/>
      <w:sz w:val="19"/>
      <w:szCs w:val="19"/>
    </w:rPr>
  </w:style>
  <w:style w:type="character" w:customStyle="1" w:styleId="BodyTextChar">
    <w:name w:val="Body Text Char"/>
    <w:basedOn w:val="DefaultParagraphFont"/>
    <w:link w:val="BodyText"/>
    <w:uiPriority w:val="1"/>
    <w:rsid w:val="008A39A4"/>
    <w:rPr>
      <w:rFonts w:ascii="Times New Roman" w:eastAsia="Times New Roman" w:hAnsi="Times New Roman" w:cs="Times New Roman"/>
      <w:sz w:val="19"/>
      <w:szCs w:val="19"/>
    </w:rPr>
  </w:style>
  <w:style w:type="paragraph" w:styleId="ListParagraph">
    <w:name w:val="List Paragraph"/>
    <w:basedOn w:val="Normal"/>
    <w:uiPriority w:val="1"/>
    <w:qFormat/>
    <w:rsid w:val="008A39A4"/>
    <w:pPr>
      <w:widowControl w:val="0"/>
      <w:autoSpaceDE w:val="0"/>
      <w:autoSpaceDN w:val="0"/>
      <w:ind w:left="234" w:firstLine="678"/>
      <w:jc w:val="both"/>
    </w:pPr>
    <w:rPr>
      <w:rFonts w:ascii="Times New Roman" w:hAnsi="Times New Roman"/>
      <w:color w:val="auto"/>
      <w:sz w:val="22"/>
      <w:szCs w:val="22"/>
    </w:rPr>
  </w:style>
  <w:style w:type="paragraph" w:customStyle="1" w:styleId="TableParagraph">
    <w:name w:val="Table Paragraph"/>
    <w:basedOn w:val="Normal"/>
    <w:uiPriority w:val="1"/>
    <w:qFormat/>
    <w:rsid w:val="008A39A4"/>
    <w:pPr>
      <w:widowControl w:val="0"/>
      <w:autoSpaceDE w:val="0"/>
      <w:autoSpaceDN w:val="0"/>
      <w:spacing w:before="2" w:line="203" w:lineRule="exact"/>
    </w:pPr>
    <w:rPr>
      <w:rFonts w:ascii="Times New Roman" w:hAnsi="Times New Roman"/>
      <w:color w:val="auto"/>
      <w:sz w:val="22"/>
      <w:szCs w:val="22"/>
    </w:rPr>
  </w:style>
  <w:style w:type="paragraph" w:styleId="CommentText">
    <w:name w:val="annotation text"/>
    <w:basedOn w:val="Normal"/>
    <w:link w:val="CommentTextChar"/>
    <w:uiPriority w:val="99"/>
    <w:unhideWhenUsed/>
    <w:rsid w:val="00C42A33"/>
    <w:rPr>
      <w:sz w:val="20"/>
      <w:szCs w:val="20"/>
    </w:rPr>
  </w:style>
  <w:style w:type="character" w:customStyle="1" w:styleId="CommentTextChar">
    <w:name w:val="Comment Text Char"/>
    <w:basedOn w:val="DefaultParagraphFont"/>
    <w:link w:val="CommentText"/>
    <w:uiPriority w:val="99"/>
    <w:rsid w:val="00C42A33"/>
    <w:rPr>
      <w:rFonts w:ascii="Book Antiqua" w:eastAsia="Times New Roman" w:hAnsi="Book Antiqua" w:cs="Times New Roman"/>
      <w:color w:val="000000"/>
      <w:sz w:val="20"/>
      <w:szCs w:val="20"/>
    </w:rPr>
  </w:style>
  <w:style w:type="character" w:styleId="CommentReference">
    <w:name w:val="annotation reference"/>
    <w:basedOn w:val="DefaultParagraphFont"/>
    <w:uiPriority w:val="99"/>
    <w:semiHidden/>
    <w:unhideWhenUsed/>
    <w:rsid w:val="00F137C9"/>
    <w:rPr>
      <w:sz w:val="18"/>
      <w:szCs w:val="18"/>
    </w:rPr>
  </w:style>
  <w:style w:type="paragraph" w:styleId="CommentSubject">
    <w:name w:val="annotation subject"/>
    <w:basedOn w:val="CommentText"/>
    <w:next w:val="CommentText"/>
    <w:link w:val="CommentSubjectChar"/>
    <w:uiPriority w:val="99"/>
    <w:semiHidden/>
    <w:unhideWhenUsed/>
    <w:rsid w:val="00F137C9"/>
    <w:rPr>
      <w:b/>
      <w:bCs/>
    </w:rPr>
  </w:style>
  <w:style w:type="character" w:customStyle="1" w:styleId="CommentSubjectChar">
    <w:name w:val="Comment Subject Char"/>
    <w:basedOn w:val="CommentTextChar"/>
    <w:link w:val="CommentSubject"/>
    <w:uiPriority w:val="99"/>
    <w:semiHidden/>
    <w:rsid w:val="00F137C9"/>
    <w:rPr>
      <w:rFonts w:ascii="Book Antiqua" w:eastAsia="Times New Roman" w:hAnsi="Book Antiqua" w:cs="Times New Roman"/>
      <w:b/>
      <w:bCs/>
      <w:color w:val="000000"/>
      <w:sz w:val="20"/>
      <w:szCs w:val="20"/>
    </w:rPr>
  </w:style>
  <w:style w:type="paragraph" w:styleId="BalloonText">
    <w:name w:val="Balloon Text"/>
    <w:basedOn w:val="Normal"/>
    <w:link w:val="BalloonTextChar"/>
    <w:uiPriority w:val="99"/>
    <w:semiHidden/>
    <w:unhideWhenUsed/>
    <w:rsid w:val="00F137C9"/>
    <w:rPr>
      <w:rFonts w:ascii="Lucida Grande" w:hAnsi="Lucida Grande"/>
      <w:sz w:val="18"/>
      <w:szCs w:val="18"/>
    </w:rPr>
  </w:style>
  <w:style w:type="character" w:customStyle="1" w:styleId="BalloonTextChar">
    <w:name w:val="Balloon Text Char"/>
    <w:basedOn w:val="DefaultParagraphFont"/>
    <w:link w:val="BalloonText"/>
    <w:uiPriority w:val="99"/>
    <w:semiHidden/>
    <w:rsid w:val="00F137C9"/>
    <w:rPr>
      <w:rFonts w:ascii="Lucida Grande" w:eastAsia="Times New Roman" w:hAnsi="Lucida Grande" w:cs="Times New Roman"/>
      <w:color w:val="000000"/>
      <w:sz w:val="18"/>
      <w:szCs w:val="18"/>
    </w:rPr>
  </w:style>
  <w:style w:type="paragraph" w:styleId="Revision">
    <w:name w:val="Revision"/>
    <w:hidden/>
    <w:uiPriority w:val="99"/>
    <w:semiHidden/>
    <w:rsid w:val="00201E3E"/>
    <w:pPr>
      <w:spacing w:after="0" w:line="240" w:lineRule="auto"/>
    </w:pPr>
    <w:rPr>
      <w:rFonts w:ascii="Book Antiqua" w:eastAsia="Times New Roman" w:hAnsi="Book Antiqua" w:cs="Times New Roman"/>
      <w:color w:val="000000"/>
      <w:sz w:val="24"/>
      <w:szCs w:val="24"/>
    </w:rPr>
  </w:style>
  <w:style w:type="paragraph" w:styleId="Header">
    <w:name w:val="header"/>
    <w:basedOn w:val="Normal"/>
    <w:link w:val="HeaderChar"/>
    <w:uiPriority w:val="99"/>
    <w:unhideWhenUsed/>
    <w:rsid w:val="002B3867"/>
    <w:pPr>
      <w:tabs>
        <w:tab w:val="center" w:pos="4680"/>
        <w:tab w:val="right" w:pos="9360"/>
      </w:tabs>
    </w:pPr>
  </w:style>
  <w:style w:type="character" w:customStyle="1" w:styleId="HeaderChar">
    <w:name w:val="Header Char"/>
    <w:basedOn w:val="DefaultParagraphFont"/>
    <w:link w:val="Header"/>
    <w:uiPriority w:val="99"/>
    <w:rsid w:val="002B3867"/>
    <w:rPr>
      <w:rFonts w:ascii="Book Antiqua" w:eastAsia="Times New Roman" w:hAnsi="Book Antiqua" w:cs="Times New Roman"/>
      <w:color w:val="000000"/>
      <w:sz w:val="24"/>
      <w:szCs w:val="24"/>
    </w:rPr>
  </w:style>
  <w:style w:type="paragraph" w:styleId="Footer">
    <w:name w:val="footer"/>
    <w:basedOn w:val="Normal"/>
    <w:link w:val="FooterChar"/>
    <w:uiPriority w:val="99"/>
    <w:unhideWhenUsed/>
    <w:rsid w:val="002B3867"/>
    <w:pPr>
      <w:tabs>
        <w:tab w:val="center" w:pos="4680"/>
        <w:tab w:val="right" w:pos="9360"/>
      </w:tabs>
    </w:pPr>
  </w:style>
  <w:style w:type="character" w:customStyle="1" w:styleId="FooterChar">
    <w:name w:val="Footer Char"/>
    <w:basedOn w:val="DefaultParagraphFont"/>
    <w:link w:val="Footer"/>
    <w:uiPriority w:val="99"/>
    <w:rsid w:val="002B3867"/>
    <w:rPr>
      <w:rFonts w:ascii="Book Antiqua" w:eastAsia="Times New Roman" w:hAnsi="Book Antiqu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70385">
      <w:bodyDiv w:val="1"/>
      <w:marLeft w:val="0"/>
      <w:marRight w:val="0"/>
      <w:marTop w:val="0"/>
      <w:marBottom w:val="0"/>
      <w:divBdr>
        <w:top w:val="none" w:sz="0" w:space="0" w:color="auto"/>
        <w:left w:val="none" w:sz="0" w:space="0" w:color="auto"/>
        <w:bottom w:val="none" w:sz="0" w:space="0" w:color="auto"/>
        <w:right w:val="none" w:sz="0" w:space="0" w:color="auto"/>
      </w:divBdr>
    </w:div>
    <w:div w:id="102727328">
      <w:bodyDiv w:val="1"/>
      <w:marLeft w:val="0"/>
      <w:marRight w:val="0"/>
      <w:marTop w:val="0"/>
      <w:marBottom w:val="0"/>
      <w:divBdr>
        <w:top w:val="none" w:sz="0" w:space="0" w:color="auto"/>
        <w:left w:val="none" w:sz="0" w:space="0" w:color="auto"/>
        <w:bottom w:val="none" w:sz="0" w:space="0" w:color="auto"/>
        <w:right w:val="none" w:sz="0" w:space="0" w:color="auto"/>
      </w:divBdr>
    </w:div>
    <w:div w:id="22993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00CFEF988A64A3A95CCBC2D21FCAC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522</Nr_x002e__x0020_akti>
    <Data_x0020_e_x0020_Krijimit xmlns="0e656187-b300-4fb0-8bf4-3a50f872073c">2019-07-29T08:18:52Z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metodikën e llogaritjes së masës së qirasë për banesat sociale me qira</Titulli>
    <Modifikuesi xmlns="0e656187-b300-4fb0-8bf4-3a50f872073c">Fjora.Korita</Modifikuesi>
    <Nr_x002e__x0020_prot_x0020_QBZ xmlns="0e656187-b300-4fb0-8bf4-3a50f872073c">1130</Nr_x002e__x0020_prot_x0020_QBZ>
    <Data_x0020_e_x0020_Modifikimit xmlns="0e656187-b300-4fb0-8bf4-3a50f872073c">2019-07-29T09:21:00Z</Data_x0020_e_x0020_Modifikimit>
    <Dekretuar xmlns="0e656187-b300-4fb0-8bf4-3a50f872073c">false</Dekretuar>
    <Data xmlns="0e656187-b300-4fb0-8bf4-3a50f872073c">2019-07-24T22:00:00Z</Data>
    <Nr_x002e__x0020_protokolli_x0020_i_x0020_aktit xmlns="0e656187-b300-4fb0-8bf4-3a50f872073c">3753/1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300CFEF988A64A3A95CCBC2D21FCAC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0582C-161C-4477-8878-5B81A9BE0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2B7BAB9-2E9B-41CF-961D-DD5DCFF5C924}">
  <ds:schemaRefs>
    <ds:schemaRef ds:uri="http://www.w3.org/XML/1998/namespace"/>
    <ds:schemaRef ds:uri="http://purl.org/dc/elements/1.1/"/>
    <ds:schemaRef ds:uri="http://schemas.openxmlformats.org/package/2006/metadata/core-properties"/>
    <ds:schemaRef ds:uri="http://schemas.microsoft.com/office/2006/documentManagement/types"/>
    <ds:schemaRef ds:uri="http://purl.org/dc/terms/"/>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880A52DA-AEBC-4188-9CAC-255723B4B3D5}">
  <ds:schemaRefs>
    <ds:schemaRef ds:uri="http://schemas.microsoft.com/sharepoint/v3/contenttype/forms"/>
  </ds:schemaRefs>
</ds:datastoreItem>
</file>

<file path=customXml/itemProps4.xml><?xml version="1.0" encoding="utf-8"?>
<ds:datastoreItem xmlns:ds="http://schemas.openxmlformats.org/officeDocument/2006/customXml" ds:itemID="{E8D56828-D2C2-473F-8842-F5DA35C45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B5DB2B7-6E62-4A2D-841C-F31D3FAA5B43}">
  <ds:schemaRefs>
    <ds:schemaRef ds:uri="http://schemas.microsoft.com/sharepoint/v3/contenttype/forms"/>
  </ds:schemaRefs>
</ds:datastoreItem>
</file>

<file path=customXml/itemProps6.xml><?xml version="1.0" encoding="utf-8"?>
<ds:datastoreItem xmlns:ds="http://schemas.openxmlformats.org/officeDocument/2006/customXml" ds:itemID="{AF083108-B3CC-4717-9707-7780A7AE9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Për metodikën e llogaritjes së masës së qirasë për banesat sociale me qira</vt:lpstr>
    </vt:vector>
  </TitlesOfParts>
  <Company/>
  <LinksUpToDate>false</LinksUpToDate>
  <CharactersWithSpaces>8581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metodikën e llogaritjes së masës së qirasë për banesat sociale me qira</dc:title>
  <dc:creator>Mariana Semini</dc:creator>
  <cp:lastModifiedBy>Entela Suli</cp:lastModifiedBy>
  <cp:revision>18</cp:revision>
  <cp:lastPrinted>2019-07-25T07:24:00Z</cp:lastPrinted>
  <dcterms:created xsi:type="dcterms:W3CDTF">2019-07-29T08:02:00Z</dcterms:created>
  <dcterms:modified xsi:type="dcterms:W3CDTF">2019-07-29T09:35:00Z</dcterms:modified>
</cp:coreProperties>
</file>