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4A822" w14:textId="614F9DA0" w:rsidR="00ED28EC" w:rsidRPr="002A4CAA" w:rsidRDefault="002A4CAA" w:rsidP="002A4CAA">
      <w:pPr>
        <w:ind w:firstLine="284"/>
        <w:jc w:val="center"/>
        <w:rPr>
          <w:rFonts w:ascii="Garamond" w:hAnsi="Garamond"/>
          <w:b/>
          <w:sz w:val="24"/>
          <w:szCs w:val="24"/>
        </w:rPr>
      </w:pPr>
      <w:r w:rsidRPr="002A4CAA">
        <w:rPr>
          <w:rFonts w:ascii="Garamond" w:hAnsi="Garamond"/>
          <w:b/>
          <w:sz w:val="24"/>
          <w:szCs w:val="24"/>
        </w:rPr>
        <w:t>VENDI</w:t>
      </w:r>
      <w:r w:rsidR="00ED28EC" w:rsidRPr="002A4CAA">
        <w:rPr>
          <w:rFonts w:ascii="Garamond" w:hAnsi="Garamond"/>
          <w:b/>
          <w:sz w:val="24"/>
          <w:szCs w:val="24"/>
        </w:rPr>
        <w:t>M</w:t>
      </w:r>
    </w:p>
    <w:p w14:paraId="0C04A825" w14:textId="77777777" w:rsidR="00ED28EC" w:rsidRPr="002A4CAA" w:rsidRDefault="002A44F0" w:rsidP="002A4CAA">
      <w:pPr>
        <w:ind w:firstLine="284"/>
        <w:jc w:val="center"/>
        <w:rPr>
          <w:rFonts w:ascii="Garamond" w:hAnsi="Garamond"/>
          <w:b/>
          <w:sz w:val="24"/>
          <w:szCs w:val="24"/>
        </w:rPr>
      </w:pPr>
      <w:r w:rsidRPr="002A4CAA">
        <w:rPr>
          <w:rFonts w:ascii="Garamond" w:hAnsi="Garamond"/>
          <w:b/>
          <w:sz w:val="24"/>
          <w:szCs w:val="24"/>
        </w:rPr>
        <w:t>Nr.594</w:t>
      </w:r>
      <w:r w:rsidR="003C4081" w:rsidRPr="002A4CAA">
        <w:rPr>
          <w:rFonts w:ascii="Garamond" w:hAnsi="Garamond"/>
          <w:b/>
          <w:sz w:val="24"/>
          <w:szCs w:val="24"/>
        </w:rPr>
        <w:t>,</w:t>
      </w:r>
      <w:r w:rsidR="00ED28EC" w:rsidRPr="002A4CAA">
        <w:rPr>
          <w:rFonts w:ascii="Garamond" w:hAnsi="Garamond"/>
          <w:b/>
          <w:sz w:val="24"/>
          <w:szCs w:val="24"/>
        </w:rPr>
        <w:t xml:space="preserve"> </w:t>
      </w:r>
      <w:proofErr w:type="spellStart"/>
      <w:r w:rsidR="00ED28EC" w:rsidRPr="002A4CAA">
        <w:rPr>
          <w:rFonts w:ascii="Garamond" w:hAnsi="Garamond"/>
          <w:b/>
          <w:sz w:val="24"/>
          <w:szCs w:val="24"/>
        </w:rPr>
        <w:t>datë</w:t>
      </w:r>
      <w:proofErr w:type="spellEnd"/>
      <w:r w:rsidR="00ED28EC" w:rsidRPr="002A4CAA">
        <w:rPr>
          <w:rFonts w:ascii="Garamond" w:hAnsi="Garamond"/>
          <w:b/>
          <w:sz w:val="24"/>
          <w:szCs w:val="24"/>
        </w:rPr>
        <w:t xml:space="preserve"> </w:t>
      </w:r>
      <w:r w:rsidRPr="002A4CAA">
        <w:rPr>
          <w:rFonts w:ascii="Garamond" w:hAnsi="Garamond"/>
          <w:b/>
          <w:sz w:val="24"/>
          <w:szCs w:val="24"/>
        </w:rPr>
        <w:t>4.9.2019</w:t>
      </w:r>
    </w:p>
    <w:p w14:paraId="0C04A826" w14:textId="77777777" w:rsidR="003C4081" w:rsidRPr="002A4CAA" w:rsidRDefault="003C4081" w:rsidP="002A4CAA">
      <w:pPr>
        <w:ind w:firstLine="284"/>
        <w:jc w:val="center"/>
        <w:rPr>
          <w:rFonts w:ascii="Garamond" w:hAnsi="Garamond"/>
          <w:b/>
          <w:sz w:val="24"/>
          <w:szCs w:val="24"/>
        </w:rPr>
      </w:pPr>
    </w:p>
    <w:p w14:paraId="0C04A82A" w14:textId="067029B0" w:rsidR="0009719F" w:rsidRPr="002A4CAA" w:rsidRDefault="00ED28EC" w:rsidP="002A4CAA">
      <w:pPr>
        <w:ind w:firstLine="284"/>
        <w:jc w:val="center"/>
        <w:rPr>
          <w:rFonts w:ascii="Garamond" w:hAnsi="Garamond"/>
          <w:b/>
          <w:sz w:val="24"/>
          <w:szCs w:val="24"/>
        </w:rPr>
      </w:pPr>
      <w:r w:rsidRPr="002A4CAA">
        <w:rPr>
          <w:rFonts w:ascii="Garamond" w:hAnsi="Garamond"/>
          <w:b/>
          <w:sz w:val="24"/>
          <w:szCs w:val="24"/>
        </w:rPr>
        <w:t>PËR</w:t>
      </w:r>
      <w:r w:rsidR="002A4CAA">
        <w:rPr>
          <w:rFonts w:ascii="Garamond" w:hAnsi="Garamond"/>
          <w:b/>
          <w:sz w:val="24"/>
          <w:szCs w:val="24"/>
        </w:rPr>
        <w:t xml:space="preserve"> </w:t>
      </w:r>
      <w:r w:rsidR="00014898" w:rsidRPr="002A4CAA">
        <w:rPr>
          <w:rFonts w:ascii="Garamond" w:hAnsi="Garamond"/>
          <w:b/>
          <w:sz w:val="24"/>
          <w:szCs w:val="24"/>
        </w:rPr>
        <w:t xml:space="preserve">DISA </w:t>
      </w:r>
      <w:r w:rsidR="0042263D" w:rsidRPr="002A4CAA">
        <w:rPr>
          <w:rFonts w:ascii="Garamond" w:hAnsi="Garamond"/>
          <w:b/>
          <w:sz w:val="24"/>
          <w:szCs w:val="24"/>
        </w:rPr>
        <w:t>SHTESA DHE ND</w:t>
      </w:r>
      <w:r w:rsidR="00EF5DC6" w:rsidRPr="002A4CAA">
        <w:rPr>
          <w:rFonts w:ascii="Garamond" w:hAnsi="Garamond"/>
          <w:b/>
          <w:sz w:val="24"/>
          <w:szCs w:val="24"/>
        </w:rPr>
        <w:t>R</w:t>
      </w:r>
      <w:r w:rsidR="0042263D" w:rsidRPr="002A4CAA">
        <w:rPr>
          <w:rFonts w:ascii="Garamond" w:hAnsi="Garamond"/>
          <w:b/>
          <w:sz w:val="24"/>
          <w:szCs w:val="24"/>
        </w:rPr>
        <w:t xml:space="preserve">YSHIME </w:t>
      </w:r>
      <w:r w:rsidR="00541E80" w:rsidRPr="002A4CAA">
        <w:rPr>
          <w:rFonts w:ascii="Garamond" w:hAnsi="Garamond"/>
          <w:b/>
          <w:sz w:val="24"/>
          <w:szCs w:val="24"/>
        </w:rPr>
        <w:t>NË VENDIMIN NR.145,</w:t>
      </w:r>
      <w:r w:rsidR="003C4081" w:rsidRPr="002A4CAA">
        <w:rPr>
          <w:rFonts w:ascii="Garamond" w:hAnsi="Garamond"/>
          <w:b/>
          <w:sz w:val="24"/>
          <w:szCs w:val="24"/>
        </w:rPr>
        <w:t xml:space="preserve"> DATË 18.</w:t>
      </w:r>
      <w:r w:rsidR="00541E80" w:rsidRPr="002A4CAA">
        <w:rPr>
          <w:rFonts w:ascii="Garamond" w:hAnsi="Garamond"/>
          <w:b/>
          <w:sz w:val="24"/>
          <w:szCs w:val="24"/>
        </w:rPr>
        <w:t>2.2015</w:t>
      </w:r>
      <w:r w:rsidR="00D5268A" w:rsidRPr="002A4CAA">
        <w:rPr>
          <w:rFonts w:ascii="Garamond" w:hAnsi="Garamond"/>
          <w:b/>
          <w:sz w:val="24"/>
          <w:szCs w:val="24"/>
        </w:rPr>
        <w:t xml:space="preserve">, </w:t>
      </w:r>
      <w:r w:rsidR="00541E80" w:rsidRPr="002A4CAA">
        <w:rPr>
          <w:rFonts w:ascii="Garamond" w:hAnsi="Garamond"/>
          <w:b/>
          <w:sz w:val="24"/>
          <w:szCs w:val="24"/>
        </w:rPr>
        <w:t>TË KËSHILLIT TË MINISTRAVE, “PËR SHPRONËSIMIN, PËR INTERES PUBL</w:t>
      </w:r>
      <w:r w:rsidR="00D5268A" w:rsidRPr="002A4CAA">
        <w:rPr>
          <w:rFonts w:ascii="Garamond" w:hAnsi="Garamond"/>
          <w:b/>
          <w:sz w:val="24"/>
          <w:szCs w:val="24"/>
        </w:rPr>
        <w:t>IK, TË PRONARËVE</w:t>
      </w:r>
      <w:r w:rsidR="002A4CAA">
        <w:rPr>
          <w:rFonts w:ascii="Garamond" w:hAnsi="Garamond"/>
          <w:b/>
          <w:sz w:val="24"/>
          <w:szCs w:val="24"/>
        </w:rPr>
        <w:t xml:space="preserve"> </w:t>
      </w:r>
      <w:r w:rsidR="00D5268A" w:rsidRPr="002A4CAA">
        <w:rPr>
          <w:rFonts w:ascii="Garamond" w:hAnsi="Garamond"/>
          <w:b/>
          <w:sz w:val="24"/>
          <w:szCs w:val="24"/>
        </w:rPr>
        <w:t xml:space="preserve">TË PASURIVE TË </w:t>
      </w:r>
      <w:r w:rsidR="00541E80" w:rsidRPr="002A4CAA">
        <w:rPr>
          <w:rFonts w:ascii="Garamond" w:hAnsi="Garamond"/>
          <w:b/>
          <w:sz w:val="24"/>
          <w:szCs w:val="24"/>
        </w:rPr>
        <w:t>PALUAJTSHME</w:t>
      </w:r>
      <w:r w:rsidR="003C4081" w:rsidRPr="002A4CAA">
        <w:rPr>
          <w:rFonts w:ascii="Garamond" w:hAnsi="Garamond"/>
          <w:b/>
          <w:sz w:val="24"/>
          <w:szCs w:val="24"/>
        </w:rPr>
        <w:t>,</w:t>
      </w:r>
      <w:r w:rsidR="00541E80" w:rsidRPr="002A4CAA">
        <w:rPr>
          <w:rFonts w:ascii="Garamond" w:hAnsi="Garamond"/>
          <w:b/>
          <w:sz w:val="24"/>
          <w:szCs w:val="24"/>
        </w:rPr>
        <w:t xml:space="preserve"> PRONË PRIVATE, </w:t>
      </w:r>
      <w:r w:rsidR="00014898" w:rsidRPr="002A4CAA">
        <w:rPr>
          <w:rFonts w:ascii="Garamond" w:hAnsi="Garamond"/>
          <w:b/>
          <w:sz w:val="24"/>
          <w:szCs w:val="24"/>
        </w:rPr>
        <w:t xml:space="preserve">QË PREKEN NGA </w:t>
      </w:r>
      <w:r w:rsidR="00541E80" w:rsidRPr="002A4CAA">
        <w:rPr>
          <w:rFonts w:ascii="Garamond" w:hAnsi="Garamond"/>
          <w:b/>
          <w:sz w:val="24"/>
          <w:szCs w:val="24"/>
        </w:rPr>
        <w:t>NDËRTIMI I IMPIANTIT TË TRAJTIMIT TË UJËRAVE TË PË</w:t>
      </w:r>
      <w:r w:rsidR="00014898" w:rsidRPr="002A4CAA">
        <w:rPr>
          <w:rFonts w:ascii="Garamond" w:hAnsi="Garamond"/>
          <w:b/>
          <w:sz w:val="24"/>
          <w:szCs w:val="24"/>
        </w:rPr>
        <w:t>RDORURA NË QYTETIN E KORÇËS”</w:t>
      </w:r>
    </w:p>
    <w:p w14:paraId="0C04A82B" w14:textId="77777777" w:rsidR="008E0494" w:rsidRPr="002A4CAA" w:rsidRDefault="008E0494" w:rsidP="002A4CAA">
      <w:pPr>
        <w:ind w:firstLine="284"/>
        <w:jc w:val="both"/>
        <w:rPr>
          <w:rFonts w:ascii="Garamond" w:hAnsi="Garamond"/>
          <w:sz w:val="24"/>
          <w:szCs w:val="24"/>
        </w:rPr>
      </w:pPr>
    </w:p>
    <w:p w14:paraId="0C04A82D" w14:textId="3A7B34E7" w:rsidR="00B95A35" w:rsidRPr="002A4CAA" w:rsidRDefault="00B95A35" w:rsidP="002A4CAA">
      <w:pPr>
        <w:ind w:firstLine="284"/>
        <w:jc w:val="both"/>
        <w:rPr>
          <w:rFonts w:ascii="Garamond" w:hAnsi="Garamond"/>
          <w:sz w:val="24"/>
          <w:szCs w:val="24"/>
        </w:rPr>
      </w:pPr>
      <w:proofErr w:type="spellStart"/>
      <w:r w:rsidRPr="002A4CAA">
        <w:rPr>
          <w:rFonts w:ascii="Garamond" w:hAnsi="Garamond"/>
          <w:sz w:val="24"/>
          <w:szCs w:val="24"/>
        </w:rPr>
        <w:t>Në</w:t>
      </w:r>
      <w:proofErr w:type="spellEnd"/>
      <w:r w:rsidRPr="002A4CAA">
        <w:rPr>
          <w:rFonts w:ascii="Garamond" w:hAnsi="Garamond"/>
          <w:sz w:val="24"/>
          <w:szCs w:val="24"/>
        </w:rPr>
        <w:t xml:space="preserve"> </w:t>
      </w:r>
      <w:proofErr w:type="spellStart"/>
      <w:r w:rsidRPr="002A4CAA">
        <w:rPr>
          <w:rFonts w:ascii="Garamond" w:hAnsi="Garamond"/>
          <w:sz w:val="24"/>
          <w:szCs w:val="24"/>
        </w:rPr>
        <w:t>mbështetje</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Pr="002A4CAA">
        <w:rPr>
          <w:rFonts w:ascii="Garamond" w:hAnsi="Garamond"/>
          <w:sz w:val="24"/>
          <w:szCs w:val="24"/>
        </w:rPr>
        <w:t>ne</w:t>
      </w:r>
      <w:r w:rsidR="00D07683" w:rsidRPr="002A4CAA">
        <w:rPr>
          <w:rFonts w:ascii="Garamond" w:hAnsi="Garamond"/>
          <w:sz w:val="24"/>
          <w:szCs w:val="24"/>
        </w:rPr>
        <w:t>nit</w:t>
      </w:r>
      <w:proofErr w:type="spellEnd"/>
      <w:r w:rsidR="00D07683" w:rsidRPr="002A4CAA">
        <w:rPr>
          <w:rFonts w:ascii="Garamond" w:hAnsi="Garamond"/>
          <w:sz w:val="24"/>
          <w:szCs w:val="24"/>
        </w:rPr>
        <w:t xml:space="preserve"> 100 </w:t>
      </w:r>
      <w:proofErr w:type="spellStart"/>
      <w:r w:rsidR="00D07683" w:rsidRPr="002A4CAA">
        <w:rPr>
          <w:rFonts w:ascii="Garamond" w:hAnsi="Garamond"/>
          <w:sz w:val="24"/>
          <w:szCs w:val="24"/>
        </w:rPr>
        <w:t>të</w:t>
      </w:r>
      <w:proofErr w:type="spellEnd"/>
      <w:r w:rsidR="00D07683" w:rsidRPr="002A4CAA">
        <w:rPr>
          <w:rFonts w:ascii="Garamond" w:hAnsi="Garamond"/>
          <w:sz w:val="24"/>
          <w:szCs w:val="24"/>
        </w:rPr>
        <w:t xml:space="preserve"> </w:t>
      </w:r>
      <w:proofErr w:type="spellStart"/>
      <w:r w:rsidR="00D07683" w:rsidRPr="002A4CAA">
        <w:rPr>
          <w:rFonts w:ascii="Garamond" w:hAnsi="Garamond"/>
          <w:sz w:val="24"/>
          <w:szCs w:val="24"/>
        </w:rPr>
        <w:t>Kushtet</w:t>
      </w:r>
      <w:r w:rsidR="00343442" w:rsidRPr="002A4CAA">
        <w:rPr>
          <w:rFonts w:ascii="Garamond" w:hAnsi="Garamond"/>
          <w:sz w:val="24"/>
          <w:szCs w:val="24"/>
        </w:rPr>
        <w:t>utës</w:t>
      </w:r>
      <w:proofErr w:type="spellEnd"/>
      <w:r w:rsidR="00D07683" w:rsidRPr="002A4CAA">
        <w:rPr>
          <w:rFonts w:ascii="Garamond" w:hAnsi="Garamond"/>
          <w:sz w:val="24"/>
          <w:szCs w:val="24"/>
        </w:rPr>
        <w:t xml:space="preserve"> </w:t>
      </w:r>
      <w:proofErr w:type="spellStart"/>
      <w:r w:rsidR="00343442" w:rsidRPr="002A4CAA">
        <w:rPr>
          <w:rFonts w:ascii="Garamond" w:hAnsi="Garamond"/>
          <w:sz w:val="24"/>
          <w:szCs w:val="24"/>
        </w:rPr>
        <w:t>dhe</w:t>
      </w:r>
      <w:proofErr w:type="spellEnd"/>
      <w:r w:rsidR="00343442" w:rsidRPr="002A4CAA">
        <w:rPr>
          <w:rFonts w:ascii="Garamond" w:hAnsi="Garamond"/>
          <w:sz w:val="24"/>
          <w:szCs w:val="24"/>
        </w:rPr>
        <w:t xml:space="preserve"> </w:t>
      </w:r>
      <w:proofErr w:type="spellStart"/>
      <w:r w:rsidR="00D07683" w:rsidRPr="002A4CAA">
        <w:rPr>
          <w:rFonts w:ascii="Garamond" w:hAnsi="Garamond"/>
          <w:sz w:val="24"/>
          <w:szCs w:val="24"/>
        </w:rPr>
        <w:t>të</w:t>
      </w:r>
      <w:proofErr w:type="spellEnd"/>
      <w:r w:rsidR="00D07683" w:rsidRPr="002A4CAA">
        <w:rPr>
          <w:rFonts w:ascii="Garamond" w:hAnsi="Garamond"/>
          <w:sz w:val="24"/>
          <w:szCs w:val="24"/>
        </w:rPr>
        <w:t xml:space="preserve"> </w:t>
      </w:r>
      <w:proofErr w:type="spellStart"/>
      <w:r w:rsidR="00D07683" w:rsidRPr="002A4CAA">
        <w:rPr>
          <w:rFonts w:ascii="Garamond" w:hAnsi="Garamond"/>
          <w:sz w:val="24"/>
          <w:szCs w:val="24"/>
        </w:rPr>
        <w:t>neneve</w:t>
      </w:r>
      <w:proofErr w:type="spellEnd"/>
      <w:r w:rsidR="00D07683" w:rsidRPr="002A4CAA">
        <w:rPr>
          <w:rFonts w:ascii="Garamond" w:hAnsi="Garamond"/>
          <w:sz w:val="24"/>
          <w:szCs w:val="24"/>
        </w:rPr>
        <w:t xml:space="preserve"> 5, </w:t>
      </w:r>
      <w:proofErr w:type="spellStart"/>
      <w:r w:rsidR="00D07683" w:rsidRPr="002A4CAA">
        <w:rPr>
          <w:rFonts w:ascii="Garamond" w:hAnsi="Garamond"/>
          <w:sz w:val="24"/>
          <w:szCs w:val="24"/>
        </w:rPr>
        <w:t>pika</w:t>
      </w:r>
      <w:proofErr w:type="spellEnd"/>
      <w:r w:rsidR="00D07683" w:rsidRPr="002A4CAA">
        <w:rPr>
          <w:rFonts w:ascii="Garamond" w:hAnsi="Garamond"/>
          <w:sz w:val="24"/>
          <w:szCs w:val="24"/>
        </w:rPr>
        <w:t xml:space="preserve"> 1, 20 e 21, </w:t>
      </w:r>
      <w:proofErr w:type="spellStart"/>
      <w:r w:rsidR="00D07683" w:rsidRPr="002A4CAA">
        <w:rPr>
          <w:rFonts w:ascii="Garamond" w:hAnsi="Garamond"/>
          <w:sz w:val="24"/>
          <w:szCs w:val="24"/>
        </w:rPr>
        <w:t>të</w:t>
      </w:r>
      <w:proofErr w:type="spellEnd"/>
      <w:r w:rsidR="002A4CAA">
        <w:rPr>
          <w:rFonts w:ascii="Garamond" w:hAnsi="Garamond"/>
          <w:sz w:val="24"/>
          <w:szCs w:val="24"/>
        </w:rPr>
        <w:t xml:space="preserve"> </w:t>
      </w:r>
      <w:proofErr w:type="spellStart"/>
      <w:r w:rsidR="00D07683" w:rsidRPr="002A4CAA">
        <w:rPr>
          <w:rFonts w:ascii="Garamond" w:hAnsi="Garamond"/>
          <w:sz w:val="24"/>
          <w:szCs w:val="24"/>
        </w:rPr>
        <w:t>l</w:t>
      </w:r>
      <w:r w:rsidRPr="002A4CAA">
        <w:rPr>
          <w:rFonts w:ascii="Garamond" w:hAnsi="Garamond"/>
          <w:sz w:val="24"/>
          <w:szCs w:val="24"/>
        </w:rPr>
        <w:t>igjit</w:t>
      </w:r>
      <w:proofErr w:type="spellEnd"/>
      <w:r w:rsidRPr="002A4CAA">
        <w:rPr>
          <w:rFonts w:ascii="Garamond" w:hAnsi="Garamond"/>
          <w:sz w:val="24"/>
          <w:szCs w:val="24"/>
        </w:rPr>
        <w:t xml:space="preserve"> nr.8561, </w:t>
      </w:r>
      <w:proofErr w:type="spellStart"/>
      <w:r w:rsidRPr="002A4CAA">
        <w:rPr>
          <w:rFonts w:ascii="Garamond" w:hAnsi="Garamond"/>
          <w:sz w:val="24"/>
          <w:szCs w:val="24"/>
        </w:rPr>
        <w:t>datë</w:t>
      </w:r>
      <w:proofErr w:type="spellEnd"/>
      <w:r w:rsidRPr="002A4CAA">
        <w:rPr>
          <w:rFonts w:ascii="Garamond" w:hAnsi="Garamond"/>
          <w:sz w:val="24"/>
          <w:szCs w:val="24"/>
        </w:rPr>
        <w:t xml:space="preserve"> 22.12.1999, “</w:t>
      </w:r>
      <w:proofErr w:type="spellStart"/>
      <w:r w:rsidRPr="002A4CAA">
        <w:rPr>
          <w:rFonts w:ascii="Garamond" w:hAnsi="Garamond"/>
          <w:sz w:val="24"/>
          <w:szCs w:val="24"/>
        </w:rPr>
        <w:t>Për</w:t>
      </w:r>
      <w:proofErr w:type="spellEnd"/>
      <w:r w:rsidRPr="002A4CAA">
        <w:rPr>
          <w:rFonts w:ascii="Garamond" w:hAnsi="Garamond"/>
          <w:sz w:val="24"/>
          <w:szCs w:val="24"/>
        </w:rPr>
        <w:t xml:space="preserve"> </w:t>
      </w:r>
      <w:proofErr w:type="spellStart"/>
      <w:r w:rsidRPr="002A4CAA">
        <w:rPr>
          <w:rFonts w:ascii="Garamond" w:hAnsi="Garamond"/>
          <w:sz w:val="24"/>
          <w:szCs w:val="24"/>
        </w:rPr>
        <w:t>shpronësimet</w:t>
      </w:r>
      <w:proofErr w:type="spellEnd"/>
      <w:r w:rsidRPr="002A4CAA">
        <w:rPr>
          <w:rFonts w:ascii="Garamond" w:hAnsi="Garamond"/>
          <w:sz w:val="24"/>
          <w:szCs w:val="24"/>
        </w:rPr>
        <w:t xml:space="preserve"> </w:t>
      </w:r>
      <w:proofErr w:type="spellStart"/>
      <w:r w:rsidRPr="002A4CAA">
        <w:rPr>
          <w:rFonts w:ascii="Garamond" w:hAnsi="Garamond"/>
          <w:sz w:val="24"/>
          <w:szCs w:val="24"/>
        </w:rPr>
        <w:t>dhe</w:t>
      </w:r>
      <w:proofErr w:type="spellEnd"/>
      <w:r w:rsidRPr="002A4CAA">
        <w:rPr>
          <w:rFonts w:ascii="Garamond" w:hAnsi="Garamond"/>
          <w:sz w:val="24"/>
          <w:szCs w:val="24"/>
        </w:rPr>
        <w:t xml:space="preserve"> </w:t>
      </w:r>
      <w:proofErr w:type="spellStart"/>
      <w:r w:rsidRPr="002A4CAA">
        <w:rPr>
          <w:rFonts w:ascii="Garamond" w:hAnsi="Garamond"/>
          <w:sz w:val="24"/>
          <w:szCs w:val="24"/>
        </w:rPr>
        <w:t>marrjen</w:t>
      </w:r>
      <w:proofErr w:type="spellEnd"/>
      <w:r w:rsidRPr="002A4CAA">
        <w:rPr>
          <w:rFonts w:ascii="Garamond" w:hAnsi="Garamond"/>
          <w:sz w:val="24"/>
          <w:szCs w:val="24"/>
        </w:rPr>
        <w:t xml:space="preserve"> </w:t>
      </w:r>
      <w:proofErr w:type="spellStart"/>
      <w:r w:rsidRPr="002A4CAA">
        <w:rPr>
          <w:rFonts w:ascii="Garamond" w:hAnsi="Garamond"/>
          <w:sz w:val="24"/>
          <w:szCs w:val="24"/>
        </w:rPr>
        <w:t>në</w:t>
      </w:r>
      <w:proofErr w:type="spellEnd"/>
      <w:r w:rsidRPr="002A4CAA">
        <w:rPr>
          <w:rFonts w:ascii="Garamond" w:hAnsi="Garamond"/>
          <w:sz w:val="24"/>
          <w:szCs w:val="24"/>
        </w:rPr>
        <w:t xml:space="preserve"> </w:t>
      </w:r>
      <w:proofErr w:type="spellStart"/>
      <w:r w:rsidRPr="002A4CAA">
        <w:rPr>
          <w:rFonts w:ascii="Garamond" w:hAnsi="Garamond"/>
          <w:sz w:val="24"/>
          <w:szCs w:val="24"/>
        </w:rPr>
        <w:t>përdorim</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Pr="002A4CAA">
        <w:rPr>
          <w:rFonts w:ascii="Garamond" w:hAnsi="Garamond"/>
          <w:sz w:val="24"/>
          <w:szCs w:val="24"/>
        </w:rPr>
        <w:t>përkohshëm</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Pr="002A4CAA">
        <w:rPr>
          <w:rFonts w:ascii="Garamond" w:hAnsi="Garamond"/>
          <w:sz w:val="24"/>
          <w:szCs w:val="24"/>
        </w:rPr>
        <w:t>pasurisë</w:t>
      </w:r>
      <w:proofErr w:type="spellEnd"/>
      <w:r w:rsidRPr="002A4CAA">
        <w:rPr>
          <w:rFonts w:ascii="Garamond" w:hAnsi="Garamond"/>
          <w:sz w:val="24"/>
          <w:szCs w:val="24"/>
        </w:rPr>
        <w:t xml:space="preserve">, </w:t>
      </w:r>
      <w:proofErr w:type="spellStart"/>
      <w:r w:rsidRPr="002A4CAA">
        <w:rPr>
          <w:rFonts w:ascii="Garamond" w:hAnsi="Garamond"/>
          <w:sz w:val="24"/>
          <w:szCs w:val="24"/>
        </w:rPr>
        <w:t>pronë</w:t>
      </w:r>
      <w:proofErr w:type="spellEnd"/>
      <w:r w:rsidRPr="002A4CAA">
        <w:rPr>
          <w:rFonts w:ascii="Garamond" w:hAnsi="Garamond"/>
          <w:sz w:val="24"/>
          <w:szCs w:val="24"/>
        </w:rPr>
        <w:t xml:space="preserve"> private, </w:t>
      </w:r>
      <w:proofErr w:type="spellStart"/>
      <w:r w:rsidRPr="002A4CAA">
        <w:rPr>
          <w:rFonts w:ascii="Garamond" w:hAnsi="Garamond"/>
          <w:sz w:val="24"/>
          <w:szCs w:val="24"/>
        </w:rPr>
        <w:t>për</w:t>
      </w:r>
      <w:proofErr w:type="spellEnd"/>
      <w:r w:rsidRPr="002A4CAA">
        <w:rPr>
          <w:rFonts w:ascii="Garamond" w:hAnsi="Garamond"/>
          <w:sz w:val="24"/>
          <w:szCs w:val="24"/>
        </w:rPr>
        <w:t xml:space="preserve"> </w:t>
      </w:r>
      <w:proofErr w:type="spellStart"/>
      <w:r w:rsidRPr="002A4CAA">
        <w:rPr>
          <w:rFonts w:ascii="Garamond" w:hAnsi="Garamond"/>
          <w:sz w:val="24"/>
          <w:szCs w:val="24"/>
        </w:rPr>
        <w:t>interes</w:t>
      </w:r>
      <w:proofErr w:type="spellEnd"/>
      <w:r w:rsidRPr="002A4CAA">
        <w:rPr>
          <w:rFonts w:ascii="Garamond" w:hAnsi="Garamond"/>
          <w:sz w:val="24"/>
          <w:szCs w:val="24"/>
        </w:rPr>
        <w:t xml:space="preserve"> </w:t>
      </w:r>
      <w:proofErr w:type="spellStart"/>
      <w:r w:rsidRPr="002A4CAA">
        <w:rPr>
          <w:rFonts w:ascii="Garamond" w:hAnsi="Garamond"/>
          <w:sz w:val="24"/>
          <w:szCs w:val="24"/>
        </w:rPr>
        <w:t>publik</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Pr="002A4CAA">
        <w:rPr>
          <w:rFonts w:ascii="Garamond" w:hAnsi="Garamond"/>
          <w:sz w:val="24"/>
          <w:szCs w:val="24"/>
        </w:rPr>
        <w:t>ndryshuar</w:t>
      </w:r>
      <w:proofErr w:type="spellEnd"/>
      <w:r w:rsidRPr="002A4CAA">
        <w:rPr>
          <w:rFonts w:ascii="Garamond" w:hAnsi="Garamond"/>
          <w:sz w:val="24"/>
          <w:szCs w:val="24"/>
        </w:rPr>
        <w:t xml:space="preserve">, me </w:t>
      </w:r>
      <w:proofErr w:type="spellStart"/>
      <w:r w:rsidRPr="002A4CAA">
        <w:rPr>
          <w:rFonts w:ascii="Garamond" w:hAnsi="Garamond"/>
          <w:sz w:val="24"/>
          <w:szCs w:val="24"/>
        </w:rPr>
        <w:t>propozim</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00D07683" w:rsidRPr="002A4CAA">
        <w:rPr>
          <w:rFonts w:ascii="Garamond" w:hAnsi="Garamond"/>
          <w:sz w:val="24"/>
          <w:szCs w:val="24"/>
        </w:rPr>
        <w:t>m</w:t>
      </w:r>
      <w:r w:rsidRPr="002A4CAA">
        <w:rPr>
          <w:rFonts w:ascii="Garamond" w:hAnsi="Garamond"/>
          <w:sz w:val="24"/>
          <w:szCs w:val="24"/>
        </w:rPr>
        <w:t>inistrit</w:t>
      </w:r>
      <w:proofErr w:type="spellEnd"/>
      <w:r w:rsidRPr="002A4CAA">
        <w:rPr>
          <w:rFonts w:ascii="Garamond" w:hAnsi="Garamond"/>
          <w:sz w:val="24"/>
          <w:szCs w:val="24"/>
        </w:rPr>
        <w:t xml:space="preserve"> </w:t>
      </w:r>
      <w:proofErr w:type="spellStart"/>
      <w:r w:rsidRPr="002A4CAA">
        <w:rPr>
          <w:rFonts w:ascii="Garamond" w:hAnsi="Garamond"/>
          <w:sz w:val="24"/>
          <w:szCs w:val="24"/>
        </w:rPr>
        <w:t>të</w:t>
      </w:r>
      <w:proofErr w:type="spellEnd"/>
      <w:r w:rsidRPr="002A4CAA">
        <w:rPr>
          <w:rFonts w:ascii="Garamond" w:hAnsi="Garamond"/>
          <w:sz w:val="24"/>
          <w:szCs w:val="24"/>
        </w:rPr>
        <w:t xml:space="preserve"> </w:t>
      </w:r>
      <w:proofErr w:type="spellStart"/>
      <w:r w:rsidRPr="002A4CAA">
        <w:rPr>
          <w:rFonts w:ascii="Garamond" w:hAnsi="Garamond"/>
          <w:sz w:val="24"/>
          <w:szCs w:val="24"/>
        </w:rPr>
        <w:t>Infrastrukturës</w:t>
      </w:r>
      <w:proofErr w:type="spellEnd"/>
      <w:r w:rsidRPr="002A4CAA">
        <w:rPr>
          <w:rFonts w:ascii="Garamond" w:hAnsi="Garamond"/>
          <w:sz w:val="24"/>
          <w:szCs w:val="24"/>
        </w:rPr>
        <w:t xml:space="preserve"> </w:t>
      </w:r>
      <w:proofErr w:type="spellStart"/>
      <w:r w:rsidRPr="002A4CAA">
        <w:rPr>
          <w:rFonts w:ascii="Garamond" w:hAnsi="Garamond"/>
          <w:sz w:val="24"/>
          <w:szCs w:val="24"/>
        </w:rPr>
        <w:t>dhe</w:t>
      </w:r>
      <w:proofErr w:type="spellEnd"/>
      <w:r w:rsidRPr="002A4CAA">
        <w:rPr>
          <w:rFonts w:ascii="Garamond" w:hAnsi="Garamond"/>
          <w:sz w:val="24"/>
          <w:szCs w:val="24"/>
        </w:rPr>
        <w:t xml:space="preserve"> </w:t>
      </w:r>
      <w:proofErr w:type="spellStart"/>
      <w:r w:rsidRPr="002A4CAA">
        <w:rPr>
          <w:rFonts w:ascii="Garamond" w:hAnsi="Garamond"/>
          <w:sz w:val="24"/>
          <w:szCs w:val="24"/>
        </w:rPr>
        <w:t>Energjisë</w:t>
      </w:r>
      <w:proofErr w:type="spellEnd"/>
      <w:r w:rsidRPr="002A4CAA">
        <w:rPr>
          <w:rFonts w:ascii="Garamond" w:hAnsi="Garamond"/>
          <w:sz w:val="24"/>
          <w:szCs w:val="24"/>
        </w:rPr>
        <w:t xml:space="preserve">, </w:t>
      </w:r>
      <w:proofErr w:type="spellStart"/>
      <w:r w:rsidRPr="002A4CAA">
        <w:rPr>
          <w:rFonts w:ascii="Garamond" w:hAnsi="Garamond"/>
          <w:sz w:val="24"/>
          <w:szCs w:val="24"/>
        </w:rPr>
        <w:t>Këshilli</w:t>
      </w:r>
      <w:proofErr w:type="spellEnd"/>
      <w:r w:rsidRPr="002A4CAA">
        <w:rPr>
          <w:rFonts w:ascii="Garamond" w:hAnsi="Garamond"/>
          <w:sz w:val="24"/>
          <w:szCs w:val="24"/>
        </w:rPr>
        <w:t xml:space="preserve"> </w:t>
      </w:r>
      <w:proofErr w:type="spellStart"/>
      <w:r w:rsidRPr="002A4CAA">
        <w:rPr>
          <w:rFonts w:ascii="Garamond" w:hAnsi="Garamond"/>
          <w:sz w:val="24"/>
          <w:szCs w:val="24"/>
        </w:rPr>
        <w:t>i</w:t>
      </w:r>
      <w:proofErr w:type="spellEnd"/>
      <w:r w:rsidRPr="002A4CAA">
        <w:rPr>
          <w:rFonts w:ascii="Garamond" w:hAnsi="Garamond"/>
          <w:sz w:val="24"/>
          <w:szCs w:val="24"/>
        </w:rPr>
        <w:t xml:space="preserve"> </w:t>
      </w:r>
      <w:proofErr w:type="spellStart"/>
      <w:r w:rsidRPr="002A4CAA">
        <w:rPr>
          <w:rFonts w:ascii="Garamond" w:hAnsi="Garamond"/>
          <w:sz w:val="24"/>
          <w:szCs w:val="24"/>
        </w:rPr>
        <w:t>Ministrave</w:t>
      </w:r>
      <w:proofErr w:type="spellEnd"/>
    </w:p>
    <w:p w14:paraId="0C04A82E" w14:textId="77777777" w:rsidR="0052146A" w:rsidRPr="002A4CAA" w:rsidRDefault="0052146A" w:rsidP="002A4CAA">
      <w:pPr>
        <w:ind w:firstLine="284"/>
        <w:jc w:val="both"/>
        <w:rPr>
          <w:rFonts w:ascii="Garamond" w:hAnsi="Garamond"/>
          <w:sz w:val="24"/>
          <w:szCs w:val="24"/>
        </w:rPr>
      </w:pPr>
    </w:p>
    <w:p w14:paraId="0C04A82F" w14:textId="3FFCABC3" w:rsidR="005B080D" w:rsidRPr="002A4CAA" w:rsidRDefault="002A4CAA" w:rsidP="002A4CAA">
      <w:pPr>
        <w:ind w:firstLine="284"/>
        <w:jc w:val="center"/>
        <w:rPr>
          <w:rFonts w:ascii="Garamond" w:hAnsi="Garamond"/>
          <w:sz w:val="24"/>
          <w:szCs w:val="24"/>
        </w:rPr>
      </w:pPr>
      <w:r>
        <w:rPr>
          <w:rFonts w:ascii="Garamond" w:hAnsi="Garamond"/>
          <w:sz w:val="24"/>
          <w:szCs w:val="24"/>
        </w:rPr>
        <w:t>VENDOS</w:t>
      </w:r>
      <w:r w:rsidR="005B080D" w:rsidRPr="002A4CAA">
        <w:rPr>
          <w:rFonts w:ascii="Garamond" w:hAnsi="Garamond"/>
          <w:sz w:val="24"/>
          <w:szCs w:val="24"/>
        </w:rPr>
        <w:t>I:</w:t>
      </w:r>
    </w:p>
    <w:p w14:paraId="0C04A830" w14:textId="77777777" w:rsidR="005B080D" w:rsidRPr="002A4CAA" w:rsidRDefault="005B080D" w:rsidP="002A4CAA">
      <w:pPr>
        <w:ind w:firstLine="284"/>
        <w:jc w:val="both"/>
        <w:rPr>
          <w:rFonts w:ascii="Garamond" w:hAnsi="Garamond"/>
          <w:sz w:val="24"/>
          <w:szCs w:val="24"/>
        </w:rPr>
      </w:pPr>
    </w:p>
    <w:p w14:paraId="0C04A831" w14:textId="007AC846" w:rsidR="005B080D" w:rsidRPr="002A4CAA" w:rsidRDefault="008055F8" w:rsidP="002A4CAA">
      <w:pPr>
        <w:ind w:firstLine="284"/>
        <w:jc w:val="both"/>
        <w:rPr>
          <w:rFonts w:ascii="Garamond" w:hAnsi="Garamond"/>
          <w:sz w:val="24"/>
          <w:szCs w:val="24"/>
        </w:rPr>
      </w:pPr>
      <w:r>
        <w:rPr>
          <w:rFonts w:ascii="Garamond" w:hAnsi="Garamond"/>
          <w:sz w:val="24"/>
          <w:szCs w:val="24"/>
        </w:rPr>
        <w:t xml:space="preserve">1. </w:t>
      </w:r>
      <w:proofErr w:type="spellStart"/>
      <w:r w:rsidR="005B080D" w:rsidRPr="002A4CAA">
        <w:rPr>
          <w:rFonts w:ascii="Garamond" w:hAnsi="Garamond"/>
          <w:sz w:val="24"/>
          <w:szCs w:val="24"/>
        </w:rPr>
        <w:t>Në</w:t>
      </w:r>
      <w:proofErr w:type="spellEnd"/>
      <w:r w:rsidR="005B080D" w:rsidRPr="002A4CAA">
        <w:rPr>
          <w:rFonts w:ascii="Garamond" w:hAnsi="Garamond"/>
          <w:sz w:val="24"/>
          <w:szCs w:val="24"/>
        </w:rPr>
        <w:t xml:space="preserve"> </w:t>
      </w:r>
      <w:proofErr w:type="spellStart"/>
      <w:r w:rsidR="00AF102C" w:rsidRPr="002A4CAA">
        <w:rPr>
          <w:rFonts w:ascii="Garamond" w:hAnsi="Garamond"/>
          <w:sz w:val="24"/>
          <w:szCs w:val="24"/>
        </w:rPr>
        <w:t>v</w:t>
      </w:r>
      <w:r w:rsidR="0009719F" w:rsidRPr="002A4CAA">
        <w:rPr>
          <w:rFonts w:ascii="Garamond" w:hAnsi="Garamond"/>
          <w:sz w:val="24"/>
          <w:szCs w:val="24"/>
        </w:rPr>
        <w:t>endimin</w:t>
      </w:r>
      <w:proofErr w:type="spellEnd"/>
      <w:r w:rsidR="0009719F" w:rsidRPr="002A4CAA">
        <w:rPr>
          <w:rFonts w:ascii="Garamond" w:hAnsi="Garamond"/>
          <w:sz w:val="24"/>
          <w:szCs w:val="24"/>
        </w:rPr>
        <w:t xml:space="preserve"> </w:t>
      </w:r>
      <w:r w:rsidR="00225EC7" w:rsidRPr="002A4CAA">
        <w:rPr>
          <w:rFonts w:ascii="Garamond" w:hAnsi="Garamond"/>
          <w:sz w:val="24"/>
          <w:szCs w:val="24"/>
        </w:rPr>
        <w:t xml:space="preserve">nr.145, </w:t>
      </w:r>
      <w:proofErr w:type="spellStart"/>
      <w:r w:rsidR="00225EC7" w:rsidRPr="002A4CAA">
        <w:rPr>
          <w:rFonts w:ascii="Garamond" w:hAnsi="Garamond"/>
          <w:sz w:val="24"/>
          <w:szCs w:val="24"/>
        </w:rPr>
        <w:t>datë</w:t>
      </w:r>
      <w:proofErr w:type="spellEnd"/>
      <w:r w:rsidR="00225EC7" w:rsidRPr="002A4CAA">
        <w:rPr>
          <w:rFonts w:ascii="Garamond" w:hAnsi="Garamond"/>
          <w:sz w:val="24"/>
          <w:szCs w:val="24"/>
        </w:rPr>
        <w:t xml:space="preserve"> 18.2.2015, </w:t>
      </w:r>
      <w:proofErr w:type="spellStart"/>
      <w:r w:rsidR="00225EC7" w:rsidRPr="002A4CAA">
        <w:rPr>
          <w:rFonts w:ascii="Garamond" w:hAnsi="Garamond"/>
          <w:sz w:val="24"/>
          <w:szCs w:val="24"/>
        </w:rPr>
        <w:t>të</w:t>
      </w:r>
      <w:proofErr w:type="spellEnd"/>
      <w:r w:rsidR="00225EC7" w:rsidRPr="002A4CAA">
        <w:rPr>
          <w:rFonts w:ascii="Garamond" w:hAnsi="Garamond"/>
          <w:sz w:val="24"/>
          <w:szCs w:val="24"/>
        </w:rPr>
        <w:t xml:space="preserve"> </w:t>
      </w:r>
      <w:r w:rsidR="00A04BD9" w:rsidRPr="002A4CAA">
        <w:rPr>
          <w:rFonts w:ascii="Garamond" w:hAnsi="Garamond"/>
          <w:sz w:val="24"/>
          <w:szCs w:val="24"/>
        </w:rPr>
        <w:t xml:space="preserve">Këshillit </w:t>
      </w:r>
      <w:proofErr w:type="spellStart"/>
      <w:r w:rsidR="00A04BD9" w:rsidRPr="002A4CAA">
        <w:rPr>
          <w:rFonts w:ascii="Garamond" w:hAnsi="Garamond"/>
          <w:sz w:val="24"/>
          <w:szCs w:val="24"/>
        </w:rPr>
        <w:t>të</w:t>
      </w:r>
      <w:proofErr w:type="spellEnd"/>
      <w:r w:rsidR="00A04BD9" w:rsidRPr="002A4CAA">
        <w:rPr>
          <w:rFonts w:ascii="Garamond" w:hAnsi="Garamond"/>
          <w:sz w:val="24"/>
          <w:szCs w:val="24"/>
        </w:rPr>
        <w:t xml:space="preserve"> </w:t>
      </w:r>
      <w:proofErr w:type="spellStart"/>
      <w:r w:rsidR="00A04BD9" w:rsidRPr="002A4CAA">
        <w:rPr>
          <w:rFonts w:ascii="Garamond" w:hAnsi="Garamond"/>
          <w:sz w:val="24"/>
          <w:szCs w:val="24"/>
        </w:rPr>
        <w:t>Ministrave</w:t>
      </w:r>
      <w:proofErr w:type="spellEnd"/>
      <w:r w:rsidR="004B486A" w:rsidRPr="002A4CAA">
        <w:rPr>
          <w:rFonts w:ascii="Garamond" w:hAnsi="Garamond"/>
          <w:sz w:val="24"/>
          <w:szCs w:val="24"/>
        </w:rPr>
        <w:t xml:space="preserve">, </w:t>
      </w:r>
      <w:proofErr w:type="spellStart"/>
      <w:r w:rsidR="00225EC7" w:rsidRPr="002A4CAA">
        <w:rPr>
          <w:rFonts w:ascii="Garamond" w:hAnsi="Garamond"/>
          <w:sz w:val="24"/>
          <w:szCs w:val="24"/>
        </w:rPr>
        <w:t>bëhen</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shtesat</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dhe</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ndryshimet</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si</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më</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poshtë</w:t>
      </w:r>
      <w:proofErr w:type="spellEnd"/>
      <w:r w:rsidR="004B486A" w:rsidRPr="002A4CAA">
        <w:rPr>
          <w:rFonts w:ascii="Garamond" w:hAnsi="Garamond"/>
          <w:sz w:val="24"/>
          <w:szCs w:val="24"/>
        </w:rPr>
        <w:t xml:space="preserve"> </w:t>
      </w:r>
      <w:proofErr w:type="spellStart"/>
      <w:r w:rsidR="004B486A" w:rsidRPr="002A4CAA">
        <w:rPr>
          <w:rFonts w:ascii="Garamond" w:hAnsi="Garamond"/>
          <w:sz w:val="24"/>
          <w:szCs w:val="24"/>
        </w:rPr>
        <w:t>vijon</w:t>
      </w:r>
      <w:proofErr w:type="spellEnd"/>
      <w:r w:rsidR="004B486A" w:rsidRPr="002A4CAA">
        <w:rPr>
          <w:rFonts w:ascii="Garamond" w:hAnsi="Garamond"/>
          <w:sz w:val="24"/>
          <w:szCs w:val="24"/>
        </w:rPr>
        <w:t>:</w:t>
      </w:r>
    </w:p>
    <w:p w14:paraId="0C04A833" w14:textId="7C71321A" w:rsidR="00BA4CDD" w:rsidRPr="002A4CAA" w:rsidRDefault="008055F8" w:rsidP="002A4CAA">
      <w:pPr>
        <w:ind w:firstLine="284"/>
        <w:jc w:val="both"/>
        <w:rPr>
          <w:rFonts w:ascii="Garamond" w:hAnsi="Garamond"/>
          <w:sz w:val="24"/>
          <w:szCs w:val="24"/>
        </w:rPr>
      </w:pPr>
      <w:r>
        <w:rPr>
          <w:rFonts w:ascii="Garamond" w:hAnsi="Garamond"/>
          <w:sz w:val="24"/>
          <w:szCs w:val="24"/>
        </w:rPr>
        <w:t xml:space="preserve">a) </w:t>
      </w:r>
      <w:proofErr w:type="spellStart"/>
      <w:r w:rsidR="00E50092" w:rsidRPr="002A4CAA">
        <w:rPr>
          <w:rFonts w:ascii="Garamond" w:hAnsi="Garamond"/>
          <w:sz w:val="24"/>
          <w:szCs w:val="24"/>
        </w:rPr>
        <w:t>Tabelës</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bashkëlidhur</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vendimit</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i</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shtohet</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lista</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sipas</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tabelës</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bashkëlidhur</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këtij</w:t>
      </w:r>
      <w:proofErr w:type="spellEnd"/>
      <w:r w:rsidR="00E50092" w:rsidRPr="002A4CAA">
        <w:rPr>
          <w:rFonts w:ascii="Garamond" w:hAnsi="Garamond"/>
          <w:sz w:val="24"/>
          <w:szCs w:val="24"/>
        </w:rPr>
        <w:t xml:space="preserve"> </w:t>
      </w:r>
      <w:proofErr w:type="spellStart"/>
      <w:r w:rsidR="00E50092" w:rsidRPr="002A4CAA">
        <w:rPr>
          <w:rFonts w:ascii="Garamond" w:hAnsi="Garamond"/>
          <w:sz w:val="24"/>
          <w:szCs w:val="24"/>
        </w:rPr>
        <w:t>vendimi</w:t>
      </w:r>
      <w:proofErr w:type="spellEnd"/>
      <w:r w:rsidR="00E50092" w:rsidRPr="002A4CAA">
        <w:rPr>
          <w:rFonts w:ascii="Garamond" w:hAnsi="Garamond"/>
          <w:sz w:val="24"/>
          <w:szCs w:val="24"/>
        </w:rPr>
        <w:t>.</w:t>
      </w:r>
    </w:p>
    <w:p w14:paraId="0C04A834" w14:textId="1D9C0A41" w:rsidR="00755A97" w:rsidRPr="002A4CAA" w:rsidRDefault="008055F8" w:rsidP="002A4CAA">
      <w:pPr>
        <w:ind w:firstLine="284"/>
        <w:jc w:val="both"/>
        <w:rPr>
          <w:rFonts w:ascii="Garamond" w:hAnsi="Garamond"/>
          <w:sz w:val="24"/>
          <w:szCs w:val="24"/>
        </w:rPr>
      </w:pPr>
      <w:r>
        <w:rPr>
          <w:rFonts w:ascii="Garamond" w:hAnsi="Garamond"/>
          <w:sz w:val="24"/>
          <w:szCs w:val="24"/>
        </w:rPr>
        <w:t xml:space="preserve">b) </w:t>
      </w:r>
      <w:proofErr w:type="spellStart"/>
      <w:r w:rsidR="00BA4CDD" w:rsidRPr="002A4CAA">
        <w:rPr>
          <w:rFonts w:ascii="Garamond" w:hAnsi="Garamond"/>
          <w:sz w:val="24"/>
          <w:szCs w:val="24"/>
        </w:rPr>
        <w:t>Në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pikën</w:t>
      </w:r>
      <w:proofErr w:type="spellEnd"/>
      <w:r w:rsidR="00BA4CDD" w:rsidRPr="002A4CAA">
        <w:rPr>
          <w:rFonts w:ascii="Garamond" w:hAnsi="Garamond"/>
          <w:sz w:val="24"/>
          <w:szCs w:val="24"/>
        </w:rPr>
        <w:t xml:space="preserve"> 3,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vendimit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sipërfaqja</w:t>
      </w:r>
      <w:proofErr w:type="spellEnd"/>
      <w:r w:rsidR="00BA4CDD" w:rsidRPr="002A4CAA">
        <w:rPr>
          <w:rFonts w:ascii="Garamond" w:hAnsi="Garamond"/>
          <w:sz w:val="24"/>
          <w:szCs w:val="24"/>
        </w:rPr>
        <w:t xml:space="preserve"> e </w:t>
      </w:r>
      <w:proofErr w:type="spellStart"/>
      <w:r w:rsidR="00BA4CDD" w:rsidRPr="002A4CAA">
        <w:rPr>
          <w:rFonts w:ascii="Garamond" w:hAnsi="Garamond"/>
          <w:sz w:val="24"/>
          <w:szCs w:val="24"/>
        </w:rPr>
        <w:t>përgjithshme</w:t>
      </w:r>
      <w:proofErr w:type="spellEnd"/>
      <w:r w:rsidR="00BA4CDD" w:rsidRPr="002A4CAA">
        <w:rPr>
          <w:rFonts w:ascii="Garamond" w:hAnsi="Garamond"/>
          <w:sz w:val="24"/>
          <w:szCs w:val="24"/>
        </w:rPr>
        <w:t xml:space="preserve"> </w:t>
      </w:r>
      <w:proofErr w:type="spellStart"/>
      <w:r w:rsidR="003D5304" w:rsidRPr="002A4CAA">
        <w:rPr>
          <w:rFonts w:ascii="Garamond" w:hAnsi="Garamond"/>
          <w:sz w:val="24"/>
          <w:szCs w:val="24"/>
        </w:rPr>
        <w:t>nga</w:t>
      </w:r>
      <w:proofErr w:type="spellEnd"/>
      <w:r w:rsidR="00417B35" w:rsidRPr="002A4CAA">
        <w:rPr>
          <w:rFonts w:ascii="Garamond" w:hAnsi="Garamond"/>
          <w:sz w:val="24"/>
          <w:szCs w:val="24"/>
        </w:rPr>
        <w:t xml:space="preserve"> </w:t>
      </w:r>
      <w:r w:rsidR="00BA4CDD" w:rsidRPr="002A4CAA">
        <w:rPr>
          <w:rFonts w:ascii="Garamond" w:hAnsi="Garamond"/>
          <w:sz w:val="24"/>
          <w:szCs w:val="24"/>
        </w:rPr>
        <w:t>6</w:t>
      </w:r>
      <w:r w:rsidR="00EE5635" w:rsidRPr="002A4CAA">
        <w:rPr>
          <w:rFonts w:ascii="Garamond" w:hAnsi="Garamond"/>
          <w:sz w:val="24"/>
          <w:szCs w:val="24"/>
        </w:rPr>
        <w:t>2 491.7</w:t>
      </w:r>
      <w:r w:rsidR="00BA4CDD" w:rsidRPr="002A4CAA">
        <w:rPr>
          <w:rFonts w:ascii="Garamond" w:hAnsi="Garamond"/>
          <w:sz w:val="24"/>
          <w:szCs w:val="24"/>
        </w:rPr>
        <w:t xml:space="preserve"> (</w:t>
      </w:r>
      <w:proofErr w:type="spellStart"/>
      <w:r w:rsidR="00EE5635" w:rsidRPr="002A4CAA">
        <w:rPr>
          <w:rFonts w:ascii="Garamond" w:hAnsi="Garamond"/>
          <w:sz w:val="24"/>
          <w:szCs w:val="24"/>
        </w:rPr>
        <w:t>gjashtëdhjet</w:t>
      </w:r>
      <w:r w:rsidR="00F60F5D" w:rsidRPr="002A4CAA">
        <w:rPr>
          <w:rFonts w:ascii="Garamond" w:hAnsi="Garamond"/>
          <w:sz w:val="24"/>
          <w:szCs w:val="24"/>
        </w:rPr>
        <w:t>ë</w:t>
      </w:r>
      <w:proofErr w:type="spellEnd"/>
      <w:r w:rsidR="00EE5635" w:rsidRPr="002A4CAA">
        <w:rPr>
          <w:rFonts w:ascii="Garamond" w:hAnsi="Garamond"/>
          <w:sz w:val="24"/>
          <w:szCs w:val="24"/>
        </w:rPr>
        <w:t xml:space="preserve"> e </w:t>
      </w:r>
      <w:proofErr w:type="spellStart"/>
      <w:proofErr w:type="gramStart"/>
      <w:r w:rsidR="00EE5635" w:rsidRPr="002A4CAA">
        <w:rPr>
          <w:rFonts w:ascii="Garamond" w:hAnsi="Garamond"/>
          <w:sz w:val="24"/>
          <w:szCs w:val="24"/>
        </w:rPr>
        <w:t>dy</w:t>
      </w:r>
      <w:proofErr w:type="spellEnd"/>
      <w:proofErr w:type="gramEnd"/>
      <w:r w:rsidR="00EE5635" w:rsidRPr="002A4CAA">
        <w:rPr>
          <w:rFonts w:ascii="Garamond" w:hAnsi="Garamond"/>
          <w:sz w:val="24"/>
          <w:szCs w:val="24"/>
        </w:rPr>
        <w:t xml:space="preserve"> </w:t>
      </w:r>
      <w:proofErr w:type="spellStart"/>
      <w:r w:rsidR="00EE5635" w:rsidRPr="002A4CAA">
        <w:rPr>
          <w:rFonts w:ascii="Garamond" w:hAnsi="Garamond"/>
          <w:sz w:val="24"/>
          <w:szCs w:val="24"/>
        </w:rPr>
        <w:t>mij</w:t>
      </w:r>
      <w:r w:rsidR="00F60F5D" w:rsidRPr="002A4CAA">
        <w:rPr>
          <w:rFonts w:ascii="Garamond" w:hAnsi="Garamond"/>
          <w:sz w:val="24"/>
          <w:szCs w:val="24"/>
        </w:rPr>
        <w:t>ë</w:t>
      </w:r>
      <w:proofErr w:type="spellEnd"/>
      <w:r w:rsidR="00EE5635" w:rsidRPr="002A4CAA">
        <w:rPr>
          <w:rFonts w:ascii="Garamond" w:hAnsi="Garamond"/>
          <w:sz w:val="24"/>
          <w:szCs w:val="24"/>
        </w:rPr>
        <w:t xml:space="preserve"> e </w:t>
      </w:r>
      <w:proofErr w:type="spellStart"/>
      <w:r w:rsidR="00EE5635" w:rsidRPr="002A4CAA">
        <w:rPr>
          <w:rFonts w:ascii="Garamond" w:hAnsi="Garamond"/>
          <w:sz w:val="24"/>
          <w:szCs w:val="24"/>
        </w:rPr>
        <w:t>kat</w:t>
      </w:r>
      <w:r w:rsidR="00F60F5D" w:rsidRPr="002A4CAA">
        <w:rPr>
          <w:rFonts w:ascii="Garamond" w:hAnsi="Garamond"/>
          <w:sz w:val="24"/>
          <w:szCs w:val="24"/>
        </w:rPr>
        <w:t>ë</w:t>
      </w:r>
      <w:r w:rsidR="00EE5635" w:rsidRPr="002A4CAA">
        <w:rPr>
          <w:rFonts w:ascii="Garamond" w:hAnsi="Garamond"/>
          <w:sz w:val="24"/>
          <w:szCs w:val="24"/>
        </w:rPr>
        <w:t>rqind</w:t>
      </w:r>
      <w:proofErr w:type="spellEnd"/>
      <w:r w:rsidR="00EE5635" w:rsidRPr="002A4CAA">
        <w:rPr>
          <w:rFonts w:ascii="Garamond" w:hAnsi="Garamond"/>
          <w:sz w:val="24"/>
          <w:szCs w:val="24"/>
        </w:rPr>
        <w:t xml:space="preserve"> e </w:t>
      </w:r>
      <w:proofErr w:type="spellStart"/>
      <w:r w:rsidR="00EE5635" w:rsidRPr="002A4CAA">
        <w:rPr>
          <w:rFonts w:ascii="Garamond" w:hAnsi="Garamond"/>
          <w:sz w:val="24"/>
          <w:szCs w:val="24"/>
        </w:rPr>
        <w:t>n</w:t>
      </w:r>
      <w:r w:rsidR="00F60F5D" w:rsidRPr="002A4CAA">
        <w:rPr>
          <w:rFonts w:ascii="Garamond" w:hAnsi="Garamond"/>
          <w:sz w:val="24"/>
          <w:szCs w:val="24"/>
        </w:rPr>
        <w:t>ë</w:t>
      </w:r>
      <w:r w:rsidR="00EE5635" w:rsidRPr="002A4CAA">
        <w:rPr>
          <w:rFonts w:ascii="Garamond" w:hAnsi="Garamond"/>
          <w:sz w:val="24"/>
          <w:szCs w:val="24"/>
        </w:rPr>
        <w:t>nt</w:t>
      </w:r>
      <w:r w:rsidR="00F60F5D" w:rsidRPr="002A4CAA">
        <w:rPr>
          <w:rFonts w:ascii="Garamond" w:hAnsi="Garamond"/>
          <w:sz w:val="24"/>
          <w:szCs w:val="24"/>
        </w:rPr>
        <w:t>ë</w:t>
      </w:r>
      <w:r w:rsidR="00EE5635" w:rsidRPr="002A4CAA">
        <w:rPr>
          <w:rFonts w:ascii="Garamond" w:hAnsi="Garamond"/>
          <w:sz w:val="24"/>
          <w:szCs w:val="24"/>
        </w:rPr>
        <w:t>dhjet</w:t>
      </w:r>
      <w:r w:rsidR="00F60F5D" w:rsidRPr="002A4CAA">
        <w:rPr>
          <w:rFonts w:ascii="Garamond" w:hAnsi="Garamond"/>
          <w:sz w:val="24"/>
          <w:szCs w:val="24"/>
        </w:rPr>
        <w:t>ë</w:t>
      </w:r>
      <w:proofErr w:type="spellEnd"/>
      <w:r w:rsidR="00EE5635" w:rsidRPr="002A4CAA">
        <w:rPr>
          <w:rFonts w:ascii="Garamond" w:hAnsi="Garamond"/>
          <w:sz w:val="24"/>
          <w:szCs w:val="24"/>
        </w:rPr>
        <w:t xml:space="preserve"> e </w:t>
      </w:r>
      <w:proofErr w:type="spellStart"/>
      <w:r w:rsidR="00EE5635" w:rsidRPr="002A4CAA">
        <w:rPr>
          <w:rFonts w:ascii="Garamond" w:hAnsi="Garamond"/>
          <w:sz w:val="24"/>
          <w:szCs w:val="24"/>
        </w:rPr>
        <w:t>nj</w:t>
      </w:r>
      <w:r w:rsidR="00F60F5D" w:rsidRPr="002A4CAA">
        <w:rPr>
          <w:rFonts w:ascii="Garamond" w:hAnsi="Garamond"/>
          <w:sz w:val="24"/>
          <w:szCs w:val="24"/>
        </w:rPr>
        <w:t>ë</w:t>
      </w:r>
      <w:proofErr w:type="spellEnd"/>
      <w:r w:rsidR="00EE5635" w:rsidRPr="002A4CAA">
        <w:rPr>
          <w:rFonts w:ascii="Garamond" w:hAnsi="Garamond"/>
          <w:sz w:val="24"/>
          <w:szCs w:val="24"/>
        </w:rPr>
        <w:t xml:space="preserve"> </w:t>
      </w:r>
      <w:proofErr w:type="spellStart"/>
      <w:r w:rsidR="00EE5635" w:rsidRPr="002A4CAA">
        <w:rPr>
          <w:rFonts w:ascii="Garamond" w:hAnsi="Garamond"/>
          <w:sz w:val="24"/>
          <w:szCs w:val="24"/>
        </w:rPr>
        <w:t>pik</w:t>
      </w:r>
      <w:r w:rsidR="00F60F5D" w:rsidRPr="002A4CAA">
        <w:rPr>
          <w:rFonts w:ascii="Garamond" w:hAnsi="Garamond"/>
          <w:sz w:val="24"/>
          <w:szCs w:val="24"/>
        </w:rPr>
        <w:t>ë</w:t>
      </w:r>
      <w:proofErr w:type="spellEnd"/>
      <w:r w:rsidR="00EE5635" w:rsidRPr="002A4CAA">
        <w:rPr>
          <w:rFonts w:ascii="Garamond" w:hAnsi="Garamond"/>
          <w:sz w:val="24"/>
          <w:szCs w:val="24"/>
        </w:rPr>
        <w:t xml:space="preserve"> </w:t>
      </w:r>
      <w:proofErr w:type="spellStart"/>
      <w:r w:rsidR="00EE5635" w:rsidRPr="002A4CAA">
        <w:rPr>
          <w:rFonts w:ascii="Garamond" w:hAnsi="Garamond"/>
          <w:sz w:val="24"/>
          <w:szCs w:val="24"/>
        </w:rPr>
        <w:t>shtat</w:t>
      </w:r>
      <w:r w:rsidR="00F60F5D" w:rsidRPr="002A4CAA">
        <w:rPr>
          <w:rFonts w:ascii="Garamond" w:hAnsi="Garamond"/>
          <w:sz w:val="24"/>
          <w:szCs w:val="24"/>
        </w:rPr>
        <w:t>ë</w:t>
      </w:r>
      <w:proofErr w:type="spellEnd"/>
      <w:r w:rsidR="00BA4CDD" w:rsidRPr="002A4CAA">
        <w:rPr>
          <w:rFonts w:ascii="Garamond" w:hAnsi="Garamond"/>
          <w:sz w:val="24"/>
          <w:szCs w:val="24"/>
        </w:rPr>
        <w:t>) m</w:t>
      </w:r>
      <w:r w:rsidR="00BA4CDD" w:rsidRPr="00245B82">
        <w:rPr>
          <w:rFonts w:ascii="Garamond" w:hAnsi="Garamond"/>
          <w:sz w:val="24"/>
          <w:szCs w:val="24"/>
          <w:vertAlign w:val="superscript"/>
        </w:rPr>
        <w:t>2</w:t>
      </w:r>
      <w:r w:rsidR="00417B35" w:rsidRPr="002A4CAA">
        <w:rPr>
          <w:rFonts w:ascii="Garamond" w:hAnsi="Garamond"/>
          <w:sz w:val="24"/>
          <w:szCs w:val="24"/>
        </w:rPr>
        <w:t xml:space="preserve"> </w:t>
      </w:r>
      <w:proofErr w:type="spellStart"/>
      <w:r w:rsidR="00417B35" w:rsidRPr="002A4CAA">
        <w:rPr>
          <w:rFonts w:ascii="Garamond" w:hAnsi="Garamond"/>
          <w:sz w:val="24"/>
          <w:szCs w:val="24"/>
        </w:rPr>
        <w:t>bëhet</w:t>
      </w:r>
      <w:proofErr w:type="spellEnd"/>
      <w:r w:rsidR="005B2E19" w:rsidRPr="002A4CAA">
        <w:rPr>
          <w:rFonts w:ascii="Garamond" w:hAnsi="Garamond"/>
          <w:sz w:val="24"/>
          <w:szCs w:val="24"/>
        </w:rPr>
        <w:t xml:space="preserve"> </w:t>
      </w:r>
      <w:r w:rsidR="00EE5635" w:rsidRPr="002A4CAA">
        <w:rPr>
          <w:rFonts w:ascii="Garamond" w:hAnsi="Garamond"/>
          <w:sz w:val="24"/>
          <w:szCs w:val="24"/>
        </w:rPr>
        <w:t xml:space="preserve">62 813.9 </w:t>
      </w:r>
      <w:r w:rsidR="00BA4CDD" w:rsidRPr="002A4CAA">
        <w:rPr>
          <w:rFonts w:ascii="Garamond" w:hAnsi="Garamond"/>
          <w:sz w:val="24"/>
          <w:szCs w:val="24"/>
        </w:rPr>
        <w:t>(</w:t>
      </w:r>
      <w:proofErr w:type="spellStart"/>
      <w:r w:rsidR="00F60F5D" w:rsidRPr="002A4CAA">
        <w:rPr>
          <w:rFonts w:ascii="Garamond" w:hAnsi="Garamond"/>
          <w:sz w:val="24"/>
          <w:szCs w:val="24"/>
        </w:rPr>
        <w:t>gjashtëdhjetë</w:t>
      </w:r>
      <w:proofErr w:type="spellEnd"/>
      <w:r w:rsidR="00F60F5D" w:rsidRPr="002A4CAA">
        <w:rPr>
          <w:rFonts w:ascii="Garamond" w:hAnsi="Garamond"/>
          <w:sz w:val="24"/>
          <w:szCs w:val="24"/>
        </w:rPr>
        <w:t xml:space="preserve"> e </w:t>
      </w:r>
      <w:proofErr w:type="spellStart"/>
      <w:r w:rsidR="00F60F5D" w:rsidRPr="002A4CAA">
        <w:rPr>
          <w:rFonts w:ascii="Garamond" w:hAnsi="Garamond"/>
          <w:sz w:val="24"/>
          <w:szCs w:val="24"/>
        </w:rPr>
        <w:t>dy</w:t>
      </w:r>
      <w:proofErr w:type="spellEnd"/>
      <w:r w:rsidR="00F60F5D" w:rsidRPr="002A4CAA">
        <w:rPr>
          <w:rFonts w:ascii="Garamond" w:hAnsi="Garamond"/>
          <w:sz w:val="24"/>
          <w:szCs w:val="24"/>
        </w:rPr>
        <w:t xml:space="preserve"> </w:t>
      </w:r>
      <w:proofErr w:type="spellStart"/>
      <w:r w:rsidR="00F60F5D" w:rsidRPr="002A4CAA">
        <w:rPr>
          <w:rFonts w:ascii="Garamond" w:hAnsi="Garamond"/>
          <w:sz w:val="24"/>
          <w:szCs w:val="24"/>
        </w:rPr>
        <w:t>mijë</w:t>
      </w:r>
      <w:proofErr w:type="spellEnd"/>
      <w:r w:rsidR="00F60F5D" w:rsidRPr="002A4CAA">
        <w:rPr>
          <w:rFonts w:ascii="Garamond" w:hAnsi="Garamond"/>
          <w:sz w:val="24"/>
          <w:szCs w:val="24"/>
        </w:rPr>
        <w:t xml:space="preserve"> e </w:t>
      </w:r>
      <w:proofErr w:type="spellStart"/>
      <w:r w:rsidR="00F60F5D" w:rsidRPr="002A4CAA">
        <w:rPr>
          <w:rFonts w:ascii="Garamond" w:hAnsi="Garamond"/>
          <w:sz w:val="24"/>
          <w:szCs w:val="24"/>
        </w:rPr>
        <w:t>tetëqind</w:t>
      </w:r>
      <w:proofErr w:type="spellEnd"/>
      <w:r w:rsidR="00F60F5D" w:rsidRPr="002A4CAA">
        <w:rPr>
          <w:rFonts w:ascii="Garamond" w:hAnsi="Garamond"/>
          <w:sz w:val="24"/>
          <w:szCs w:val="24"/>
        </w:rPr>
        <w:t xml:space="preserve"> e </w:t>
      </w:r>
      <w:proofErr w:type="spellStart"/>
      <w:r w:rsidR="00F60F5D" w:rsidRPr="002A4CAA">
        <w:rPr>
          <w:rFonts w:ascii="Garamond" w:hAnsi="Garamond"/>
          <w:sz w:val="24"/>
          <w:szCs w:val="24"/>
        </w:rPr>
        <w:t>trembëdhjetë</w:t>
      </w:r>
      <w:proofErr w:type="spellEnd"/>
      <w:r w:rsidR="00F60F5D" w:rsidRPr="002A4CAA">
        <w:rPr>
          <w:rFonts w:ascii="Garamond" w:hAnsi="Garamond"/>
          <w:sz w:val="24"/>
          <w:szCs w:val="24"/>
        </w:rPr>
        <w:t xml:space="preserve"> </w:t>
      </w:r>
      <w:proofErr w:type="spellStart"/>
      <w:r w:rsidR="00F60F5D" w:rsidRPr="002A4CAA">
        <w:rPr>
          <w:rFonts w:ascii="Garamond" w:hAnsi="Garamond"/>
          <w:sz w:val="24"/>
          <w:szCs w:val="24"/>
        </w:rPr>
        <w:t>pikë</w:t>
      </w:r>
      <w:proofErr w:type="spellEnd"/>
      <w:r w:rsidR="00F60F5D" w:rsidRPr="002A4CAA">
        <w:rPr>
          <w:rFonts w:ascii="Garamond" w:hAnsi="Garamond"/>
          <w:sz w:val="24"/>
          <w:szCs w:val="24"/>
        </w:rPr>
        <w:t xml:space="preserve"> </w:t>
      </w:r>
      <w:proofErr w:type="spellStart"/>
      <w:r w:rsidR="00F60F5D" w:rsidRPr="002A4CAA">
        <w:rPr>
          <w:rFonts w:ascii="Garamond" w:hAnsi="Garamond"/>
          <w:sz w:val="24"/>
          <w:szCs w:val="24"/>
        </w:rPr>
        <w:t>nëntë</w:t>
      </w:r>
      <w:proofErr w:type="spellEnd"/>
      <w:r w:rsidR="00BA4CDD" w:rsidRPr="002A4CAA">
        <w:rPr>
          <w:rFonts w:ascii="Garamond" w:hAnsi="Garamond"/>
          <w:sz w:val="24"/>
          <w:szCs w:val="24"/>
        </w:rPr>
        <w:t>) m</w:t>
      </w:r>
      <w:r w:rsidR="00BA4CDD" w:rsidRPr="00245B82">
        <w:rPr>
          <w:rFonts w:ascii="Garamond" w:hAnsi="Garamond"/>
          <w:sz w:val="24"/>
          <w:szCs w:val="24"/>
          <w:vertAlign w:val="superscript"/>
        </w:rPr>
        <w:t>2</w:t>
      </w:r>
      <w:r w:rsidR="00BA4CDD" w:rsidRPr="002A4CAA">
        <w:rPr>
          <w:rFonts w:ascii="Garamond" w:hAnsi="Garamond"/>
          <w:sz w:val="24"/>
          <w:szCs w:val="24"/>
        </w:rPr>
        <w:t>.</w:t>
      </w:r>
    </w:p>
    <w:p w14:paraId="0C04A835" w14:textId="06422E5E" w:rsidR="00755A97" w:rsidRPr="002A4CAA" w:rsidRDefault="008055F8" w:rsidP="002A4CAA">
      <w:pPr>
        <w:ind w:firstLine="284"/>
        <w:jc w:val="both"/>
        <w:rPr>
          <w:rFonts w:ascii="Garamond" w:hAnsi="Garamond"/>
          <w:sz w:val="24"/>
          <w:szCs w:val="24"/>
        </w:rPr>
      </w:pPr>
      <w:r>
        <w:rPr>
          <w:rFonts w:ascii="Garamond" w:hAnsi="Garamond"/>
          <w:sz w:val="24"/>
          <w:szCs w:val="24"/>
        </w:rPr>
        <w:t xml:space="preserve">c) </w:t>
      </w:r>
      <w:proofErr w:type="spellStart"/>
      <w:r w:rsidR="00877EC9" w:rsidRPr="002A4CAA">
        <w:rPr>
          <w:rFonts w:ascii="Garamond" w:hAnsi="Garamond"/>
          <w:sz w:val="24"/>
          <w:szCs w:val="24"/>
        </w:rPr>
        <w:t>Në</w:t>
      </w:r>
      <w:proofErr w:type="spellEnd"/>
      <w:r w:rsidR="00877EC9" w:rsidRPr="002A4CAA">
        <w:rPr>
          <w:rFonts w:ascii="Garamond" w:hAnsi="Garamond"/>
          <w:sz w:val="24"/>
          <w:szCs w:val="24"/>
        </w:rPr>
        <w:t xml:space="preserve"> </w:t>
      </w:r>
      <w:proofErr w:type="spellStart"/>
      <w:r w:rsidR="00417B35" w:rsidRPr="002A4CAA">
        <w:rPr>
          <w:rFonts w:ascii="Garamond" w:hAnsi="Garamond"/>
          <w:sz w:val="24"/>
          <w:szCs w:val="24"/>
        </w:rPr>
        <w:t>shkronjën</w:t>
      </w:r>
      <w:proofErr w:type="spellEnd"/>
      <w:r w:rsidR="00417B35" w:rsidRPr="002A4CAA">
        <w:rPr>
          <w:rFonts w:ascii="Garamond" w:hAnsi="Garamond"/>
          <w:sz w:val="24"/>
          <w:szCs w:val="24"/>
        </w:rPr>
        <w:t xml:space="preserve"> “b”, </w:t>
      </w:r>
      <w:proofErr w:type="spellStart"/>
      <w:r w:rsidR="00417B35" w:rsidRPr="002A4CAA">
        <w:rPr>
          <w:rFonts w:ascii="Garamond" w:hAnsi="Garamond"/>
          <w:sz w:val="24"/>
          <w:szCs w:val="24"/>
        </w:rPr>
        <w:t>të</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pikës</w:t>
      </w:r>
      <w:proofErr w:type="spellEnd"/>
      <w:r w:rsidR="00877EC9" w:rsidRPr="002A4CAA">
        <w:rPr>
          <w:rFonts w:ascii="Garamond" w:hAnsi="Garamond"/>
          <w:sz w:val="24"/>
          <w:szCs w:val="24"/>
        </w:rPr>
        <w:t xml:space="preserve"> 3, </w:t>
      </w:r>
      <w:proofErr w:type="spellStart"/>
      <w:r w:rsidR="00877EC9" w:rsidRPr="002A4CAA">
        <w:rPr>
          <w:rFonts w:ascii="Garamond" w:hAnsi="Garamond"/>
          <w:sz w:val="24"/>
          <w:szCs w:val="24"/>
        </w:rPr>
        <w:t>të</w:t>
      </w:r>
      <w:proofErr w:type="spellEnd"/>
      <w:r w:rsidR="00877EC9" w:rsidRPr="002A4CAA">
        <w:rPr>
          <w:rFonts w:ascii="Garamond" w:hAnsi="Garamond"/>
          <w:sz w:val="24"/>
          <w:szCs w:val="24"/>
        </w:rPr>
        <w:t xml:space="preserve"> </w:t>
      </w:r>
      <w:proofErr w:type="spellStart"/>
      <w:r w:rsidR="00877EC9" w:rsidRPr="002A4CAA">
        <w:rPr>
          <w:rFonts w:ascii="Garamond" w:hAnsi="Garamond"/>
          <w:sz w:val="24"/>
          <w:szCs w:val="24"/>
        </w:rPr>
        <w:t>vendimit</w:t>
      </w:r>
      <w:proofErr w:type="spellEnd"/>
      <w:r w:rsidR="00877EC9" w:rsidRPr="002A4CAA">
        <w:rPr>
          <w:rFonts w:ascii="Garamond" w:hAnsi="Garamond"/>
          <w:sz w:val="24"/>
          <w:szCs w:val="24"/>
        </w:rPr>
        <w:t>,</w:t>
      </w:r>
      <w:r w:rsidR="00C12910" w:rsidRPr="002A4CAA">
        <w:rPr>
          <w:rFonts w:ascii="Garamond" w:hAnsi="Garamond"/>
          <w:sz w:val="24"/>
          <w:szCs w:val="24"/>
        </w:rPr>
        <w:t xml:space="preserve"> </w:t>
      </w:r>
      <w:proofErr w:type="spellStart"/>
      <w:r w:rsidR="00877EC9" w:rsidRPr="002A4CAA">
        <w:rPr>
          <w:rFonts w:ascii="Garamond" w:hAnsi="Garamond"/>
          <w:sz w:val="24"/>
          <w:szCs w:val="24"/>
        </w:rPr>
        <w:t>sipërfaqja</w:t>
      </w:r>
      <w:proofErr w:type="spellEnd"/>
      <w:r w:rsidR="00C12910" w:rsidRPr="002A4CAA">
        <w:rPr>
          <w:rFonts w:ascii="Garamond" w:hAnsi="Garamond"/>
          <w:sz w:val="24"/>
          <w:szCs w:val="24"/>
        </w:rPr>
        <w:t xml:space="preserve"> </w:t>
      </w:r>
      <w:proofErr w:type="spellStart"/>
      <w:r w:rsidR="00C12910" w:rsidRPr="002A4CAA">
        <w:rPr>
          <w:rFonts w:ascii="Garamond" w:hAnsi="Garamond"/>
          <w:sz w:val="24"/>
          <w:szCs w:val="24"/>
        </w:rPr>
        <w:t>totale</w:t>
      </w:r>
      <w:proofErr w:type="spellEnd"/>
      <w:r w:rsidR="00C12910" w:rsidRPr="002A4CAA">
        <w:rPr>
          <w:rFonts w:ascii="Garamond" w:hAnsi="Garamond"/>
          <w:sz w:val="24"/>
          <w:szCs w:val="24"/>
        </w:rPr>
        <w:t xml:space="preserve"> </w:t>
      </w:r>
      <w:proofErr w:type="spellStart"/>
      <w:r w:rsidR="00C12910" w:rsidRPr="002A4CAA">
        <w:rPr>
          <w:rFonts w:ascii="Garamond" w:hAnsi="Garamond"/>
          <w:sz w:val="24"/>
          <w:szCs w:val="24"/>
        </w:rPr>
        <w:t>për</w:t>
      </w:r>
      <w:proofErr w:type="spellEnd"/>
      <w:r w:rsidR="00C12910" w:rsidRPr="002A4CAA">
        <w:rPr>
          <w:rFonts w:ascii="Garamond" w:hAnsi="Garamond"/>
          <w:sz w:val="24"/>
          <w:szCs w:val="24"/>
        </w:rPr>
        <w:t xml:space="preserve"> </w:t>
      </w:r>
      <w:proofErr w:type="spellStart"/>
      <w:r w:rsidR="00C12910" w:rsidRPr="002A4CAA">
        <w:rPr>
          <w:rFonts w:ascii="Garamond" w:hAnsi="Garamond"/>
          <w:sz w:val="24"/>
          <w:szCs w:val="24"/>
        </w:rPr>
        <w:t>tokën</w:t>
      </w:r>
      <w:proofErr w:type="spellEnd"/>
      <w:r w:rsidR="00C12910" w:rsidRPr="002A4CAA">
        <w:rPr>
          <w:rFonts w:ascii="Garamond" w:hAnsi="Garamond"/>
          <w:sz w:val="24"/>
          <w:szCs w:val="24"/>
        </w:rPr>
        <w:t xml:space="preserve"> “</w:t>
      </w:r>
      <w:proofErr w:type="spellStart"/>
      <w:r w:rsidR="00C12910" w:rsidRPr="002A4CAA">
        <w:rPr>
          <w:rFonts w:ascii="Garamond" w:hAnsi="Garamond"/>
          <w:sz w:val="24"/>
          <w:szCs w:val="24"/>
        </w:rPr>
        <w:t>truall</w:t>
      </w:r>
      <w:proofErr w:type="spellEnd"/>
      <w:r w:rsidR="00C12910" w:rsidRPr="002A4CAA">
        <w:rPr>
          <w:rFonts w:ascii="Garamond" w:hAnsi="Garamond"/>
          <w:sz w:val="24"/>
          <w:szCs w:val="24"/>
        </w:rPr>
        <w:t>”</w:t>
      </w:r>
      <w:r w:rsidR="00877EC9" w:rsidRPr="002A4CAA">
        <w:rPr>
          <w:rFonts w:ascii="Garamond" w:hAnsi="Garamond"/>
          <w:sz w:val="24"/>
          <w:szCs w:val="24"/>
        </w:rPr>
        <w:t xml:space="preserve"> </w:t>
      </w:r>
      <w:proofErr w:type="spellStart"/>
      <w:r w:rsidR="00877EC9" w:rsidRPr="002A4CAA">
        <w:rPr>
          <w:rFonts w:ascii="Garamond" w:hAnsi="Garamond"/>
          <w:sz w:val="24"/>
          <w:szCs w:val="24"/>
        </w:rPr>
        <w:t>nga</w:t>
      </w:r>
      <w:proofErr w:type="spellEnd"/>
      <w:r w:rsidR="00877EC9" w:rsidRPr="002A4CAA">
        <w:rPr>
          <w:rFonts w:ascii="Garamond" w:hAnsi="Garamond"/>
          <w:sz w:val="24"/>
          <w:szCs w:val="24"/>
        </w:rPr>
        <w:t xml:space="preserve"> </w:t>
      </w:r>
      <w:r w:rsidR="00C12910" w:rsidRPr="002A4CAA">
        <w:rPr>
          <w:rFonts w:ascii="Garamond" w:hAnsi="Garamond"/>
          <w:sz w:val="24"/>
          <w:szCs w:val="24"/>
        </w:rPr>
        <w:t>369</w:t>
      </w:r>
      <w:r w:rsidR="00877EC9" w:rsidRPr="002A4CAA">
        <w:rPr>
          <w:rFonts w:ascii="Garamond" w:hAnsi="Garamond"/>
          <w:sz w:val="24"/>
          <w:szCs w:val="24"/>
        </w:rPr>
        <w:t xml:space="preserve"> (</w:t>
      </w:r>
      <w:proofErr w:type="spellStart"/>
      <w:r w:rsidR="00C12910" w:rsidRPr="002A4CAA">
        <w:rPr>
          <w:rFonts w:ascii="Garamond" w:hAnsi="Garamond"/>
          <w:sz w:val="24"/>
          <w:szCs w:val="24"/>
        </w:rPr>
        <w:t>treqind</w:t>
      </w:r>
      <w:proofErr w:type="spellEnd"/>
      <w:r w:rsidR="00C12910" w:rsidRPr="002A4CAA">
        <w:rPr>
          <w:rFonts w:ascii="Garamond" w:hAnsi="Garamond"/>
          <w:sz w:val="24"/>
          <w:szCs w:val="24"/>
        </w:rPr>
        <w:t xml:space="preserve"> e </w:t>
      </w:r>
      <w:proofErr w:type="spellStart"/>
      <w:r w:rsidR="00C12910" w:rsidRPr="002A4CAA">
        <w:rPr>
          <w:rFonts w:ascii="Garamond" w:hAnsi="Garamond"/>
          <w:sz w:val="24"/>
          <w:szCs w:val="24"/>
        </w:rPr>
        <w:t>gja</w:t>
      </w:r>
      <w:r w:rsidR="001C5BA9" w:rsidRPr="002A4CAA">
        <w:rPr>
          <w:rFonts w:ascii="Garamond" w:hAnsi="Garamond"/>
          <w:sz w:val="24"/>
          <w:szCs w:val="24"/>
        </w:rPr>
        <w:t>s</w:t>
      </w:r>
      <w:r w:rsidR="00C12910" w:rsidRPr="002A4CAA">
        <w:rPr>
          <w:rFonts w:ascii="Garamond" w:hAnsi="Garamond"/>
          <w:sz w:val="24"/>
          <w:szCs w:val="24"/>
        </w:rPr>
        <w:t>htëdhjet</w:t>
      </w:r>
      <w:r w:rsidR="001C5BA9" w:rsidRPr="002A4CAA">
        <w:rPr>
          <w:rFonts w:ascii="Garamond" w:hAnsi="Garamond"/>
          <w:sz w:val="24"/>
          <w:szCs w:val="24"/>
        </w:rPr>
        <w:t>ë</w:t>
      </w:r>
      <w:proofErr w:type="spellEnd"/>
      <w:r w:rsidR="00C12910" w:rsidRPr="002A4CAA">
        <w:rPr>
          <w:rFonts w:ascii="Garamond" w:hAnsi="Garamond"/>
          <w:sz w:val="24"/>
          <w:szCs w:val="24"/>
        </w:rPr>
        <w:t xml:space="preserve"> e </w:t>
      </w:r>
      <w:proofErr w:type="spellStart"/>
      <w:r w:rsidR="00C12910" w:rsidRPr="002A4CAA">
        <w:rPr>
          <w:rFonts w:ascii="Garamond" w:hAnsi="Garamond"/>
          <w:sz w:val="24"/>
          <w:szCs w:val="24"/>
        </w:rPr>
        <w:t>n</w:t>
      </w:r>
      <w:r w:rsidR="001C5BA9" w:rsidRPr="002A4CAA">
        <w:rPr>
          <w:rFonts w:ascii="Garamond" w:hAnsi="Garamond"/>
          <w:sz w:val="24"/>
          <w:szCs w:val="24"/>
        </w:rPr>
        <w:t>ë</w:t>
      </w:r>
      <w:r w:rsidR="00C12910" w:rsidRPr="002A4CAA">
        <w:rPr>
          <w:rFonts w:ascii="Garamond" w:hAnsi="Garamond"/>
          <w:sz w:val="24"/>
          <w:szCs w:val="24"/>
        </w:rPr>
        <w:t>nt</w:t>
      </w:r>
      <w:r w:rsidR="001C5BA9" w:rsidRPr="002A4CAA">
        <w:rPr>
          <w:rFonts w:ascii="Garamond" w:hAnsi="Garamond"/>
          <w:sz w:val="24"/>
          <w:szCs w:val="24"/>
        </w:rPr>
        <w:t>ë</w:t>
      </w:r>
      <w:proofErr w:type="spellEnd"/>
      <w:r w:rsidR="00877EC9" w:rsidRPr="002A4CAA">
        <w:rPr>
          <w:rFonts w:ascii="Garamond" w:hAnsi="Garamond"/>
          <w:sz w:val="24"/>
          <w:szCs w:val="24"/>
        </w:rPr>
        <w:t>) m</w:t>
      </w:r>
      <w:r w:rsidR="00877EC9" w:rsidRPr="00245B82">
        <w:rPr>
          <w:rFonts w:ascii="Garamond" w:hAnsi="Garamond"/>
          <w:sz w:val="24"/>
          <w:szCs w:val="24"/>
          <w:vertAlign w:val="superscript"/>
        </w:rPr>
        <w:t>2</w:t>
      </w:r>
      <w:r w:rsidR="00877EC9" w:rsidRPr="002A4CAA">
        <w:rPr>
          <w:rFonts w:ascii="Garamond" w:hAnsi="Garamond"/>
          <w:sz w:val="24"/>
          <w:szCs w:val="24"/>
        </w:rPr>
        <w:t xml:space="preserve"> </w:t>
      </w:r>
      <w:proofErr w:type="spellStart"/>
      <w:r w:rsidR="003D5304" w:rsidRPr="002A4CAA">
        <w:rPr>
          <w:rFonts w:ascii="Garamond" w:hAnsi="Garamond"/>
          <w:sz w:val="24"/>
          <w:szCs w:val="24"/>
        </w:rPr>
        <w:t>b</w:t>
      </w:r>
      <w:r w:rsidR="00D431B9" w:rsidRPr="002A4CAA">
        <w:rPr>
          <w:rFonts w:ascii="Garamond" w:hAnsi="Garamond"/>
          <w:sz w:val="24"/>
          <w:szCs w:val="24"/>
        </w:rPr>
        <w:t>ë</w:t>
      </w:r>
      <w:r w:rsidR="003D5304" w:rsidRPr="002A4CAA">
        <w:rPr>
          <w:rFonts w:ascii="Garamond" w:hAnsi="Garamond"/>
          <w:sz w:val="24"/>
          <w:szCs w:val="24"/>
        </w:rPr>
        <w:t>het</w:t>
      </w:r>
      <w:proofErr w:type="spellEnd"/>
      <w:r w:rsidR="003D5304" w:rsidRPr="002A4CAA">
        <w:rPr>
          <w:rFonts w:ascii="Garamond" w:hAnsi="Garamond"/>
          <w:sz w:val="24"/>
          <w:szCs w:val="24"/>
        </w:rPr>
        <w:t xml:space="preserve"> </w:t>
      </w:r>
      <w:r w:rsidR="00C12910" w:rsidRPr="002A4CAA">
        <w:rPr>
          <w:rFonts w:ascii="Garamond" w:hAnsi="Garamond"/>
          <w:sz w:val="24"/>
          <w:szCs w:val="24"/>
        </w:rPr>
        <w:t>691.2 (</w:t>
      </w:r>
      <w:proofErr w:type="spellStart"/>
      <w:r w:rsidR="001C5BA9" w:rsidRPr="002A4CAA">
        <w:rPr>
          <w:rFonts w:ascii="Garamond" w:hAnsi="Garamond"/>
          <w:sz w:val="24"/>
          <w:szCs w:val="24"/>
        </w:rPr>
        <w:t>gjashtëqind</w:t>
      </w:r>
      <w:proofErr w:type="spellEnd"/>
      <w:r w:rsidR="001C5BA9" w:rsidRPr="002A4CAA">
        <w:rPr>
          <w:rFonts w:ascii="Garamond" w:hAnsi="Garamond"/>
          <w:sz w:val="24"/>
          <w:szCs w:val="24"/>
        </w:rPr>
        <w:t xml:space="preserve"> e </w:t>
      </w:r>
      <w:proofErr w:type="spellStart"/>
      <w:r w:rsidR="001C5BA9" w:rsidRPr="002A4CAA">
        <w:rPr>
          <w:rFonts w:ascii="Garamond" w:hAnsi="Garamond"/>
          <w:sz w:val="24"/>
          <w:szCs w:val="24"/>
        </w:rPr>
        <w:t>nëntëdhjetë</w:t>
      </w:r>
      <w:proofErr w:type="spellEnd"/>
      <w:r w:rsidR="001C5BA9" w:rsidRPr="002A4CAA">
        <w:rPr>
          <w:rFonts w:ascii="Garamond" w:hAnsi="Garamond"/>
          <w:sz w:val="24"/>
          <w:szCs w:val="24"/>
        </w:rPr>
        <w:t xml:space="preserve"> e </w:t>
      </w:r>
      <w:proofErr w:type="spellStart"/>
      <w:r w:rsidR="001C5BA9" w:rsidRPr="002A4CAA">
        <w:rPr>
          <w:rFonts w:ascii="Garamond" w:hAnsi="Garamond"/>
          <w:sz w:val="24"/>
          <w:szCs w:val="24"/>
        </w:rPr>
        <w:t>një</w:t>
      </w:r>
      <w:proofErr w:type="spellEnd"/>
      <w:r w:rsidR="001C5BA9" w:rsidRPr="002A4CAA">
        <w:rPr>
          <w:rFonts w:ascii="Garamond" w:hAnsi="Garamond"/>
          <w:sz w:val="24"/>
          <w:szCs w:val="24"/>
        </w:rPr>
        <w:t xml:space="preserve"> </w:t>
      </w:r>
      <w:proofErr w:type="spellStart"/>
      <w:r w:rsidR="001C5BA9" w:rsidRPr="002A4CAA">
        <w:rPr>
          <w:rFonts w:ascii="Garamond" w:hAnsi="Garamond"/>
          <w:sz w:val="24"/>
          <w:szCs w:val="24"/>
        </w:rPr>
        <w:t>pikë</w:t>
      </w:r>
      <w:proofErr w:type="spellEnd"/>
      <w:r w:rsidR="001C5BA9" w:rsidRPr="002A4CAA">
        <w:rPr>
          <w:rFonts w:ascii="Garamond" w:hAnsi="Garamond"/>
          <w:sz w:val="24"/>
          <w:szCs w:val="24"/>
        </w:rPr>
        <w:t xml:space="preserve"> </w:t>
      </w:r>
      <w:proofErr w:type="spellStart"/>
      <w:r w:rsidR="001C5BA9" w:rsidRPr="002A4CAA">
        <w:rPr>
          <w:rFonts w:ascii="Garamond" w:hAnsi="Garamond"/>
          <w:sz w:val="24"/>
          <w:szCs w:val="24"/>
        </w:rPr>
        <w:t>dy</w:t>
      </w:r>
      <w:proofErr w:type="spellEnd"/>
      <w:r w:rsidR="006711F4" w:rsidRPr="002A4CAA">
        <w:rPr>
          <w:rFonts w:ascii="Garamond" w:hAnsi="Garamond"/>
          <w:sz w:val="24"/>
          <w:szCs w:val="24"/>
        </w:rPr>
        <w:t>) m</w:t>
      </w:r>
      <w:r w:rsidR="006711F4" w:rsidRPr="00245B82">
        <w:rPr>
          <w:rFonts w:ascii="Garamond" w:hAnsi="Garamond"/>
          <w:sz w:val="24"/>
          <w:szCs w:val="24"/>
          <w:vertAlign w:val="superscript"/>
        </w:rPr>
        <w:t>2</w:t>
      </w:r>
      <w:r w:rsidR="006711F4" w:rsidRPr="002A4CAA">
        <w:rPr>
          <w:rFonts w:ascii="Garamond" w:hAnsi="Garamond"/>
          <w:sz w:val="24"/>
          <w:szCs w:val="24"/>
        </w:rPr>
        <w:t xml:space="preserve">. </w:t>
      </w:r>
    </w:p>
    <w:p w14:paraId="0C04A836" w14:textId="14D89CDC" w:rsidR="00BA4CDD" w:rsidRPr="002A4CAA" w:rsidRDefault="008055F8" w:rsidP="002A4CAA">
      <w:pPr>
        <w:ind w:firstLine="284"/>
        <w:jc w:val="both"/>
        <w:rPr>
          <w:rFonts w:ascii="Garamond" w:hAnsi="Garamond"/>
          <w:sz w:val="24"/>
          <w:szCs w:val="24"/>
        </w:rPr>
      </w:pPr>
      <w:r>
        <w:rPr>
          <w:rFonts w:ascii="Garamond" w:hAnsi="Garamond"/>
          <w:sz w:val="24"/>
          <w:szCs w:val="24"/>
        </w:rPr>
        <w:t xml:space="preserve">ç) </w:t>
      </w:r>
      <w:proofErr w:type="spellStart"/>
      <w:r w:rsidR="00417B35" w:rsidRPr="002A4CAA">
        <w:rPr>
          <w:rFonts w:ascii="Garamond" w:hAnsi="Garamond"/>
          <w:sz w:val="24"/>
          <w:szCs w:val="24"/>
        </w:rPr>
        <w:t>Në</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pikat</w:t>
      </w:r>
      <w:proofErr w:type="spellEnd"/>
      <w:r w:rsidR="00417B35" w:rsidRPr="002A4CAA">
        <w:rPr>
          <w:rFonts w:ascii="Garamond" w:hAnsi="Garamond"/>
          <w:sz w:val="24"/>
          <w:szCs w:val="24"/>
        </w:rPr>
        <w:t xml:space="preserve"> 3 </w:t>
      </w:r>
      <w:r w:rsidR="00BA4CDD" w:rsidRPr="002A4CAA">
        <w:rPr>
          <w:rFonts w:ascii="Garamond" w:hAnsi="Garamond"/>
          <w:sz w:val="24"/>
          <w:szCs w:val="24"/>
        </w:rPr>
        <w:t xml:space="preserve">e 4,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vendimit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vlera</w:t>
      </w:r>
      <w:proofErr w:type="spellEnd"/>
      <w:r w:rsidR="00BA4CDD" w:rsidRPr="002A4CAA">
        <w:rPr>
          <w:rFonts w:ascii="Garamond" w:hAnsi="Garamond"/>
          <w:sz w:val="24"/>
          <w:szCs w:val="24"/>
        </w:rPr>
        <w:t xml:space="preserve"> e </w:t>
      </w:r>
      <w:proofErr w:type="spellStart"/>
      <w:r w:rsidR="00BA4CDD" w:rsidRPr="002A4CAA">
        <w:rPr>
          <w:rFonts w:ascii="Garamond" w:hAnsi="Garamond"/>
          <w:sz w:val="24"/>
          <w:szCs w:val="24"/>
        </w:rPr>
        <w:t>përgjithshme</w:t>
      </w:r>
      <w:proofErr w:type="spellEnd"/>
      <w:r w:rsidR="00BA4CDD" w:rsidRPr="002A4CAA">
        <w:rPr>
          <w:rFonts w:ascii="Garamond" w:hAnsi="Garamond"/>
          <w:sz w:val="24"/>
          <w:szCs w:val="24"/>
        </w:rPr>
        <w:t xml:space="preserve"> e </w:t>
      </w:r>
      <w:proofErr w:type="spellStart"/>
      <w:r w:rsidR="00BA4CDD" w:rsidRPr="002A4CAA">
        <w:rPr>
          <w:rFonts w:ascii="Garamond" w:hAnsi="Garamond"/>
          <w:sz w:val="24"/>
          <w:szCs w:val="24"/>
        </w:rPr>
        <w:t>shpr</w:t>
      </w:r>
      <w:r w:rsidR="003D5304" w:rsidRPr="002A4CAA">
        <w:rPr>
          <w:rFonts w:ascii="Garamond" w:hAnsi="Garamond"/>
          <w:sz w:val="24"/>
          <w:szCs w:val="24"/>
        </w:rPr>
        <w:t>onësimit</w:t>
      </w:r>
      <w:proofErr w:type="spellEnd"/>
      <w:r w:rsidR="003D5304" w:rsidRPr="002A4CAA">
        <w:rPr>
          <w:rFonts w:ascii="Garamond" w:hAnsi="Garamond"/>
          <w:sz w:val="24"/>
          <w:szCs w:val="24"/>
        </w:rPr>
        <w:t xml:space="preserve"> </w:t>
      </w:r>
      <w:proofErr w:type="spellStart"/>
      <w:r w:rsidR="003D5304" w:rsidRPr="002A4CAA">
        <w:rPr>
          <w:rFonts w:ascii="Garamond" w:hAnsi="Garamond"/>
          <w:sz w:val="24"/>
          <w:szCs w:val="24"/>
        </w:rPr>
        <w:t>të</w:t>
      </w:r>
      <w:proofErr w:type="spellEnd"/>
      <w:r w:rsidR="003D5304" w:rsidRPr="002A4CAA">
        <w:rPr>
          <w:rFonts w:ascii="Garamond" w:hAnsi="Garamond"/>
          <w:sz w:val="24"/>
          <w:szCs w:val="24"/>
        </w:rPr>
        <w:t xml:space="preserve"> </w:t>
      </w:r>
      <w:proofErr w:type="spellStart"/>
      <w:r w:rsidR="003D5304" w:rsidRPr="002A4CAA">
        <w:rPr>
          <w:rFonts w:ascii="Garamond" w:hAnsi="Garamond"/>
          <w:sz w:val="24"/>
          <w:szCs w:val="24"/>
        </w:rPr>
        <w:t>pronarëve</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nga</w:t>
      </w:r>
      <w:proofErr w:type="spellEnd"/>
      <w:r w:rsidR="00BA4CDD" w:rsidRPr="002A4CAA">
        <w:rPr>
          <w:rFonts w:ascii="Garamond" w:hAnsi="Garamond"/>
          <w:sz w:val="24"/>
          <w:szCs w:val="24"/>
        </w:rPr>
        <w:t xml:space="preserve"> </w:t>
      </w:r>
      <w:r w:rsidR="00755A97" w:rsidRPr="002A4CAA">
        <w:rPr>
          <w:rFonts w:ascii="Garamond" w:hAnsi="Garamond"/>
          <w:sz w:val="24"/>
          <w:szCs w:val="24"/>
        </w:rPr>
        <w:t>28 944 862</w:t>
      </w:r>
      <w:r w:rsidR="00BA4CDD" w:rsidRPr="002A4CAA">
        <w:rPr>
          <w:rFonts w:ascii="Garamond" w:hAnsi="Garamond"/>
          <w:sz w:val="24"/>
          <w:szCs w:val="24"/>
        </w:rPr>
        <w:t xml:space="preserve"> </w:t>
      </w:r>
      <w:r w:rsidR="00755A97" w:rsidRPr="002A4CAA">
        <w:rPr>
          <w:rFonts w:ascii="Garamond" w:hAnsi="Garamond"/>
          <w:sz w:val="24"/>
          <w:szCs w:val="24"/>
        </w:rPr>
        <w:t>(</w:t>
      </w:r>
      <w:proofErr w:type="spellStart"/>
      <w:r w:rsidR="00755A97" w:rsidRPr="002A4CAA">
        <w:rPr>
          <w:rFonts w:ascii="Garamond" w:hAnsi="Garamond"/>
          <w:sz w:val="24"/>
          <w:szCs w:val="24"/>
        </w:rPr>
        <w:t>njëzet</w:t>
      </w:r>
      <w:proofErr w:type="spellEnd"/>
      <w:r w:rsidR="00755A97" w:rsidRPr="002A4CAA">
        <w:rPr>
          <w:rFonts w:ascii="Garamond" w:hAnsi="Garamond"/>
          <w:sz w:val="24"/>
          <w:szCs w:val="24"/>
        </w:rPr>
        <w:t xml:space="preserve"> e </w:t>
      </w:r>
      <w:proofErr w:type="spellStart"/>
      <w:r w:rsidR="00755A97" w:rsidRPr="002A4CAA">
        <w:rPr>
          <w:rFonts w:ascii="Garamond" w:hAnsi="Garamond"/>
          <w:sz w:val="24"/>
          <w:szCs w:val="24"/>
        </w:rPr>
        <w:t>t</w:t>
      </w:r>
      <w:r w:rsidR="00417B35" w:rsidRPr="002A4CAA">
        <w:rPr>
          <w:rFonts w:ascii="Garamond" w:hAnsi="Garamond"/>
          <w:sz w:val="24"/>
          <w:szCs w:val="24"/>
        </w:rPr>
        <w:t>etë</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milionë</w:t>
      </w:r>
      <w:proofErr w:type="spellEnd"/>
      <w:r w:rsidR="00417B35" w:rsidRPr="002A4CAA">
        <w:rPr>
          <w:rFonts w:ascii="Garamond" w:hAnsi="Garamond"/>
          <w:sz w:val="24"/>
          <w:szCs w:val="24"/>
        </w:rPr>
        <w:t xml:space="preserve"> e </w:t>
      </w:r>
      <w:proofErr w:type="spellStart"/>
      <w:r w:rsidR="00417B35" w:rsidRPr="002A4CAA">
        <w:rPr>
          <w:rFonts w:ascii="Garamond" w:hAnsi="Garamond"/>
          <w:sz w:val="24"/>
          <w:szCs w:val="24"/>
        </w:rPr>
        <w:t>nëntëqind</w:t>
      </w:r>
      <w:proofErr w:type="spellEnd"/>
      <w:r w:rsidR="00417B35" w:rsidRPr="002A4CAA">
        <w:rPr>
          <w:rFonts w:ascii="Garamond" w:hAnsi="Garamond"/>
          <w:sz w:val="24"/>
          <w:szCs w:val="24"/>
        </w:rPr>
        <w:t xml:space="preserve"> e </w:t>
      </w:r>
      <w:proofErr w:type="spellStart"/>
      <w:r w:rsidR="00417B35" w:rsidRPr="002A4CAA">
        <w:rPr>
          <w:rFonts w:ascii="Garamond" w:hAnsi="Garamond"/>
          <w:sz w:val="24"/>
          <w:szCs w:val="24"/>
        </w:rPr>
        <w:t>dyzet</w:t>
      </w:r>
      <w:proofErr w:type="spellEnd"/>
      <w:r w:rsidR="00755A97" w:rsidRPr="002A4CAA">
        <w:rPr>
          <w:rFonts w:ascii="Garamond" w:hAnsi="Garamond"/>
          <w:sz w:val="24"/>
          <w:szCs w:val="24"/>
        </w:rPr>
        <w:t xml:space="preserve"> e </w:t>
      </w:r>
      <w:proofErr w:type="spellStart"/>
      <w:r w:rsidR="00755A97" w:rsidRPr="002A4CAA">
        <w:rPr>
          <w:rFonts w:ascii="Garamond" w:hAnsi="Garamond"/>
          <w:sz w:val="24"/>
          <w:szCs w:val="24"/>
        </w:rPr>
        <w:t>katër</w:t>
      </w:r>
      <w:proofErr w:type="spellEnd"/>
      <w:r w:rsidR="00755A97" w:rsidRPr="002A4CAA">
        <w:rPr>
          <w:rFonts w:ascii="Garamond" w:hAnsi="Garamond"/>
          <w:sz w:val="24"/>
          <w:szCs w:val="24"/>
        </w:rPr>
        <w:t xml:space="preserve"> </w:t>
      </w:r>
      <w:proofErr w:type="spellStart"/>
      <w:r w:rsidR="00755A97" w:rsidRPr="002A4CAA">
        <w:rPr>
          <w:rFonts w:ascii="Garamond" w:hAnsi="Garamond"/>
          <w:sz w:val="24"/>
          <w:szCs w:val="24"/>
        </w:rPr>
        <w:t>mijë</w:t>
      </w:r>
      <w:proofErr w:type="spellEnd"/>
      <w:r w:rsidR="00755A97" w:rsidRPr="002A4CAA">
        <w:rPr>
          <w:rFonts w:ascii="Garamond" w:hAnsi="Garamond"/>
          <w:sz w:val="24"/>
          <w:szCs w:val="24"/>
        </w:rPr>
        <w:t xml:space="preserve"> e </w:t>
      </w:r>
      <w:proofErr w:type="spellStart"/>
      <w:r w:rsidR="00755A97" w:rsidRPr="002A4CAA">
        <w:rPr>
          <w:rFonts w:ascii="Garamond" w:hAnsi="Garamond"/>
          <w:sz w:val="24"/>
          <w:szCs w:val="24"/>
        </w:rPr>
        <w:t>tetëqind</w:t>
      </w:r>
      <w:proofErr w:type="spellEnd"/>
      <w:r w:rsidR="00755A97" w:rsidRPr="002A4CAA">
        <w:rPr>
          <w:rFonts w:ascii="Garamond" w:hAnsi="Garamond"/>
          <w:sz w:val="24"/>
          <w:szCs w:val="24"/>
        </w:rPr>
        <w:t xml:space="preserve"> e </w:t>
      </w:r>
      <w:proofErr w:type="spellStart"/>
      <w:r w:rsidR="00755A97" w:rsidRPr="002A4CAA">
        <w:rPr>
          <w:rFonts w:ascii="Garamond" w:hAnsi="Garamond"/>
          <w:sz w:val="24"/>
          <w:szCs w:val="24"/>
        </w:rPr>
        <w:t>gjashtëdhjetë</w:t>
      </w:r>
      <w:proofErr w:type="spellEnd"/>
      <w:r w:rsidR="00755A97" w:rsidRPr="002A4CAA">
        <w:rPr>
          <w:rFonts w:ascii="Garamond" w:hAnsi="Garamond"/>
          <w:sz w:val="24"/>
          <w:szCs w:val="24"/>
        </w:rPr>
        <w:t xml:space="preserve"> e </w:t>
      </w:r>
      <w:proofErr w:type="spellStart"/>
      <w:proofErr w:type="gramStart"/>
      <w:r w:rsidR="00755A97" w:rsidRPr="002A4CAA">
        <w:rPr>
          <w:rFonts w:ascii="Garamond" w:hAnsi="Garamond"/>
          <w:sz w:val="24"/>
          <w:szCs w:val="24"/>
        </w:rPr>
        <w:t>dy</w:t>
      </w:r>
      <w:proofErr w:type="spellEnd"/>
      <w:proofErr w:type="gramEnd"/>
      <w:r w:rsidR="00755A97" w:rsidRPr="002A4CAA">
        <w:rPr>
          <w:rFonts w:ascii="Garamond" w:hAnsi="Garamond"/>
          <w:sz w:val="24"/>
          <w:szCs w:val="24"/>
        </w:rPr>
        <w:t xml:space="preserve">) </w:t>
      </w:r>
      <w:proofErr w:type="spellStart"/>
      <w:r w:rsidR="00755A97" w:rsidRPr="002A4CAA">
        <w:rPr>
          <w:rFonts w:ascii="Garamond" w:hAnsi="Garamond"/>
          <w:sz w:val="24"/>
          <w:szCs w:val="24"/>
        </w:rPr>
        <w:t>lekë</w:t>
      </w:r>
      <w:proofErr w:type="spellEnd"/>
      <w:r w:rsidR="00BA4CDD" w:rsidRPr="002A4CAA">
        <w:rPr>
          <w:rFonts w:ascii="Garamond" w:hAnsi="Garamond"/>
          <w:sz w:val="24"/>
          <w:szCs w:val="24"/>
        </w:rPr>
        <w:t xml:space="preserve"> </w:t>
      </w:r>
      <w:proofErr w:type="spellStart"/>
      <w:r w:rsidR="003D5304" w:rsidRPr="002A4CAA">
        <w:rPr>
          <w:rFonts w:ascii="Garamond" w:hAnsi="Garamond"/>
          <w:sz w:val="24"/>
          <w:szCs w:val="24"/>
        </w:rPr>
        <w:t>b</w:t>
      </w:r>
      <w:r w:rsidR="008A1507" w:rsidRPr="002A4CAA">
        <w:rPr>
          <w:rFonts w:ascii="Garamond" w:hAnsi="Garamond"/>
          <w:sz w:val="24"/>
          <w:szCs w:val="24"/>
        </w:rPr>
        <w:t>ë</w:t>
      </w:r>
      <w:r w:rsidR="003D5304" w:rsidRPr="002A4CAA">
        <w:rPr>
          <w:rFonts w:ascii="Garamond" w:hAnsi="Garamond"/>
          <w:sz w:val="24"/>
          <w:szCs w:val="24"/>
        </w:rPr>
        <w:t>het</w:t>
      </w:r>
      <w:proofErr w:type="spellEnd"/>
      <w:r w:rsidR="00BA4CDD" w:rsidRPr="002A4CAA">
        <w:rPr>
          <w:rFonts w:ascii="Garamond" w:hAnsi="Garamond"/>
          <w:sz w:val="24"/>
          <w:szCs w:val="24"/>
        </w:rPr>
        <w:t xml:space="preserve"> </w:t>
      </w:r>
      <w:r w:rsidR="00755A97" w:rsidRPr="002A4CAA">
        <w:rPr>
          <w:rFonts w:ascii="Garamond" w:hAnsi="Garamond"/>
          <w:sz w:val="24"/>
          <w:szCs w:val="24"/>
        </w:rPr>
        <w:t xml:space="preserve">31 695 482 </w:t>
      </w:r>
      <w:r w:rsidR="00CD3A73" w:rsidRPr="002A4CAA">
        <w:rPr>
          <w:rFonts w:ascii="Garamond" w:hAnsi="Garamond"/>
          <w:sz w:val="24"/>
          <w:szCs w:val="24"/>
        </w:rPr>
        <w:t>(</w:t>
      </w:r>
      <w:proofErr w:type="spellStart"/>
      <w:r w:rsidR="00CD3A73" w:rsidRPr="002A4CAA">
        <w:rPr>
          <w:rFonts w:ascii="Garamond" w:hAnsi="Garamond"/>
          <w:sz w:val="24"/>
          <w:szCs w:val="24"/>
        </w:rPr>
        <w:t>tridhjetë</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një</w:t>
      </w:r>
      <w:proofErr w:type="spellEnd"/>
      <w:r w:rsidR="00CD3A73" w:rsidRPr="002A4CAA">
        <w:rPr>
          <w:rFonts w:ascii="Garamond" w:hAnsi="Garamond"/>
          <w:sz w:val="24"/>
          <w:szCs w:val="24"/>
        </w:rPr>
        <w:t xml:space="preserve"> </w:t>
      </w:r>
      <w:proofErr w:type="spellStart"/>
      <w:r w:rsidR="00CD3A73" w:rsidRPr="002A4CAA">
        <w:rPr>
          <w:rFonts w:ascii="Garamond" w:hAnsi="Garamond"/>
          <w:sz w:val="24"/>
          <w:szCs w:val="24"/>
        </w:rPr>
        <w:t>milionë</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gjashtëqind</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nëntëdhjetë</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pesë</w:t>
      </w:r>
      <w:proofErr w:type="spellEnd"/>
      <w:r w:rsidR="00CD3A73" w:rsidRPr="002A4CAA">
        <w:rPr>
          <w:rFonts w:ascii="Garamond" w:hAnsi="Garamond"/>
          <w:sz w:val="24"/>
          <w:szCs w:val="24"/>
        </w:rPr>
        <w:t xml:space="preserve"> </w:t>
      </w:r>
      <w:proofErr w:type="spellStart"/>
      <w:r w:rsidR="00CD3A73" w:rsidRPr="002A4CAA">
        <w:rPr>
          <w:rFonts w:ascii="Garamond" w:hAnsi="Garamond"/>
          <w:sz w:val="24"/>
          <w:szCs w:val="24"/>
        </w:rPr>
        <w:t>mijë</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katërqind</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tetëdhjetë</w:t>
      </w:r>
      <w:proofErr w:type="spellEnd"/>
      <w:r w:rsidR="00CD3A73" w:rsidRPr="002A4CAA">
        <w:rPr>
          <w:rFonts w:ascii="Garamond" w:hAnsi="Garamond"/>
          <w:sz w:val="24"/>
          <w:szCs w:val="24"/>
        </w:rPr>
        <w:t xml:space="preserve"> e </w:t>
      </w:r>
      <w:proofErr w:type="spellStart"/>
      <w:r w:rsidR="00CD3A73" w:rsidRPr="002A4CAA">
        <w:rPr>
          <w:rFonts w:ascii="Garamond" w:hAnsi="Garamond"/>
          <w:sz w:val="24"/>
          <w:szCs w:val="24"/>
        </w:rPr>
        <w:t>dy</w:t>
      </w:r>
      <w:proofErr w:type="spellEnd"/>
      <w:r w:rsidR="00CD3A73" w:rsidRPr="002A4CAA">
        <w:rPr>
          <w:rFonts w:ascii="Garamond" w:hAnsi="Garamond"/>
          <w:sz w:val="24"/>
          <w:szCs w:val="24"/>
        </w:rPr>
        <w:t xml:space="preserve">) </w:t>
      </w:r>
      <w:proofErr w:type="spellStart"/>
      <w:r w:rsidR="00CD3A73" w:rsidRPr="002A4CAA">
        <w:rPr>
          <w:rFonts w:ascii="Garamond" w:hAnsi="Garamond"/>
          <w:sz w:val="24"/>
          <w:szCs w:val="24"/>
        </w:rPr>
        <w:t>lekë</w:t>
      </w:r>
      <w:proofErr w:type="spellEnd"/>
      <w:r w:rsidR="00BA4CDD" w:rsidRPr="002A4CAA">
        <w:rPr>
          <w:rFonts w:ascii="Garamond" w:hAnsi="Garamond"/>
          <w:sz w:val="24"/>
          <w:szCs w:val="24"/>
        </w:rPr>
        <w:t xml:space="preserve">. </w:t>
      </w:r>
    </w:p>
    <w:p w14:paraId="0C04A838" w14:textId="55065FCA" w:rsidR="00BA4CDD" w:rsidRPr="002A4CAA" w:rsidRDefault="008055F8" w:rsidP="002A4CAA">
      <w:pPr>
        <w:ind w:firstLine="284"/>
        <w:jc w:val="both"/>
        <w:rPr>
          <w:rFonts w:ascii="Garamond" w:hAnsi="Garamond"/>
          <w:sz w:val="24"/>
          <w:szCs w:val="24"/>
        </w:rPr>
      </w:pPr>
      <w:r>
        <w:rPr>
          <w:rFonts w:ascii="Garamond" w:hAnsi="Garamond"/>
          <w:sz w:val="24"/>
          <w:szCs w:val="24"/>
        </w:rPr>
        <w:t xml:space="preserve">2. </w:t>
      </w:r>
      <w:proofErr w:type="spellStart"/>
      <w:r w:rsidR="00343442" w:rsidRPr="002A4CAA">
        <w:rPr>
          <w:rFonts w:ascii="Garamond" w:hAnsi="Garamond"/>
          <w:sz w:val="24"/>
          <w:szCs w:val="24"/>
        </w:rPr>
        <w:t>Vlera</w:t>
      </w:r>
      <w:proofErr w:type="spellEnd"/>
      <w:r w:rsidR="00343442" w:rsidRPr="002A4CAA">
        <w:rPr>
          <w:rFonts w:ascii="Garamond" w:hAnsi="Garamond"/>
          <w:sz w:val="24"/>
          <w:szCs w:val="24"/>
        </w:rPr>
        <w:t xml:space="preserve"> </w:t>
      </w:r>
      <w:proofErr w:type="spellStart"/>
      <w:r w:rsidR="00343442" w:rsidRPr="002A4CAA">
        <w:rPr>
          <w:rFonts w:ascii="Garamond" w:hAnsi="Garamond"/>
          <w:sz w:val="24"/>
          <w:szCs w:val="24"/>
        </w:rPr>
        <w:t>shtesë</w:t>
      </w:r>
      <w:proofErr w:type="spellEnd"/>
      <w:r w:rsidR="00D373BB" w:rsidRPr="002A4CAA">
        <w:rPr>
          <w:rFonts w:ascii="Garamond" w:hAnsi="Garamond"/>
          <w:sz w:val="24"/>
          <w:szCs w:val="24"/>
        </w:rPr>
        <w:t xml:space="preserve"> </w:t>
      </w:r>
      <w:proofErr w:type="spellStart"/>
      <w:r w:rsidR="00D373BB" w:rsidRPr="002A4CAA">
        <w:rPr>
          <w:rFonts w:ascii="Garamond" w:hAnsi="Garamond"/>
          <w:sz w:val="24"/>
          <w:szCs w:val="24"/>
        </w:rPr>
        <w:t>prej</w:t>
      </w:r>
      <w:proofErr w:type="spellEnd"/>
      <w:r w:rsidR="00D373BB" w:rsidRPr="002A4CAA">
        <w:rPr>
          <w:rFonts w:ascii="Garamond" w:hAnsi="Garamond"/>
          <w:sz w:val="24"/>
          <w:szCs w:val="24"/>
        </w:rPr>
        <w:t xml:space="preserve"> 2 750 620 (</w:t>
      </w:r>
      <w:proofErr w:type="spellStart"/>
      <w:proofErr w:type="gramStart"/>
      <w:r w:rsidR="00D373BB" w:rsidRPr="002A4CAA">
        <w:rPr>
          <w:rFonts w:ascii="Garamond" w:hAnsi="Garamond"/>
          <w:sz w:val="24"/>
          <w:szCs w:val="24"/>
        </w:rPr>
        <w:t>dy</w:t>
      </w:r>
      <w:proofErr w:type="spellEnd"/>
      <w:proofErr w:type="gramEnd"/>
      <w:r w:rsidR="00D373BB" w:rsidRPr="002A4CAA">
        <w:rPr>
          <w:rFonts w:ascii="Garamond" w:hAnsi="Garamond"/>
          <w:sz w:val="24"/>
          <w:szCs w:val="24"/>
        </w:rPr>
        <w:t xml:space="preserve"> </w:t>
      </w:r>
      <w:proofErr w:type="spellStart"/>
      <w:r w:rsidR="00D373BB" w:rsidRPr="002A4CAA">
        <w:rPr>
          <w:rFonts w:ascii="Garamond" w:hAnsi="Garamond"/>
          <w:sz w:val="24"/>
          <w:szCs w:val="24"/>
        </w:rPr>
        <w:t>milionë</w:t>
      </w:r>
      <w:proofErr w:type="spellEnd"/>
      <w:r w:rsidR="00D373BB" w:rsidRPr="002A4CAA">
        <w:rPr>
          <w:rFonts w:ascii="Garamond" w:hAnsi="Garamond"/>
          <w:sz w:val="24"/>
          <w:szCs w:val="24"/>
        </w:rPr>
        <w:t xml:space="preserve"> e </w:t>
      </w:r>
      <w:proofErr w:type="spellStart"/>
      <w:r w:rsidR="00D373BB" w:rsidRPr="002A4CAA">
        <w:rPr>
          <w:rFonts w:ascii="Garamond" w:hAnsi="Garamond"/>
          <w:sz w:val="24"/>
          <w:szCs w:val="24"/>
        </w:rPr>
        <w:t>shtatëqind</w:t>
      </w:r>
      <w:proofErr w:type="spellEnd"/>
      <w:r w:rsidR="00D373BB" w:rsidRPr="002A4CAA">
        <w:rPr>
          <w:rFonts w:ascii="Garamond" w:hAnsi="Garamond"/>
          <w:sz w:val="24"/>
          <w:szCs w:val="24"/>
        </w:rPr>
        <w:t xml:space="preserve"> e </w:t>
      </w:r>
      <w:proofErr w:type="spellStart"/>
      <w:r w:rsidR="00D373BB" w:rsidRPr="002A4CAA">
        <w:rPr>
          <w:rFonts w:ascii="Garamond" w:hAnsi="Garamond"/>
          <w:sz w:val="24"/>
          <w:szCs w:val="24"/>
        </w:rPr>
        <w:t>pesëdhj</w:t>
      </w:r>
      <w:r w:rsidR="00417B35" w:rsidRPr="002A4CAA">
        <w:rPr>
          <w:rFonts w:ascii="Garamond" w:hAnsi="Garamond"/>
          <w:sz w:val="24"/>
          <w:szCs w:val="24"/>
        </w:rPr>
        <w:t>etë</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mijë</w:t>
      </w:r>
      <w:proofErr w:type="spellEnd"/>
      <w:r w:rsidR="00417B35" w:rsidRPr="002A4CAA">
        <w:rPr>
          <w:rFonts w:ascii="Garamond" w:hAnsi="Garamond"/>
          <w:sz w:val="24"/>
          <w:szCs w:val="24"/>
        </w:rPr>
        <w:t xml:space="preserve"> e </w:t>
      </w:r>
      <w:proofErr w:type="spellStart"/>
      <w:r w:rsidR="00417B35" w:rsidRPr="002A4CAA">
        <w:rPr>
          <w:rFonts w:ascii="Garamond" w:hAnsi="Garamond"/>
          <w:sz w:val="24"/>
          <w:szCs w:val="24"/>
        </w:rPr>
        <w:t>gjashtëqind</w:t>
      </w:r>
      <w:proofErr w:type="spellEnd"/>
      <w:r w:rsidR="00417B35" w:rsidRPr="002A4CAA">
        <w:rPr>
          <w:rFonts w:ascii="Garamond" w:hAnsi="Garamond"/>
          <w:sz w:val="24"/>
          <w:szCs w:val="24"/>
        </w:rPr>
        <w:t xml:space="preserve"> e </w:t>
      </w:r>
      <w:proofErr w:type="spellStart"/>
      <w:r w:rsidR="00417B35" w:rsidRPr="002A4CAA">
        <w:rPr>
          <w:rFonts w:ascii="Garamond" w:hAnsi="Garamond"/>
          <w:sz w:val="24"/>
          <w:szCs w:val="24"/>
        </w:rPr>
        <w:t>njëzet</w:t>
      </w:r>
      <w:proofErr w:type="spellEnd"/>
      <w:r w:rsidR="00D373BB" w:rsidRPr="002A4CAA">
        <w:rPr>
          <w:rFonts w:ascii="Garamond" w:hAnsi="Garamond"/>
          <w:sz w:val="24"/>
          <w:szCs w:val="24"/>
        </w:rPr>
        <w:t xml:space="preserve">) </w:t>
      </w:r>
      <w:proofErr w:type="spellStart"/>
      <w:r w:rsidR="00D373BB" w:rsidRPr="002A4CAA">
        <w:rPr>
          <w:rFonts w:ascii="Garamond" w:hAnsi="Garamond"/>
          <w:sz w:val="24"/>
          <w:szCs w:val="24"/>
        </w:rPr>
        <w:t>lekë</w:t>
      </w:r>
      <w:r w:rsidR="00417B35" w:rsidRPr="002A4CAA">
        <w:rPr>
          <w:rFonts w:ascii="Garamond" w:hAnsi="Garamond"/>
          <w:sz w:val="24"/>
          <w:szCs w:val="24"/>
        </w:rPr>
        <w:t>sh</w:t>
      </w:r>
      <w:proofErr w:type="spellEnd"/>
      <w:r w:rsidR="00343442" w:rsidRPr="002A4CAA">
        <w:rPr>
          <w:rFonts w:ascii="Garamond" w:hAnsi="Garamond"/>
          <w:sz w:val="24"/>
          <w:szCs w:val="24"/>
        </w:rPr>
        <w:t xml:space="preserve"> </w:t>
      </w:r>
      <w:proofErr w:type="spellStart"/>
      <w:r w:rsidR="00D373BB" w:rsidRPr="002A4CAA">
        <w:rPr>
          <w:rFonts w:ascii="Garamond" w:hAnsi="Garamond"/>
          <w:sz w:val="24"/>
          <w:szCs w:val="24"/>
        </w:rPr>
        <w:t>të</w:t>
      </w:r>
      <w:proofErr w:type="spellEnd"/>
      <w:r w:rsidR="00D373BB" w:rsidRPr="002A4CAA">
        <w:rPr>
          <w:rFonts w:ascii="Garamond" w:hAnsi="Garamond"/>
          <w:sz w:val="24"/>
          <w:szCs w:val="24"/>
        </w:rPr>
        <w:t xml:space="preserve"> </w:t>
      </w:r>
      <w:proofErr w:type="spellStart"/>
      <w:r w:rsidR="00D373BB" w:rsidRPr="002A4CAA">
        <w:rPr>
          <w:rFonts w:ascii="Garamond" w:hAnsi="Garamond"/>
          <w:sz w:val="24"/>
          <w:szCs w:val="24"/>
        </w:rPr>
        <w:t>përballoh</w:t>
      </w:r>
      <w:r w:rsidR="00343442" w:rsidRPr="002A4CAA">
        <w:rPr>
          <w:rFonts w:ascii="Garamond" w:hAnsi="Garamond"/>
          <w:sz w:val="24"/>
          <w:szCs w:val="24"/>
        </w:rPr>
        <w:t>et</w:t>
      </w:r>
      <w:proofErr w:type="spellEnd"/>
      <w:r w:rsidR="00343442" w:rsidRPr="002A4CAA">
        <w:rPr>
          <w:rFonts w:ascii="Garamond" w:hAnsi="Garamond"/>
          <w:sz w:val="24"/>
          <w:szCs w:val="24"/>
        </w:rPr>
        <w:t xml:space="preserve"> </w:t>
      </w:r>
      <w:proofErr w:type="spellStart"/>
      <w:r w:rsidR="00343442" w:rsidRPr="002A4CAA">
        <w:rPr>
          <w:rFonts w:ascii="Garamond" w:hAnsi="Garamond"/>
          <w:sz w:val="24"/>
          <w:szCs w:val="24"/>
        </w:rPr>
        <w:t>nga</w:t>
      </w:r>
      <w:proofErr w:type="spellEnd"/>
      <w:r w:rsidR="00343442" w:rsidRPr="002A4CAA">
        <w:rPr>
          <w:rFonts w:ascii="Garamond" w:hAnsi="Garamond"/>
          <w:sz w:val="24"/>
          <w:szCs w:val="24"/>
        </w:rPr>
        <w:t xml:space="preserve"> “</w:t>
      </w:r>
      <w:proofErr w:type="spellStart"/>
      <w:r w:rsidR="00343442" w:rsidRPr="002A4CAA">
        <w:rPr>
          <w:rFonts w:ascii="Garamond" w:hAnsi="Garamond"/>
          <w:sz w:val="24"/>
          <w:szCs w:val="24"/>
        </w:rPr>
        <w:t>Fondi</w:t>
      </w:r>
      <w:proofErr w:type="spellEnd"/>
      <w:r w:rsidR="00343442" w:rsidRPr="002A4CAA">
        <w:rPr>
          <w:rFonts w:ascii="Garamond" w:hAnsi="Garamond"/>
          <w:sz w:val="24"/>
          <w:szCs w:val="24"/>
        </w:rPr>
        <w:t xml:space="preserve"> </w:t>
      </w:r>
      <w:proofErr w:type="spellStart"/>
      <w:r w:rsidR="00343442" w:rsidRPr="002A4CAA">
        <w:rPr>
          <w:rFonts w:ascii="Garamond" w:hAnsi="Garamond"/>
          <w:sz w:val="24"/>
          <w:szCs w:val="24"/>
        </w:rPr>
        <w:t>i</w:t>
      </w:r>
      <w:proofErr w:type="spellEnd"/>
      <w:r w:rsidR="00343442" w:rsidRPr="002A4CAA">
        <w:rPr>
          <w:rFonts w:ascii="Garamond" w:hAnsi="Garamond"/>
          <w:sz w:val="24"/>
          <w:szCs w:val="24"/>
        </w:rPr>
        <w:t xml:space="preserve"> </w:t>
      </w:r>
      <w:proofErr w:type="spellStart"/>
      <w:r w:rsidR="00343442" w:rsidRPr="002A4CAA">
        <w:rPr>
          <w:rFonts w:ascii="Garamond" w:hAnsi="Garamond"/>
          <w:sz w:val="24"/>
          <w:szCs w:val="24"/>
        </w:rPr>
        <w:t>shpronësimeve</w:t>
      </w:r>
      <w:proofErr w:type="spellEnd"/>
      <w:r w:rsidR="00343442" w:rsidRPr="002A4CAA">
        <w:rPr>
          <w:rFonts w:ascii="Garamond" w:hAnsi="Garamond"/>
          <w:sz w:val="24"/>
          <w:szCs w:val="24"/>
        </w:rPr>
        <w:t xml:space="preserve">”, </w:t>
      </w:r>
      <w:proofErr w:type="spellStart"/>
      <w:r w:rsidR="00417B35" w:rsidRPr="002A4CAA">
        <w:rPr>
          <w:rFonts w:ascii="Garamond" w:hAnsi="Garamond"/>
          <w:sz w:val="24"/>
          <w:szCs w:val="24"/>
        </w:rPr>
        <w:t>në</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Bankën</w:t>
      </w:r>
      <w:proofErr w:type="spellEnd"/>
      <w:r w:rsidR="00417B35" w:rsidRPr="002A4CAA">
        <w:rPr>
          <w:rFonts w:ascii="Garamond" w:hAnsi="Garamond"/>
          <w:sz w:val="24"/>
          <w:szCs w:val="24"/>
        </w:rPr>
        <w:t xml:space="preserve"> e </w:t>
      </w:r>
      <w:proofErr w:type="spellStart"/>
      <w:r w:rsidR="00417B35" w:rsidRPr="002A4CAA">
        <w:rPr>
          <w:rFonts w:ascii="Garamond" w:hAnsi="Garamond"/>
          <w:sz w:val="24"/>
          <w:szCs w:val="24"/>
        </w:rPr>
        <w:t>Shqipërisë</w:t>
      </w:r>
      <w:proofErr w:type="spellEnd"/>
      <w:r w:rsidR="00D373BB" w:rsidRPr="002A4CAA">
        <w:rPr>
          <w:rFonts w:ascii="Garamond" w:hAnsi="Garamond"/>
          <w:sz w:val="24"/>
          <w:szCs w:val="24"/>
        </w:rPr>
        <w:t>.</w:t>
      </w:r>
    </w:p>
    <w:p w14:paraId="0C04A83A" w14:textId="7095A73D" w:rsidR="00BA4CDD" w:rsidRPr="002A4CAA" w:rsidRDefault="008055F8" w:rsidP="002A4CAA">
      <w:pPr>
        <w:ind w:firstLine="284"/>
        <w:jc w:val="both"/>
        <w:rPr>
          <w:rFonts w:ascii="Garamond" w:hAnsi="Garamond"/>
          <w:sz w:val="24"/>
          <w:szCs w:val="24"/>
        </w:rPr>
      </w:pPr>
      <w:r>
        <w:rPr>
          <w:rFonts w:ascii="Garamond" w:hAnsi="Garamond"/>
          <w:sz w:val="24"/>
          <w:szCs w:val="24"/>
        </w:rPr>
        <w:t xml:space="preserve">3. </w:t>
      </w:r>
      <w:proofErr w:type="spellStart"/>
      <w:r w:rsidR="00BA4CDD" w:rsidRPr="002A4CAA">
        <w:rPr>
          <w:rFonts w:ascii="Garamond" w:hAnsi="Garamond"/>
          <w:sz w:val="24"/>
          <w:szCs w:val="24"/>
        </w:rPr>
        <w:t>Shpenzimet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procedurale</w:t>
      </w:r>
      <w:proofErr w:type="spellEnd"/>
      <w:r w:rsidR="00417B35" w:rsidRPr="002A4CAA">
        <w:rPr>
          <w:rFonts w:ascii="Garamond" w:hAnsi="Garamond"/>
          <w:sz w:val="24"/>
          <w:szCs w:val="24"/>
        </w:rPr>
        <w:t xml:space="preserve">, </w:t>
      </w:r>
      <w:proofErr w:type="spellStart"/>
      <w:r w:rsidR="00417B35" w:rsidRPr="002A4CAA">
        <w:rPr>
          <w:rFonts w:ascii="Garamond" w:hAnsi="Garamond"/>
          <w:sz w:val="24"/>
          <w:szCs w:val="24"/>
        </w:rPr>
        <w:t>në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vlerë</w:t>
      </w:r>
      <w:r w:rsidR="00417B35" w:rsidRPr="002A4CAA">
        <w:rPr>
          <w:rFonts w:ascii="Garamond" w:hAnsi="Garamond"/>
          <w:sz w:val="24"/>
          <w:szCs w:val="24"/>
        </w:rPr>
        <w:t>n</w:t>
      </w:r>
      <w:proofErr w:type="spellEnd"/>
      <w:r w:rsidR="00BA4CDD" w:rsidRPr="002A4CAA">
        <w:rPr>
          <w:rFonts w:ascii="Garamond" w:hAnsi="Garamond"/>
          <w:sz w:val="24"/>
          <w:szCs w:val="24"/>
        </w:rPr>
        <w:t xml:space="preserve"> 50 000 (</w:t>
      </w:r>
      <w:proofErr w:type="spellStart"/>
      <w:r w:rsidR="00BA4CDD" w:rsidRPr="002A4CAA">
        <w:rPr>
          <w:rFonts w:ascii="Garamond" w:hAnsi="Garamond"/>
          <w:sz w:val="24"/>
          <w:szCs w:val="24"/>
        </w:rPr>
        <w:t>pesëdhjetë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mijë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lekë</w:t>
      </w:r>
      <w:proofErr w:type="spellEnd"/>
      <w:r w:rsidR="00417B35" w:rsidRPr="002A4CAA">
        <w:rPr>
          <w:rFonts w:ascii="Garamond" w:hAnsi="Garamond"/>
          <w:sz w:val="24"/>
          <w:szCs w:val="24"/>
        </w:rPr>
        <w:t>,</w:t>
      </w:r>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përballohen</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nga</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buxheti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vitit</w:t>
      </w:r>
      <w:proofErr w:type="spellEnd"/>
      <w:r w:rsidR="00BA4CDD" w:rsidRPr="002A4CAA">
        <w:rPr>
          <w:rFonts w:ascii="Garamond" w:hAnsi="Garamond"/>
          <w:sz w:val="24"/>
          <w:szCs w:val="24"/>
        </w:rPr>
        <w:t xml:space="preserve"> 2019, </w:t>
      </w:r>
      <w:proofErr w:type="spellStart"/>
      <w:r w:rsidR="00BA4CDD" w:rsidRPr="002A4CAA">
        <w:rPr>
          <w:rFonts w:ascii="Garamond" w:hAnsi="Garamond"/>
          <w:sz w:val="24"/>
          <w:szCs w:val="24"/>
        </w:rPr>
        <w:t>miratuar</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për</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Ministrinë</w:t>
      </w:r>
      <w:proofErr w:type="spellEnd"/>
      <w:r w:rsidR="00BA4CDD" w:rsidRPr="002A4CAA">
        <w:rPr>
          <w:rFonts w:ascii="Garamond" w:hAnsi="Garamond"/>
          <w:sz w:val="24"/>
          <w:szCs w:val="24"/>
        </w:rPr>
        <w:t xml:space="preserve"> e </w:t>
      </w:r>
      <w:proofErr w:type="spellStart"/>
      <w:r w:rsidR="00BA4CDD" w:rsidRPr="002A4CAA">
        <w:rPr>
          <w:rFonts w:ascii="Garamond" w:hAnsi="Garamond"/>
          <w:sz w:val="24"/>
          <w:szCs w:val="24"/>
        </w:rPr>
        <w:t>Infrastrukturës</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dhe</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Energjisë</w:t>
      </w:r>
      <w:proofErr w:type="spellEnd"/>
      <w:r w:rsidR="00BA4CDD" w:rsidRPr="002A4CAA">
        <w:rPr>
          <w:rFonts w:ascii="Garamond" w:hAnsi="Garamond"/>
          <w:sz w:val="24"/>
          <w:szCs w:val="24"/>
        </w:rPr>
        <w:t>.</w:t>
      </w:r>
    </w:p>
    <w:p w14:paraId="0C04A83C" w14:textId="383DCDB7" w:rsidR="00BA4CDD" w:rsidRPr="002A4CAA" w:rsidRDefault="008055F8" w:rsidP="002A4CAA">
      <w:pPr>
        <w:ind w:firstLine="284"/>
        <w:jc w:val="both"/>
        <w:rPr>
          <w:rFonts w:ascii="Garamond" w:hAnsi="Garamond"/>
          <w:sz w:val="24"/>
          <w:szCs w:val="24"/>
        </w:rPr>
      </w:pPr>
      <w:r>
        <w:rPr>
          <w:rFonts w:ascii="Garamond" w:hAnsi="Garamond"/>
          <w:sz w:val="24"/>
          <w:szCs w:val="24"/>
        </w:rPr>
        <w:t xml:space="preserve">4. </w:t>
      </w:r>
      <w:proofErr w:type="spellStart"/>
      <w:r w:rsidR="00BA4CDD" w:rsidRPr="002A4CAA">
        <w:rPr>
          <w:rFonts w:ascii="Garamond" w:hAnsi="Garamond"/>
          <w:sz w:val="24"/>
          <w:szCs w:val="24"/>
        </w:rPr>
        <w:t>Shpronësimi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fillojë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menjëherë</w:t>
      </w:r>
      <w:proofErr w:type="spellEnd"/>
      <w:r w:rsidR="00BA4CDD" w:rsidRPr="002A4CAA">
        <w:rPr>
          <w:rFonts w:ascii="Garamond" w:hAnsi="Garamond"/>
          <w:sz w:val="24"/>
          <w:szCs w:val="24"/>
        </w:rPr>
        <w:t xml:space="preserve"> pas </w:t>
      </w:r>
      <w:proofErr w:type="spellStart"/>
      <w:r w:rsidR="00BA4CDD" w:rsidRPr="002A4CAA">
        <w:rPr>
          <w:rFonts w:ascii="Garamond" w:hAnsi="Garamond"/>
          <w:sz w:val="24"/>
          <w:szCs w:val="24"/>
        </w:rPr>
        <w:t>botimit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këtij</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vendimi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në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Fletoren</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zyrtare</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dhe</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afati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përfundimit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shpronësimit</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jetë</w:t>
      </w:r>
      <w:proofErr w:type="spellEnd"/>
      <w:r w:rsidR="00BA4CDD" w:rsidRPr="002A4CAA">
        <w:rPr>
          <w:rFonts w:ascii="Garamond" w:hAnsi="Garamond"/>
          <w:sz w:val="24"/>
          <w:szCs w:val="24"/>
        </w:rPr>
        <w:t xml:space="preserve"> 3 (</w:t>
      </w:r>
      <w:proofErr w:type="spellStart"/>
      <w:r w:rsidR="00BA4CDD" w:rsidRPr="002A4CAA">
        <w:rPr>
          <w:rFonts w:ascii="Garamond" w:hAnsi="Garamond"/>
          <w:sz w:val="24"/>
          <w:szCs w:val="24"/>
        </w:rPr>
        <w:t>tre</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muaj</w:t>
      </w:r>
      <w:proofErr w:type="spellEnd"/>
      <w:r w:rsidR="00BA4CDD" w:rsidRPr="002A4CAA">
        <w:rPr>
          <w:rFonts w:ascii="Garamond" w:hAnsi="Garamond"/>
          <w:sz w:val="24"/>
          <w:szCs w:val="24"/>
        </w:rPr>
        <w:t xml:space="preserve"> pas </w:t>
      </w:r>
      <w:proofErr w:type="spellStart"/>
      <w:r w:rsidR="00BA4CDD" w:rsidRPr="002A4CAA">
        <w:rPr>
          <w:rFonts w:ascii="Garamond" w:hAnsi="Garamond"/>
          <w:sz w:val="24"/>
          <w:szCs w:val="24"/>
        </w:rPr>
        <w:t>datës</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së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hyrjes</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në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fuqi</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të</w:t>
      </w:r>
      <w:proofErr w:type="spellEnd"/>
      <w:r w:rsidR="00BA4CDD" w:rsidRPr="002A4CAA">
        <w:rPr>
          <w:rFonts w:ascii="Garamond" w:hAnsi="Garamond"/>
          <w:sz w:val="24"/>
          <w:szCs w:val="24"/>
        </w:rPr>
        <w:t xml:space="preserve"> </w:t>
      </w:r>
      <w:proofErr w:type="spellStart"/>
      <w:r w:rsidR="00BA4CDD" w:rsidRPr="002A4CAA">
        <w:rPr>
          <w:rFonts w:ascii="Garamond" w:hAnsi="Garamond"/>
          <w:sz w:val="24"/>
          <w:szCs w:val="24"/>
        </w:rPr>
        <w:t>tij</w:t>
      </w:r>
      <w:proofErr w:type="spellEnd"/>
      <w:r w:rsidR="00BA4CDD" w:rsidRPr="002A4CAA">
        <w:rPr>
          <w:rFonts w:ascii="Garamond" w:hAnsi="Garamond"/>
          <w:sz w:val="24"/>
          <w:szCs w:val="24"/>
        </w:rPr>
        <w:t xml:space="preserve">. </w:t>
      </w:r>
    </w:p>
    <w:p w14:paraId="0C04A83E" w14:textId="3609B761" w:rsidR="003E2928" w:rsidRPr="002A4CAA" w:rsidRDefault="008055F8" w:rsidP="002A4CAA">
      <w:pPr>
        <w:ind w:firstLine="284"/>
        <w:jc w:val="both"/>
        <w:rPr>
          <w:rFonts w:ascii="Garamond" w:hAnsi="Garamond"/>
          <w:sz w:val="24"/>
          <w:szCs w:val="24"/>
        </w:rPr>
      </w:pPr>
      <w:r>
        <w:rPr>
          <w:rFonts w:ascii="Garamond" w:hAnsi="Garamond"/>
          <w:sz w:val="24"/>
          <w:szCs w:val="24"/>
        </w:rPr>
        <w:t xml:space="preserve">5. </w:t>
      </w:r>
      <w:proofErr w:type="spellStart"/>
      <w:r w:rsidR="003E2928" w:rsidRPr="002A4CAA">
        <w:rPr>
          <w:rFonts w:ascii="Garamond" w:hAnsi="Garamond"/>
          <w:sz w:val="24"/>
          <w:szCs w:val="24"/>
        </w:rPr>
        <w:t>Ngarkohen</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Ministria</w:t>
      </w:r>
      <w:proofErr w:type="spellEnd"/>
      <w:r w:rsidR="003E2928" w:rsidRPr="002A4CAA">
        <w:rPr>
          <w:rFonts w:ascii="Garamond" w:hAnsi="Garamond"/>
          <w:sz w:val="24"/>
          <w:szCs w:val="24"/>
        </w:rPr>
        <w:t xml:space="preserve"> e </w:t>
      </w:r>
      <w:proofErr w:type="spellStart"/>
      <w:r w:rsidR="003E2928" w:rsidRPr="002A4CAA">
        <w:rPr>
          <w:rFonts w:ascii="Garamond" w:hAnsi="Garamond"/>
          <w:sz w:val="24"/>
          <w:szCs w:val="24"/>
        </w:rPr>
        <w:t>Infrastrukturës</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dhe</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Energjisë</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Ministria</w:t>
      </w:r>
      <w:proofErr w:type="spellEnd"/>
      <w:r w:rsidR="003E2928" w:rsidRPr="002A4CAA">
        <w:rPr>
          <w:rFonts w:ascii="Garamond" w:hAnsi="Garamond"/>
          <w:sz w:val="24"/>
          <w:szCs w:val="24"/>
        </w:rPr>
        <w:t xml:space="preserve"> e </w:t>
      </w:r>
      <w:proofErr w:type="spellStart"/>
      <w:r w:rsidR="003E2928" w:rsidRPr="002A4CAA">
        <w:rPr>
          <w:rFonts w:ascii="Garamond" w:hAnsi="Garamond"/>
          <w:sz w:val="24"/>
          <w:szCs w:val="24"/>
        </w:rPr>
        <w:t>Financave</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dhe</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Ekonomisë</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shoqëria</w:t>
      </w:r>
      <w:proofErr w:type="spellEnd"/>
      <w:r w:rsidR="003E2928" w:rsidRPr="002A4CAA">
        <w:rPr>
          <w:rFonts w:ascii="Garamond" w:hAnsi="Garamond"/>
          <w:sz w:val="24"/>
          <w:szCs w:val="24"/>
        </w:rPr>
        <w:t xml:space="preserve"> </w:t>
      </w:r>
      <w:r w:rsidR="00D07683" w:rsidRPr="002A4CAA">
        <w:rPr>
          <w:rFonts w:ascii="Garamond" w:hAnsi="Garamond"/>
          <w:sz w:val="24"/>
          <w:szCs w:val="24"/>
        </w:rPr>
        <w:t>“</w:t>
      </w:r>
      <w:proofErr w:type="spellStart"/>
      <w:r w:rsidR="00D07683" w:rsidRPr="002A4CAA">
        <w:rPr>
          <w:rFonts w:ascii="Garamond" w:hAnsi="Garamond"/>
          <w:sz w:val="24"/>
          <w:szCs w:val="24"/>
        </w:rPr>
        <w:t>Ujësjellës-</w:t>
      </w:r>
      <w:r w:rsidR="003E2928" w:rsidRPr="002A4CAA">
        <w:rPr>
          <w:rFonts w:ascii="Garamond" w:hAnsi="Garamond"/>
          <w:sz w:val="24"/>
          <w:szCs w:val="24"/>
        </w:rPr>
        <w:t>Kanalizime</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sh.a</w:t>
      </w:r>
      <w:proofErr w:type="spellEnd"/>
      <w:r w:rsidR="009113F4" w:rsidRPr="002A4CAA">
        <w:rPr>
          <w:rFonts w:ascii="Garamond" w:hAnsi="Garamond"/>
          <w:sz w:val="24"/>
          <w:szCs w:val="24"/>
        </w:rPr>
        <w:t>.</w:t>
      </w:r>
      <w:r w:rsidR="003E2928" w:rsidRPr="002A4CAA">
        <w:rPr>
          <w:rFonts w:ascii="Garamond" w:hAnsi="Garamond"/>
          <w:sz w:val="24"/>
          <w:szCs w:val="24"/>
        </w:rPr>
        <w:t xml:space="preserve">, </w:t>
      </w:r>
      <w:proofErr w:type="spellStart"/>
      <w:r w:rsidR="003E2928" w:rsidRPr="002A4CAA">
        <w:rPr>
          <w:rFonts w:ascii="Garamond" w:hAnsi="Garamond"/>
          <w:sz w:val="24"/>
          <w:szCs w:val="24"/>
        </w:rPr>
        <w:t>Korçë</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Agjencia</w:t>
      </w:r>
      <w:proofErr w:type="spellEnd"/>
      <w:r w:rsidR="00EF5DC6" w:rsidRPr="002A4CAA">
        <w:rPr>
          <w:rFonts w:ascii="Garamond" w:hAnsi="Garamond"/>
          <w:sz w:val="24"/>
          <w:szCs w:val="24"/>
        </w:rPr>
        <w:t xml:space="preserve"> </w:t>
      </w:r>
      <w:proofErr w:type="spellStart"/>
      <w:r w:rsidR="00EF5DC6" w:rsidRPr="002A4CAA">
        <w:rPr>
          <w:rFonts w:ascii="Garamond" w:hAnsi="Garamond"/>
          <w:sz w:val="24"/>
          <w:szCs w:val="24"/>
        </w:rPr>
        <w:t>Shtetërore</w:t>
      </w:r>
      <w:proofErr w:type="spellEnd"/>
      <w:r w:rsidR="00EF5DC6" w:rsidRPr="002A4CAA">
        <w:rPr>
          <w:rFonts w:ascii="Garamond" w:hAnsi="Garamond"/>
          <w:sz w:val="24"/>
          <w:szCs w:val="24"/>
        </w:rPr>
        <w:t xml:space="preserve"> e </w:t>
      </w:r>
      <w:proofErr w:type="spellStart"/>
      <w:r w:rsidR="00EF5DC6" w:rsidRPr="002A4CAA">
        <w:rPr>
          <w:rFonts w:ascii="Garamond" w:hAnsi="Garamond"/>
          <w:sz w:val="24"/>
          <w:szCs w:val="24"/>
        </w:rPr>
        <w:t>Kadastrës</w:t>
      </w:r>
      <w:proofErr w:type="spellEnd"/>
      <w:r w:rsidR="00EF5DC6" w:rsidRPr="002A4CAA">
        <w:rPr>
          <w:rFonts w:ascii="Garamond" w:hAnsi="Garamond"/>
          <w:sz w:val="24"/>
          <w:szCs w:val="24"/>
        </w:rPr>
        <w:t>,</w:t>
      </w:r>
      <w:r w:rsidR="003E2928" w:rsidRPr="002A4CAA">
        <w:rPr>
          <w:rFonts w:ascii="Garamond" w:hAnsi="Garamond"/>
          <w:sz w:val="24"/>
          <w:szCs w:val="24"/>
        </w:rPr>
        <w:t xml:space="preserve"> </w:t>
      </w:r>
      <w:proofErr w:type="spellStart"/>
      <w:r w:rsidR="003E2928" w:rsidRPr="002A4CAA">
        <w:rPr>
          <w:rFonts w:ascii="Garamond" w:hAnsi="Garamond"/>
          <w:sz w:val="24"/>
          <w:szCs w:val="24"/>
        </w:rPr>
        <w:t>Drejtoria</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Vendore</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Korçë</w:t>
      </w:r>
      <w:proofErr w:type="spellEnd"/>
      <w:r w:rsidR="00EF5DC6" w:rsidRPr="002A4CAA">
        <w:rPr>
          <w:rFonts w:ascii="Garamond" w:hAnsi="Garamond"/>
          <w:sz w:val="24"/>
          <w:szCs w:val="24"/>
        </w:rPr>
        <w:t>,</w:t>
      </w:r>
      <w:r w:rsidR="003E2928" w:rsidRPr="002A4CAA">
        <w:rPr>
          <w:rFonts w:ascii="Garamond" w:hAnsi="Garamond"/>
          <w:sz w:val="24"/>
          <w:szCs w:val="24"/>
        </w:rPr>
        <w:t xml:space="preserve"> </w:t>
      </w:r>
      <w:proofErr w:type="spellStart"/>
      <w:r w:rsidR="003E2928" w:rsidRPr="002A4CAA">
        <w:rPr>
          <w:rFonts w:ascii="Garamond" w:hAnsi="Garamond"/>
          <w:sz w:val="24"/>
          <w:szCs w:val="24"/>
        </w:rPr>
        <w:t>për</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zbatimin</w:t>
      </w:r>
      <w:proofErr w:type="spellEnd"/>
      <w:r w:rsidR="003E2928" w:rsidRPr="002A4CAA">
        <w:rPr>
          <w:rFonts w:ascii="Garamond" w:hAnsi="Garamond"/>
          <w:sz w:val="24"/>
          <w:szCs w:val="24"/>
        </w:rPr>
        <w:t xml:space="preserve"> e </w:t>
      </w:r>
      <w:proofErr w:type="spellStart"/>
      <w:r w:rsidR="003E2928" w:rsidRPr="002A4CAA">
        <w:rPr>
          <w:rFonts w:ascii="Garamond" w:hAnsi="Garamond"/>
          <w:sz w:val="24"/>
          <w:szCs w:val="24"/>
        </w:rPr>
        <w:t>këtij</w:t>
      </w:r>
      <w:proofErr w:type="spellEnd"/>
      <w:r w:rsidR="003E2928" w:rsidRPr="002A4CAA">
        <w:rPr>
          <w:rFonts w:ascii="Garamond" w:hAnsi="Garamond"/>
          <w:sz w:val="24"/>
          <w:szCs w:val="24"/>
        </w:rPr>
        <w:t xml:space="preserve"> </w:t>
      </w:r>
      <w:proofErr w:type="spellStart"/>
      <w:r w:rsidR="003E2928" w:rsidRPr="002A4CAA">
        <w:rPr>
          <w:rFonts w:ascii="Garamond" w:hAnsi="Garamond"/>
          <w:sz w:val="24"/>
          <w:szCs w:val="24"/>
        </w:rPr>
        <w:t>vendimi</w:t>
      </w:r>
      <w:proofErr w:type="spellEnd"/>
      <w:r w:rsidR="003E2928" w:rsidRPr="002A4CAA">
        <w:rPr>
          <w:rFonts w:ascii="Garamond" w:hAnsi="Garamond"/>
          <w:sz w:val="24"/>
          <w:szCs w:val="24"/>
        </w:rPr>
        <w:t>.</w:t>
      </w:r>
    </w:p>
    <w:p w14:paraId="0C04A840" w14:textId="6E4697D5" w:rsidR="00BA4CDD" w:rsidRPr="002A4CAA" w:rsidRDefault="00BA4CDD" w:rsidP="002A4CAA">
      <w:pPr>
        <w:ind w:firstLine="284"/>
        <w:jc w:val="both"/>
        <w:rPr>
          <w:rFonts w:ascii="Garamond" w:hAnsi="Garamond"/>
          <w:sz w:val="24"/>
          <w:szCs w:val="24"/>
        </w:rPr>
      </w:pPr>
      <w:proofErr w:type="spellStart"/>
      <w:proofErr w:type="gramStart"/>
      <w:r w:rsidRPr="002A4CAA">
        <w:rPr>
          <w:rFonts w:ascii="Garamond" w:hAnsi="Garamond"/>
          <w:sz w:val="24"/>
          <w:szCs w:val="24"/>
        </w:rPr>
        <w:t>Ky</w:t>
      </w:r>
      <w:proofErr w:type="spellEnd"/>
      <w:proofErr w:type="gramEnd"/>
      <w:r w:rsidRPr="002A4CAA">
        <w:rPr>
          <w:rFonts w:ascii="Garamond" w:hAnsi="Garamond"/>
          <w:sz w:val="24"/>
          <w:szCs w:val="24"/>
        </w:rPr>
        <w:t xml:space="preserve"> </w:t>
      </w:r>
      <w:proofErr w:type="spellStart"/>
      <w:r w:rsidRPr="002A4CAA">
        <w:rPr>
          <w:rFonts w:ascii="Garamond" w:hAnsi="Garamond"/>
          <w:sz w:val="24"/>
          <w:szCs w:val="24"/>
        </w:rPr>
        <w:t>vendim</w:t>
      </w:r>
      <w:proofErr w:type="spellEnd"/>
      <w:r w:rsidRPr="002A4CAA">
        <w:rPr>
          <w:rFonts w:ascii="Garamond" w:hAnsi="Garamond"/>
          <w:sz w:val="24"/>
          <w:szCs w:val="24"/>
        </w:rPr>
        <w:t xml:space="preserve"> </w:t>
      </w:r>
      <w:proofErr w:type="spellStart"/>
      <w:r w:rsidRPr="002A4CAA">
        <w:rPr>
          <w:rFonts w:ascii="Garamond" w:hAnsi="Garamond"/>
          <w:sz w:val="24"/>
          <w:szCs w:val="24"/>
        </w:rPr>
        <w:t>hyn</w:t>
      </w:r>
      <w:proofErr w:type="spellEnd"/>
      <w:r w:rsidRPr="002A4CAA">
        <w:rPr>
          <w:rFonts w:ascii="Garamond" w:hAnsi="Garamond"/>
          <w:sz w:val="24"/>
          <w:szCs w:val="24"/>
        </w:rPr>
        <w:t xml:space="preserve"> </w:t>
      </w:r>
      <w:proofErr w:type="spellStart"/>
      <w:r w:rsidRPr="002A4CAA">
        <w:rPr>
          <w:rFonts w:ascii="Garamond" w:hAnsi="Garamond"/>
          <w:sz w:val="24"/>
          <w:szCs w:val="24"/>
        </w:rPr>
        <w:t>në</w:t>
      </w:r>
      <w:proofErr w:type="spellEnd"/>
      <w:r w:rsidR="008055F8">
        <w:rPr>
          <w:rFonts w:ascii="Garamond" w:hAnsi="Garamond"/>
          <w:sz w:val="24"/>
          <w:szCs w:val="24"/>
        </w:rPr>
        <w:t xml:space="preserve"> </w:t>
      </w:r>
      <w:proofErr w:type="spellStart"/>
      <w:r w:rsidR="008055F8">
        <w:rPr>
          <w:rFonts w:ascii="Garamond" w:hAnsi="Garamond"/>
          <w:sz w:val="24"/>
          <w:szCs w:val="24"/>
        </w:rPr>
        <w:t>fuqi</w:t>
      </w:r>
      <w:proofErr w:type="spellEnd"/>
      <w:r w:rsidR="008055F8">
        <w:rPr>
          <w:rFonts w:ascii="Garamond" w:hAnsi="Garamond"/>
          <w:sz w:val="24"/>
          <w:szCs w:val="24"/>
        </w:rPr>
        <w:t xml:space="preserve"> </w:t>
      </w:r>
      <w:proofErr w:type="spellStart"/>
      <w:r w:rsidR="008055F8">
        <w:rPr>
          <w:rFonts w:ascii="Garamond" w:hAnsi="Garamond"/>
          <w:sz w:val="24"/>
          <w:szCs w:val="24"/>
        </w:rPr>
        <w:t>menjëherë</w:t>
      </w:r>
      <w:proofErr w:type="spellEnd"/>
      <w:r w:rsidR="008055F8">
        <w:rPr>
          <w:rFonts w:ascii="Garamond" w:hAnsi="Garamond"/>
          <w:sz w:val="24"/>
          <w:szCs w:val="24"/>
        </w:rPr>
        <w:t xml:space="preserve"> </w:t>
      </w:r>
      <w:proofErr w:type="spellStart"/>
      <w:r w:rsidR="008055F8">
        <w:rPr>
          <w:rFonts w:ascii="Garamond" w:hAnsi="Garamond"/>
          <w:sz w:val="24"/>
          <w:szCs w:val="24"/>
        </w:rPr>
        <w:t>dhe</w:t>
      </w:r>
      <w:proofErr w:type="spellEnd"/>
      <w:r w:rsidR="008055F8">
        <w:rPr>
          <w:rFonts w:ascii="Garamond" w:hAnsi="Garamond"/>
          <w:sz w:val="24"/>
          <w:szCs w:val="24"/>
        </w:rPr>
        <w:t xml:space="preserve"> </w:t>
      </w:r>
      <w:proofErr w:type="spellStart"/>
      <w:r w:rsidR="008055F8">
        <w:rPr>
          <w:rFonts w:ascii="Garamond" w:hAnsi="Garamond"/>
          <w:sz w:val="24"/>
          <w:szCs w:val="24"/>
        </w:rPr>
        <w:t>botohet</w:t>
      </w:r>
      <w:proofErr w:type="spellEnd"/>
      <w:r w:rsidR="008055F8">
        <w:rPr>
          <w:rFonts w:ascii="Garamond" w:hAnsi="Garamond"/>
          <w:sz w:val="24"/>
          <w:szCs w:val="24"/>
        </w:rPr>
        <w:t xml:space="preserve"> </w:t>
      </w:r>
      <w:proofErr w:type="spellStart"/>
      <w:r w:rsidR="008055F8">
        <w:rPr>
          <w:rFonts w:ascii="Garamond" w:hAnsi="Garamond"/>
          <w:sz w:val="24"/>
          <w:szCs w:val="24"/>
        </w:rPr>
        <w:t>në</w:t>
      </w:r>
      <w:proofErr w:type="spellEnd"/>
      <w:r w:rsidR="008055F8">
        <w:rPr>
          <w:rFonts w:ascii="Garamond" w:hAnsi="Garamond"/>
          <w:sz w:val="24"/>
          <w:szCs w:val="24"/>
        </w:rPr>
        <w:t xml:space="preserve"> </w:t>
      </w:r>
      <w:proofErr w:type="spellStart"/>
      <w:r w:rsidRPr="002A4CAA">
        <w:rPr>
          <w:rFonts w:ascii="Garamond" w:hAnsi="Garamond"/>
          <w:sz w:val="24"/>
          <w:szCs w:val="24"/>
        </w:rPr>
        <w:t>Fletoren</w:t>
      </w:r>
      <w:proofErr w:type="spellEnd"/>
      <w:r w:rsidRPr="002A4CAA">
        <w:rPr>
          <w:rFonts w:ascii="Garamond" w:hAnsi="Garamond"/>
          <w:sz w:val="24"/>
          <w:szCs w:val="24"/>
        </w:rPr>
        <w:t xml:space="preserve"> </w:t>
      </w:r>
      <w:proofErr w:type="spellStart"/>
      <w:r w:rsidR="008055F8" w:rsidRPr="002A4CAA">
        <w:rPr>
          <w:rFonts w:ascii="Garamond" w:hAnsi="Garamond"/>
          <w:sz w:val="24"/>
          <w:szCs w:val="24"/>
        </w:rPr>
        <w:t>Zyrtare</w:t>
      </w:r>
      <w:proofErr w:type="spellEnd"/>
      <w:r w:rsidRPr="002A4CAA">
        <w:rPr>
          <w:rFonts w:ascii="Garamond" w:hAnsi="Garamond"/>
          <w:sz w:val="24"/>
          <w:szCs w:val="24"/>
        </w:rPr>
        <w:t>.</w:t>
      </w:r>
    </w:p>
    <w:p w14:paraId="0C04A841" w14:textId="77777777" w:rsidR="005B080D" w:rsidRPr="002A4CAA" w:rsidRDefault="005B080D" w:rsidP="002A4CAA">
      <w:pPr>
        <w:ind w:firstLine="284"/>
        <w:jc w:val="both"/>
        <w:rPr>
          <w:rFonts w:ascii="Garamond" w:hAnsi="Garamond"/>
          <w:sz w:val="24"/>
          <w:szCs w:val="24"/>
        </w:rPr>
      </w:pPr>
    </w:p>
    <w:p w14:paraId="0C04A843" w14:textId="7AADCB82" w:rsidR="005B080D" w:rsidRPr="002A4CAA" w:rsidRDefault="008055F8" w:rsidP="008055F8">
      <w:pPr>
        <w:ind w:firstLine="284"/>
        <w:jc w:val="right"/>
        <w:rPr>
          <w:rFonts w:ascii="Garamond" w:hAnsi="Garamond"/>
          <w:sz w:val="24"/>
          <w:szCs w:val="24"/>
        </w:rPr>
      </w:pPr>
      <w:r>
        <w:rPr>
          <w:rFonts w:ascii="Garamond" w:hAnsi="Garamond"/>
          <w:sz w:val="24"/>
          <w:szCs w:val="24"/>
        </w:rPr>
        <w:t>KR</w:t>
      </w:r>
      <w:r w:rsidR="005B080D" w:rsidRPr="002A4CAA">
        <w:rPr>
          <w:rFonts w:ascii="Garamond" w:hAnsi="Garamond"/>
          <w:sz w:val="24"/>
          <w:szCs w:val="24"/>
        </w:rPr>
        <w:t>Y</w:t>
      </w:r>
      <w:r>
        <w:rPr>
          <w:rFonts w:ascii="Garamond" w:hAnsi="Garamond"/>
          <w:sz w:val="24"/>
          <w:szCs w:val="24"/>
        </w:rPr>
        <w:t>EMINISTR</w:t>
      </w:r>
      <w:r w:rsidR="005B080D" w:rsidRPr="002A4CAA">
        <w:rPr>
          <w:rFonts w:ascii="Garamond" w:hAnsi="Garamond"/>
          <w:sz w:val="24"/>
          <w:szCs w:val="24"/>
        </w:rPr>
        <w:t>I</w:t>
      </w:r>
    </w:p>
    <w:p w14:paraId="0C04A846" w14:textId="7F2E2036" w:rsidR="005B080D" w:rsidRPr="008055F8" w:rsidRDefault="008055F8" w:rsidP="008055F8">
      <w:pPr>
        <w:ind w:firstLine="284"/>
        <w:jc w:val="right"/>
        <w:rPr>
          <w:rFonts w:ascii="Garamond" w:hAnsi="Garamond"/>
          <w:b/>
          <w:sz w:val="24"/>
          <w:szCs w:val="24"/>
        </w:rPr>
      </w:pPr>
      <w:r w:rsidRPr="008055F8">
        <w:rPr>
          <w:rFonts w:ascii="Garamond" w:hAnsi="Garamond"/>
          <w:b/>
          <w:sz w:val="24"/>
          <w:szCs w:val="24"/>
        </w:rPr>
        <w:t>Edi Rama</w:t>
      </w:r>
    </w:p>
    <w:p w14:paraId="0C04A847" w14:textId="77777777" w:rsidR="00EF5DC6" w:rsidRPr="002A4CAA" w:rsidRDefault="00EF5DC6" w:rsidP="008055F8">
      <w:pPr>
        <w:ind w:firstLine="284"/>
        <w:jc w:val="right"/>
        <w:rPr>
          <w:rFonts w:ascii="Garamond" w:hAnsi="Garamond"/>
          <w:sz w:val="24"/>
          <w:szCs w:val="24"/>
        </w:rPr>
      </w:pPr>
    </w:p>
    <w:tbl>
      <w:tblPr>
        <w:tblW w:w="5867" w:type="pct"/>
        <w:jc w:val="center"/>
        <w:tblLook w:val="04A0" w:firstRow="1" w:lastRow="0" w:firstColumn="1" w:lastColumn="0" w:noHBand="0" w:noVBand="1"/>
      </w:tblPr>
      <w:tblGrid>
        <w:gridCol w:w="411"/>
        <w:gridCol w:w="567"/>
        <w:gridCol w:w="637"/>
        <w:gridCol w:w="831"/>
        <w:gridCol w:w="1306"/>
        <w:gridCol w:w="987"/>
        <w:gridCol w:w="1088"/>
        <w:gridCol w:w="629"/>
        <w:gridCol w:w="567"/>
        <w:gridCol w:w="644"/>
        <w:gridCol w:w="1267"/>
        <w:gridCol w:w="1912"/>
      </w:tblGrid>
      <w:tr w:rsidR="00601D53" w:rsidRPr="00601D53" w14:paraId="6377BC9C" w14:textId="77777777" w:rsidTr="00177566">
        <w:trPr>
          <w:trHeight w:val="139"/>
          <w:jc w:val="center"/>
        </w:trPr>
        <w:tc>
          <w:tcPr>
            <w:tcW w:w="189" w:type="pct"/>
            <w:tcBorders>
              <w:top w:val="nil"/>
              <w:left w:val="nil"/>
              <w:bottom w:val="nil"/>
              <w:right w:val="nil"/>
            </w:tcBorders>
            <w:shd w:val="clear" w:color="auto" w:fill="auto"/>
            <w:noWrap/>
            <w:vAlign w:val="bottom"/>
            <w:hideMark/>
          </w:tcPr>
          <w:p w14:paraId="569D1728" w14:textId="77777777" w:rsidR="00601D53" w:rsidRPr="00601D53" w:rsidRDefault="00601D53" w:rsidP="00601D53">
            <w:pPr>
              <w:rPr>
                <w:rFonts w:ascii="Arial" w:hAnsi="Arial" w:cs="Arial"/>
                <w:sz w:val="14"/>
                <w:szCs w:val="14"/>
              </w:rPr>
            </w:pPr>
            <w:bookmarkStart w:id="0" w:name="RANGE!A3:L15"/>
            <w:bookmarkEnd w:id="0"/>
          </w:p>
        </w:tc>
        <w:tc>
          <w:tcPr>
            <w:tcW w:w="4811" w:type="pct"/>
            <w:gridSpan w:val="11"/>
            <w:tcBorders>
              <w:top w:val="nil"/>
              <w:left w:val="nil"/>
              <w:bottom w:val="nil"/>
              <w:right w:val="nil"/>
            </w:tcBorders>
            <w:shd w:val="clear" w:color="auto" w:fill="auto"/>
            <w:noWrap/>
            <w:vAlign w:val="bottom"/>
            <w:hideMark/>
          </w:tcPr>
          <w:p w14:paraId="638E419B" w14:textId="77777777" w:rsidR="00601D53" w:rsidRPr="00601D53" w:rsidRDefault="00601D53" w:rsidP="00601D53">
            <w:pPr>
              <w:jc w:val="center"/>
              <w:rPr>
                <w:rFonts w:ascii="Garamond" w:hAnsi="Garamond" w:cs="Arial"/>
                <w:b/>
                <w:bCs/>
                <w:sz w:val="14"/>
                <w:szCs w:val="14"/>
              </w:rPr>
            </w:pPr>
            <w:r w:rsidRPr="00601D53">
              <w:rPr>
                <w:rFonts w:ascii="Garamond" w:hAnsi="Garamond" w:cs="Arial"/>
                <w:b/>
                <w:bCs/>
                <w:sz w:val="14"/>
                <w:szCs w:val="14"/>
              </w:rPr>
              <w:t>LISTA E PRONARËVE TË  PASURIVE PRONË  PRIVATE QË SHPONËSOHEN NGA PROJEKTI:</w:t>
            </w:r>
          </w:p>
        </w:tc>
      </w:tr>
      <w:tr w:rsidR="00601D53" w:rsidRPr="00601D53" w14:paraId="0CD7505E" w14:textId="77777777" w:rsidTr="00177566">
        <w:trPr>
          <w:trHeight w:val="139"/>
          <w:jc w:val="center"/>
        </w:trPr>
        <w:tc>
          <w:tcPr>
            <w:tcW w:w="189" w:type="pct"/>
            <w:tcBorders>
              <w:top w:val="nil"/>
              <w:left w:val="nil"/>
              <w:bottom w:val="nil"/>
              <w:right w:val="nil"/>
            </w:tcBorders>
            <w:shd w:val="clear" w:color="auto" w:fill="auto"/>
            <w:noWrap/>
            <w:vAlign w:val="bottom"/>
            <w:hideMark/>
          </w:tcPr>
          <w:p w14:paraId="038B9CB2" w14:textId="77777777" w:rsidR="00601D53" w:rsidRPr="00601D53" w:rsidRDefault="00601D53" w:rsidP="00601D53">
            <w:pPr>
              <w:rPr>
                <w:rFonts w:ascii="Arial" w:hAnsi="Arial" w:cs="Arial"/>
                <w:b/>
                <w:bCs/>
                <w:sz w:val="14"/>
                <w:szCs w:val="14"/>
              </w:rPr>
            </w:pPr>
          </w:p>
        </w:tc>
        <w:tc>
          <w:tcPr>
            <w:tcW w:w="4811" w:type="pct"/>
            <w:gridSpan w:val="11"/>
            <w:tcBorders>
              <w:top w:val="nil"/>
              <w:left w:val="nil"/>
              <w:bottom w:val="nil"/>
              <w:right w:val="nil"/>
            </w:tcBorders>
            <w:shd w:val="clear" w:color="auto" w:fill="auto"/>
            <w:vAlign w:val="center"/>
            <w:hideMark/>
          </w:tcPr>
          <w:p w14:paraId="1E06FAFC" w14:textId="77777777" w:rsidR="00601D53" w:rsidRPr="00601D53" w:rsidRDefault="00601D53" w:rsidP="00601D53">
            <w:pPr>
              <w:jc w:val="center"/>
              <w:rPr>
                <w:rFonts w:ascii="Garamond" w:hAnsi="Garamond" w:cs="Arial"/>
                <w:b/>
                <w:bCs/>
                <w:sz w:val="14"/>
                <w:szCs w:val="14"/>
              </w:rPr>
            </w:pPr>
            <w:r w:rsidRPr="00601D53">
              <w:rPr>
                <w:rFonts w:ascii="Garamond" w:hAnsi="Garamond" w:cs="Arial"/>
                <w:b/>
                <w:bCs/>
                <w:sz w:val="14"/>
                <w:szCs w:val="14"/>
              </w:rPr>
              <w:t>“PËR DISA NDYSHIME DHE SHTESA NË VKM NR. 145, DATË 18.02.2015, TË KËSHILLIT TË MINISTRAVE “PËR SHPRONËSIMIN, PËR INTERES PUBLIK, TË PRONARËVE TË PASURIVE TË PALUAJTSHME PRONË PRIVATE, QË PREKEN NGA “NDËRTIMI I IMPIANTIT TË TRAJTIMIT TË UJËRAVE TË PËRDORURA NË QYTETIN E KORÇËS”</w:t>
            </w:r>
          </w:p>
        </w:tc>
      </w:tr>
      <w:tr w:rsidR="00601D53" w:rsidRPr="00601D53" w14:paraId="212953EE" w14:textId="77777777" w:rsidTr="00177566">
        <w:trPr>
          <w:trHeight w:val="139"/>
          <w:jc w:val="center"/>
        </w:trPr>
        <w:tc>
          <w:tcPr>
            <w:tcW w:w="189" w:type="pct"/>
            <w:tcBorders>
              <w:top w:val="nil"/>
              <w:left w:val="nil"/>
              <w:bottom w:val="nil"/>
              <w:right w:val="nil"/>
            </w:tcBorders>
            <w:shd w:val="clear" w:color="auto" w:fill="auto"/>
            <w:noWrap/>
            <w:vAlign w:val="bottom"/>
            <w:hideMark/>
          </w:tcPr>
          <w:p w14:paraId="6D21E1E4" w14:textId="77777777" w:rsidR="00601D53" w:rsidRPr="00601D53" w:rsidRDefault="00601D53" w:rsidP="00601D53">
            <w:pPr>
              <w:rPr>
                <w:rFonts w:ascii="Arial" w:hAnsi="Arial" w:cs="Arial"/>
                <w:sz w:val="14"/>
                <w:szCs w:val="14"/>
              </w:rPr>
            </w:pPr>
          </w:p>
        </w:tc>
        <w:tc>
          <w:tcPr>
            <w:tcW w:w="261" w:type="pct"/>
            <w:tcBorders>
              <w:top w:val="nil"/>
              <w:left w:val="nil"/>
              <w:bottom w:val="nil"/>
              <w:right w:val="nil"/>
            </w:tcBorders>
            <w:shd w:val="clear" w:color="auto" w:fill="auto"/>
            <w:noWrap/>
            <w:vAlign w:val="bottom"/>
            <w:hideMark/>
          </w:tcPr>
          <w:p w14:paraId="47E3CE41" w14:textId="77777777" w:rsidR="00601D53" w:rsidRPr="00601D53" w:rsidRDefault="00601D53" w:rsidP="00601D53">
            <w:pPr>
              <w:rPr>
                <w:rFonts w:ascii="Arial" w:hAnsi="Arial" w:cs="Arial"/>
                <w:sz w:val="14"/>
                <w:szCs w:val="14"/>
              </w:rPr>
            </w:pPr>
          </w:p>
        </w:tc>
        <w:tc>
          <w:tcPr>
            <w:tcW w:w="294" w:type="pct"/>
            <w:tcBorders>
              <w:top w:val="nil"/>
              <w:left w:val="nil"/>
              <w:bottom w:val="nil"/>
              <w:right w:val="nil"/>
            </w:tcBorders>
            <w:shd w:val="clear" w:color="auto" w:fill="auto"/>
            <w:noWrap/>
            <w:vAlign w:val="bottom"/>
            <w:hideMark/>
          </w:tcPr>
          <w:p w14:paraId="096C7925" w14:textId="77777777" w:rsidR="00601D53" w:rsidRPr="00601D53" w:rsidRDefault="00601D53" w:rsidP="00601D53">
            <w:pPr>
              <w:rPr>
                <w:rFonts w:ascii="Arial" w:hAnsi="Arial" w:cs="Arial"/>
                <w:sz w:val="14"/>
                <w:szCs w:val="14"/>
              </w:rPr>
            </w:pPr>
          </w:p>
        </w:tc>
        <w:tc>
          <w:tcPr>
            <w:tcW w:w="383" w:type="pct"/>
            <w:tcBorders>
              <w:top w:val="nil"/>
              <w:left w:val="nil"/>
              <w:bottom w:val="nil"/>
              <w:right w:val="nil"/>
            </w:tcBorders>
            <w:shd w:val="clear" w:color="auto" w:fill="auto"/>
            <w:noWrap/>
            <w:vAlign w:val="bottom"/>
            <w:hideMark/>
          </w:tcPr>
          <w:p w14:paraId="217038A4" w14:textId="77777777" w:rsidR="00601D53" w:rsidRPr="00601D53" w:rsidRDefault="00601D53" w:rsidP="00601D53">
            <w:pPr>
              <w:rPr>
                <w:rFonts w:ascii="Arial" w:hAnsi="Arial" w:cs="Arial"/>
                <w:sz w:val="14"/>
                <w:szCs w:val="14"/>
              </w:rPr>
            </w:pPr>
          </w:p>
        </w:tc>
        <w:tc>
          <w:tcPr>
            <w:tcW w:w="602" w:type="pct"/>
            <w:tcBorders>
              <w:top w:val="nil"/>
              <w:left w:val="nil"/>
              <w:bottom w:val="nil"/>
              <w:right w:val="nil"/>
            </w:tcBorders>
            <w:shd w:val="clear" w:color="auto" w:fill="auto"/>
            <w:noWrap/>
            <w:vAlign w:val="bottom"/>
            <w:hideMark/>
          </w:tcPr>
          <w:p w14:paraId="6939A7E5" w14:textId="77777777" w:rsidR="00601D53" w:rsidRPr="00601D53" w:rsidRDefault="00601D53" w:rsidP="00601D53">
            <w:pPr>
              <w:rPr>
                <w:rFonts w:ascii="Arial" w:hAnsi="Arial" w:cs="Arial"/>
                <w:b/>
                <w:bCs/>
                <w:sz w:val="14"/>
                <w:szCs w:val="14"/>
              </w:rPr>
            </w:pPr>
          </w:p>
        </w:tc>
        <w:tc>
          <w:tcPr>
            <w:tcW w:w="455" w:type="pct"/>
            <w:tcBorders>
              <w:top w:val="nil"/>
              <w:left w:val="nil"/>
              <w:bottom w:val="nil"/>
              <w:right w:val="nil"/>
            </w:tcBorders>
            <w:shd w:val="clear" w:color="auto" w:fill="auto"/>
            <w:noWrap/>
            <w:vAlign w:val="bottom"/>
            <w:hideMark/>
          </w:tcPr>
          <w:p w14:paraId="63EADE7F" w14:textId="77777777" w:rsidR="00601D53" w:rsidRPr="00601D53" w:rsidRDefault="00601D53" w:rsidP="00601D53">
            <w:pPr>
              <w:rPr>
                <w:rFonts w:ascii="Arial" w:hAnsi="Arial" w:cs="Arial"/>
                <w:sz w:val="14"/>
                <w:szCs w:val="14"/>
              </w:rPr>
            </w:pPr>
          </w:p>
        </w:tc>
        <w:tc>
          <w:tcPr>
            <w:tcW w:w="502" w:type="pct"/>
            <w:tcBorders>
              <w:top w:val="nil"/>
              <w:left w:val="nil"/>
              <w:bottom w:val="nil"/>
              <w:right w:val="nil"/>
            </w:tcBorders>
            <w:shd w:val="clear" w:color="auto" w:fill="auto"/>
            <w:noWrap/>
            <w:vAlign w:val="bottom"/>
            <w:hideMark/>
          </w:tcPr>
          <w:p w14:paraId="446693F7" w14:textId="77777777" w:rsidR="00601D53" w:rsidRPr="00601D53" w:rsidRDefault="00601D53" w:rsidP="00601D53">
            <w:pPr>
              <w:rPr>
                <w:rFonts w:ascii="Arial" w:hAnsi="Arial" w:cs="Arial"/>
                <w:sz w:val="14"/>
                <w:szCs w:val="14"/>
              </w:rPr>
            </w:pPr>
          </w:p>
        </w:tc>
        <w:tc>
          <w:tcPr>
            <w:tcW w:w="290" w:type="pct"/>
            <w:tcBorders>
              <w:top w:val="nil"/>
              <w:left w:val="nil"/>
              <w:bottom w:val="nil"/>
              <w:right w:val="nil"/>
            </w:tcBorders>
            <w:shd w:val="clear" w:color="auto" w:fill="auto"/>
            <w:noWrap/>
            <w:vAlign w:val="bottom"/>
            <w:hideMark/>
          </w:tcPr>
          <w:p w14:paraId="2E473ECD" w14:textId="77777777" w:rsidR="00601D53" w:rsidRPr="00601D53" w:rsidRDefault="00601D53" w:rsidP="00601D53">
            <w:pPr>
              <w:rPr>
                <w:rFonts w:ascii="Arial" w:hAnsi="Arial" w:cs="Arial"/>
                <w:b/>
                <w:bCs/>
                <w:sz w:val="14"/>
                <w:szCs w:val="14"/>
              </w:rPr>
            </w:pPr>
          </w:p>
        </w:tc>
        <w:tc>
          <w:tcPr>
            <w:tcW w:w="2024" w:type="pct"/>
            <w:gridSpan w:val="4"/>
            <w:tcBorders>
              <w:top w:val="nil"/>
              <w:left w:val="nil"/>
              <w:bottom w:val="nil"/>
              <w:right w:val="nil"/>
            </w:tcBorders>
            <w:shd w:val="clear" w:color="auto" w:fill="auto"/>
            <w:noWrap/>
            <w:vAlign w:val="bottom"/>
            <w:hideMark/>
          </w:tcPr>
          <w:p w14:paraId="7E4110AA" w14:textId="62CA13A8" w:rsidR="00601D53" w:rsidRPr="00601D53" w:rsidRDefault="00601D53" w:rsidP="00601D53">
            <w:pPr>
              <w:rPr>
                <w:rFonts w:ascii="Arial" w:hAnsi="Arial" w:cs="Arial"/>
                <w:b/>
                <w:bCs/>
                <w:i/>
                <w:iCs/>
                <w:sz w:val="14"/>
                <w:szCs w:val="14"/>
              </w:rPr>
            </w:pPr>
            <w:proofErr w:type="spellStart"/>
            <w:r w:rsidRPr="00601D53">
              <w:rPr>
                <w:rFonts w:ascii="Arial" w:hAnsi="Arial" w:cs="Arial"/>
                <w:b/>
                <w:bCs/>
                <w:i/>
                <w:iCs/>
                <w:sz w:val="14"/>
                <w:szCs w:val="14"/>
              </w:rPr>
              <w:t>Çmimi</w:t>
            </w:r>
            <w:proofErr w:type="spellEnd"/>
            <w:r w:rsidRPr="00601D53">
              <w:rPr>
                <w:rFonts w:ascii="Arial" w:hAnsi="Arial" w:cs="Arial"/>
                <w:b/>
                <w:bCs/>
                <w:i/>
                <w:iCs/>
                <w:sz w:val="14"/>
                <w:szCs w:val="14"/>
              </w:rPr>
              <w:t xml:space="preserve"> </w:t>
            </w:r>
            <w:proofErr w:type="spellStart"/>
            <w:r w:rsidRPr="00601D53">
              <w:rPr>
                <w:rFonts w:ascii="Arial" w:hAnsi="Arial" w:cs="Arial"/>
                <w:b/>
                <w:bCs/>
                <w:i/>
                <w:iCs/>
                <w:sz w:val="14"/>
                <w:szCs w:val="14"/>
              </w:rPr>
              <w:t>për</w:t>
            </w:r>
            <w:proofErr w:type="spellEnd"/>
            <w:r w:rsidRPr="00601D53">
              <w:rPr>
                <w:rFonts w:ascii="Arial" w:hAnsi="Arial" w:cs="Arial"/>
                <w:b/>
                <w:bCs/>
                <w:i/>
                <w:iCs/>
                <w:sz w:val="14"/>
                <w:szCs w:val="14"/>
              </w:rPr>
              <w:t xml:space="preserve"> </w:t>
            </w:r>
            <w:proofErr w:type="spellStart"/>
            <w:r w:rsidRPr="00601D53">
              <w:rPr>
                <w:rFonts w:ascii="Arial" w:hAnsi="Arial" w:cs="Arial"/>
                <w:b/>
                <w:bCs/>
                <w:i/>
                <w:iCs/>
                <w:sz w:val="14"/>
                <w:szCs w:val="14"/>
              </w:rPr>
              <w:t>pasurinë</w:t>
            </w:r>
            <w:proofErr w:type="spellEnd"/>
            <w:r w:rsidRPr="00601D53">
              <w:rPr>
                <w:rFonts w:ascii="Arial" w:hAnsi="Arial" w:cs="Arial"/>
                <w:b/>
                <w:bCs/>
                <w:i/>
                <w:iCs/>
                <w:sz w:val="14"/>
                <w:szCs w:val="14"/>
              </w:rPr>
              <w:t xml:space="preserve"> </w:t>
            </w:r>
            <w:proofErr w:type="spellStart"/>
            <w:r w:rsidR="002E2324">
              <w:rPr>
                <w:rFonts w:ascii="Arial" w:hAnsi="Arial" w:cs="Arial"/>
                <w:b/>
                <w:bCs/>
                <w:i/>
                <w:iCs/>
                <w:sz w:val="14"/>
                <w:szCs w:val="14"/>
              </w:rPr>
              <w:t>truall</w:t>
            </w:r>
            <w:proofErr w:type="spellEnd"/>
            <w:r w:rsidR="002E2324">
              <w:rPr>
                <w:rFonts w:ascii="Arial" w:hAnsi="Arial" w:cs="Arial"/>
                <w:b/>
                <w:bCs/>
                <w:i/>
                <w:iCs/>
                <w:sz w:val="14"/>
                <w:szCs w:val="14"/>
              </w:rPr>
              <w:t xml:space="preserve"> </w:t>
            </w:r>
            <w:proofErr w:type="spellStart"/>
            <w:r w:rsidR="002E2324">
              <w:rPr>
                <w:rFonts w:ascii="Arial" w:hAnsi="Arial" w:cs="Arial"/>
                <w:b/>
                <w:bCs/>
                <w:i/>
                <w:iCs/>
                <w:sz w:val="14"/>
                <w:szCs w:val="14"/>
              </w:rPr>
              <w:t>sipas</w:t>
            </w:r>
            <w:proofErr w:type="spellEnd"/>
            <w:r w:rsidR="002E2324">
              <w:rPr>
                <w:rFonts w:ascii="Arial" w:hAnsi="Arial" w:cs="Arial"/>
                <w:b/>
                <w:bCs/>
                <w:i/>
                <w:iCs/>
                <w:sz w:val="14"/>
                <w:szCs w:val="14"/>
              </w:rPr>
              <w:t xml:space="preserve"> VKM </w:t>
            </w:r>
            <w:proofErr w:type="spellStart"/>
            <w:r w:rsidR="002E2324">
              <w:rPr>
                <w:rFonts w:ascii="Arial" w:hAnsi="Arial" w:cs="Arial"/>
                <w:b/>
                <w:bCs/>
                <w:i/>
                <w:iCs/>
                <w:sz w:val="14"/>
                <w:szCs w:val="14"/>
              </w:rPr>
              <w:t>nr</w:t>
            </w:r>
            <w:proofErr w:type="spellEnd"/>
            <w:r w:rsidR="002E2324">
              <w:rPr>
                <w:rFonts w:ascii="Arial" w:hAnsi="Arial" w:cs="Arial"/>
                <w:b/>
                <w:bCs/>
                <w:i/>
                <w:iCs/>
                <w:sz w:val="14"/>
                <w:szCs w:val="14"/>
              </w:rPr>
              <w:t xml:space="preserve">. 89, </w:t>
            </w:r>
            <w:proofErr w:type="spellStart"/>
            <w:r w:rsidR="002E2324">
              <w:rPr>
                <w:rFonts w:ascii="Arial" w:hAnsi="Arial" w:cs="Arial"/>
                <w:b/>
                <w:bCs/>
                <w:i/>
                <w:iCs/>
                <w:sz w:val="14"/>
                <w:szCs w:val="14"/>
              </w:rPr>
              <w:t>datë</w:t>
            </w:r>
            <w:proofErr w:type="spellEnd"/>
            <w:r w:rsidR="002E2324">
              <w:rPr>
                <w:rFonts w:ascii="Arial" w:hAnsi="Arial" w:cs="Arial"/>
                <w:b/>
                <w:bCs/>
                <w:i/>
                <w:iCs/>
                <w:sz w:val="14"/>
                <w:szCs w:val="14"/>
              </w:rPr>
              <w:t xml:space="preserve"> 3.</w:t>
            </w:r>
            <w:bookmarkStart w:id="1" w:name="_GoBack"/>
            <w:bookmarkEnd w:id="1"/>
            <w:r w:rsidRPr="00601D53">
              <w:rPr>
                <w:rFonts w:ascii="Arial" w:hAnsi="Arial" w:cs="Arial"/>
                <w:b/>
                <w:bCs/>
                <w:i/>
                <w:iCs/>
                <w:sz w:val="14"/>
                <w:szCs w:val="14"/>
              </w:rPr>
              <w:t>2.2016.</w:t>
            </w:r>
          </w:p>
        </w:tc>
      </w:tr>
      <w:tr w:rsidR="00601D53" w:rsidRPr="00601D53" w14:paraId="6ACB9DB7" w14:textId="77777777" w:rsidTr="00177566">
        <w:trPr>
          <w:trHeight w:val="139"/>
          <w:jc w:val="center"/>
        </w:trPr>
        <w:tc>
          <w:tcPr>
            <w:tcW w:w="189" w:type="pct"/>
            <w:tcBorders>
              <w:top w:val="nil"/>
              <w:left w:val="nil"/>
              <w:bottom w:val="nil"/>
              <w:right w:val="nil"/>
            </w:tcBorders>
            <w:shd w:val="clear" w:color="auto" w:fill="auto"/>
            <w:noWrap/>
            <w:vAlign w:val="bottom"/>
            <w:hideMark/>
          </w:tcPr>
          <w:p w14:paraId="498582D7" w14:textId="77777777" w:rsidR="00601D53" w:rsidRPr="00601D53" w:rsidRDefault="00601D53" w:rsidP="00601D53">
            <w:pPr>
              <w:rPr>
                <w:rFonts w:ascii="Arial" w:hAnsi="Arial" w:cs="Arial"/>
                <w:sz w:val="14"/>
                <w:szCs w:val="14"/>
              </w:rPr>
            </w:pPr>
          </w:p>
        </w:tc>
        <w:tc>
          <w:tcPr>
            <w:tcW w:w="261" w:type="pct"/>
            <w:tcBorders>
              <w:top w:val="nil"/>
              <w:left w:val="nil"/>
              <w:bottom w:val="nil"/>
              <w:right w:val="nil"/>
            </w:tcBorders>
            <w:shd w:val="clear" w:color="auto" w:fill="auto"/>
            <w:noWrap/>
            <w:vAlign w:val="bottom"/>
            <w:hideMark/>
          </w:tcPr>
          <w:p w14:paraId="21F9407C" w14:textId="77777777" w:rsidR="00601D53" w:rsidRPr="00601D53" w:rsidRDefault="00601D53" w:rsidP="00601D53">
            <w:pPr>
              <w:rPr>
                <w:rFonts w:ascii="Arial" w:hAnsi="Arial" w:cs="Arial"/>
                <w:sz w:val="14"/>
                <w:szCs w:val="14"/>
              </w:rPr>
            </w:pPr>
          </w:p>
        </w:tc>
        <w:tc>
          <w:tcPr>
            <w:tcW w:w="294" w:type="pct"/>
            <w:tcBorders>
              <w:top w:val="nil"/>
              <w:left w:val="nil"/>
              <w:bottom w:val="nil"/>
              <w:right w:val="nil"/>
            </w:tcBorders>
            <w:shd w:val="clear" w:color="auto" w:fill="auto"/>
            <w:noWrap/>
            <w:vAlign w:val="bottom"/>
            <w:hideMark/>
          </w:tcPr>
          <w:p w14:paraId="722B885F" w14:textId="77777777" w:rsidR="00601D53" w:rsidRPr="00601D53" w:rsidRDefault="00601D53" w:rsidP="00601D53">
            <w:pPr>
              <w:rPr>
                <w:rFonts w:ascii="Arial" w:hAnsi="Arial" w:cs="Arial"/>
                <w:sz w:val="14"/>
                <w:szCs w:val="14"/>
              </w:rPr>
            </w:pPr>
          </w:p>
        </w:tc>
        <w:tc>
          <w:tcPr>
            <w:tcW w:w="383" w:type="pct"/>
            <w:tcBorders>
              <w:top w:val="nil"/>
              <w:left w:val="nil"/>
              <w:bottom w:val="nil"/>
              <w:right w:val="nil"/>
            </w:tcBorders>
            <w:shd w:val="clear" w:color="auto" w:fill="auto"/>
            <w:noWrap/>
            <w:vAlign w:val="bottom"/>
            <w:hideMark/>
          </w:tcPr>
          <w:p w14:paraId="0B1B8E9D" w14:textId="77777777" w:rsidR="00601D53" w:rsidRPr="00601D53" w:rsidRDefault="00601D53" w:rsidP="00601D53">
            <w:pPr>
              <w:rPr>
                <w:rFonts w:ascii="Arial" w:hAnsi="Arial" w:cs="Arial"/>
                <w:sz w:val="14"/>
                <w:szCs w:val="14"/>
              </w:rPr>
            </w:pPr>
          </w:p>
        </w:tc>
        <w:tc>
          <w:tcPr>
            <w:tcW w:w="602" w:type="pct"/>
            <w:tcBorders>
              <w:top w:val="nil"/>
              <w:left w:val="nil"/>
              <w:bottom w:val="nil"/>
              <w:right w:val="nil"/>
            </w:tcBorders>
            <w:shd w:val="clear" w:color="auto" w:fill="auto"/>
            <w:noWrap/>
            <w:vAlign w:val="bottom"/>
            <w:hideMark/>
          </w:tcPr>
          <w:p w14:paraId="3B3AD84E" w14:textId="77777777" w:rsidR="00601D53" w:rsidRPr="00601D53" w:rsidRDefault="00601D53" w:rsidP="00601D53">
            <w:pPr>
              <w:rPr>
                <w:rFonts w:ascii="Arial" w:hAnsi="Arial" w:cs="Arial"/>
                <w:sz w:val="14"/>
                <w:szCs w:val="14"/>
              </w:rPr>
            </w:pPr>
          </w:p>
        </w:tc>
        <w:tc>
          <w:tcPr>
            <w:tcW w:w="455" w:type="pct"/>
            <w:tcBorders>
              <w:top w:val="nil"/>
              <w:left w:val="nil"/>
              <w:bottom w:val="nil"/>
              <w:right w:val="nil"/>
            </w:tcBorders>
            <w:shd w:val="clear" w:color="auto" w:fill="auto"/>
            <w:noWrap/>
            <w:vAlign w:val="bottom"/>
            <w:hideMark/>
          </w:tcPr>
          <w:p w14:paraId="5B88F5CF" w14:textId="77777777" w:rsidR="00601D53" w:rsidRPr="00601D53" w:rsidRDefault="00601D53" w:rsidP="00601D53">
            <w:pPr>
              <w:rPr>
                <w:rFonts w:ascii="Arial" w:hAnsi="Arial" w:cs="Arial"/>
                <w:sz w:val="14"/>
                <w:szCs w:val="14"/>
              </w:rPr>
            </w:pPr>
          </w:p>
        </w:tc>
        <w:tc>
          <w:tcPr>
            <w:tcW w:w="502" w:type="pct"/>
            <w:tcBorders>
              <w:top w:val="nil"/>
              <w:left w:val="nil"/>
              <w:bottom w:val="nil"/>
              <w:right w:val="nil"/>
            </w:tcBorders>
            <w:shd w:val="clear" w:color="auto" w:fill="auto"/>
            <w:noWrap/>
            <w:vAlign w:val="bottom"/>
            <w:hideMark/>
          </w:tcPr>
          <w:p w14:paraId="304AFF5C" w14:textId="77777777" w:rsidR="00601D53" w:rsidRPr="00601D53" w:rsidRDefault="00601D53" w:rsidP="00601D53">
            <w:pPr>
              <w:rPr>
                <w:rFonts w:ascii="Arial" w:hAnsi="Arial" w:cs="Arial"/>
                <w:sz w:val="14"/>
                <w:szCs w:val="14"/>
              </w:rPr>
            </w:pPr>
          </w:p>
        </w:tc>
        <w:tc>
          <w:tcPr>
            <w:tcW w:w="290" w:type="pct"/>
            <w:tcBorders>
              <w:top w:val="nil"/>
              <w:left w:val="nil"/>
              <w:bottom w:val="nil"/>
              <w:right w:val="nil"/>
            </w:tcBorders>
            <w:shd w:val="clear" w:color="auto" w:fill="auto"/>
            <w:noWrap/>
            <w:vAlign w:val="bottom"/>
            <w:hideMark/>
          </w:tcPr>
          <w:p w14:paraId="48333B3F" w14:textId="77777777" w:rsidR="00601D53" w:rsidRPr="00601D53" w:rsidRDefault="00601D53" w:rsidP="00601D53">
            <w:pPr>
              <w:rPr>
                <w:rFonts w:ascii="Arial" w:hAnsi="Arial" w:cs="Arial"/>
                <w:sz w:val="14"/>
                <w:szCs w:val="14"/>
              </w:rPr>
            </w:pPr>
          </w:p>
        </w:tc>
        <w:tc>
          <w:tcPr>
            <w:tcW w:w="261" w:type="pct"/>
            <w:tcBorders>
              <w:top w:val="nil"/>
              <w:left w:val="nil"/>
              <w:bottom w:val="nil"/>
              <w:right w:val="nil"/>
            </w:tcBorders>
            <w:shd w:val="clear" w:color="auto" w:fill="auto"/>
            <w:noWrap/>
            <w:vAlign w:val="bottom"/>
            <w:hideMark/>
          </w:tcPr>
          <w:p w14:paraId="7074BD05" w14:textId="77777777" w:rsidR="00601D53" w:rsidRPr="00601D53" w:rsidRDefault="00601D53" w:rsidP="00601D53">
            <w:pPr>
              <w:rPr>
                <w:rFonts w:ascii="Arial" w:hAnsi="Arial" w:cs="Arial"/>
                <w:sz w:val="14"/>
                <w:szCs w:val="14"/>
              </w:rPr>
            </w:pPr>
          </w:p>
        </w:tc>
        <w:tc>
          <w:tcPr>
            <w:tcW w:w="297" w:type="pct"/>
            <w:tcBorders>
              <w:top w:val="nil"/>
              <w:left w:val="nil"/>
              <w:bottom w:val="nil"/>
              <w:right w:val="nil"/>
            </w:tcBorders>
            <w:shd w:val="clear" w:color="auto" w:fill="auto"/>
            <w:noWrap/>
            <w:vAlign w:val="bottom"/>
            <w:hideMark/>
          </w:tcPr>
          <w:p w14:paraId="4984608D" w14:textId="77777777" w:rsidR="00601D53" w:rsidRPr="00601D53" w:rsidRDefault="00601D53" w:rsidP="00601D53">
            <w:pPr>
              <w:rPr>
                <w:rFonts w:ascii="Arial" w:hAnsi="Arial" w:cs="Arial"/>
                <w:sz w:val="14"/>
                <w:szCs w:val="14"/>
              </w:rPr>
            </w:pPr>
          </w:p>
        </w:tc>
        <w:tc>
          <w:tcPr>
            <w:tcW w:w="584" w:type="pct"/>
            <w:tcBorders>
              <w:top w:val="nil"/>
              <w:left w:val="nil"/>
              <w:bottom w:val="nil"/>
              <w:right w:val="nil"/>
            </w:tcBorders>
            <w:shd w:val="clear" w:color="auto" w:fill="auto"/>
            <w:noWrap/>
            <w:vAlign w:val="bottom"/>
            <w:hideMark/>
          </w:tcPr>
          <w:p w14:paraId="7678E540" w14:textId="77777777" w:rsidR="00601D53" w:rsidRPr="00601D53" w:rsidRDefault="00601D53" w:rsidP="00601D53">
            <w:pPr>
              <w:rPr>
                <w:rFonts w:ascii="Arial" w:hAnsi="Arial" w:cs="Arial"/>
                <w:sz w:val="14"/>
                <w:szCs w:val="14"/>
              </w:rPr>
            </w:pPr>
          </w:p>
        </w:tc>
        <w:tc>
          <w:tcPr>
            <w:tcW w:w="881" w:type="pct"/>
            <w:tcBorders>
              <w:top w:val="nil"/>
              <w:left w:val="nil"/>
              <w:bottom w:val="nil"/>
              <w:right w:val="nil"/>
            </w:tcBorders>
            <w:shd w:val="clear" w:color="auto" w:fill="auto"/>
            <w:noWrap/>
            <w:vAlign w:val="bottom"/>
            <w:hideMark/>
          </w:tcPr>
          <w:p w14:paraId="16FFB4E6" w14:textId="77777777" w:rsidR="00601D53" w:rsidRPr="00601D53" w:rsidRDefault="00601D53" w:rsidP="00601D53">
            <w:pPr>
              <w:rPr>
                <w:rFonts w:ascii="Arial" w:hAnsi="Arial" w:cs="Arial"/>
                <w:sz w:val="14"/>
                <w:szCs w:val="14"/>
              </w:rPr>
            </w:pPr>
          </w:p>
        </w:tc>
      </w:tr>
      <w:tr w:rsidR="00601D53" w:rsidRPr="00601D53" w14:paraId="1D599B61" w14:textId="77777777" w:rsidTr="00177566">
        <w:trPr>
          <w:trHeight w:val="139"/>
          <w:jc w:val="center"/>
        </w:trPr>
        <w:tc>
          <w:tcPr>
            <w:tcW w:w="189"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206E5E3C"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Nr</w:t>
            </w:r>
            <w:proofErr w:type="spellEnd"/>
            <w:r w:rsidRPr="00601D53">
              <w:rPr>
                <w:rFonts w:ascii="Arial" w:hAnsi="Arial" w:cs="Arial"/>
                <w:b/>
                <w:bCs/>
                <w:sz w:val="14"/>
                <w:szCs w:val="14"/>
              </w:rPr>
              <w:t>.</w:t>
            </w:r>
          </w:p>
        </w:tc>
        <w:tc>
          <w:tcPr>
            <w:tcW w:w="261" w:type="pct"/>
            <w:tcBorders>
              <w:top w:val="single" w:sz="8" w:space="0" w:color="auto"/>
              <w:left w:val="nil"/>
              <w:bottom w:val="single" w:sz="4" w:space="0" w:color="auto"/>
              <w:right w:val="single" w:sz="4" w:space="0" w:color="auto"/>
            </w:tcBorders>
            <w:shd w:val="clear" w:color="000000" w:fill="D9D9D9"/>
            <w:noWrap/>
            <w:vAlign w:val="center"/>
            <w:hideMark/>
          </w:tcPr>
          <w:p w14:paraId="4521D4E0"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Emër</w:t>
            </w:r>
            <w:proofErr w:type="spellEnd"/>
          </w:p>
        </w:tc>
        <w:tc>
          <w:tcPr>
            <w:tcW w:w="294" w:type="pct"/>
            <w:tcBorders>
              <w:top w:val="single" w:sz="8" w:space="0" w:color="auto"/>
              <w:left w:val="nil"/>
              <w:bottom w:val="single" w:sz="4" w:space="0" w:color="auto"/>
              <w:right w:val="single" w:sz="4" w:space="0" w:color="auto"/>
            </w:tcBorders>
            <w:shd w:val="clear" w:color="000000" w:fill="D9D9D9"/>
            <w:noWrap/>
            <w:vAlign w:val="center"/>
            <w:hideMark/>
          </w:tcPr>
          <w:p w14:paraId="3DF06E3E"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Atësia</w:t>
            </w:r>
            <w:proofErr w:type="spellEnd"/>
          </w:p>
        </w:tc>
        <w:tc>
          <w:tcPr>
            <w:tcW w:w="383" w:type="pct"/>
            <w:tcBorders>
              <w:top w:val="single" w:sz="8" w:space="0" w:color="auto"/>
              <w:left w:val="nil"/>
              <w:bottom w:val="single" w:sz="4" w:space="0" w:color="auto"/>
              <w:right w:val="single" w:sz="4" w:space="0" w:color="auto"/>
            </w:tcBorders>
            <w:shd w:val="clear" w:color="000000" w:fill="D9D9D9"/>
            <w:noWrap/>
            <w:vAlign w:val="center"/>
            <w:hideMark/>
          </w:tcPr>
          <w:p w14:paraId="4BC20455"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 xml:space="preserve"> </w:t>
            </w:r>
            <w:proofErr w:type="spellStart"/>
            <w:r w:rsidRPr="00601D53">
              <w:rPr>
                <w:rFonts w:ascii="Arial" w:hAnsi="Arial" w:cs="Arial"/>
                <w:b/>
                <w:bCs/>
                <w:sz w:val="14"/>
                <w:szCs w:val="14"/>
              </w:rPr>
              <w:t>Mbiemër</w:t>
            </w:r>
            <w:proofErr w:type="spellEnd"/>
          </w:p>
        </w:tc>
        <w:tc>
          <w:tcPr>
            <w:tcW w:w="602" w:type="pct"/>
            <w:tcBorders>
              <w:top w:val="single" w:sz="8" w:space="0" w:color="auto"/>
              <w:left w:val="nil"/>
              <w:bottom w:val="single" w:sz="4" w:space="0" w:color="auto"/>
              <w:right w:val="single" w:sz="4" w:space="0" w:color="auto"/>
            </w:tcBorders>
            <w:shd w:val="clear" w:color="000000" w:fill="D9D9D9"/>
            <w:noWrap/>
            <w:vAlign w:val="center"/>
            <w:hideMark/>
          </w:tcPr>
          <w:p w14:paraId="6D2D197A"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 xml:space="preserve">Zona </w:t>
            </w:r>
            <w:proofErr w:type="spellStart"/>
            <w:r w:rsidRPr="00601D53">
              <w:rPr>
                <w:rFonts w:ascii="Arial" w:hAnsi="Arial" w:cs="Arial"/>
                <w:b/>
                <w:bCs/>
                <w:sz w:val="14"/>
                <w:szCs w:val="14"/>
              </w:rPr>
              <w:t>Kadastrale</w:t>
            </w:r>
            <w:proofErr w:type="spellEnd"/>
          </w:p>
        </w:tc>
        <w:tc>
          <w:tcPr>
            <w:tcW w:w="455" w:type="pct"/>
            <w:tcBorders>
              <w:top w:val="single" w:sz="8" w:space="0" w:color="auto"/>
              <w:left w:val="nil"/>
              <w:bottom w:val="single" w:sz="4" w:space="0" w:color="auto"/>
              <w:right w:val="single" w:sz="4" w:space="0" w:color="auto"/>
            </w:tcBorders>
            <w:shd w:val="clear" w:color="000000" w:fill="D9D9D9"/>
            <w:noWrap/>
            <w:vAlign w:val="center"/>
            <w:hideMark/>
          </w:tcPr>
          <w:p w14:paraId="76374D09"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Nr</w:t>
            </w:r>
            <w:proofErr w:type="spellEnd"/>
            <w:r w:rsidRPr="00601D53">
              <w:rPr>
                <w:rFonts w:ascii="Arial" w:hAnsi="Arial" w:cs="Arial"/>
                <w:b/>
                <w:bCs/>
                <w:sz w:val="14"/>
                <w:szCs w:val="14"/>
              </w:rPr>
              <w:t>/</w:t>
            </w:r>
            <w:proofErr w:type="spellStart"/>
            <w:r w:rsidRPr="00601D53">
              <w:rPr>
                <w:rFonts w:ascii="Arial" w:hAnsi="Arial" w:cs="Arial"/>
                <w:b/>
                <w:bCs/>
                <w:sz w:val="14"/>
                <w:szCs w:val="14"/>
              </w:rPr>
              <w:t>pasurisë</w:t>
            </w:r>
            <w:proofErr w:type="spellEnd"/>
          </w:p>
        </w:tc>
        <w:tc>
          <w:tcPr>
            <w:tcW w:w="502" w:type="pct"/>
            <w:tcBorders>
              <w:top w:val="single" w:sz="8" w:space="0" w:color="auto"/>
              <w:left w:val="nil"/>
              <w:bottom w:val="single" w:sz="4" w:space="0" w:color="auto"/>
              <w:right w:val="single" w:sz="4" w:space="0" w:color="auto"/>
            </w:tcBorders>
            <w:shd w:val="clear" w:color="000000" w:fill="D9D9D9"/>
            <w:noWrap/>
            <w:vAlign w:val="center"/>
            <w:hideMark/>
          </w:tcPr>
          <w:p w14:paraId="42934BE1"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Lloji</w:t>
            </w:r>
            <w:proofErr w:type="spellEnd"/>
            <w:r w:rsidRPr="00601D53">
              <w:rPr>
                <w:rFonts w:ascii="Arial" w:hAnsi="Arial" w:cs="Arial"/>
                <w:b/>
                <w:bCs/>
                <w:sz w:val="14"/>
                <w:szCs w:val="14"/>
              </w:rPr>
              <w:t xml:space="preserve"> </w:t>
            </w:r>
            <w:proofErr w:type="spellStart"/>
            <w:r w:rsidRPr="00601D53">
              <w:rPr>
                <w:rFonts w:ascii="Arial" w:hAnsi="Arial" w:cs="Arial"/>
                <w:b/>
                <w:bCs/>
                <w:sz w:val="14"/>
                <w:szCs w:val="14"/>
              </w:rPr>
              <w:t>i</w:t>
            </w:r>
            <w:proofErr w:type="spellEnd"/>
            <w:r w:rsidRPr="00601D53">
              <w:rPr>
                <w:rFonts w:ascii="Arial" w:hAnsi="Arial" w:cs="Arial"/>
                <w:b/>
                <w:bCs/>
                <w:sz w:val="14"/>
                <w:szCs w:val="14"/>
              </w:rPr>
              <w:t xml:space="preserve"> </w:t>
            </w:r>
            <w:proofErr w:type="spellStart"/>
            <w:r w:rsidRPr="00601D53">
              <w:rPr>
                <w:rFonts w:ascii="Arial" w:hAnsi="Arial" w:cs="Arial"/>
                <w:b/>
                <w:bCs/>
                <w:sz w:val="14"/>
                <w:szCs w:val="14"/>
              </w:rPr>
              <w:t>pronës</w:t>
            </w:r>
            <w:proofErr w:type="spellEnd"/>
          </w:p>
        </w:tc>
        <w:tc>
          <w:tcPr>
            <w:tcW w:w="290" w:type="pct"/>
            <w:tcBorders>
              <w:top w:val="single" w:sz="8" w:space="0" w:color="auto"/>
              <w:left w:val="nil"/>
              <w:bottom w:val="single" w:sz="4" w:space="0" w:color="auto"/>
              <w:right w:val="single" w:sz="4" w:space="0" w:color="auto"/>
            </w:tcBorders>
            <w:shd w:val="clear" w:color="000000" w:fill="D9D9D9"/>
            <w:noWrap/>
            <w:vAlign w:val="center"/>
            <w:hideMark/>
          </w:tcPr>
          <w:p w14:paraId="27D2C916"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Njësia</w:t>
            </w:r>
            <w:proofErr w:type="spellEnd"/>
          </w:p>
        </w:tc>
        <w:tc>
          <w:tcPr>
            <w:tcW w:w="261" w:type="pct"/>
            <w:tcBorders>
              <w:top w:val="single" w:sz="8" w:space="0" w:color="auto"/>
              <w:left w:val="nil"/>
              <w:bottom w:val="single" w:sz="4" w:space="0" w:color="auto"/>
              <w:right w:val="single" w:sz="4" w:space="0" w:color="auto"/>
            </w:tcBorders>
            <w:shd w:val="clear" w:color="000000" w:fill="D9D9D9"/>
            <w:noWrap/>
            <w:vAlign w:val="center"/>
            <w:hideMark/>
          </w:tcPr>
          <w:p w14:paraId="5C791C5E"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Sip.</w:t>
            </w:r>
          </w:p>
        </w:tc>
        <w:tc>
          <w:tcPr>
            <w:tcW w:w="297" w:type="pct"/>
            <w:tcBorders>
              <w:top w:val="single" w:sz="8" w:space="0" w:color="auto"/>
              <w:left w:val="nil"/>
              <w:bottom w:val="single" w:sz="4" w:space="0" w:color="auto"/>
              <w:right w:val="single" w:sz="4" w:space="0" w:color="auto"/>
            </w:tcBorders>
            <w:shd w:val="clear" w:color="000000" w:fill="D9D9D9"/>
            <w:noWrap/>
            <w:vAlign w:val="center"/>
            <w:hideMark/>
          </w:tcPr>
          <w:p w14:paraId="2D423803"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Çmimi</w:t>
            </w:r>
            <w:proofErr w:type="spellEnd"/>
          </w:p>
        </w:tc>
        <w:tc>
          <w:tcPr>
            <w:tcW w:w="584" w:type="pct"/>
            <w:tcBorders>
              <w:top w:val="single" w:sz="8" w:space="0" w:color="auto"/>
              <w:left w:val="nil"/>
              <w:bottom w:val="single" w:sz="4" w:space="0" w:color="auto"/>
              <w:right w:val="single" w:sz="4" w:space="0" w:color="auto"/>
            </w:tcBorders>
            <w:shd w:val="clear" w:color="000000" w:fill="D9D9D9"/>
            <w:noWrap/>
            <w:vAlign w:val="center"/>
            <w:hideMark/>
          </w:tcPr>
          <w:p w14:paraId="606B9A36"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Vlera</w:t>
            </w:r>
            <w:proofErr w:type="spellEnd"/>
          </w:p>
        </w:tc>
        <w:tc>
          <w:tcPr>
            <w:tcW w:w="881" w:type="pct"/>
            <w:tcBorders>
              <w:top w:val="single" w:sz="8" w:space="0" w:color="auto"/>
              <w:left w:val="nil"/>
              <w:bottom w:val="single" w:sz="4" w:space="0" w:color="auto"/>
              <w:right w:val="single" w:sz="8" w:space="0" w:color="auto"/>
            </w:tcBorders>
            <w:shd w:val="clear" w:color="000000" w:fill="D9D9D9"/>
            <w:noWrap/>
            <w:vAlign w:val="center"/>
            <w:hideMark/>
          </w:tcPr>
          <w:p w14:paraId="1B0802A1"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Konfirmimi</w:t>
            </w:r>
            <w:proofErr w:type="spellEnd"/>
            <w:r w:rsidRPr="00601D53">
              <w:rPr>
                <w:rFonts w:ascii="Arial" w:hAnsi="Arial" w:cs="Arial"/>
                <w:b/>
                <w:bCs/>
                <w:sz w:val="14"/>
                <w:szCs w:val="14"/>
              </w:rPr>
              <w:t xml:space="preserve"> </w:t>
            </w:r>
            <w:proofErr w:type="spellStart"/>
            <w:r w:rsidRPr="00601D53">
              <w:rPr>
                <w:rFonts w:ascii="Arial" w:hAnsi="Arial" w:cs="Arial"/>
                <w:b/>
                <w:bCs/>
                <w:sz w:val="14"/>
                <w:szCs w:val="14"/>
              </w:rPr>
              <w:t>nga</w:t>
            </w:r>
            <w:proofErr w:type="spellEnd"/>
            <w:r w:rsidRPr="00601D53">
              <w:rPr>
                <w:rFonts w:ascii="Arial" w:hAnsi="Arial" w:cs="Arial"/>
                <w:b/>
                <w:bCs/>
                <w:sz w:val="14"/>
                <w:szCs w:val="14"/>
              </w:rPr>
              <w:t xml:space="preserve"> ZVRPP-ja</w:t>
            </w:r>
          </w:p>
        </w:tc>
      </w:tr>
      <w:tr w:rsidR="00601D53" w:rsidRPr="00601D53" w14:paraId="329A025E" w14:textId="77777777" w:rsidTr="00177566">
        <w:trPr>
          <w:trHeight w:val="139"/>
          <w:jc w:val="center"/>
        </w:trPr>
        <w:tc>
          <w:tcPr>
            <w:tcW w:w="189" w:type="pct"/>
            <w:tcBorders>
              <w:top w:val="nil"/>
              <w:left w:val="single" w:sz="8" w:space="0" w:color="auto"/>
              <w:bottom w:val="single" w:sz="4" w:space="0" w:color="auto"/>
              <w:right w:val="single" w:sz="4" w:space="0" w:color="auto"/>
            </w:tcBorders>
            <w:shd w:val="clear" w:color="000000" w:fill="FFFFFF"/>
            <w:noWrap/>
            <w:vAlign w:val="center"/>
            <w:hideMark/>
          </w:tcPr>
          <w:p w14:paraId="11AA9742"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1</w:t>
            </w:r>
          </w:p>
        </w:tc>
        <w:tc>
          <w:tcPr>
            <w:tcW w:w="261" w:type="pct"/>
            <w:tcBorders>
              <w:top w:val="nil"/>
              <w:left w:val="nil"/>
              <w:bottom w:val="single" w:sz="4" w:space="0" w:color="auto"/>
              <w:right w:val="single" w:sz="4" w:space="0" w:color="auto"/>
            </w:tcBorders>
            <w:shd w:val="clear" w:color="000000" w:fill="FFFFFF"/>
            <w:noWrap/>
            <w:vAlign w:val="center"/>
            <w:hideMark/>
          </w:tcPr>
          <w:p w14:paraId="5879693C"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Vasil</w:t>
            </w:r>
          </w:p>
        </w:tc>
        <w:tc>
          <w:tcPr>
            <w:tcW w:w="294" w:type="pct"/>
            <w:tcBorders>
              <w:top w:val="nil"/>
              <w:left w:val="nil"/>
              <w:bottom w:val="single" w:sz="4" w:space="0" w:color="auto"/>
              <w:right w:val="single" w:sz="4" w:space="0" w:color="auto"/>
            </w:tcBorders>
            <w:shd w:val="clear" w:color="000000" w:fill="FFFFFF"/>
            <w:noWrap/>
            <w:vAlign w:val="center"/>
            <w:hideMark/>
          </w:tcPr>
          <w:p w14:paraId="44C70DB8"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Stefan</w:t>
            </w:r>
          </w:p>
        </w:tc>
        <w:tc>
          <w:tcPr>
            <w:tcW w:w="383" w:type="pct"/>
            <w:tcBorders>
              <w:top w:val="nil"/>
              <w:left w:val="nil"/>
              <w:bottom w:val="single" w:sz="4" w:space="0" w:color="auto"/>
              <w:right w:val="single" w:sz="4" w:space="0" w:color="auto"/>
            </w:tcBorders>
            <w:shd w:val="clear" w:color="000000" w:fill="FFFFFF"/>
            <w:noWrap/>
            <w:vAlign w:val="center"/>
            <w:hideMark/>
          </w:tcPr>
          <w:p w14:paraId="23662D67"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Panariti</w:t>
            </w:r>
            <w:proofErr w:type="spellEnd"/>
          </w:p>
        </w:tc>
        <w:tc>
          <w:tcPr>
            <w:tcW w:w="602" w:type="pct"/>
            <w:tcBorders>
              <w:top w:val="nil"/>
              <w:left w:val="nil"/>
              <w:bottom w:val="single" w:sz="4" w:space="0" w:color="auto"/>
              <w:right w:val="single" w:sz="4" w:space="0" w:color="auto"/>
            </w:tcBorders>
            <w:shd w:val="clear" w:color="000000" w:fill="FFFFFF"/>
            <w:noWrap/>
            <w:vAlign w:val="center"/>
            <w:hideMark/>
          </w:tcPr>
          <w:p w14:paraId="21E88EED"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8561</w:t>
            </w:r>
          </w:p>
        </w:tc>
        <w:tc>
          <w:tcPr>
            <w:tcW w:w="455" w:type="pct"/>
            <w:tcBorders>
              <w:top w:val="nil"/>
              <w:left w:val="nil"/>
              <w:bottom w:val="single" w:sz="4" w:space="0" w:color="auto"/>
              <w:right w:val="single" w:sz="4" w:space="0" w:color="auto"/>
            </w:tcBorders>
            <w:shd w:val="clear" w:color="000000" w:fill="FFFFFF"/>
            <w:noWrap/>
            <w:vAlign w:val="center"/>
            <w:hideMark/>
          </w:tcPr>
          <w:p w14:paraId="71BFF10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8/326</w:t>
            </w:r>
          </w:p>
        </w:tc>
        <w:tc>
          <w:tcPr>
            <w:tcW w:w="502" w:type="pct"/>
            <w:tcBorders>
              <w:top w:val="nil"/>
              <w:left w:val="nil"/>
              <w:bottom w:val="single" w:sz="4" w:space="0" w:color="auto"/>
              <w:right w:val="single" w:sz="4" w:space="0" w:color="auto"/>
            </w:tcBorders>
            <w:shd w:val="clear" w:color="auto" w:fill="auto"/>
            <w:noWrap/>
            <w:vAlign w:val="center"/>
            <w:hideMark/>
          </w:tcPr>
          <w:p w14:paraId="6B8DF4E7"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Truall</w:t>
            </w:r>
            <w:proofErr w:type="spellEnd"/>
          </w:p>
        </w:tc>
        <w:tc>
          <w:tcPr>
            <w:tcW w:w="290" w:type="pct"/>
            <w:tcBorders>
              <w:top w:val="nil"/>
              <w:left w:val="nil"/>
              <w:bottom w:val="single" w:sz="4" w:space="0" w:color="auto"/>
              <w:right w:val="single" w:sz="4" w:space="0" w:color="auto"/>
            </w:tcBorders>
            <w:shd w:val="clear" w:color="auto" w:fill="auto"/>
            <w:noWrap/>
            <w:vAlign w:val="center"/>
            <w:hideMark/>
          </w:tcPr>
          <w:p w14:paraId="3FF922A7"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m²</w:t>
            </w:r>
          </w:p>
        </w:tc>
        <w:tc>
          <w:tcPr>
            <w:tcW w:w="261" w:type="pct"/>
            <w:tcBorders>
              <w:top w:val="nil"/>
              <w:left w:val="nil"/>
              <w:bottom w:val="single" w:sz="4" w:space="0" w:color="auto"/>
              <w:right w:val="single" w:sz="4" w:space="0" w:color="auto"/>
            </w:tcBorders>
            <w:shd w:val="clear" w:color="000000" w:fill="FFFFFF"/>
            <w:noWrap/>
            <w:vAlign w:val="center"/>
            <w:hideMark/>
          </w:tcPr>
          <w:p w14:paraId="53B3275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47.45</w:t>
            </w:r>
          </w:p>
        </w:tc>
        <w:tc>
          <w:tcPr>
            <w:tcW w:w="297" w:type="pct"/>
            <w:tcBorders>
              <w:top w:val="nil"/>
              <w:left w:val="nil"/>
              <w:bottom w:val="single" w:sz="4" w:space="0" w:color="auto"/>
              <w:right w:val="single" w:sz="4" w:space="0" w:color="auto"/>
            </w:tcBorders>
            <w:shd w:val="clear" w:color="000000" w:fill="FFFFFF"/>
            <w:noWrap/>
            <w:vAlign w:val="center"/>
            <w:hideMark/>
          </w:tcPr>
          <w:p w14:paraId="1AF88002"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8537</w:t>
            </w:r>
          </w:p>
        </w:tc>
        <w:tc>
          <w:tcPr>
            <w:tcW w:w="584" w:type="pct"/>
            <w:tcBorders>
              <w:top w:val="nil"/>
              <w:left w:val="nil"/>
              <w:bottom w:val="single" w:sz="4" w:space="0" w:color="auto"/>
              <w:right w:val="single" w:sz="4" w:space="0" w:color="auto"/>
            </w:tcBorders>
            <w:shd w:val="clear" w:color="000000" w:fill="FFFFFF"/>
            <w:noWrap/>
            <w:vAlign w:val="center"/>
            <w:hideMark/>
          </w:tcPr>
          <w:p w14:paraId="4A5392EF"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 xml:space="preserve">             405,080 </w:t>
            </w:r>
          </w:p>
        </w:tc>
        <w:tc>
          <w:tcPr>
            <w:tcW w:w="881" w:type="pct"/>
            <w:tcBorders>
              <w:top w:val="nil"/>
              <w:left w:val="nil"/>
              <w:bottom w:val="single" w:sz="4" w:space="0" w:color="auto"/>
              <w:right w:val="single" w:sz="8" w:space="0" w:color="auto"/>
            </w:tcBorders>
            <w:shd w:val="clear" w:color="000000" w:fill="FFFFFF"/>
            <w:noWrap/>
            <w:vAlign w:val="center"/>
            <w:hideMark/>
          </w:tcPr>
          <w:p w14:paraId="0338BC3C"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Konfirmimi</w:t>
            </w:r>
            <w:proofErr w:type="spellEnd"/>
            <w:r w:rsidRPr="00601D53">
              <w:rPr>
                <w:rFonts w:ascii="Arial" w:hAnsi="Arial" w:cs="Arial"/>
                <w:sz w:val="14"/>
                <w:szCs w:val="14"/>
              </w:rPr>
              <w:t xml:space="preserve"> </w:t>
            </w:r>
            <w:proofErr w:type="spellStart"/>
            <w:r w:rsidRPr="00601D53">
              <w:rPr>
                <w:rFonts w:ascii="Arial" w:hAnsi="Arial" w:cs="Arial"/>
                <w:sz w:val="14"/>
                <w:szCs w:val="14"/>
              </w:rPr>
              <w:t>nga</w:t>
            </w:r>
            <w:proofErr w:type="spellEnd"/>
            <w:r w:rsidRPr="00601D53">
              <w:rPr>
                <w:rFonts w:ascii="Arial" w:hAnsi="Arial" w:cs="Arial"/>
                <w:sz w:val="14"/>
                <w:szCs w:val="14"/>
              </w:rPr>
              <w:t xml:space="preserve"> ZVRPP-ja</w:t>
            </w:r>
          </w:p>
        </w:tc>
      </w:tr>
      <w:tr w:rsidR="00601D53" w:rsidRPr="00601D53" w14:paraId="78E5834C" w14:textId="77777777" w:rsidTr="00177566">
        <w:trPr>
          <w:trHeight w:val="139"/>
          <w:jc w:val="center"/>
        </w:trPr>
        <w:tc>
          <w:tcPr>
            <w:tcW w:w="189" w:type="pct"/>
            <w:tcBorders>
              <w:top w:val="nil"/>
              <w:left w:val="single" w:sz="8" w:space="0" w:color="auto"/>
              <w:bottom w:val="single" w:sz="4" w:space="0" w:color="auto"/>
              <w:right w:val="single" w:sz="4" w:space="0" w:color="auto"/>
            </w:tcBorders>
            <w:shd w:val="clear" w:color="000000" w:fill="FFFFFF"/>
            <w:noWrap/>
            <w:vAlign w:val="center"/>
            <w:hideMark/>
          </w:tcPr>
          <w:p w14:paraId="5959AF4F"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2</w:t>
            </w:r>
          </w:p>
        </w:tc>
        <w:tc>
          <w:tcPr>
            <w:tcW w:w="261" w:type="pct"/>
            <w:tcBorders>
              <w:top w:val="nil"/>
              <w:left w:val="nil"/>
              <w:bottom w:val="single" w:sz="4" w:space="0" w:color="auto"/>
              <w:right w:val="single" w:sz="4" w:space="0" w:color="auto"/>
            </w:tcBorders>
            <w:shd w:val="clear" w:color="000000" w:fill="FFFFFF"/>
            <w:noWrap/>
            <w:vAlign w:val="center"/>
            <w:hideMark/>
          </w:tcPr>
          <w:p w14:paraId="60A74E67"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Vasil</w:t>
            </w:r>
          </w:p>
        </w:tc>
        <w:tc>
          <w:tcPr>
            <w:tcW w:w="294" w:type="pct"/>
            <w:tcBorders>
              <w:top w:val="nil"/>
              <w:left w:val="nil"/>
              <w:bottom w:val="single" w:sz="4" w:space="0" w:color="auto"/>
              <w:right w:val="single" w:sz="4" w:space="0" w:color="auto"/>
            </w:tcBorders>
            <w:shd w:val="clear" w:color="000000" w:fill="FFFFFF"/>
            <w:noWrap/>
            <w:vAlign w:val="center"/>
            <w:hideMark/>
          </w:tcPr>
          <w:p w14:paraId="0D77A40E"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Stefan</w:t>
            </w:r>
          </w:p>
        </w:tc>
        <w:tc>
          <w:tcPr>
            <w:tcW w:w="383" w:type="pct"/>
            <w:tcBorders>
              <w:top w:val="nil"/>
              <w:left w:val="nil"/>
              <w:bottom w:val="single" w:sz="4" w:space="0" w:color="auto"/>
              <w:right w:val="single" w:sz="4" w:space="0" w:color="auto"/>
            </w:tcBorders>
            <w:shd w:val="clear" w:color="000000" w:fill="FFFFFF"/>
            <w:noWrap/>
            <w:vAlign w:val="center"/>
            <w:hideMark/>
          </w:tcPr>
          <w:p w14:paraId="41DD705F"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Panariti</w:t>
            </w:r>
            <w:proofErr w:type="spellEnd"/>
          </w:p>
        </w:tc>
        <w:tc>
          <w:tcPr>
            <w:tcW w:w="602" w:type="pct"/>
            <w:tcBorders>
              <w:top w:val="nil"/>
              <w:left w:val="nil"/>
              <w:bottom w:val="single" w:sz="4" w:space="0" w:color="auto"/>
              <w:right w:val="single" w:sz="4" w:space="0" w:color="auto"/>
            </w:tcBorders>
            <w:shd w:val="clear" w:color="000000" w:fill="FFFFFF"/>
            <w:noWrap/>
            <w:vAlign w:val="center"/>
            <w:hideMark/>
          </w:tcPr>
          <w:p w14:paraId="672CCAB2"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8561</w:t>
            </w:r>
          </w:p>
        </w:tc>
        <w:tc>
          <w:tcPr>
            <w:tcW w:w="455" w:type="pct"/>
            <w:tcBorders>
              <w:top w:val="nil"/>
              <w:left w:val="nil"/>
              <w:bottom w:val="single" w:sz="4" w:space="0" w:color="auto"/>
              <w:right w:val="single" w:sz="4" w:space="0" w:color="auto"/>
            </w:tcBorders>
            <w:shd w:val="clear" w:color="000000" w:fill="FFFFFF"/>
            <w:noWrap/>
            <w:vAlign w:val="center"/>
            <w:hideMark/>
          </w:tcPr>
          <w:p w14:paraId="3C68F4DE"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8/327</w:t>
            </w:r>
          </w:p>
        </w:tc>
        <w:tc>
          <w:tcPr>
            <w:tcW w:w="502" w:type="pct"/>
            <w:tcBorders>
              <w:top w:val="nil"/>
              <w:left w:val="nil"/>
              <w:bottom w:val="single" w:sz="4" w:space="0" w:color="auto"/>
              <w:right w:val="single" w:sz="4" w:space="0" w:color="auto"/>
            </w:tcBorders>
            <w:shd w:val="clear" w:color="auto" w:fill="auto"/>
            <w:noWrap/>
            <w:vAlign w:val="center"/>
            <w:hideMark/>
          </w:tcPr>
          <w:p w14:paraId="2186B933"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Truall</w:t>
            </w:r>
            <w:proofErr w:type="spellEnd"/>
          </w:p>
        </w:tc>
        <w:tc>
          <w:tcPr>
            <w:tcW w:w="290" w:type="pct"/>
            <w:tcBorders>
              <w:top w:val="nil"/>
              <w:left w:val="nil"/>
              <w:bottom w:val="single" w:sz="4" w:space="0" w:color="auto"/>
              <w:right w:val="single" w:sz="4" w:space="0" w:color="auto"/>
            </w:tcBorders>
            <w:shd w:val="clear" w:color="auto" w:fill="auto"/>
            <w:noWrap/>
            <w:vAlign w:val="center"/>
            <w:hideMark/>
          </w:tcPr>
          <w:p w14:paraId="487B971E"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m²</w:t>
            </w:r>
          </w:p>
        </w:tc>
        <w:tc>
          <w:tcPr>
            <w:tcW w:w="261" w:type="pct"/>
            <w:tcBorders>
              <w:top w:val="nil"/>
              <w:left w:val="nil"/>
              <w:bottom w:val="single" w:sz="4" w:space="0" w:color="auto"/>
              <w:right w:val="single" w:sz="4" w:space="0" w:color="auto"/>
            </w:tcBorders>
            <w:shd w:val="clear" w:color="000000" w:fill="FFFFFF"/>
            <w:noWrap/>
            <w:vAlign w:val="center"/>
            <w:hideMark/>
          </w:tcPr>
          <w:p w14:paraId="48613F9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88.75</w:t>
            </w:r>
          </w:p>
        </w:tc>
        <w:tc>
          <w:tcPr>
            <w:tcW w:w="297" w:type="pct"/>
            <w:tcBorders>
              <w:top w:val="nil"/>
              <w:left w:val="nil"/>
              <w:bottom w:val="single" w:sz="4" w:space="0" w:color="auto"/>
              <w:right w:val="single" w:sz="4" w:space="0" w:color="auto"/>
            </w:tcBorders>
            <w:shd w:val="clear" w:color="000000" w:fill="FFFFFF"/>
            <w:noWrap/>
            <w:vAlign w:val="center"/>
            <w:hideMark/>
          </w:tcPr>
          <w:p w14:paraId="55D0D6E6"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8537</w:t>
            </w:r>
          </w:p>
        </w:tc>
        <w:tc>
          <w:tcPr>
            <w:tcW w:w="584" w:type="pct"/>
            <w:tcBorders>
              <w:top w:val="nil"/>
              <w:left w:val="nil"/>
              <w:bottom w:val="single" w:sz="4" w:space="0" w:color="auto"/>
              <w:right w:val="single" w:sz="4" w:space="0" w:color="auto"/>
            </w:tcBorders>
            <w:shd w:val="clear" w:color="000000" w:fill="FFFFFF"/>
            <w:noWrap/>
            <w:vAlign w:val="center"/>
            <w:hideMark/>
          </w:tcPr>
          <w:p w14:paraId="47D10FFE"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 xml:space="preserve">             757,658 </w:t>
            </w:r>
          </w:p>
        </w:tc>
        <w:tc>
          <w:tcPr>
            <w:tcW w:w="881" w:type="pct"/>
            <w:tcBorders>
              <w:top w:val="nil"/>
              <w:left w:val="nil"/>
              <w:bottom w:val="single" w:sz="4" w:space="0" w:color="auto"/>
              <w:right w:val="single" w:sz="8" w:space="0" w:color="auto"/>
            </w:tcBorders>
            <w:shd w:val="clear" w:color="000000" w:fill="FFFFFF"/>
            <w:noWrap/>
            <w:vAlign w:val="center"/>
            <w:hideMark/>
          </w:tcPr>
          <w:p w14:paraId="3A5F6654"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Konfirmimi</w:t>
            </w:r>
            <w:proofErr w:type="spellEnd"/>
            <w:r w:rsidRPr="00601D53">
              <w:rPr>
                <w:rFonts w:ascii="Arial" w:hAnsi="Arial" w:cs="Arial"/>
                <w:sz w:val="14"/>
                <w:szCs w:val="14"/>
              </w:rPr>
              <w:t xml:space="preserve"> </w:t>
            </w:r>
            <w:proofErr w:type="spellStart"/>
            <w:r w:rsidRPr="00601D53">
              <w:rPr>
                <w:rFonts w:ascii="Arial" w:hAnsi="Arial" w:cs="Arial"/>
                <w:sz w:val="14"/>
                <w:szCs w:val="14"/>
              </w:rPr>
              <w:t>nga</w:t>
            </w:r>
            <w:proofErr w:type="spellEnd"/>
            <w:r w:rsidRPr="00601D53">
              <w:rPr>
                <w:rFonts w:ascii="Arial" w:hAnsi="Arial" w:cs="Arial"/>
                <w:sz w:val="14"/>
                <w:szCs w:val="14"/>
              </w:rPr>
              <w:t xml:space="preserve"> ZVRPP-ja</w:t>
            </w:r>
          </w:p>
        </w:tc>
      </w:tr>
      <w:tr w:rsidR="00601D53" w:rsidRPr="00601D53" w14:paraId="3B147C06" w14:textId="77777777" w:rsidTr="00177566">
        <w:trPr>
          <w:trHeight w:val="139"/>
          <w:jc w:val="center"/>
        </w:trPr>
        <w:tc>
          <w:tcPr>
            <w:tcW w:w="189" w:type="pct"/>
            <w:tcBorders>
              <w:top w:val="nil"/>
              <w:left w:val="single" w:sz="8" w:space="0" w:color="auto"/>
              <w:bottom w:val="single" w:sz="4" w:space="0" w:color="auto"/>
              <w:right w:val="single" w:sz="4" w:space="0" w:color="auto"/>
            </w:tcBorders>
            <w:shd w:val="clear" w:color="000000" w:fill="FFFFFF"/>
            <w:noWrap/>
            <w:vAlign w:val="center"/>
            <w:hideMark/>
          </w:tcPr>
          <w:p w14:paraId="17EAF233"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3</w:t>
            </w:r>
          </w:p>
        </w:tc>
        <w:tc>
          <w:tcPr>
            <w:tcW w:w="261" w:type="pct"/>
            <w:tcBorders>
              <w:top w:val="nil"/>
              <w:left w:val="nil"/>
              <w:bottom w:val="single" w:sz="4" w:space="0" w:color="auto"/>
              <w:right w:val="single" w:sz="4" w:space="0" w:color="auto"/>
            </w:tcBorders>
            <w:shd w:val="clear" w:color="000000" w:fill="FFFFFF"/>
            <w:noWrap/>
            <w:vAlign w:val="center"/>
            <w:hideMark/>
          </w:tcPr>
          <w:p w14:paraId="2B5A3E1C"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Vasil</w:t>
            </w:r>
          </w:p>
        </w:tc>
        <w:tc>
          <w:tcPr>
            <w:tcW w:w="294" w:type="pct"/>
            <w:tcBorders>
              <w:top w:val="nil"/>
              <w:left w:val="nil"/>
              <w:bottom w:val="single" w:sz="4" w:space="0" w:color="auto"/>
              <w:right w:val="single" w:sz="4" w:space="0" w:color="auto"/>
            </w:tcBorders>
            <w:shd w:val="clear" w:color="000000" w:fill="FFFFFF"/>
            <w:noWrap/>
            <w:vAlign w:val="center"/>
            <w:hideMark/>
          </w:tcPr>
          <w:p w14:paraId="400D78C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Stefan</w:t>
            </w:r>
          </w:p>
        </w:tc>
        <w:tc>
          <w:tcPr>
            <w:tcW w:w="383" w:type="pct"/>
            <w:tcBorders>
              <w:top w:val="nil"/>
              <w:left w:val="nil"/>
              <w:bottom w:val="single" w:sz="4" w:space="0" w:color="auto"/>
              <w:right w:val="single" w:sz="4" w:space="0" w:color="auto"/>
            </w:tcBorders>
            <w:shd w:val="clear" w:color="000000" w:fill="FFFFFF"/>
            <w:noWrap/>
            <w:vAlign w:val="center"/>
            <w:hideMark/>
          </w:tcPr>
          <w:p w14:paraId="5FDE9A58"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Panariti</w:t>
            </w:r>
            <w:proofErr w:type="spellEnd"/>
          </w:p>
        </w:tc>
        <w:tc>
          <w:tcPr>
            <w:tcW w:w="602" w:type="pct"/>
            <w:tcBorders>
              <w:top w:val="nil"/>
              <w:left w:val="nil"/>
              <w:bottom w:val="single" w:sz="4" w:space="0" w:color="auto"/>
              <w:right w:val="single" w:sz="4" w:space="0" w:color="auto"/>
            </w:tcBorders>
            <w:shd w:val="clear" w:color="000000" w:fill="FFFFFF"/>
            <w:noWrap/>
            <w:vAlign w:val="center"/>
            <w:hideMark/>
          </w:tcPr>
          <w:p w14:paraId="79D4031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8561</w:t>
            </w:r>
          </w:p>
        </w:tc>
        <w:tc>
          <w:tcPr>
            <w:tcW w:w="455" w:type="pct"/>
            <w:tcBorders>
              <w:top w:val="nil"/>
              <w:left w:val="nil"/>
              <w:bottom w:val="single" w:sz="4" w:space="0" w:color="auto"/>
              <w:right w:val="single" w:sz="4" w:space="0" w:color="auto"/>
            </w:tcBorders>
            <w:shd w:val="clear" w:color="000000" w:fill="FFFFFF"/>
            <w:noWrap/>
            <w:vAlign w:val="center"/>
            <w:hideMark/>
          </w:tcPr>
          <w:p w14:paraId="5586D953"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8/328</w:t>
            </w:r>
          </w:p>
        </w:tc>
        <w:tc>
          <w:tcPr>
            <w:tcW w:w="502" w:type="pct"/>
            <w:tcBorders>
              <w:top w:val="nil"/>
              <w:left w:val="nil"/>
              <w:bottom w:val="single" w:sz="4" w:space="0" w:color="auto"/>
              <w:right w:val="single" w:sz="4" w:space="0" w:color="auto"/>
            </w:tcBorders>
            <w:shd w:val="clear" w:color="auto" w:fill="auto"/>
            <w:noWrap/>
            <w:vAlign w:val="center"/>
            <w:hideMark/>
          </w:tcPr>
          <w:p w14:paraId="314C34DF"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Truall</w:t>
            </w:r>
            <w:proofErr w:type="spellEnd"/>
          </w:p>
        </w:tc>
        <w:tc>
          <w:tcPr>
            <w:tcW w:w="290" w:type="pct"/>
            <w:tcBorders>
              <w:top w:val="nil"/>
              <w:left w:val="nil"/>
              <w:bottom w:val="single" w:sz="4" w:space="0" w:color="auto"/>
              <w:right w:val="single" w:sz="4" w:space="0" w:color="auto"/>
            </w:tcBorders>
            <w:shd w:val="clear" w:color="auto" w:fill="auto"/>
            <w:noWrap/>
            <w:vAlign w:val="center"/>
            <w:hideMark/>
          </w:tcPr>
          <w:p w14:paraId="5395222E"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m²</w:t>
            </w:r>
          </w:p>
        </w:tc>
        <w:tc>
          <w:tcPr>
            <w:tcW w:w="261" w:type="pct"/>
            <w:tcBorders>
              <w:top w:val="nil"/>
              <w:left w:val="nil"/>
              <w:bottom w:val="single" w:sz="4" w:space="0" w:color="auto"/>
              <w:right w:val="single" w:sz="4" w:space="0" w:color="auto"/>
            </w:tcBorders>
            <w:shd w:val="clear" w:color="000000" w:fill="FFFFFF"/>
            <w:noWrap/>
            <w:vAlign w:val="center"/>
            <w:hideMark/>
          </w:tcPr>
          <w:p w14:paraId="1B4D3061"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36</w:t>
            </w:r>
          </w:p>
        </w:tc>
        <w:tc>
          <w:tcPr>
            <w:tcW w:w="297" w:type="pct"/>
            <w:tcBorders>
              <w:top w:val="nil"/>
              <w:left w:val="nil"/>
              <w:bottom w:val="single" w:sz="4" w:space="0" w:color="auto"/>
              <w:right w:val="single" w:sz="4" w:space="0" w:color="auto"/>
            </w:tcBorders>
            <w:shd w:val="clear" w:color="000000" w:fill="FFFFFF"/>
            <w:noWrap/>
            <w:vAlign w:val="center"/>
            <w:hideMark/>
          </w:tcPr>
          <w:p w14:paraId="7B45C1C4"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8537</w:t>
            </w:r>
          </w:p>
        </w:tc>
        <w:tc>
          <w:tcPr>
            <w:tcW w:w="584" w:type="pct"/>
            <w:tcBorders>
              <w:top w:val="nil"/>
              <w:left w:val="nil"/>
              <w:bottom w:val="single" w:sz="4" w:space="0" w:color="auto"/>
              <w:right w:val="single" w:sz="4" w:space="0" w:color="auto"/>
            </w:tcBorders>
            <w:shd w:val="clear" w:color="000000" w:fill="FFFFFF"/>
            <w:noWrap/>
            <w:vAlign w:val="center"/>
            <w:hideMark/>
          </w:tcPr>
          <w:p w14:paraId="3E2775D0"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 xml:space="preserve">             307,332 </w:t>
            </w:r>
          </w:p>
        </w:tc>
        <w:tc>
          <w:tcPr>
            <w:tcW w:w="881" w:type="pct"/>
            <w:tcBorders>
              <w:top w:val="nil"/>
              <w:left w:val="nil"/>
              <w:bottom w:val="single" w:sz="4" w:space="0" w:color="auto"/>
              <w:right w:val="single" w:sz="8" w:space="0" w:color="auto"/>
            </w:tcBorders>
            <w:shd w:val="clear" w:color="000000" w:fill="FFFFFF"/>
            <w:noWrap/>
            <w:vAlign w:val="center"/>
            <w:hideMark/>
          </w:tcPr>
          <w:p w14:paraId="0ADF7EEA"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Konfirmimi</w:t>
            </w:r>
            <w:proofErr w:type="spellEnd"/>
            <w:r w:rsidRPr="00601D53">
              <w:rPr>
                <w:rFonts w:ascii="Arial" w:hAnsi="Arial" w:cs="Arial"/>
                <w:sz w:val="14"/>
                <w:szCs w:val="14"/>
              </w:rPr>
              <w:t xml:space="preserve"> </w:t>
            </w:r>
            <w:proofErr w:type="spellStart"/>
            <w:r w:rsidRPr="00601D53">
              <w:rPr>
                <w:rFonts w:ascii="Arial" w:hAnsi="Arial" w:cs="Arial"/>
                <w:sz w:val="14"/>
                <w:szCs w:val="14"/>
              </w:rPr>
              <w:t>nga</w:t>
            </w:r>
            <w:proofErr w:type="spellEnd"/>
            <w:r w:rsidRPr="00601D53">
              <w:rPr>
                <w:rFonts w:ascii="Arial" w:hAnsi="Arial" w:cs="Arial"/>
                <w:sz w:val="14"/>
                <w:szCs w:val="14"/>
              </w:rPr>
              <w:t xml:space="preserve"> ZVRPP-ja</w:t>
            </w:r>
          </w:p>
        </w:tc>
      </w:tr>
      <w:tr w:rsidR="00601D53" w:rsidRPr="00601D53" w14:paraId="7B5F6791" w14:textId="77777777" w:rsidTr="00177566">
        <w:trPr>
          <w:trHeight w:val="139"/>
          <w:jc w:val="center"/>
        </w:trPr>
        <w:tc>
          <w:tcPr>
            <w:tcW w:w="189" w:type="pct"/>
            <w:tcBorders>
              <w:top w:val="nil"/>
              <w:left w:val="single" w:sz="8" w:space="0" w:color="auto"/>
              <w:bottom w:val="single" w:sz="4" w:space="0" w:color="auto"/>
              <w:right w:val="single" w:sz="4" w:space="0" w:color="auto"/>
            </w:tcBorders>
            <w:shd w:val="clear" w:color="auto" w:fill="auto"/>
            <w:noWrap/>
            <w:vAlign w:val="center"/>
            <w:hideMark/>
          </w:tcPr>
          <w:p w14:paraId="1BE6C1AE"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4</w:t>
            </w:r>
          </w:p>
        </w:tc>
        <w:tc>
          <w:tcPr>
            <w:tcW w:w="261" w:type="pct"/>
            <w:tcBorders>
              <w:top w:val="nil"/>
              <w:left w:val="nil"/>
              <w:bottom w:val="single" w:sz="4" w:space="0" w:color="auto"/>
              <w:right w:val="single" w:sz="4" w:space="0" w:color="auto"/>
            </w:tcBorders>
            <w:shd w:val="clear" w:color="000000" w:fill="FFFFFF"/>
            <w:noWrap/>
            <w:vAlign w:val="center"/>
            <w:hideMark/>
          </w:tcPr>
          <w:p w14:paraId="7EA0FF55"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Vasil</w:t>
            </w:r>
          </w:p>
        </w:tc>
        <w:tc>
          <w:tcPr>
            <w:tcW w:w="294" w:type="pct"/>
            <w:tcBorders>
              <w:top w:val="nil"/>
              <w:left w:val="nil"/>
              <w:bottom w:val="single" w:sz="4" w:space="0" w:color="auto"/>
              <w:right w:val="single" w:sz="4" w:space="0" w:color="auto"/>
            </w:tcBorders>
            <w:shd w:val="clear" w:color="000000" w:fill="FFFFFF"/>
            <w:noWrap/>
            <w:vAlign w:val="center"/>
            <w:hideMark/>
          </w:tcPr>
          <w:p w14:paraId="017058E4"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Stefan</w:t>
            </w:r>
          </w:p>
        </w:tc>
        <w:tc>
          <w:tcPr>
            <w:tcW w:w="383" w:type="pct"/>
            <w:tcBorders>
              <w:top w:val="nil"/>
              <w:left w:val="nil"/>
              <w:bottom w:val="single" w:sz="4" w:space="0" w:color="auto"/>
              <w:right w:val="single" w:sz="4" w:space="0" w:color="auto"/>
            </w:tcBorders>
            <w:shd w:val="clear" w:color="000000" w:fill="FFFFFF"/>
            <w:noWrap/>
            <w:vAlign w:val="center"/>
            <w:hideMark/>
          </w:tcPr>
          <w:p w14:paraId="4E0EE3CA"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Panariti</w:t>
            </w:r>
            <w:proofErr w:type="spellEnd"/>
          </w:p>
        </w:tc>
        <w:tc>
          <w:tcPr>
            <w:tcW w:w="602" w:type="pct"/>
            <w:tcBorders>
              <w:top w:val="nil"/>
              <w:left w:val="nil"/>
              <w:bottom w:val="single" w:sz="4" w:space="0" w:color="auto"/>
              <w:right w:val="single" w:sz="4" w:space="0" w:color="auto"/>
            </w:tcBorders>
            <w:shd w:val="clear" w:color="000000" w:fill="FFFFFF"/>
            <w:noWrap/>
            <w:vAlign w:val="center"/>
            <w:hideMark/>
          </w:tcPr>
          <w:p w14:paraId="2C45A8BB"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8561</w:t>
            </w:r>
          </w:p>
        </w:tc>
        <w:tc>
          <w:tcPr>
            <w:tcW w:w="455" w:type="pct"/>
            <w:tcBorders>
              <w:top w:val="nil"/>
              <w:left w:val="nil"/>
              <w:bottom w:val="single" w:sz="4" w:space="0" w:color="auto"/>
              <w:right w:val="single" w:sz="4" w:space="0" w:color="auto"/>
            </w:tcBorders>
            <w:shd w:val="clear" w:color="auto" w:fill="auto"/>
            <w:noWrap/>
            <w:vAlign w:val="center"/>
            <w:hideMark/>
          </w:tcPr>
          <w:p w14:paraId="0766E5E7"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8/351</w:t>
            </w:r>
          </w:p>
        </w:tc>
        <w:tc>
          <w:tcPr>
            <w:tcW w:w="502" w:type="pct"/>
            <w:tcBorders>
              <w:top w:val="nil"/>
              <w:left w:val="nil"/>
              <w:bottom w:val="single" w:sz="4" w:space="0" w:color="auto"/>
              <w:right w:val="single" w:sz="4" w:space="0" w:color="auto"/>
            </w:tcBorders>
            <w:shd w:val="clear" w:color="auto" w:fill="auto"/>
            <w:noWrap/>
            <w:vAlign w:val="center"/>
            <w:hideMark/>
          </w:tcPr>
          <w:p w14:paraId="118E8BD6"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Truall</w:t>
            </w:r>
            <w:proofErr w:type="spellEnd"/>
          </w:p>
        </w:tc>
        <w:tc>
          <w:tcPr>
            <w:tcW w:w="290" w:type="pct"/>
            <w:tcBorders>
              <w:top w:val="nil"/>
              <w:left w:val="nil"/>
              <w:bottom w:val="single" w:sz="4" w:space="0" w:color="auto"/>
              <w:right w:val="single" w:sz="4" w:space="0" w:color="auto"/>
            </w:tcBorders>
            <w:shd w:val="clear" w:color="auto" w:fill="auto"/>
            <w:noWrap/>
            <w:vAlign w:val="center"/>
            <w:hideMark/>
          </w:tcPr>
          <w:p w14:paraId="24975E12"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m²</w:t>
            </w:r>
          </w:p>
        </w:tc>
        <w:tc>
          <w:tcPr>
            <w:tcW w:w="261" w:type="pct"/>
            <w:tcBorders>
              <w:top w:val="nil"/>
              <w:left w:val="nil"/>
              <w:bottom w:val="single" w:sz="4" w:space="0" w:color="auto"/>
              <w:right w:val="single" w:sz="4" w:space="0" w:color="auto"/>
            </w:tcBorders>
            <w:shd w:val="clear" w:color="auto" w:fill="auto"/>
            <w:noWrap/>
            <w:vAlign w:val="center"/>
            <w:hideMark/>
          </w:tcPr>
          <w:p w14:paraId="5E009D66"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150</w:t>
            </w:r>
          </w:p>
        </w:tc>
        <w:tc>
          <w:tcPr>
            <w:tcW w:w="297" w:type="pct"/>
            <w:tcBorders>
              <w:top w:val="nil"/>
              <w:left w:val="nil"/>
              <w:bottom w:val="single" w:sz="4" w:space="0" w:color="auto"/>
              <w:right w:val="single" w:sz="4" w:space="0" w:color="auto"/>
            </w:tcBorders>
            <w:shd w:val="clear" w:color="000000" w:fill="FFFFFF"/>
            <w:noWrap/>
            <w:vAlign w:val="center"/>
            <w:hideMark/>
          </w:tcPr>
          <w:p w14:paraId="58A3291F"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8537</w:t>
            </w:r>
          </w:p>
        </w:tc>
        <w:tc>
          <w:tcPr>
            <w:tcW w:w="584" w:type="pct"/>
            <w:tcBorders>
              <w:top w:val="nil"/>
              <w:left w:val="nil"/>
              <w:bottom w:val="single" w:sz="4" w:space="0" w:color="auto"/>
              <w:right w:val="single" w:sz="4" w:space="0" w:color="auto"/>
            </w:tcBorders>
            <w:shd w:val="clear" w:color="000000" w:fill="FFFFFF"/>
            <w:noWrap/>
            <w:vAlign w:val="center"/>
            <w:hideMark/>
          </w:tcPr>
          <w:p w14:paraId="066D66A7"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 xml:space="preserve">           1,280,550 </w:t>
            </w:r>
          </w:p>
        </w:tc>
        <w:tc>
          <w:tcPr>
            <w:tcW w:w="881" w:type="pct"/>
            <w:tcBorders>
              <w:top w:val="nil"/>
              <w:left w:val="nil"/>
              <w:bottom w:val="single" w:sz="4" w:space="0" w:color="auto"/>
              <w:right w:val="single" w:sz="8" w:space="0" w:color="auto"/>
            </w:tcBorders>
            <w:shd w:val="clear" w:color="000000" w:fill="FFFFFF"/>
            <w:noWrap/>
            <w:vAlign w:val="center"/>
            <w:hideMark/>
          </w:tcPr>
          <w:p w14:paraId="2E07C6B9" w14:textId="77777777" w:rsidR="00601D53" w:rsidRPr="00601D53" w:rsidRDefault="00601D53" w:rsidP="00601D53">
            <w:pPr>
              <w:jc w:val="center"/>
              <w:rPr>
                <w:rFonts w:ascii="Arial" w:hAnsi="Arial" w:cs="Arial"/>
                <w:sz w:val="14"/>
                <w:szCs w:val="14"/>
              </w:rPr>
            </w:pPr>
            <w:proofErr w:type="spellStart"/>
            <w:r w:rsidRPr="00601D53">
              <w:rPr>
                <w:rFonts w:ascii="Arial" w:hAnsi="Arial" w:cs="Arial"/>
                <w:sz w:val="14"/>
                <w:szCs w:val="14"/>
              </w:rPr>
              <w:t>Konfirmimi</w:t>
            </w:r>
            <w:proofErr w:type="spellEnd"/>
            <w:r w:rsidRPr="00601D53">
              <w:rPr>
                <w:rFonts w:ascii="Arial" w:hAnsi="Arial" w:cs="Arial"/>
                <w:sz w:val="14"/>
                <w:szCs w:val="14"/>
              </w:rPr>
              <w:t xml:space="preserve"> </w:t>
            </w:r>
            <w:proofErr w:type="spellStart"/>
            <w:r w:rsidRPr="00601D53">
              <w:rPr>
                <w:rFonts w:ascii="Arial" w:hAnsi="Arial" w:cs="Arial"/>
                <w:sz w:val="14"/>
                <w:szCs w:val="14"/>
              </w:rPr>
              <w:t>nga</w:t>
            </w:r>
            <w:proofErr w:type="spellEnd"/>
            <w:r w:rsidRPr="00601D53">
              <w:rPr>
                <w:rFonts w:ascii="Arial" w:hAnsi="Arial" w:cs="Arial"/>
                <w:sz w:val="14"/>
                <w:szCs w:val="14"/>
              </w:rPr>
              <w:t xml:space="preserve"> ZVRPP-ja</w:t>
            </w:r>
          </w:p>
        </w:tc>
      </w:tr>
      <w:tr w:rsidR="00601D53" w:rsidRPr="00601D53" w14:paraId="01EEDCA5" w14:textId="77777777" w:rsidTr="00177566">
        <w:trPr>
          <w:trHeight w:val="139"/>
          <w:jc w:val="center"/>
        </w:trPr>
        <w:tc>
          <w:tcPr>
            <w:tcW w:w="2976" w:type="pct"/>
            <w:gridSpan w:val="8"/>
            <w:tcBorders>
              <w:top w:val="single" w:sz="4" w:space="0" w:color="auto"/>
              <w:left w:val="single" w:sz="8" w:space="0" w:color="auto"/>
              <w:bottom w:val="single" w:sz="8" w:space="0" w:color="auto"/>
              <w:right w:val="single" w:sz="4" w:space="0" w:color="000000"/>
            </w:tcBorders>
            <w:shd w:val="clear" w:color="000000" w:fill="D9D9D9"/>
            <w:vAlign w:val="center"/>
            <w:hideMark/>
          </w:tcPr>
          <w:p w14:paraId="16152701" w14:textId="77777777" w:rsidR="00601D53" w:rsidRPr="00601D53" w:rsidRDefault="00601D53" w:rsidP="00601D53">
            <w:pPr>
              <w:jc w:val="center"/>
              <w:rPr>
                <w:rFonts w:ascii="Arial" w:hAnsi="Arial" w:cs="Arial"/>
                <w:b/>
                <w:bCs/>
                <w:sz w:val="14"/>
                <w:szCs w:val="14"/>
              </w:rPr>
            </w:pPr>
            <w:proofErr w:type="spellStart"/>
            <w:r w:rsidRPr="00601D53">
              <w:rPr>
                <w:rFonts w:ascii="Arial" w:hAnsi="Arial" w:cs="Arial"/>
                <w:b/>
                <w:bCs/>
                <w:sz w:val="14"/>
                <w:szCs w:val="14"/>
              </w:rPr>
              <w:t>Shuma</w:t>
            </w:r>
            <w:proofErr w:type="spellEnd"/>
            <w:r w:rsidRPr="00601D53">
              <w:rPr>
                <w:rFonts w:ascii="Arial" w:hAnsi="Arial" w:cs="Arial"/>
                <w:b/>
                <w:bCs/>
                <w:sz w:val="14"/>
                <w:szCs w:val="14"/>
              </w:rPr>
              <w:t xml:space="preserve"> </w:t>
            </w:r>
            <w:proofErr w:type="spellStart"/>
            <w:r w:rsidRPr="00601D53">
              <w:rPr>
                <w:rFonts w:ascii="Arial" w:hAnsi="Arial" w:cs="Arial"/>
                <w:b/>
                <w:bCs/>
                <w:sz w:val="14"/>
                <w:szCs w:val="14"/>
              </w:rPr>
              <w:t>totale</w:t>
            </w:r>
            <w:proofErr w:type="spellEnd"/>
            <w:r w:rsidRPr="00601D53">
              <w:rPr>
                <w:rFonts w:ascii="Arial" w:hAnsi="Arial" w:cs="Arial"/>
                <w:b/>
                <w:bCs/>
                <w:sz w:val="14"/>
                <w:szCs w:val="14"/>
              </w:rPr>
              <w:t xml:space="preserve"> e </w:t>
            </w:r>
            <w:proofErr w:type="spellStart"/>
            <w:r w:rsidRPr="00601D53">
              <w:rPr>
                <w:rFonts w:ascii="Arial" w:hAnsi="Arial" w:cs="Arial"/>
                <w:b/>
                <w:bCs/>
                <w:sz w:val="14"/>
                <w:szCs w:val="14"/>
              </w:rPr>
              <w:t>shponësimit</w:t>
            </w:r>
            <w:proofErr w:type="spellEnd"/>
            <w:r w:rsidRPr="00601D53">
              <w:rPr>
                <w:rFonts w:ascii="Arial" w:hAnsi="Arial" w:cs="Arial"/>
                <w:b/>
                <w:bCs/>
                <w:sz w:val="14"/>
                <w:szCs w:val="14"/>
              </w:rPr>
              <w:t xml:space="preserve">                                                                                                                 </w:t>
            </w:r>
          </w:p>
        </w:tc>
        <w:tc>
          <w:tcPr>
            <w:tcW w:w="261" w:type="pct"/>
            <w:tcBorders>
              <w:top w:val="nil"/>
              <w:left w:val="nil"/>
              <w:bottom w:val="single" w:sz="8" w:space="0" w:color="auto"/>
              <w:right w:val="single" w:sz="4" w:space="0" w:color="auto"/>
            </w:tcBorders>
            <w:shd w:val="clear" w:color="000000" w:fill="D9D9D9"/>
            <w:noWrap/>
            <w:vAlign w:val="center"/>
            <w:hideMark/>
          </w:tcPr>
          <w:p w14:paraId="4486189F"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322.2</w:t>
            </w:r>
          </w:p>
        </w:tc>
        <w:tc>
          <w:tcPr>
            <w:tcW w:w="297" w:type="pct"/>
            <w:tcBorders>
              <w:top w:val="nil"/>
              <w:left w:val="nil"/>
              <w:bottom w:val="single" w:sz="8" w:space="0" w:color="auto"/>
              <w:right w:val="single" w:sz="4" w:space="0" w:color="auto"/>
            </w:tcBorders>
            <w:shd w:val="clear" w:color="000000" w:fill="D9D9D9"/>
            <w:noWrap/>
            <w:vAlign w:val="center"/>
            <w:hideMark/>
          </w:tcPr>
          <w:p w14:paraId="676B5BA2"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 </w:t>
            </w:r>
          </w:p>
        </w:tc>
        <w:tc>
          <w:tcPr>
            <w:tcW w:w="584" w:type="pct"/>
            <w:tcBorders>
              <w:top w:val="nil"/>
              <w:left w:val="nil"/>
              <w:bottom w:val="single" w:sz="8" w:space="0" w:color="auto"/>
              <w:right w:val="single" w:sz="4" w:space="0" w:color="auto"/>
            </w:tcBorders>
            <w:shd w:val="clear" w:color="000000" w:fill="D9D9D9"/>
            <w:noWrap/>
            <w:vAlign w:val="center"/>
            <w:hideMark/>
          </w:tcPr>
          <w:p w14:paraId="1CA747D2" w14:textId="77777777" w:rsidR="00601D53" w:rsidRPr="00601D53" w:rsidRDefault="00601D53" w:rsidP="00601D53">
            <w:pPr>
              <w:jc w:val="center"/>
              <w:rPr>
                <w:rFonts w:ascii="Arial" w:hAnsi="Arial" w:cs="Arial"/>
                <w:b/>
                <w:bCs/>
                <w:sz w:val="14"/>
                <w:szCs w:val="14"/>
              </w:rPr>
            </w:pPr>
            <w:r w:rsidRPr="00601D53">
              <w:rPr>
                <w:rFonts w:ascii="Arial" w:hAnsi="Arial" w:cs="Arial"/>
                <w:b/>
                <w:bCs/>
                <w:sz w:val="14"/>
                <w:szCs w:val="14"/>
              </w:rPr>
              <w:t xml:space="preserve">   2,750,620 </w:t>
            </w:r>
          </w:p>
        </w:tc>
        <w:tc>
          <w:tcPr>
            <w:tcW w:w="881" w:type="pct"/>
            <w:tcBorders>
              <w:top w:val="nil"/>
              <w:left w:val="nil"/>
              <w:bottom w:val="single" w:sz="8" w:space="0" w:color="auto"/>
              <w:right w:val="single" w:sz="8" w:space="0" w:color="auto"/>
            </w:tcBorders>
            <w:shd w:val="clear" w:color="000000" w:fill="D9D9D9"/>
            <w:noWrap/>
            <w:vAlign w:val="center"/>
            <w:hideMark/>
          </w:tcPr>
          <w:p w14:paraId="587B0154" w14:textId="77777777" w:rsidR="00601D53" w:rsidRPr="00601D53" w:rsidRDefault="00601D53" w:rsidP="00601D53">
            <w:pPr>
              <w:jc w:val="center"/>
              <w:rPr>
                <w:rFonts w:ascii="Arial" w:hAnsi="Arial" w:cs="Arial"/>
                <w:sz w:val="14"/>
                <w:szCs w:val="14"/>
              </w:rPr>
            </w:pPr>
            <w:r w:rsidRPr="00601D53">
              <w:rPr>
                <w:rFonts w:ascii="Arial" w:hAnsi="Arial" w:cs="Arial"/>
                <w:sz w:val="14"/>
                <w:szCs w:val="14"/>
              </w:rPr>
              <w:t> </w:t>
            </w:r>
          </w:p>
        </w:tc>
      </w:tr>
    </w:tbl>
    <w:p w14:paraId="0C04A84E" w14:textId="77777777" w:rsidR="003362ED" w:rsidRPr="002A4CAA" w:rsidRDefault="003362ED" w:rsidP="002A4CAA">
      <w:pPr>
        <w:pStyle w:val="Heading3"/>
        <w:spacing w:before="0" w:after="0"/>
        <w:rPr>
          <w:rFonts w:ascii="Times New Roman" w:hAnsi="Times New Roman"/>
          <w:b w:val="0"/>
          <w:sz w:val="24"/>
          <w:lang w:val="sq-AL"/>
        </w:rPr>
      </w:pPr>
    </w:p>
    <w:sectPr w:rsidR="003362ED" w:rsidRPr="002A4CAA" w:rsidSect="003C4081">
      <w:headerReference w:type="default" r:id="rId11"/>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4A853" w14:textId="77777777" w:rsidR="001C7BDA" w:rsidRDefault="001C7BDA" w:rsidP="009113F4">
      <w:r>
        <w:separator/>
      </w:r>
    </w:p>
  </w:endnote>
  <w:endnote w:type="continuationSeparator" w:id="0">
    <w:p w14:paraId="0C04A854" w14:textId="77777777" w:rsidR="001C7BDA" w:rsidRDefault="001C7BDA" w:rsidP="009113F4">
      <w:r>
        <w:continuationSeparator/>
      </w:r>
    </w:p>
  </w:endnote>
  <w:endnote w:type="continuationNotice" w:id="1">
    <w:p w14:paraId="2D6FBD39" w14:textId="77777777" w:rsidR="008B7377" w:rsidRDefault="008B73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6397888"/>
      <w:docPartObj>
        <w:docPartGallery w:val="Page Numbers (Bottom of Page)"/>
        <w:docPartUnique/>
      </w:docPartObj>
    </w:sdtPr>
    <w:sdtEndPr/>
    <w:sdtContent>
      <w:p w14:paraId="0C04A855" w14:textId="77777777" w:rsidR="001C7BDA" w:rsidRDefault="001C7BDA">
        <w:pPr>
          <w:pStyle w:val="Footer"/>
          <w:jc w:val="right"/>
        </w:pPr>
        <w:r>
          <w:fldChar w:fldCharType="begin"/>
        </w:r>
        <w:r>
          <w:instrText>PAGE   \* MERGEFORMAT</w:instrText>
        </w:r>
        <w:r>
          <w:fldChar w:fldCharType="separate"/>
        </w:r>
        <w:r w:rsidR="002E2324" w:rsidRPr="002E2324">
          <w:rPr>
            <w:noProof/>
            <w:lang w:val="sq-AL"/>
          </w:rPr>
          <w:t>1</w:t>
        </w:r>
        <w:r>
          <w:fldChar w:fldCharType="end"/>
        </w:r>
      </w:p>
    </w:sdtContent>
  </w:sdt>
  <w:p w14:paraId="0C04A856" w14:textId="77777777" w:rsidR="001C7BDA" w:rsidRDefault="001C7B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4A851" w14:textId="77777777" w:rsidR="001C7BDA" w:rsidRDefault="001C7BDA" w:rsidP="009113F4">
      <w:r>
        <w:separator/>
      </w:r>
    </w:p>
  </w:footnote>
  <w:footnote w:type="continuationSeparator" w:id="0">
    <w:p w14:paraId="0C04A852" w14:textId="77777777" w:rsidR="001C7BDA" w:rsidRDefault="001C7BDA" w:rsidP="009113F4">
      <w:r>
        <w:continuationSeparator/>
      </w:r>
    </w:p>
  </w:footnote>
  <w:footnote w:type="continuationNotice" w:id="1">
    <w:p w14:paraId="5C6972D2" w14:textId="77777777" w:rsidR="008B7377" w:rsidRDefault="008B73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5603E" w14:textId="77777777" w:rsidR="008B7377" w:rsidRDefault="008B73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300B8"/>
    <w:multiLevelType w:val="hybridMultilevel"/>
    <w:tmpl w:val="105CF3CA"/>
    <w:lvl w:ilvl="0" w:tplc="B7107370">
      <w:start w:val="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C56CC8"/>
    <w:multiLevelType w:val="hybridMultilevel"/>
    <w:tmpl w:val="16D67352"/>
    <w:lvl w:ilvl="0" w:tplc="96D4DC8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897A8A"/>
    <w:multiLevelType w:val="hybridMultilevel"/>
    <w:tmpl w:val="CB02B8D0"/>
    <w:lvl w:ilvl="0" w:tplc="B98E188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4937A3"/>
    <w:multiLevelType w:val="hybridMultilevel"/>
    <w:tmpl w:val="9B4C1EB0"/>
    <w:lvl w:ilvl="0" w:tplc="9BD48CF0">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11E5613"/>
    <w:multiLevelType w:val="hybridMultilevel"/>
    <w:tmpl w:val="C8E8277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C470858"/>
    <w:multiLevelType w:val="hybridMultilevel"/>
    <w:tmpl w:val="CF020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3"/>
  </w:num>
  <w:num w:numId="5">
    <w:abstractNumId w:val="7"/>
  </w:num>
  <w:num w:numId="6">
    <w:abstractNumId w:val="11"/>
  </w:num>
  <w:num w:numId="7">
    <w:abstractNumId w:val="1"/>
  </w:num>
  <w:num w:numId="8">
    <w:abstractNumId w:val="10"/>
  </w:num>
  <w:num w:numId="9">
    <w:abstractNumId w:val="0"/>
  </w:num>
  <w:num w:numId="10">
    <w:abstractNumId w:val="12"/>
  </w:num>
  <w:num w:numId="11">
    <w:abstractNumId w:val="3"/>
  </w:num>
  <w:num w:numId="12">
    <w:abstractNumId w:val="8"/>
  </w:num>
  <w:num w:numId="13">
    <w:abstractNumId w:val="5"/>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2CC9"/>
    <w:rsid w:val="00014898"/>
    <w:rsid w:val="000157C4"/>
    <w:rsid w:val="0002359B"/>
    <w:rsid w:val="0002591D"/>
    <w:rsid w:val="00044A98"/>
    <w:rsid w:val="00056D1F"/>
    <w:rsid w:val="00060358"/>
    <w:rsid w:val="00077653"/>
    <w:rsid w:val="00083678"/>
    <w:rsid w:val="0009719F"/>
    <w:rsid w:val="000B1D8B"/>
    <w:rsid w:val="000D5D49"/>
    <w:rsid w:val="000E2F2A"/>
    <w:rsid w:val="000F0F50"/>
    <w:rsid w:val="000F1925"/>
    <w:rsid w:val="001009ED"/>
    <w:rsid w:val="001032F5"/>
    <w:rsid w:val="001121F2"/>
    <w:rsid w:val="0012019F"/>
    <w:rsid w:val="00132A29"/>
    <w:rsid w:val="0013521C"/>
    <w:rsid w:val="001353DB"/>
    <w:rsid w:val="00145B52"/>
    <w:rsid w:val="00152510"/>
    <w:rsid w:val="00170C26"/>
    <w:rsid w:val="0017401C"/>
    <w:rsid w:val="00177566"/>
    <w:rsid w:val="001965A8"/>
    <w:rsid w:val="001A75E3"/>
    <w:rsid w:val="001A77F6"/>
    <w:rsid w:val="001B251E"/>
    <w:rsid w:val="001C4521"/>
    <w:rsid w:val="001C46BF"/>
    <w:rsid w:val="001C5BA9"/>
    <w:rsid w:val="001C7BDA"/>
    <w:rsid w:val="001E3ABD"/>
    <w:rsid w:val="001E6F2B"/>
    <w:rsid w:val="001E7430"/>
    <w:rsid w:val="001F2247"/>
    <w:rsid w:val="00207480"/>
    <w:rsid w:val="002211D0"/>
    <w:rsid w:val="00221F76"/>
    <w:rsid w:val="00225BFA"/>
    <w:rsid w:val="00225EC7"/>
    <w:rsid w:val="00226CB3"/>
    <w:rsid w:val="002356E7"/>
    <w:rsid w:val="0024057D"/>
    <w:rsid w:val="00242587"/>
    <w:rsid w:val="0024403A"/>
    <w:rsid w:val="0024482C"/>
    <w:rsid w:val="00245B82"/>
    <w:rsid w:val="00255DF9"/>
    <w:rsid w:val="00256B6F"/>
    <w:rsid w:val="00276B9D"/>
    <w:rsid w:val="002A44F0"/>
    <w:rsid w:val="002A4CAA"/>
    <w:rsid w:val="002C1676"/>
    <w:rsid w:val="002E2324"/>
    <w:rsid w:val="002E37D1"/>
    <w:rsid w:val="002E547A"/>
    <w:rsid w:val="002E7091"/>
    <w:rsid w:val="0030529B"/>
    <w:rsid w:val="0030638C"/>
    <w:rsid w:val="00324317"/>
    <w:rsid w:val="00326C8D"/>
    <w:rsid w:val="0033011B"/>
    <w:rsid w:val="003362ED"/>
    <w:rsid w:val="00343442"/>
    <w:rsid w:val="00345DCD"/>
    <w:rsid w:val="003538DD"/>
    <w:rsid w:val="00361119"/>
    <w:rsid w:val="003649AF"/>
    <w:rsid w:val="003841F9"/>
    <w:rsid w:val="003A161E"/>
    <w:rsid w:val="003C4081"/>
    <w:rsid w:val="003D082F"/>
    <w:rsid w:val="003D5304"/>
    <w:rsid w:val="003D61D1"/>
    <w:rsid w:val="003D6746"/>
    <w:rsid w:val="003E2928"/>
    <w:rsid w:val="003F1006"/>
    <w:rsid w:val="003F2EF2"/>
    <w:rsid w:val="003F3DA1"/>
    <w:rsid w:val="00402E58"/>
    <w:rsid w:val="00403A36"/>
    <w:rsid w:val="00417B35"/>
    <w:rsid w:val="0042263D"/>
    <w:rsid w:val="00426B77"/>
    <w:rsid w:val="00426E14"/>
    <w:rsid w:val="0043460C"/>
    <w:rsid w:val="00437B89"/>
    <w:rsid w:val="004479EC"/>
    <w:rsid w:val="00450F8F"/>
    <w:rsid w:val="00454A3E"/>
    <w:rsid w:val="00461700"/>
    <w:rsid w:val="004A286A"/>
    <w:rsid w:val="004A2D14"/>
    <w:rsid w:val="004B165D"/>
    <w:rsid w:val="004B486A"/>
    <w:rsid w:val="004B604A"/>
    <w:rsid w:val="004B63A4"/>
    <w:rsid w:val="004E1445"/>
    <w:rsid w:val="0052146A"/>
    <w:rsid w:val="00541E80"/>
    <w:rsid w:val="005561DD"/>
    <w:rsid w:val="00557AD5"/>
    <w:rsid w:val="00574BF8"/>
    <w:rsid w:val="00582AEB"/>
    <w:rsid w:val="00583CF6"/>
    <w:rsid w:val="00587DAC"/>
    <w:rsid w:val="00595143"/>
    <w:rsid w:val="005A0ED4"/>
    <w:rsid w:val="005A19C6"/>
    <w:rsid w:val="005B080D"/>
    <w:rsid w:val="005B2E19"/>
    <w:rsid w:val="005C4F36"/>
    <w:rsid w:val="005D259C"/>
    <w:rsid w:val="005F2083"/>
    <w:rsid w:val="00601D53"/>
    <w:rsid w:val="006220AE"/>
    <w:rsid w:val="0062535B"/>
    <w:rsid w:val="00632C05"/>
    <w:rsid w:val="006349BA"/>
    <w:rsid w:val="0066355C"/>
    <w:rsid w:val="00667810"/>
    <w:rsid w:val="006711F4"/>
    <w:rsid w:val="006A1358"/>
    <w:rsid w:val="006A27CA"/>
    <w:rsid w:val="006A2F55"/>
    <w:rsid w:val="006B5E26"/>
    <w:rsid w:val="006B75FC"/>
    <w:rsid w:val="006C1994"/>
    <w:rsid w:val="006C4DC0"/>
    <w:rsid w:val="006C53EB"/>
    <w:rsid w:val="006E3E69"/>
    <w:rsid w:val="006E6AD1"/>
    <w:rsid w:val="006F6217"/>
    <w:rsid w:val="0071645D"/>
    <w:rsid w:val="00755A97"/>
    <w:rsid w:val="00761438"/>
    <w:rsid w:val="007635E1"/>
    <w:rsid w:val="00773638"/>
    <w:rsid w:val="007A3DE5"/>
    <w:rsid w:val="007A7547"/>
    <w:rsid w:val="007B6626"/>
    <w:rsid w:val="007B6B1F"/>
    <w:rsid w:val="007D2436"/>
    <w:rsid w:val="007D3EE5"/>
    <w:rsid w:val="007E52C5"/>
    <w:rsid w:val="007E70F8"/>
    <w:rsid w:val="007F0D7F"/>
    <w:rsid w:val="007F0DEF"/>
    <w:rsid w:val="008055F8"/>
    <w:rsid w:val="00814C99"/>
    <w:rsid w:val="00827E71"/>
    <w:rsid w:val="00831AA6"/>
    <w:rsid w:val="00856C5A"/>
    <w:rsid w:val="00857B1B"/>
    <w:rsid w:val="00861FDA"/>
    <w:rsid w:val="00877EC9"/>
    <w:rsid w:val="00884A88"/>
    <w:rsid w:val="00885650"/>
    <w:rsid w:val="00887A3F"/>
    <w:rsid w:val="00887C27"/>
    <w:rsid w:val="00895C53"/>
    <w:rsid w:val="008A1507"/>
    <w:rsid w:val="008A43D1"/>
    <w:rsid w:val="008B245D"/>
    <w:rsid w:val="008B39B2"/>
    <w:rsid w:val="008B7377"/>
    <w:rsid w:val="008C7692"/>
    <w:rsid w:val="008D2E6A"/>
    <w:rsid w:val="008D3310"/>
    <w:rsid w:val="008E0494"/>
    <w:rsid w:val="008F1AC4"/>
    <w:rsid w:val="009008EC"/>
    <w:rsid w:val="00900F7C"/>
    <w:rsid w:val="009113F4"/>
    <w:rsid w:val="009241B7"/>
    <w:rsid w:val="00932772"/>
    <w:rsid w:val="00933D5D"/>
    <w:rsid w:val="0096097A"/>
    <w:rsid w:val="00964655"/>
    <w:rsid w:val="00966EC9"/>
    <w:rsid w:val="00970EDC"/>
    <w:rsid w:val="009759CD"/>
    <w:rsid w:val="009B3932"/>
    <w:rsid w:val="009B6664"/>
    <w:rsid w:val="009C730C"/>
    <w:rsid w:val="009E3529"/>
    <w:rsid w:val="009E6938"/>
    <w:rsid w:val="009F24EC"/>
    <w:rsid w:val="00A04BD9"/>
    <w:rsid w:val="00A245C4"/>
    <w:rsid w:val="00A273A5"/>
    <w:rsid w:val="00A32AA3"/>
    <w:rsid w:val="00A372F9"/>
    <w:rsid w:val="00A461F7"/>
    <w:rsid w:val="00A55877"/>
    <w:rsid w:val="00A639AC"/>
    <w:rsid w:val="00A72ECC"/>
    <w:rsid w:val="00A862E1"/>
    <w:rsid w:val="00A92EA9"/>
    <w:rsid w:val="00A93D97"/>
    <w:rsid w:val="00AA0131"/>
    <w:rsid w:val="00AA5D83"/>
    <w:rsid w:val="00AB4458"/>
    <w:rsid w:val="00AB633D"/>
    <w:rsid w:val="00AD3C81"/>
    <w:rsid w:val="00AE0A8D"/>
    <w:rsid w:val="00AE507D"/>
    <w:rsid w:val="00AF0DB3"/>
    <w:rsid w:val="00AF102C"/>
    <w:rsid w:val="00B04887"/>
    <w:rsid w:val="00B056E0"/>
    <w:rsid w:val="00B05CDF"/>
    <w:rsid w:val="00B20920"/>
    <w:rsid w:val="00B20FFD"/>
    <w:rsid w:val="00B22FB5"/>
    <w:rsid w:val="00B231F6"/>
    <w:rsid w:val="00B24AFA"/>
    <w:rsid w:val="00B26A1D"/>
    <w:rsid w:val="00B27177"/>
    <w:rsid w:val="00B759AB"/>
    <w:rsid w:val="00B77D05"/>
    <w:rsid w:val="00B85A8A"/>
    <w:rsid w:val="00B87228"/>
    <w:rsid w:val="00B95A35"/>
    <w:rsid w:val="00BA4CDD"/>
    <w:rsid w:val="00BB1F9F"/>
    <w:rsid w:val="00BB2D77"/>
    <w:rsid w:val="00BB4575"/>
    <w:rsid w:val="00BB49AC"/>
    <w:rsid w:val="00BB4B5E"/>
    <w:rsid w:val="00BC0A63"/>
    <w:rsid w:val="00BC5F6F"/>
    <w:rsid w:val="00BE6725"/>
    <w:rsid w:val="00BE7B3B"/>
    <w:rsid w:val="00BF0C9B"/>
    <w:rsid w:val="00BF7303"/>
    <w:rsid w:val="00C01CED"/>
    <w:rsid w:val="00C030D4"/>
    <w:rsid w:val="00C0670F"/>
    <w:rsid w:val="00C12910"/>
    <w:rsid w:val="00C330C8"/>
    <w:rsid w:val="00C407C7"/>
    <w:rsid w:val="00C40B69"/>
    <w:rsid w:val="00C50CC6"/>
    <w:rsid w:val="00C530F9"/>
    <w:rsid w:val="00C561D2"/>
    <w:rsid w:val="00C636E4"/>
    <w:rsid w:val="00C772AC"/>
    <w:rsid w:val="00C90ED8"/>
    <w:rsid w:val="00C936BF"/>
    <w:rsid w:val="00CA7F6A"/>
    <w:rsid w:val="00CB3A1C"/>
    <w:rsid w:val="00CC3070"/>
    <w:rsid w:val="00CD027A"/>
    <w:rsid w:val="00CD3A73"/>
    <w:rsid w:val="00CE7A6E"/>
    <w:rsid w:val="00CF589F"/>
    <w:rsid w:val="00D07683"/>
    <w:rsid w:val="00D11046"/>
    <w:rsid w:val="00D263F7"/>
    <w:rsid w:val="00D373BB"/>
    <w:rsid w:val="00D418D9"/>
    <w:rsid w:val="00D431B9"/>
    <w:rsid w:val="00D5268A"/>
    <w:rsid w:val="00D52837"/>
    <w:rsid w:val="00D55773"/>
    <w:rsid w:val="00D6414D"/>
    <w:rsid w:val="00D668C3"/>
    <w:rsid w:val="00D75FF2"/>
    <w:rsid w:val="00D767C3"/>
    <w:rsid w:val="00DA0093"/>
    <w:rsid w:val="00DA3EA5"/>
    <w:rsid w:val="00DB56EC"/>
    <w:rsid w:val="00E102AA"/>
    <w:rsid w:val="00E1462C"/>
    <w:rsid w:val="00E2289E"/>
    <w:rsid w:val="00E25C17"/>
    <w:rsid w:val="00E4304E"/>
    <w:rsid w:val="00E44F39"/>
    <w:rsid w:val="00E45A04"/>
    <w:rsid w:val="00E50092"/>
    <w:rsid w:val="00E5234A"/>
    <w:rsid w:val="00E64D2F"/>
    <w:rsid w:val="00E82A72"/>
    <w:rsid w:val="00E92A18"/>
    <w:rsid w:val="00E96254"/>
    <w:rsid w:val="00EA3B84"/>
    <w:rsid w:val="00EA73CD"/>
    <w:rsid w:val="00EB102B"/>
    <w:rsid w:val="00EB40CB"/>
    <w:rsid w:val="00EB67BF"/>
    <w:rsid w:val="00EC00F3"/>
    <w:rsid w:val="00EC4C86"/>
    <w:rsid w:val="00ED28EC"/>
    <w:rsid w:val="00ED5674"/>
    <w:rsid w:val="00EE5635"/>
    <w:rsid w:val="00EF025B"/>
    <w:rsid w:val="00EF5DC6"/>
    <w:rsid w:val="00F0015D"/>
    <w:rsid w:val="00F021A1"/>
    <w:rsid w:val="00F1129E"/>
    <w:rsid w:val="00F12619"/>
    <w:rsid w:val="00F15DC2"/>
    <w:rsid w:val="00F22736"/>
    <w:rsid w:val="00F35CE9"/>
    <w:rsid w:val="00F36AE6"/>
    <w:rsid w:val="00F44507"/>
    <w:rsid w:val="00F60F5D"/>
    <w:rsid w:val="00F6283A"/>
    <w:rsid w:val="00F8547F"/>
    <w:rsid w:val="00F91546"/>
    <w:rsid w:val="00F9209F"/>
    <w:rsid w:val="00FB135F"/>
    <w:rsid w:val="00FB2583"/>
    <w:rsid w:val="00FB3866"/>
    <w:rsid w:val="00FC3846"/>
    <w:rsid w:val="00FE324F"/>
    <w:rsid w:val="00FE4DE2"/>
    <w:rsid w:val="00FF197C"/>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4A81F"/>
  <w15:docId w15:val="{44B8D83F-8852-411F-9F2A-0842D010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Subtitle">
    <w:name w:val="Subtitle"/>
    <w:basedOn w:val="Normal"/>
    <w:link w:val="SubtitleChar"/>
    <w:qFormat/>
    <w:rsid w:val="008E0494"/>
    <w:pPr>
      <w:jc w:val="center"/>
    </w:pPr>
    <w:rPr>
      <w:rFonts w:ascii="Bookman Old Style" w:hAnsi="Bookman Old Style"/>
      <w:b/>
      <w:bCs/>
      <w:sz w:val="36"/>
      <w:szCs w:val="24"/>
      <w:u w:val="single"/>
    </w:rPr>
  </w:style>
  <w:style w:type="character" w:customStyle="1" w:styleId="SubtitleChar">
    <w:name w:val="Subtitle Char"/>
    <w:basedOn w:val="DefaultParagraphFont"/>
    <w:link w:val="Subtitle"/>
    <w:rsid w:val="008E0494"/>
    <w:rPr>
      <w:rFonts w:ascii="Bookman Old Style" w:eastAsia="Times New Roman" w:hAnsi="Bookman Old Style" w:cs="Times New Roman"/>
      <w:b/>
      <w:bCs/>
      <w:sz w:val="36"/>
      <w:szCs w:val="24"/>
      <w:u w:val="single"/>
    </w:rPr>
  </w:style>
  <w:style w:type="paragraph" w:styleId="NoSpacing">
    <w:name w:val="No Spacing"/>
    <w:link w:val="NoSpacingChar"/>
    <w:uiPriority w:val="1"/>
    <w:qFormat/>
    <w:rsid w:val="00541E80"/>
    <w:pPr>
      <w:spacing w:after="0" w:line="240" w:lineRule="auto"/>
    </w:pPr>
    <w:rPr>
      <w:rFonts w:ascii="Calibri" w:eastAsia="Calibri" w:hAnsi="Calibri" w:cs="Times New Roman"/>
    </w:rPr>
  </w:style>
  <w:style w:type="character" w:customStyle="1" w:styleId="NoSpacingChar">
    <w:name w:val="No Spacing Char"/>
    <w:link w:val="NoSpacing"/>
    <w:uiPriority w:val="1"/>
    <w:rsid w:val="00541E80"/>
    <w:rPr>
      <w:rFonts w:ascii="Calibri" w:eastAsia="Calibri" w:hAnsi="Calibri" w:cs="Times New Roman"/>
    </w:rPr>
  </w:style>
  <w:style w:type="character" w:customStyle="1" w:styleId="ListParagraphChar">
    <w:name w:val="List Paragraph Char"/>
    <w:link w:val="ListParagraph"/>
    <w:uiPriority w:val="34"/>
    <w:locked/>
    <w:rsid w:val="003F1006"/>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113F4"/>
    <w:pPr>
      <w:tabs>
        <w:tab w:val="center" w:pos="4513"/>
        <w:tab w:val="right" w:pos="9026"/>
      </w:tabs>
    </w:pPr>
  </w:style>
  <w:style w:type="character" w:customStyle="1" w:styleId="HeaderChar">
    <w:name w:val="Header Char"/>
    <w:basedOn w:val="DefaultParagraphFont"/>
    <w:link w:val="Header"/>
    <w:uiPriority w:val="99"/>
    <w:rsid w:val="009113F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113F4"/>
    <w:pPr>
      <w:tabs>
        <w:tab w:val="center" w:pos="4513"/>
        <w:tab w:val="right" w:pos="9026"/>
      </w:tabs>
    </w:pPr>
  </w:style>
  <w:style w:type="character" w:customStyle="1" w:styleId="FooterChar">
    <w:name w:val="Footer Char"/>
    <w:basedOn w:val="DefaultParagraphFont"/>
    <w:link w:val="Footer"/>
    <w:uiPriority w:val="99"/>
    <w:rsid w:val="009113F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97926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594</Nr_x002e__x0020_akti>
    <Data_x0020_e_x0020_Krijimit xmlns="0e656187-b300-4fb0-8bf4-3a50f872073c">2019-09-09T07:54:11Z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disa shtesa dhe ndryshime në vendimin nr.145, datë 18.2.2015, të Këshillit të Ministrave, “Për shpronësimin, për interes publik, të pronarëve të pasurive të paluajtshme, pronë private, që preken nga ndërtimi i impiantit të trajtimit të ujërave të përdorura në qytetin e Korçës”</Titulli>
    <Modifikuesi xmlns="0e656187-b300-4fb0-8bf4-3a50f872073c">gladiola.cicako</Modifikuesi>
    <Nr_x002e__x0020_prot_x0020_QBZ xmlns="0e656187-b300-4fb0-8bf4-3a50f872073c">1268</Nr_x002e__x0020_prot_x0020_QBZ>
    <Data_x0020_e_x0020_Modifikimit xmlns="0e656187-b300-4fb0-8bf4-3a50f872073c">2019-09-09T08:20:50Z</Data_x0020_e_x0020_Modifikimit>
    <Dekretuar xmlns="0e656187-b300-4fb0-8bf4-3a50f872073c">false</Dekretuar>
    <Data xmlns="0e656187-b300-4fb0-8bf4-3a50f872073c">2019-09-03T22:00:00Z</Data>
    <Nr_x002e__x0020_protokolli_x0020_i_x0020_aktit xmlns="0e656187-b300-4fb0-8bf4-3a50f872073c">4460/1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0E214BBEBF046D09CF9E97C7927DC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20402-7F3A-497A-A222-2EAD17E14E13}">
  <ds:schemaRefs>
    <ds:schemaRef ds:uri="http://purl.org/dc/terms/"/>
    <ds:schemaRef ds:uri="http://purl.org/dc/dcmitype/"/>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B8731CEE-9FF5-47A7-8117-6A80BEAD7615}">
  <ds:schemaRefs>
    <ds:schemaRef ds:uri="http://schemas.microsoft.com/sharepoint/v3/contenttype/forms"/>
  </ds:schemaRefs>
</ds:datastoreItem>
</file>

<file path=customXml/itemProps3.xml><?xml version="1.0" encoding="utf-8"?>
<ds:datastoreItem xmlns:ds="http://schemas.openxmlformats.org/officeDocument/2006/customXml" ds:itemID="{9B8967F3-F3B3-4B88-BEE1-4D03F0252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2C6CE4-8353-4CC6-BE0F-ED61EF6CF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Projektvendimi I ripunuar.</vt:lpstr>
    </vt:vector>
  </TitlesOfParts>
  <Company>Hewlett-Packard Company</Company>
  <LinksUpToDate>false</LinksUpToDate>
  <CharactersWithSpaces>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nr.145, datë 18.2.2015, të Këshillit të Ministrave, “Për shpronësimin, për interes publik, të pronarëve të pasurive të paluajtshme, pronë private, që preken nga ndërtimi i impiantit të trajtimit të ujërave të përdorura në qytetin e Korçës”</dc:title>
  <dc:creator>Iglon Peci</dc:creator>
  <cp:lastModifiedBy>Entela Suli</cp:lastModifiedBy>
  <cp:revision>15</cp:revision>
  <cp:lastPrinted>2019-09-04T07:00:00Z</cp:lastPrinted>
  <dcterms:created xsi:type="dcterms:W3CDTF">2019-09-03T12:55:00Z</dcterms:created>
  <dcterms:modified xsi:type="dcterms:W3CDTF">2019-09-09T08:58:00Z</dcterms:modified>
</cp:coreProperties>
</file>