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BB1FC" w14:textId="1A7110BE" w:rsidR="00E93FA1" w:rsidRPr="005A1130" w:rsidRDefault="00B70822" w:rsidP="005A1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A1130">
        <w:rPr>
          <w:rFonts w:ascii="Garamond" w:hAnsi="Garamond"/>
          <w:b/>
          <w:sz w:val="24"/>
          <w:szCs w:val="24"/>
        </w:rPr>
        <w:t>VENDIM</w:t>
      </w:r>
    </w:p>
    <w:p w14:paraId="0CABB1FF" w14:textId="55CBA965" w:rsidR="00E93FA1" w:rsidRDefault="00E93FA1" w:rsidP="005A1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A1130">
        <w:rPr>
          <w:rFonts w:ascii="Garamond" w:hAnsi="Garamond"/>
          <w:b/>
          <w:sz w:val="24"/>
          <w:szCs w:val="24"/>
        </w:rPr>
        <w:t>Nr.</w:t>
      </w:r>
      <w:r w:rsidR="00696AAC">
        <w:rPr>
          <w:rFonts w:ascii="Garamond" w:hAnsi="Garamond"/>
          <w:b/>
          <w:sz w:val="24"/>
          <w:szCs w:val="24"/>
        </w:rPr>
        <w:t xml:space="preserve"> </w:t>
      </w:r>
      <w:r w:rsidR="000F6454" w:rsidRPr="005A1130">
        <w:rPr>
          <w:rFonts w:ascii="Garamond" w:hAnsi="Garamond"/>
          <w:b/>
          <w:sz w:val="24"/>
          <w:szCs w:val="24"/>
        </w:rPr>
        <w:t>604</w:t>
      </w:r>
      <w:r w:rsidRPr="005A1130">
        <w:rPr>
          <w:rFonts w:ascii="Garamond" w:hAnsi="Garamond"/>
          <w:b/>
          <w:sz w:val="24"/>
          <w:szCs w:val="24"/>
        </w:rPr>
        <w:t>,</w:t>
      </w:r>
      <w:r w:rsidR="00E00136" w:rsidRPr="005A1130">
        <w:rPr>
          <w:rFonts w:ascii="Garamond" w:hAnsi="Garamond"/>
          <w:b/>
          <w:sz w:val="24"/>
          <w:szCs w:val="24"/>
        </w:rPr>
        <w:t xml:space="preserve"> datë</w:t>
      </w:r>
      <w:r w:rsidR="0023643B">
        <w:rPr>
          <w:rFonts w:ascii="Garamond" w:hAnsi="Garamond"/>
          <w:b/>
          <w:sz w:val="24"/>
          <w:szCs w:val="24"/>
        </w:rPr>
        <w:t xml:space="preserve"> </w:t>
      </w:r>
      <w:r w:rsidR="000F6454" w:rsidRPr="005A1130">
        <w:rPr>
          <w:rFonts w:ascii="Garamond" w:hAnsi="Garamond"/>
          <w:b/>
          <w:sz w:val="24"/>
          <w:szCs w:val="24"/>
        </w:rPr>
        <w:t>11.9.2019</w:t>
      </w:r>
    </w:p>
    <w:p w14:paraId="0CABB200" w14:textId="77777777" w:rsidR="0023643B" w:rsidRPr="005A1130" w:rsidRDefault="0023643B" w:rsidP="005A1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E2DB5B1" w14:textId="37183D3F" w:rsidR="0023643B" w:rsidRPr="00C232F1" w:rsidRDefault="0023643B" w:rsidP="0023643B">
      <w:pPr>
        <w:pStyle w:val="NoSpacing"/>
        <w:jc w:val="center"/>
        <w:rPr>
          <w:rFonts w:ascii="Garamond" w:hAnsi="Garamond" w:cs="Times New Roman"/>
          <w:b/>
          <w:bCs/>
          <w:spacing w:val="-3"/>
          <w:sz w:val="24"/>
          <w:szCs w:val="24"/>
          <w:lang w:val="sq-AL"/>
        </w:rPr>
      </w:pPr>
      <w:r w:rsidRP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>PËR NGRITJEN E SEKRETARIATIT TË KO</w:t>
      </w:r>
      <w:r w:rsid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 xml:space="preserve">MITETIT KOORDINUES  </w:t>
      </w:r>
      <w:r w:rsidRP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>TË MINISTERIALIT TË MBROJTJES SË EVROPËS JUGLINDORE (SEDM-CC) D</w:t>
      </w:r>
      <w:r w:rsid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 xml:space="preserve">HE TË KOMITETIT DREJTUES   </w:t>
      </w:r>
      <w:bookmarkStart w:id="0" w:name="_GoBack"/>
      <w:bookmarkEnd w:id="0"/>
      <w:r w:rsidRP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>POLITIKO-USHT</w:t>
      </w:r>
      <w:r w:rsidR="00E40212" w:rsidRP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>A</w:t>
      </w:r>
      <w:r w:rsidRP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>RAK / FORCËS PAQERUAJTËSE SHUMËKOMBËSHE TË EVROPËS JUGLINDOR</w:t>
      </w:r>
      <w:r w:rsid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 xml:space="preserve">E (PMSC/MPFSEE) </w:t>
      </w:r>
      <w:r w:rsidRPr="00C232F1">
        <w:rPr>
          <w:rFonts w:ascii="Garamond" w:hAnsi="Garamond" w:cs="Times New Roman"/>
          <w:b/>
          <w:bCs/>
          <w:spacing w:val="-4"/>
          <w:sz w:val="24"/>
          <w:szCs w:val="24"/>
          <w:lang w:val="sq-AL"/>
        </w:rPr>
        <w:t xml:space="preserve"> NË SHQIPËRI</w:t>
      </w:r>
    </w:p>
    <w:p w14:paraId="0CABB205" w14:textId="77777777" w:rsidR="00E93FA1" w:rsidRPr="00C232F1" w:rsidRDefault="00E93FA1" w:rsidP="0023643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CABB206" w14:textId="23009733" w:rsidR="00C11764" w:rsidRPr="005A1130" w:rsidRDefault="00C11764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1130">
        <w:rPr>
          <w:rFonts w:ascii="Garamond" w:hAnsi="Garamond"/>
          <w:sz w:val="24"/>
          <w:szCs w:val="24"/>
        </w:rPr>
        <w:t xml:space="preserve">Në </w:t>
      </w:r>
      <w:r w:rsidR="00B70822" w:rsidRPr="005A1130">
        <w:rPr>
          <w:rFonts w:ascii="Garamond" w:hAnsi="Garamond"/>
          <w:sz w:val="24"/>
          <w:szCs w:val="24"/>
        </w:rPr>
        <w:t>mbështetje</w:t>
      </w:r>
      <w:r w:rsidR="003C1B5D" w:rsidRPr="005A1130">
        <w:rPr>
          <w:rFonts w:ascii="Garamond" w:hAnsi="Garamond"/>
          <w:sz w:val="24"/>
          <w:szCs w:val="24"/>
        </w:rPr>
        <w:t xml:space="preserve"> të nenit 100 të Kushtetutës</w:t>
      </w:r>
      <w:r w:rsidR="004D4455" w:rsidRPr="005A1130">
        <w:rPr>
          <w:rFonts w:ascii="Garamond" w:hAnsi="Garamond"/>
          <w:sz w:val="24"/>
          <w:szCs w:val="24"/>
        </w:rPr>
        <w:t xml:space="preserve"> dhe</w:t>
      </w:r>
      <w:r w:rsidRPr="005A1130">
        <w:rPr>
          <w:rFonts w:ascii="Garamond" w:hAnsi="Garamond"/>
          <w:sz w:val="24"/>
          <w:szCs w:val="24"/>
        </w:rPr>
        <w:t xml:space="preserve"> të nenit 4</w:t>
      </w:r>
      <w:r w:rsidR="004D4455" w:rsidRPr="005A1130">
        <w:rPr>
          <w:rFonts w:ascii="Garamond" w:hAnsi="Garamond"/>
          <w:sz w:val="24"/>
          <w:szCs w:val="24"/>
        </w:rPr>
        <w:t>,</w:t>
      </w:r>
      <w:r w:rsidRPr="005A1130">
        <w:rPr>
          <w:rFonts w:ascii="Garamond" w:hAnsi="Garamond"/>
          <w:sz w:val="24"/>
          <w:szCs w:val="24"/>
        </w:rPr>
        <w:t xml:space="preserve"> të marrëveshjes dhe të protokollit shtesë “Për krijimin e Forcës Shumëkombëshe të Evropës Juglindore”, ratifikuar me ligjin nr.</w:t>
      </w:r>
      <w:r w:rsidR="00696AAC">
        <w:rPr>
          <w:rFonts w:ascii="Garamond" w:hAnsi="Garamond"/>
          <w:sz w:val="24"/>
          <w:szCs w:val="24"/>
        </w:rPr>
        <w:t xml:space="preserve"> </w:t>
      </w:r>
      <w:r w:rsidRPr="005A1130">
        <w:rPr>
          <w:rFonts w:ascii="Garamond" w:hAnsi="Garamond"/>
          <w:sz w:val="24"/>
          <w:szCs w:val="24"/>
        </w:rPr>
        <w:t xml:space="preserve">8544, datë 4.11.1999, </w:t>
      </w:r>
      <w:r w:rsidR="004D4455" w:rsidRPr="005A1130">
        <w:rPr>
          <w:rFonts w:ascii="Garamond" w:hAnsi="Garamond"/>
          <w:sz w:val="24"/>
          <w:szCs w:val="24"/>
        </w:rPr>
        <w:t>të</w:t>
      </w:r>
      <w:r w:rsidRPr="005A1130">
        <w:rPr>
          <w:rFonts w:ascii="Garamond" w:hAnsi="Garamond"/>
          <w:sz w:val="24"/>
          <w:szCs w:val="24"/>
        </w:rPr>
        <w:t xml:space="preserve"> ndryshuar, me propozimin e ministrit të M</w:t>
      </w:r>
      <w:r w:rsidR="003C1B5D" w:rsidRPr="005A1130">
        <w:rPr>
          <w:rFonts w:ascii="Garamond" w:hAnsi="Garamond"/>
          <w:sz w:val="24"/>
          <w:szCs w:val="24"/>
        </w:rPr>
        <w:t>brojtjes, Këshilli i Ministrave</w:t>
      </w:r>
    </w:p>
    <w:p w14:paraId="0CABB207" w14:textId="77777777" w:rsidR="00E93FA1" w:rsidRPr="005A1130" w:rsidRDefault="00E93FA1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BB208" w14:textId="1CD68322" w:rsidR="00E93FA1" w:rsidRPr="005A1130" w:rsidRDefault="005A1130" w:rsidP="005A11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93FA1" w:rsidRPr="005A1130">
        <w:rPr>
          <w:rFonts w:ascii="Garamond" w:hAnsi="Garamond"/>
          <w:sz w:val="24"/>
          <w:szCs w:val="24"/>
        </w:rPr>
        <w:t>I:</w:t>
      </w:r>
    </w:p>
    <w:p w14:paraId="0CABB209" w14:textId="77777777" w:rsidR="00E93FA1" w:rsidRPr="005A1130" w:rsidRDefault="00E93FA1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BB20A" w14:textId="12A24728" w:rsidR="00123EEF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11764" w:rsidRPr="005A1130">
        <w:rPr>
          <w:rFonts w:ascii="Garamond" w:hAnsi="Garamond"/>
          <w:sz w:val="24"/>
          <w:szCs w:val="24"/>
        </w:rPr>
        <w:t>Ngritjen e Sekretariatit të Komitetit Koordinues të Ministerialit të Mbrojtjes së Evropës Juglindore</w:t>
      </w:r>
      <w:r w:rsidR="003205D2" w:rsidRPr="005A1130">
        <w:rPr>
          <w:rFonts w:ascii="Garamond" w:hAnsi="Garamond"/>
          <w:sz w:val="24"/>
          <w:szCs w:val="24"/>
        </w:rPr>
        <w:t xml:space="preserve"> </w:t>
      </w:r>
      <w:r w:rsidR="00C11764" w:rsidRPr="005A1130">
        <w:rPr>
          <w:rFonts w:ascii="Garamond" w:hAnsi="Garamond"/>
          <w:sz w:val="24"/>
          <w:szCs w:val="24"/>
        </w:rPr>
        <w:t>(SEDM</w:t>
      </w:r>
      <w:r w:rsidR="003205D2" w:rsidRPr="005A1130">
        <w:rPr>
          <w:rFonts w:ascii="Garamond" w:hAnsi="Garamond"/>
          <w:sz w:val="24"/>
          <w:szCs w:val="24"/>
        </w:rPr>
        <w:t>-</w:t>
      </w:r>
      <w:r w:rsidR="00C11764" w:rsidRPr="005A1130">
        <w:rPr>
          <w:rFonts w:ascii="Garamond" w:hAnsi="Garamond"/>
          <w:sz w:val="24"/>
          <w:szCs w:val="24"/>
        </w:rPr>
        <w:t>CC) dhe të Komitetit Drejtues Politiko-Ushtarak</w:t>
      </w:r>
      <w:r w:rsidR="003205D2" w:rsidRPr="005A1130">
        <w:rPr>
          <w:rFonts w:ascii="Garamond" w:hAnsi="Garamond"/>
          <w:sz w:val="24"/>
          <w:szCs w:val="24"/>
        </w:rPr>
        <w:t xml:space="preserve"> </w:t>
      </w:r>
      <w:r w:rsidR="00C11764" w:rsidRPr="005A1130">
        <w:rPr>
          <w:rFonts w:ascii="Garamond" w:hAnsi="Garamond"/>
          <w:sz w:val="24"/>
          <w:szCs w:val="24"/>
        </w:rPr>
        <w:t>/</w:t>
      </w:r>
      <w:r w:rsidR="003205D2" w:rsidRPr="005A1130">
        <w:rPr>
          <w:rFonts w:ascii="Garamond" w:hAnsi="Garamond"/>
          <w:sz w:val="24"/>
          <w:szCs w:val="24"/>
        </w:rPr>
        <w:t xml:space="preserve"> </w:t>
      </w:r>
      <w:r w:rsidR="00C11764" w:rsidRPr="005A1130">
        <w:rPr>
          <w:rFonts w:ascii="Garamond" w:hAnsi="Garamond"/>
          <w:sz w:val="24"/>
          <w:szCs w:val="24"/>
        </w:rPr>
        <w:t xml:space="preserve">Forcës Paqeruajtëse Shumëkombëshe të Evropës Juglindore (PMSC/MPFSEE) në Shqipëri, në varësi administrative të Ministrisë së Mbrojtjes, </w:t>
      </w:r>
      <w:r w:rsidR="00123EEF" w:rsidRPr="005A1130">
        <w:rPr>
          <w:rFonts w:ascii="Garamond" w:hAnsi="Garamond"/>
          <w:sz w:val="24"/>
          <w:szCs w:val="24"/>
        </w:rPr>
        <w:t>me qëllim</w:t>
      </w:r>
      <w:r w:rsidR="00C11764" w:rsidRPr="005A1130">
        <w:rPr>
          <w:rFonts w:ascii="Garamond" w:hAnsi="Garamond"/>
          <w:sz w:val="24"/>
          <w:szCs w:val="24"/>
        </w:rPr>
        <w:t xml:space="preserve"> bashkërendimin e veprimtaris</w:t>
      </w:r>
      <w:r w:rsidR="00123EEF" w:rsidRPr="005A1130">
        <w:rPr>
          <w:rFonts w:ascii="Garamond" w:hAnsi="Garamond"/>
          <w:sz w:val="24"/>
          <w:szCs w:val="24"/>
        </w:rPr>
        <w:t>ë së SEDM</w:t>
      </w:r>
      <w:r w:rsidR="003205D2" w:rsidRPr="005A1130">
        <w:rPr>
          <w:rFonts w:ascii="Garamond" w:hAnsi="Garamond"/>
          <w:sz w:val="24"/>
          <w:szCs w:val="24"/>
        </w:rPr>
        <w:t>-</w:t>
      </w:r>
      <w:r w:rsidR="00123EEF" w:rsidRPr="005A1130">
        <w:rPr>
          <w:rFonts w:ascii="Garamond" w:hAnsi="Garamond"/>
          <w:sz w:val="24"/>
          <w:szCs w:val="24"/>
        </w:rPr>
        <w:t>CC</w:t>
      </w:r>
      <w:r w:rsidR="003205D2" w:rsidRPr="005A1130">
        <w:rPr>
          <w:rFonts w:ascii="Garamond" w:hAnsi="Garamond"/>
          <w:sz w:val="24"/>
          <w:szCs w:val="24"/>
        </w:rPr>
        <w:t>-së</w:t>
      </w:r>
      <w:r w:rsidR="00123EEF" w:rsidRPr="005A1130">
        <w:rPr>
          <w:rFonts w:ascii="Garamond" w:hAnsi="Garamond"/>
          <w:sz w:val="24"/>
          <w:szCs w:val="24"/>
        </w:rPr>
        <w:t xml:space="preserve"> dhe të PMSC/MPFSEE</w:t>
      </w:r>
      <w:r w:rsidR="003205D2" w:rsidRPr="005A1130">
        <w:rPr>
          <w:rFonts w:ascii="Garamond" w:hAnsi="Garamond"/>
          <w:sz w:val="24"/>
          <w:szCs w:val="24"/>
        </w:rPr>
        <w:t>-së</w:t>
      </w:r>
      <w:r w:rsidR="00123EEF" w:rsidRPr="005A1130">
        <w:rPr>
          <w:rFonts w:ascii="Garamond" w:hAnsi="Garamond"/>
          <w:sz w:val="24"/>
          <w:szCs w:val="24"/>
        </w:rPr>
        <w:t xml:space="preserve">. </w:t>
      </w:r>
    </w:p>
    <w:p w14:paraId="0CABB20C" w14:textId="332A7BDE" w:rsidR="00C11764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11764" w:rsidRPr="005A1130">
        <w:rPr>
          <w:rFonts w:ascii="Garamond" w:hAnsi="Garamond"/>
          <w:sz w:val="24"/>
          <w:szCs w:val="24"/>
        </w:rPr>
        <w:t>Sekretariati i SEDM</w:t>
      </w:r>
      <w:r w:rsidR="003205D2" w:rsidRPr="005A1130">
        <w:rPr>
          <w:rFonts w:ascii="Garamond" w:hAnsi="Garamond"/>
          <w:sz w:val="24"/>
          <w:szCs w:val="24"/>
        </w:rPr>
        <w:t>-</w:t>
      </w:r>
      <w:r w:rsidR="00C11764" w:rsidRPr="005A1130">
        <w:rPr>
          <w:rFonts w:ascii="Garamond" w:hAnsi="Garamond"/>
          <w:sz w:val="24"/>
          <w:szCs w:val="24"/>
        </w:rPr>
        <w:t>CC</w:t>
      </w:r>
      <w:r w:rsidR="003205D2" w:rsidRPr="005A1130">
        <w:rPr>
          <w:rFonts w:ascii="Garamond" w:hAnsi="Garamond"/>
          <w:sz w:val="24"/>
          <w:szCs w:val="24"/>
        </w:rPr>
        <w:t>-së</w:t>
      </w:r>
      <w:r w:rsidR="00C11764" w:rsidRPr="005A1130">
        <w:rPr>
          <w:rFonts w:ascii="Garamond" w:hAnsi="Garamond"/>
          <w:sz w:val="24"/>
          <w:szCs w:val="24"/>
        </w:rPr>
        <w:t xml:space="preserve"> dhe i PMSC/MPFSEE</w:t>
      </w:r>
      <w:r w:rsidR="003205D2" w:rsidRPr="005A1130">
        <w:rPr>
          <w:rFonts w:ascii="Garamond" w:hAnsi="Garamond"/>
          <w:sz w:val="24"/>
          <w:szCs w:val="24"/>
        </w:rPr>
        <w:t>-së</w:t>
      </w:r>
      <w:r w:rsidR="00C11764" w:rsidRPr="005A1130">
        <w:rPr>
          <w:rFonts w:ascii="Garamond" w:hAnsi="Garamond"/>
          <w:sz w:val="24"/>
          <w:szCs w:val="24"/>
        </w:rPr>
        <w:t xml:space="preserve"> të funksionojë </w:t>
      </w:r>
      <w:r w:rsidR="00736A1C" w:rsidRPr="005A1130">
        <w:rPr>
          <w:rFonts w:ascii="Garamond" w:hAnsi="Garamond"/>
          <w:sz w:val="24"/>
          <w:szCs w:val="24"/>
        </w:rPr>
        <w:t>deri më 1.7.2021.</w:t>
      </w:r>
    </w:p>
    <w:p w14:paraId="0CABB20E" w14:textId="7FDEC158" w:rsidR="00123EEF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11764" w:rsidRPr="005A1130">
        <w:rPr>
          <w:rFonts w:ascii="Garamond" w:hAnsi="Garamond"/>
          <w:sz w:val="24"/>
          <w:szCs w:val="24"/>
        </w:rPr>
        <w:t>Sekretariati i SEDM</w:t>
      </w:r>
      <w:r w:rsidR="003205D2" w:rsidRPr="005A1130">
        <w:rPr>
          <w:rFonts w:ascii="Garamond" w:hAnsi="Garamond"/>
          <w:sz w:val="24"/>
          <w:szCs w:val="24"/>
        </w:rPr>
        <w:t>-</w:t>
      </w:r>
      <w:r w:rsidR="00C11764" w:rsidRPr="005A1130">
        <w:rPr>
          <w:rFonts w:ascii="Garamond" w:hAnsi="Garamond"/>
          <w:sz w:val="24"/>
          <w:szCs w:val="24"/>
        </w:rPr>
        <w:t>CC</w:t>
      </w:r>
      <w:r w:rsidR="003205D2" w:rsidRPr="005A1130">
        <w:rPr>
          <w:rFonts w:ascii="Garamond" w:hAnsi="Garamond"/>
          <w:sz w:val="24"/>
          <w:szCs w:val="24"/>
        </w:rPr>
        <w:t>-së</w:t>
      </w:r>
      <w:r w:rsidR="00C11764" w:rsidRPr="005A1130">
        <w:rPr>
          <w:rFonts w:ascii="Garamond" w:hAnsi="Garamond"/>
          <w:sz w:val="24"/>
          <w:szCs w:val="24"/>
        </w:rPr>
        <w:t xml:space="preserve"> dhe i PMSC/MPFSEE</w:t>
      </w:r>
      <w:r w:rsidR="003205D2" w:rsidRPr="005A1130">
        <w:rPr>
          <w:rFonts w:ascii="Garamond" w:hAnsi="Garamond"/>
          <w:sz w:val="24"/>
          <w:szCs w:val="24"/>
        </w:rPr>
        <w:t>-së</w:t>
      </w:r>
      <w:r w:rsidR="00C11764" w:rsidRPr="005A1130">
        <w:rPr>
          <w:rFonts w:ascii="Garamond" w:hAnsi="Garamond"/>
          <w:sz w:val="24"/>
          <w:szCs w:val="24"/>
        </w:rPr>
        <w:t xml:space="preserve"> </w:t>
      </w:r>
      <w:r w:rsidR="00B74D00" w:rsidRPr="005A1130">
        <w:rPr>
          <w:rFonts w:ascii="Garamond" w:hAnsi="Garamond"/>
          <w:sz w:val="24"/>
          <w:szCs w:val="24"/>
        </w:rPr>
        <w:t xml:space="preserve">do të </w:t>
      </w:r>
      <w:r w:rsidR="00545377" w:rsidRPr="005A1130">
        <w:rPr>
          <w:rFonts w:ascii="Garamond" w:hAnsi="Garamond"/>
          <w:sz w:val="24"/>
          <w:szCs w:val="24"/>
        </w:rPr>
        <w:t>ket</w:t>
      </w:r>
      <w:r w:rsidR="00720472" w:rsidRPr="005A1130">
        <w:rPr>
          <w:rFonts w:ascii="Garamond" w:hAnsi="Garamond"/>
          <w:sz w:val="24"/>
          <w:szCs w:val="24"/>
        </w:rPr>
        <w:t>ë</w:t>
      </w:r>
      <w:r w:rsidR="00545377" w:rsidRPr="005A1130">
        <w:rPr>
          <w:rFonts w:ascii="Garamond" w:hAnsi="Garamond"/>
          <w:sz w:val="24"/>
          <w:szCs w:val="24"/>
        </w:rPr>
        <w:t xml:space="preserve"> kryetar</w:t>
      </w:r>
      <w:r w:rsidR="003C1B5D" w:rsidRPr="005A1130">
        <w:rPr>
          <w:rFonts w:ascii="Garamond" w:hAnsi="Garamond"/>
          <w:sz w:val="24"/>
          <w:szCs w:val="24"/>
        </w:rPr>
        <w:t xml:space="preserve"> z</w:t>
      </w:r>
      <w:r w:rsidR="00720472" w:rsidRPr="005A1130">
        <w:rPr>
          <w:rFonts w:ascii="Garamond" w:hAnsi="Garamond"/>
          <w:sz w:val="24"/>
          <w:szCs w:val="24"/>
        </w:rPr>
        <w:t xml:space="preserve">ëvendësministrin e </w:t>
      </w:r>
      <w:r w:rsidR="00B74D00" w:rsidRPr="005A1130">
        <w:rPr>
          <w:rFonts w:ascii="Garamond" w:hAnsi="Garamond"/>
          <w:sz w:val="24"/>
          <w:szCs w:val="24"/>
        </w:rPr>
        <w:t xml:space="preserve">Mbrojtjes dhe do </w:t>
      </w:r>
      <w:r w:rsidR="00C11764" w:rsidRPr="005A1130">
        <w:rPr>
          <w:rFonts w:ascii="Garamond" w:hAnsi="Garamond"/>
          <w:sz w:val="24"/>
          <w:szCs w:val="24"/>
        </w:rPr>
        <w:t>të përbëhet nga personel civil e ushtarak, si më poshtë vijon:</w:t>
      </w:r>
    </w:p>
    <w:p w14:paraId="0CABB210" w14:textId="322D2ABB" w:rsidR="00116680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41DF5" w:rsidRPr="005A1130">
        <w:rPr>
          <w:rFonts w:ascii="Garamond" w:hAnsi="Garamond"/>
          <w:sz w:val="24"/>
          <w:szCs w:val="24"/>
        </w:rPr>
        <w:t>3</w:t>
      </w:r>
      <w:r w:rsidR="00123EEF" w:rsidRPr="005A1130">
        <w:rPr>
          <w:rFonts w:ascii="Garamond" w:hAnsi="Garamond"/>
          <w:sz w:val="24"/>
          <w:szCs w:val="24"/>
        </w:rPr>
        <w:t xml:space="preserve"> (tre)</w:t>
      </w:r>
      <w:r w:rsidR="00C11764" w:rsidRPr="005A1130">
        <w:rPr>
          <w:rFonts w:ascii="Garamond" w:hAnsi="Garamond"/>
          <w:sz w:val="24"/>
          <w:szCs w:val="24"/>
        </w:rPr>
        <w:t xml:space="preserve"> specialistë </w:t>
      </w:r>
      <w:r w:rsidR="00841DF5" w:rsidRPr="005A1130">
        <w:rPr>
          <w:rFonts w:ascii="Garamond" w:hAnsi="Garamond"/>
          <w:sz w:val="24"/>
          <w:szCs w:val="24"/>
        </w:rPr>
        <w:t>-</w:t>
      </w:r>
      <w:r w:rsidR="00C11764" w:rsidRPr="005A1130">
        <w:rPr>
          <w:rFonts w:ascii="Garamond" w:hAnsi="Garamond"/>
          <w:sz w:val="24"/>
          <w:szCs w:val="24"/>
        </w:rPr>
        <w:t xml:space="preserve"> civilë;</w:t>
      </w:r>
    </w:p>
    <w:p w14:paraId="0CABB211" w14:textId="59B3F4BB" w:rsidR="00116680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96AAC" w:rsidRPr="005A1130">
        <w:rPr>
          <w:rFonts w:ascii="Garamond" w:hAnsi="Garamond"/>
          <w:sz w:val="24"/>
          <w:szCs w:val="24"/>
        </w:rPr>
        <w:t xml:space="preserve">oficeri </w:t>
      </w:r>
      <w:r w:rsidR="00841DF5" w:rsidRPr="005A1130">
        <w:rPr>
          <w:rFonts w:ascii="Garamond" w:hAnsi="Garamond"/>
          <w:sz w:val="24"/>
          <w:szCs w:val="24"/>
        </w:rPr>
        <w:t>i shtabit për operacionet</w:t>
      </w:r>
      <w:r w:rsidR="0006061B" w:rsidRPr="005A1130">
        <w:rPr>
          <w:rFonts w:ascii="Garamond" w:hAnsi="Garamond"/>
          <w:sz w:val="24"/>
          <w:szCs w:val="24"/>
        </w:rPr>
        <w:t xml:space="preserve"> -</w:t>
      </w:r>
      <w:r w:rsidR="00841DF5" w:rsidRPr="005A1130">
        <w:rPr>
          <w:rFonts w:ascii="Garamond" w:hAnsi="Garamond"/>
          <w:sz w:val="24"/>
          <w:szCs w:val="24"/>
        </w:rPr>
        <w:t xml:space="preserve"> ushtarak</w:t>
      </w:r>
      <w:r w:rsidR="003C1B5D" w:rsidRPr="005A1130">
        <w:rPr>
          <w:rFonts w:ascii="Garamond" w:hAnsi="Garamond"/>
          <w:sz w:val="24"/>
          <w:szCs w:val="24"/>
        </w:rPr>
        <w:t>;</w:t>
      </w:r>
    </w:p>
    <w:p w14:paraId="0CABB212" w14:textId="6F97762D" w:rsidR="000E0DEA" w:rsidRPr="005A1130" w:rsidRDefault="000E0DEA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1130">
        <w:rPr>
          <w:rFonts w:ascii="Garamond" w:hAnsi="Garamond"/>
          <w:sz w:val="24"/>
          <w:szCs w:val="24"/>
        </w:rPr>
        <w:t>c</w:t>
      </w:r>
      <w:r w:rsidR="005A1130">
        <w:rPr>
          <w:rFonts w:ascii="Garamond" w:hAnsi="Garamond"/>
          <w:sz w:val="24"/>
          <w:szCs w:val="24"/>
        </w:rPr>
        <w:t xml:space="preserve">) </w:t>
      </w:r>
      <w:r w:rsidR="00696AAC" w:rsidRPr="005A1130">
        <w:rPr>
          <w:rFonts w:ascii="Garamond" w:hAnsi="Garamond"/>
          <w:sz w:val="24"/>
          <w:szCs w:val="24"/>
        </w:rPr>
        <w:t xml:space="preserve">nëpunësi </w:t>
      </w:r>
      <w:r w:rsidR="00C11764" w:rsidRPr="005A1130">
        <w:rPr>
          <w:rFonts w:ascii="Garamond" w:hAnsi="Garamond"/>
          <w:sz w:val="24"/>
          <w:szCs w:val="24"/>
        </w:rPr>
        <w:t xml:space="preserve">i protokollit </w:t>
      </w:r>
      <w:r w:rsidR="00841DF5" w:rsidRPr="005A1130">
        <w:rPr>
          <w:rFonts w:ascii="Garamond" w:hAnsi="Garamond"/>
          <w:sz w:val="24"/>
          <w:szCs w:val="24"/>
        </w:rPr>
        <w:t>-</w:t>
      </w:r>
      <w:r w:rsidR="00C11764" w:rsidRPr="005A1130">
        <w:rPr>
          <w:rFonts w:ascii="Garamond" w:hAnsi="Garamond"/>
          <w:sz w:val="24"/>
          <w:szCs w:val="24"/>
        </w:rPr>
        <w:t xml:space="preserve"> ushtarak;</w:t>
      </w:r>
      <w:r w:rsidR="00D729FE" w:rsidRPr="005A1130">
        <w:rPr>
          <w:rFonts w:ascii="Garamond" w:hAnsi="Garamond"/>
          <w:sz w:val="24"/>
          <w:szCs w:val="24"/>
        </w:rPr>
        <w:t xml:space="preserve"> </w:t>
      </w:r>
    </w:p>
    <w:p w14:paraId="0CABB213" w14:textId="04E77F8A" w:rsidR="00C11764" w:rsidRPr="005A1130" w:rsidRDefault="000E0DEA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1130">
        <w:rPr>
          <w:rFonts w:ascii="Garamond" w:hAnsi="Garamond"/>
          <w:sz w:val="24"/>
          <w:szCs w:val="24"/>
        </w:rPr>
        <w:t xml:space="preserve">ç) </w:t>
      </w:r>
      <w:r w:rsidR="00696AAC" w:rsidRPr="005A1130">
        <w:rPr>
          <w:rFonts w:ascii="Garamond" w:hAnsi="Garamond"/>
          <w:sz w:val="24"/>
          <w:szCs w:val="24"/>
        </w:rPr>
        <w:t xml:space="preserve">përgjegjësi </w:t>
      </w:r>
      <w:r w:rsidR="00C11764" w:rsidRPr="005A1130">
        <w:rPr>
          <w:rFonts w:ascii="Garamond" w:hAnsi="Garamond"/>
          <w:sz w:val="24"/>
          <w:szCs w:val="24"/>
        </w:rPr>
        <w:t xml:space="preserve">i administratës </w:t>
      </w:r>
      <w:r w:rsidR="0006061B" w:rsidRPr="005A1130">
        <w:rPr>
          <w:rFonts w:ascii="Garamond" w:hAnsi="Garamond"/>
          <w:sz w:val="24"/>
          <w:szCs w:val="24"/>
        </w:rPr>
        <w:t>-</w:t>
      </w:r>
      <w:r w:rsidR="003C1B5D" w:rsidRPr="005A1130">
        <w:rPr>
          <w:rFonts w:ascii="Garamond" w:hAnsi="Garamond"/>
          <w:sz w:val="24"/>
          <w:szCs w:val="24"/>
        </w:rPr>
        <w:t xml:space="preserve"> ushtarak.</w:t>
      </w:r>
    </w:p>
    <w:p w14:paraId="0CABB214" w14:textId="1BAF0F13" w:rsidR="00841DF5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20472" w:rsidRPr="005A1130">
        <w:rPr>
          <w:rFonts w:ascii="Garamond" w:hAnsi="Garamond"/>
          <w:sz w:val="24"/>
          <w:szCs w:val="24"/>
        </w:rPr>
        <w:t>Personeli c</w:t>
      </w:r>
      <w:r w:rsidR="00C11764" w:rsidRPr="005A1130">
        <w:rPr>
          <w:rFonts w:ascii="Garamond" w:hAnsi="Garamond"/>
          <w:sz w:val="24"/>
          <w:szCs w:val="24"/>
        </w:rPr>
        <w:t xml:space="preserve">ivil i </w:t>
      </w:r>
      <w:r w:rsidR="003205D2" w:rsidRPr="005A1130">
        <w:rPr>
          <w:rFonts w:ascii="Garamond" w:hAnsi="Garamond"/>
          <w:sz w:val="24"/>
          <w:szCs w:val="24"/>
        </w:rPr>
        <w:t>S</w:t>
      </w:r>
      <w:r w:rsidR="00C11764" w:rsidRPr="005A1130">
        <w:rPr>
          <w:rFonts w:ascii="Garamond" w:hAnsi="Garamond"/>
          <w:sz w:val="24"/>
          <w:szCs w:val="24"/>
        </w:rPr>
        <w:t xml:space="preserve">ekretariatit emërohet </w:t>
      </w:r>
      <w:r w:rsidR="00841DF5" w:rsidRPr="005A1130">
        <w:rPr>
          <w:rFonts w:ascii="Garamond" w:hAnsi="Garamond"/>
          <w:sz w:val="24"/>
          <w:szCs w:val="24"/>
        </w:rPr>
        <w:t xml:space="preserve">dhe lirohet nga detyra </w:t>
      </w:r>
      <w:r w:rsidR="008F3DFA" w:rsidRPr="005A1130">
        <w:rPr>
          <w:rFonts w:ascii="Garamond" w:hAnsi="Garamond"/>
          <w:sz w:val="24"/>
          <w:szCs w:val="24"/>
        </w:rPr>
        <w:t>nga m</w:t>
      </w:r>
      <w:r w:rsidR="00C11764" w:rsidRPr="005A1130">
        <w:rPr>
          <w:rFonts w:ascii="Garamond" w:hAnsi="Garamond"/>
          <w:sz w:val="24"/>
          <w:szCs w:val="24"/>
        </w:rPr>
        <w:t>inistri i Mbrojtjes</w:t>
      </w:r>
      <w:r w:rsidR="003C1B5D" w:rsidRPr="005A1130">
        <w:rPr>
          <w:rFonts w:ascii="Garamond" w:hAnsi="Garamond"/>
          <w:sz w:val="24"/>
          <w:szCs w:val="24"/>
        </w:rPr>
        <w:t>,</w:t>
      </w:r>
      <w:r w:rsidR="00841DF5" w:rsidRPr="005A1130">
        <w:rPr>
          <w:rFonts w:ascii="Garamond" w:hAnsi="Garamond"/>
          <w:sz w:val="24"/>
          <w:szCs w:val="24"/>
        </w:rPr>
        <w:t xml:space="preserve"> në përputhje me dispoz</w:t>
      </w:r>
      <w:r w:rsidR="008F3DFA" w:rsidRPr="005A1130">
        <w:rPr>
          <w:rFonts w:ascii="Garamond" w:hAnsi="Garamond"/>
          <w:sz w:val="24"/>
          <w:szCs w:val="24"/>
        </w:rPr>
        <w:t>i</w:t>
      </w:r>
      <w:r w:rsidR="00841DF5" w:rsidRPr="005A1130">
        <w:rPr>
          <w:rFonts w:ascii="Garamond" w:hAnsi="Garamond"/>
          <w:sz w:val="24"/>
          <w:szCs w:val="24"/>
        </w:rPr>
        <w:t>tat e K</w:t>
      </w:r>
      <w:r w:rsidR="00C11764" w:rsidRPr="005A1130">
        <w:rPr>
          <w:rFonts w:ascii="Garamond" w:hAnsi="Garamond"/>
          <w:sz w:val="24"/>
          <w:szCs w:val="24"/>
        </w:rPr>
        <w:t>odi</w:t>
      </w:r>
      <w:r w:rsidR="00841DF5" w:rsidRPr="005A1130">
        <w:rPr>
          <w:rFonts w:ascii="Garamond" w:hAnsi="Garamond"/>
          <w:sz w:val="24"/>
          <w:szCs w:val="24"/>
        </w:rPr>
        <w:t>t</w:t>
      </w:r>
      <w:r w:rsidR="00C11764" w:rsidRPr="005A1130">
        <w:rPr>
          <w:rFonts w:ascii="Garamond" w:hAnsi="Garamond"/>
          <w:sz w:val="24"/>
          <w:szCs w:val="24"/>
        </w:rPr>
        <w:t xml:space="preserve"> </w:t>
      </w:r>
      <w:r w:rsidR="00841DF5" w:rsidRPr="005A1130">
        <w:rPr>
          <w:rFonts w:ascii="Garamond" w:hAnsi="Garamond"/>
          <w:sz w:val="24"/>
          <w:szCs w:val="24"/>
        </w:rPr>
        <w:t>të</w:t>
      </w:r>
      <w:r w:rsidR="00C11764" w:rsidRPr="005A1130">
        <w:rPr>
          <w:rFonts w:ascii="Garamond" w:hAnsi="Garamond"/>
          <w:sz w:val="24"/>
          <w:szCs w:val="24"/>
        </w:rPr>
        <w:t xml:space="preserve"> Pun</w:t>
      </w:r>
      <w:r w:rsidR="00C413D1" w:rsidRPr="005A1130">
        <w:rPr>
          <w:rFonts w:ascii="Garamond" w:hAnsi="Garamond"/>
          <w:sz w:val="24"/>
          <w:szCs w:val="24"/>
        </w:rPr>
        <w:t>ë</w:t>
      </w:r>
      <w:r w:rsidR="00841DF5" w:rsidRPr="005A1130">
        <w:rPr>
          <w:rFonts w:ascii="Garamond" w:hAnsi="Garamond"/>
          <w:sz w:val="24"/>
          <w:szCs w:val="24"/>
        </w:rPr>
        <w:t>s,</w:t>
      </w:r>
      <w:r w:rsidR="00C11764" w:rsidRPr="005A1130">
        <w:rPr>
          <w:rFonts w:ascii="Garamond" w:hAnsi="Garamond"/>
          <w:sz w:val="24"/>
          <w:szCs w:val="24"/>
        </w:rPr>
        <w:t xml:space="preserve"> </w:t>
      </w:r>
      <w:r w:rsidR="00841DF5" w:rsidRPr="005A1130">
        <w:rPr>
          <w:rFonts w:ascii="Garamond" w:hAnsi="Garamond"/>
          <w:sz w:val="24"/>
          <w:szCs w:val="24"/>
        </w:rPr>
        <w:t>n</w:t>
      </w:r>
      <w:r w:rsidR="00AC7F69" w:rsidRPr="005A1130">
        <w:rPr>
          <w:rFonts w:ascii="Garamond" w:hAnsi="Garamond"/>
          <w:sz w:val="24"/>
          <w:szCs w:val="24"/>
        </w:rPr>
        <w:t>d</w:t>
      </w:r>
      <w:r w:rsidR="00FB5FD9" w:rsidRPr="005A1130">
        <w:rPr>
          <w:rFonts w:ascii="Garamond" w:hAnsi="Garamond"/>
          <w:sz w:val="24"/>
          <w:szCs w:val="24"/>
        </w:rPr>
        <w:t>ë</w:t>
      </w:r>
      <w:r w:rsidR="00C11764" w:rsidRPr="005A1130">
        <w:rPr>
          <w:rFonts w:ascii="Garamond" w:hAnsi="Garamond"/>
          <w:sz w:val="24"/>
          <w:szCs w:val="24"/>
        </w:rPr>
        <w:t xml:space="preserve">rsa personeli ushtarak emërohet </w:t>
      </w:r>
      <w:r w:rsidR="00841DF5" w:rsidRPr="005A1130">
        <w:rPr>
          <w:rFonts w:ascii="Garamond" w:hAnsi="Garamond"/>
          <w:sz w:val="24"/>
          <w:szCs w:val="24"/>
        </w:rPr>
        <w:t xml:space="preserve">dhe lirohet nga detyra </w:t>
      </w:r>
      <w:r w:rsidR="008F3DFA" w:rsidRPr="005A1130">
        <w:rPr>
          <w:rFonts w:ascii="Garamond" w:hAnsi="Garamond"/>
          <w:sz w:val="24"/>
          <w:szCs w:val="24"/>
        </w:rPr>
        <w:t>nga m</w:t>
      </w:r>
      <w:r w:rsidR="00841DF5" w:rsidRPr="005A1130">
        <w:rPr>
          <w:rFonts w:ascii="Garamond" w:hAnsi="Garamond"/>
          <w:sz w:val="24"/>
          <w:szCs w:val="24"/>
        </w:rPr>
        <w:t xml:space="preserve">inistri i </w:t>
      </w:r>
      <w:r w:rsidR="00C11764" w:rsidRPr="005A1130">
        <w:rPr>
          <w:rFonts w:ascii="Garamond" w:hAnsi="Garamond"/>
          <w:sz w:val="24"/>
          <w:szCs w:val="24"/>
        </w:rPr>
        <w:t>M</w:t>
      </w:r>
      <w:r w:rsidR="00841DF5" w:rsidRPr="005A1130">
        <w:rPr>
          <w:rFonts w:ascii="Garamond" w:hAnsi="Garamond"/>
          <w:sz w:val="24"/>
          <w:szCs w:val="24"/>
        </w:rPr>
        <w:t>brojtjes</w:t>
      </w:r>
      <w:r w:rsidR="003C1B5D" w:rsidRPr="005A1130">
        <w:rPr>
          <w:rFonts w:ascii="Garamond" w:hAnsi="Garamond"/>
          <w:sz w:val="24"/>
          <w:szCs w:val="24"/>
        </w:rPr>
        <w:t>,</w:t>
      </w:r>
      <w:r w:rsidR="00841DF5" w:rsidRPr="005A1130">
        <w:rPr>
          <w:rFonts w:ascii="Garamond" w:hAnsi="Garamond"/>
          <w:sz w:val="24"/>
          <w:szCs w:val="24"/>
        </w:rPr>
        <w:t xml:space="preserve"> </w:t>
      </w:r>
      <w:r w:rsidR="00C803B2" w:rsidRPr="005A1130">
        <w:rPr>
          <w:rFonts w:ascii="Garamond" w:hAnsi="Garamond"/>
          <w:sz w:val="24"/>
          <w:szCs w:val="24"/>
        </w:rPr>
        <w:t>me propozimin e</w:t>
      </w:r>
      <w:r w:rsidR="003C1B5D" w:rsidRPr="005A1130">
        <w:rPr>
          <w:rFonts w:ascii="Garamond" w:hAnsi="Garamond"/>
          <w:sz w:val="24"/>
          <w:szCs w:val="24"/>
        </w:rPr>
        <w:t xml:space="preserve"> s</w:t>
      </w:r>
      <w:r w:rsidR="008F3DFA" w:rsidRPr="005A1130">
        <w:rPr>
          <w:rFonts w:ascii="Garamond" w:hAnsi="Garamond"/>
          <w:sz w:val="24"/>
          <w:szCs w:val="24"/>
        </w:rPr>
        <w:t>hefit të Sht</w:t>
      </w:r>
      <w:r w:rsidR="00841DF5" w:rsidRPr="005A1130">
        <w:rPr>
          <w:rFonts w:ascii="Garamond" w:hAnsi="Garamond"/>
          <w:sz w:val="24"/>
          <w:szCs w:val="24"/>
        </w:rPr>
        <w:t>a</w:t>
      </w:r>
      <w:r w:rsidR="008F3DFA" w:rsidRPr="005A1130">
        <w:rPr>
          <w:rFonts w:ascii="Garamond" w:hAnsi="Garamond"/>
          <w:sz w:val="24"/>
          <w:szCs w:val="24"/>
        </w:rPr>
        <w:t>b</w:t>
      </w:r>
      <w:r w:rsidR="00841DF5" w:rsidRPr="005A1130">
        <w:rPr>
          <w:rFonts w:ascii="Garamond" w:hAnsi="Garamond"/>
          <w:sz w:val="24"/>
          <w:szCs w:val="24"/>
        </w:rPr>
        <w:t>it të Përgjithshëm të Forcave të Armatosura të Republikës së Shqipërisë</w:t>
      </w:r>
      <w:r w:rsidR="00C11764" w:rsidRPr="005A1130">
        <w:rPr>
          <w:rFonts w:ascii="Garamond" w:hAnsi="Garamond"/>
          <w:sz w:val="24"/>
          <w:szCs w:val="24"/>
        </w:rPr>
        <w:t xml:space="preserve">. </w:t>
      </w:r>
    </w:p>
    <w:p w14:paraId="0CABB216" w14:textId="25E214A9" w:rsidR="00841DF5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C11764" w:rsidRPr="005A1130">
        <w:rPr>
          <w:rFonts w:ascii="Garamond" w:hAnsi="Garamond"/>
          <w:sz w:val="24"/>
          <w:szCs w:val="24"/>
        </w:rPr>
        <w:t xml:space="preserve">Ministria e Mbrojtjes të sigurojë mjediset dhe pajisjet e nevojshme për ushtrimin e </w:t>
      </w:r>
      <w:r w:rsidR="003205D2" w:rsidRPr="005A1130">
        <w:rPr>
          <w:rFonts w:ascii="Garamond" w:hAnsi="Garamond"/>
          <w:sz w:val="24"/>
          <w:szCs w:val="24"/>
        </w:rPr>
        <w:t xml:space="preserve">veprimtarisë </w:t>
      </w:r>
      <w:r w:rsidR="00C11764" w:rsidRPr="005A1130">
        <w:rPr>
          <w:rFonts w:ascii="Garamond" w:hAnsi="Garamond"/>
          <w:sz w:val="24"/>
          <w:szCs w:val="24"/>
        </w:rPr>
        <w:t xml:space="preserve">e për funksionimin e </w:t>
      </w:r>
      <w:r w:rsidR="003205D2" w:rsidRPr="005A1130">
        <w:rPr>
          <w:rFonts w:ascii="Garamond" w:hAnsi="Garamond"/>
          <w:sz w:val="24"/>
          <w:szCs w:val="24"/>
        </w:rPr>
        <w:t>S</w:t>
      </w:r>
      <w:r w:rsidR="00C11764" w:rsidRPr="005A1130">
        <w:rPr>
          <w:rFonts w:ascii="Garamond" w:hAnsi="Garamond"/>
          <w:sz w:val="24"/>
          <w:szCs w:val="24"/>
        </w:rPr>
        <w:t>ekretariatit.</w:t>
      </w:r>
    </w:p>
    <w:p w14:paraId="0CABB218" w14:textId="67C08EDC" w:rsidR="00DA45AA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DA45AA" w:rsidRPr="005A1130">
        <w:rPr>
          <w:rFonts w:ascii="Garamond" w:hAnsi="Garamond"/>
          <w:sz w:val="24"/>
          <w:szCs w:val="24"/>
        </w:rPr>
        <w:t>Paga e punonjësve civilë në pozicionet “Specialist” të jetë ajo e kategorisë IV-a, sipas vendimit përk</w:t>
      </w:r>
      <w:r w:rsidR="00B23276" w:rsidRPr="005A1130">
        <w:rPr>
          <w:rFonts w:ascii="Garamond" w:hAnsi="Garamond"/>
          <w:sz w:val="24"/>
          <w:szCs w:val="24"/>
        </w:rPr>
        <w:t>atës të Këshillit të Ministrave</w:t>
      </w:r>
      <w:r w:rsidR="00DA45AA" w:rsidRPr="005A1130">
        <w:rPr>
          <w:rFonts w:ascii="Garamond" w:hAnsi="Garamond"/>
          <w:sz w:val="24"/>
          <w:szCs w:val="24"/>
        </w:rPr>
        <w:t xml:space="preserve"> për pagat e nëpunësve civilë. Personeli ushtarak i </w:t>
      </w:r>
      <w:r w:rsidR="003205D2" w:rsidRPr="005A1130">
        <w:rPr>
          <w:rFonts w:ascii="Garamond" w:hAnsi="Garamond"/>
          <w:sz w:val="24"/>
          <w:szCs w:val="24"/>
        </w:rPr>
        <w:t>S</w:t>
      </w:r>
      <w:r w:rsidR="00B23276" w:rsidRPr="005A1130">
        <w:rPr>
          <w:rFonts w:ascii="Garamond" w:hAnsi="Garamond"/>
          <w:sz w:val="24"/>
          <w:szCs w:val="24"/>
        </w:rPr>
        <w:t>ekretariatit</w:t>
      </w:r>
      <w:r w:rsidR="00DA45AA" w:rsidRPr="005A1130">
        <w:rPr>
          <w:rFonts w:ascii="Garamond" w:hAnsi="Garamond"/>
          <w:sz w:val="24"/>
          <w:szCs w:val="24"/>
        </w:rPr>
        <w:t xml:space="preserve"> të trajtohet me pagë sipas gradës, në përputhje me nenin </w:t>
      </w:r>
      <w:r w:rsidR="00B23276" w:rsidRPr="005A1130">
        <w:rPr>
          <w:rFonts w:ascii="Garamond" w:hAnsi="Garamond"/>
          <w:sz w:val="24"/>
          <w:szCs w:val="24"/>
        </w:rPr>
        <w:t>20, të ligjit nr.</w:t>
      </w:r>
      <w:r w:rsidR="00696AAC">
        <w:rPr>
          <w:rFonts w:ascii="Garamond" w:hAnsi="Garamond"/>
          <w:sz w:val="24"/>
          <w:szCs w:val="24"/>
        </w:rPr>
        <w:t xml:space="preserve"> </w:t>
      </w:r>
      <w:r w:rsidR="00B23276" w:rsidRPr="005A1130">
        <w:rPr>
          <w:rFonts w:ascii="Garamond" w:hAnsi="Garamond"/>
          <w:sz w:val="24"/>
          <w:szCs w:val="24"/>
        </w:rPr>
        <w:t>9210, datë 23.</w:t>
      </w:r>
      <w:r w:rsidR="00DA45AA" w:rsidRPr="005A1130">
        <w:rPr>
          <w:rFonts w:ascii="Garamond" w:hAnsi="Garamond"/>
          <w:sz w:val="24"/>
          <w:szCs w:val="24"/>
        </w:rPr>
        <w:t>3.2004</w:t>
      </w:r>
      <w:r w:rsidR="00B23276" w:rsidRPr="005A1130">
        <w:rPr>
          <w:rFonts w:ascii="Garamond" w:hAnsi="Garamond"/>
          <w:sz w:val="24"/>
          <w:szCs w:val="24"/>
        </w:rPr>
        <w:t>,</w:t>
      </w:r>
      <w:r w:rsidR="00DA45AA" w:rsidRPr="005A1130">
        <w:rPr>
          <w:rFonts w:ascii="Garamond" w:hAnsi="Garamond"/>
          <w:sz w:val="24"/>
          <w:szCs w:val="24"/>
        </w:rPr>
        <w:t xml:space="preserve"> “Për statusin e ushtarakut të Forcave të Armatosura të Republikës së Shqipërisë”, </w:t>
      </w:r>
      <w:r w:rsidR="00B23276" w:rsidRPr="005A1130">
        <w:rPr>
          <w:rFonts w:ascii="Garamond" w:hAnsi="Garamond"/>
          <w:sz w:val="24"/>
          <w:szCs w:val="24"/>
        </w:rPr>
        <w:t>të</w:t>
      </w:r>
      <w:r w:rsidR="00DA45AA" w:rsidRPr="005A1130">
        <w:rPr>
          <w:rFonts w:ascii="Garamond" w:hAnsi="Garamond"/>
          <w:sz w:val="24"/>
          <w:szCs w:val="24"/>
        </w:rPr>
        <w:t xml:space="preserve"> ndryshuar</w:t>
      </w:r>
      <w:r w:rsidR="00B23276" w:rsidRPr="005A1130">
        <w:rPr>
          <w:rFonts w:ascii="Garamond" w:hAnsi="Garamond"/>
          <w:sz w:val="24"/>
          <w:szCs w:val="24"/>
        </w:rPr>
        <w:t>,</w:t>
      </w:r>
      <w:r w:rsidR="00DA45AA" w:rsidRPr="005A1130">
        <w:rPr>
          <w:rFonts w:ascii="Garamond" w:hAnsi="Garamond"/>
          <w:sz w:val="24"/>
          <w:szCs w:val="24"/>
        </w:rPr>
        <w:t xml:space="preserve"> dhe </w:t>
      </w:r>
      <w:r w:rsidR="00B23276" w:rsidRPr="005A1130">
        <w:rPr>
          <w:rFonts w:ascii="Garamond" w:hAnsi="Garamond"/>
          <w:sz w:val="24"/>
          <w:szCs w:val="24"/>
        </w:rPr>
        <w:t xml:space="preserve">të </w:t>
      </w:r>
      <w:r w:rsidR="00DA45AA" w:rsidRPr="005A1130">
        <w:rPr>
          <w:rFonts w:ascii="Garamond" w:hAnsi="Garamond"/>
          <w:sz w:val="24"/>
          <w:szCs w:val="24"/>
        </w:rPr>
        <w:t>vendimit përkatës të Këshillit të Ministrave për pagat e ushtarakëve të Forcave të Armatosura.</w:t>
      </w:r>
    </w:p>
    <w:p w14:paraId="0CABB21A" w14:textId="324D25FC" w:rsidR="00C11764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C11764" w:rsidRPr="005A1130">
        <w:rPr>
          <w:rFonts w:ascii="Garamond" w:hAnsi="Garamond"/>
          <w:sz w:val="24"/>
          <w:szCs w:val="24"/>
        </w:rPr>
        <w:t>Efektet financiare</w:t>
      </w:r>
      <w:r w:rsidR="00C803B2" w:rsidRPr="005A1130">
        <w:rPr>
          <w:rFonts w:ascii="Garamond" w:hAnsi="Garamond"/>
          <w:sz w:val="24"/>
          <w:szCs w:val="24"/>
        </w:rPr>
        <w:t>,</w:t>
      </w:r>
      <w:r w:rsidR="00C11764" w:rsidRPr="005A1130">
        <w:rPr>
          <w:rFonts w:ascii="Garamond" w:hAnsi="Garamond"/>
          <w:sz w:val="24"/>
          <w:szCs w:val="24"/>
        </w:rPr>
        <w:t xml:space="preserve"> që rrjedhin nga zbatimi i këtij vendimi</w:t>
      </w:r>
      <w:r w:rsidR="00C803B2" w:rsidRPr="005A1130">
        <w:rPr>
          <w:rFonts w:ascii="Garamond" w:hAnsi="Garamond"/>
          <w:sz w:val="24"/>
          <w:szCs w:val="24"/>
        </w:rPr>
        <w:t>,</w:t>
      </w:r>
      <w:r w:rsidR="00C11764" w:rsidRPr="005A1130">
        <w:rPr>
          <w:rFonts w:ascii="Garamond" w:hAnsi="Garamond"/>
          <w:sz w:val="24"/>
          <w:szCs w:val="24"/>
        </w:rPr>
        <w:t xml:space="preserve"> të p</w:t>
      </w:r>
      <w:r w:rsidR="005815E8" w:rsidRPr="005A1130">
        <w:rPr>
          <w:rFonts w:ascii="Garamond" w:hAnsi="Garamond"/>
          <w:sz w:val="24"/>
          <w:szCs w:val="24"/>
        </w:rPr>
        <w:t xml:space="preserve">ërballohen nga buxheti i </w:t>
      </w:r>
      <w:r w:rsidR="00C11764" w:rsidRPr="005A1130">
        <w:rPr>
          <w:rFonts w:ascii="Garamond" w:hAnsi="Garamond"/>
          <w:sz w:val="24"/>
          <w:szCs w:val="24"/>
        </w:rPr>
        <w:t>miratuar për Ministrinë e Mbrojtjes.</w:t>
      </w:r>
    </w:p>
    <w:p w14:paraId="0CABB21C" w14:textId="0AA7A08F" w:rsidR="00C11764" w:rsidRPr="005A1130" w:rsidRDefault="005A1130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E63B12" w:rsidRPr="005A1130">
        <w:rPr>
          <w:rFonts w:ascii="Garamond" w:hAnsi="Garamond"/>
          <w:sz w:val="24"/>
          <w:szCs w:val="24"/>
        </w:rPr>
        <w:t>Ngarkohet</w:t>
      </w:r>
      <w:r w:rsidR="00C11764" w:rsidRPr="005A1130">
        <w:rPr>
          <w:rFonts w:ascii="Garamond" w:hAnsi="Garamond"/>
          <w:sz w:val="24"/>
          <w:szCs w:val="24"/>
        </w:rPr>
        <w:t xml:space="preserve"> Ministria e Mbrojtjes për zbatimin e këtij vendimi.</w:t>
      </w:r>
    </w:p>
    <w:p w14:paraId="0CABB21E" w14:textId="2C5C874A" w:rsidR="00E93FA1" w:rsidRPr="005A1130" w:rsidRDefault="00C11764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1130">
        <w:rPr>
          <w:rFonts w:ascii="Garamond" w:hAnsi="Garamond"/>
          <w:sz w:val="24"/>
          <w:szCs w:val="24"/>
        </w:rPr>
        <w:t>Ky vendim hyn në fuqi menjëherë</w:t>
      </w:r>
      <w:r w:rsidR="005815E8" w:rsidRPr="005A1130">
        <w:rPr>
          <w:rFonts w:ascii="Garamond" w:hAnsi="Garamond"/>
          <w:sz w:val="24"/>
          <w:szCs w:val="24"/>
        </w:rPr>
        <w:t xml:space="preserve"> </w:t>
      </w:r>
      <w:r w:rsidR="00ED23EC" w:rsidRPr="005A1130">
        <w:rPr>
          <w:rFonts w:ascii="Garamond" w:hAnsi="Garamond"/>
          <w:sz w:val="24"/>
          <w:szCs w:val="24"/>
        </w:rPr>
        <w:t>dhe botohet</w:t>
      </w:r>
      <w:r w:rsidR="00C413D1" w:rsidRPr="005A1130">
        <w:rPr>
          <w:rFonts w:ascii="Garamond" w:hAnsi="Garamond"/>
          <w:sz w:val="24"/>
          <w:szCs w:val="24"/>
        </w:rPr>
        <w:t xml:space="preserve"> në Fletoren </w:t>
      </w:r>
      <w:r w:rsidR="005A1130" w:rsidRPr="005A1130">
        <w:rPr>
          <w:rFonts w:ascii="Garamond" w:hAnsi="Garamond"/>
          <w:sz w:val="24"/>
          <w:szCs w:val="24"/>
        </w:rPr>
        <w:t>Zyrtare</w:t>
      </w:r>
      <w:r w:rsidRPr="005A1130">
        <w:rPr>
          <w:rFonts w:ascii="Garamond" w:hAnsi="Garamond"/>
          <w:sz w:val="24"/>
          <w:szCs w:val="24"/>
        </w:rPr>
        <w:t>.</w:t>
      </w:r>
    </w:p>
    <w:p w14:paraId="0CABB21F" w14:textId="77777777" w:rsidR="00E93FA1" w:rsidRPr="005A1130" w:rsidRDefault="00E93FA1" w:rsidP="005A1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BB221" w14:textId="4FE35932" w:rsidR="00E93FA1" w:rsidRPr="005A1130" w:rsidRDefault="00696AAC" w:rsidP="005A11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A1130">
        <w:rPr>
          <w:rFonts w:ascii="Garamond" w:hAnsi="Garamond"/>
          <w:sz w:val="24"/>
          <w:szCs w:val="24"/>
        </w:rPr>
        <w:t>KRYEMINISTËR</w:t>
      </w:r>
    </w:p>
    <w:p w14:paraId="527C4D1D" w14:textId="2D0D11E8" w:rsidR="002336F9" w:rsidRDefault="005A1130" w:rsidP="00EB27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2336F9" w:rsidSect="00C803B2">
          <w:footerReference w:type="default" r:id="rId14"/>
          <w:pgSz w:w="11907" w:h="16839" w:code="9"/>
          <w:pgMar w:top="1440" w:right="1440" w:bottom="1440" w:left="1440" w:header="720" w:footer="451" w:gutter="0"/>
          <w:cols w:space="720"/>
          <w:docGrid w:linePitch="360"/>
        </w:sectPr>
      </w:pPr>
      <w:r w:rsidRPr="005A1130">
        <w:rPr>
          <w:rFonts w:ascii="Garamond" w:hAnsi="Garamond"/>
          <w:b/>
          <w:sz w:val="24"/>
          <w:szCs w:val="24"/>
        </w:rPr>
        <w:t>Edi Rama</w:t>
      </w:r>
    </w:p>
    <w:p w14:paraId="0FF60103" w14:textId="0173CC96" w:rsidR="002336F9" w:rsidRDefault="002336F9" w:rsidP="00EB27D3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sectPr w:rsidR="002336F9" w:rsidSect="002336F9">
      <w:pgSz w:w="16839" w:h="11907" w:orient="landscape" w:code="9"/>
      <w:pgMar w:top="1440" w:right="1440" w:bottom="144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683C0" w14:textId="77777777" w:rsidR="0023643B" w:rsidRDefault="0023643B" w:rsidP="00B10F23">
      <w:pPr>
        <w:spacing w:after="0" w:line="240" w:lineRule="auto"/>
      </w:pPr>
      <w:r>
        <w:separator/>
      </w:r>
    </w:p>
  </w:endnote>
  <w:endnote w:type="continuationSeparator" w:id="0">
    <w:p w14:paraId="23DD00E6" w14:textId="77777777" w:rsidR="0023643B" w:rsidRDefault="0023643B" w:rsidP="00B10F23">
      <w:pPr>
        <w:spacing w:after="0" w:line="240" w:lineRule="auto"/>
      </w:pPr>
      <w:r>
        <w:continuationSeparator/>
      </w:r>
    </w:p>
  </w:endnote>
  <w:endnote w:type="continuationNotice" w:id="1">
    <w:p w14:paraId="4E092437" w14:textId="77777777" w:rsidR="0023643B" w:rsidRDefault="002364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BB232" w14:textId="1D89977B" w:rsidR="0023643B" w:rsidRPr="00C803B2" w:rsidRDefault="0023643B">
    <w:pPr>
      <w:pStyle w:val="Footer"/>
      <w:jc w:val="right"/>
      <w:rPr>
        <w:rFonts w:ascii="Times New Roman" w:hAnsi="Times New Roman" w:cs="Times New Roman"/>
        <w:sz w:val="24"/>
      </w:rPr>
    </w:pPr>
  </w:p>
  <w:p w14:paraId="0CABB233" w14:textId="77777777" w:rsidR="0023643B" w:rsidRDefault="00236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85B03" w14:textId="77777777" w:rsidR="0023643B" w:rsidRDefault="0023643B" w:rsidP="00B10F23">
      <w:pPr>
        <w:spacing w:after="0" w:line="240" w:lineRule="auto"/>
      </w:pPr>
      <w:r>
        <w:separator/>
      </w:r>
    </w:p>
  </w:footnote>
  <w:footnote w:type="continuationSeparator" w:id="0">
    <w:p w14:paraId="5A1DE879" w14:textId="77777777" w:rsidR="0023643B" w:rsidRDefault="0023643B" w:rsidP="00B10F23">
      <w:pPr>
        <w:spacing w:after="0" w:line="240" w:lineRule="auto"/>
      </w:pPr>
      <w:r>
        <w:continuationSeparator/>
      </w:r>
    </w:p>
  </w:footnote>
  <w:footnote w:type="continuationNotice" w:id="1">
    <w:p w14:paraId="7D9CAD54" w14:textId="77777777" w:rsidR="0023643B" w:rsidRDefault="002364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 w15:restartNumberingAfterBreak="0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 w15:restartNumberingAfterBreak="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07A89"/>
    <w:rsid w:val="00014E02"/>
    <w:rsid w:val="00031590"/>
    <w:rsid w:val="0006061B"/>
    <w:rsid w:val="00063222"/>
    <w:rsid w:val="000E0DEA"/>
    <w:rsid w:val="000E4DF3"/>
    <w:rsid w:val="000F6454"/>
    <w:rsid w:val="0010702F"/>
    <w:rsid w:val="00116680"/>
    <w:rsid w:val="00123EEF"/>
    <w:rsid w:val="00186EAE"/>
    <w:rsid w:val="001B2ED7"/>
    <w:rsid w:val="001D59E1"/>
    <w:rsid w:val="001E14C1"/>
    <w:rsid w:val="00206F5A"/>
    <w:rsid w:val="002259B6"/>
    <w:rsid w:val="0022676F"/>
    <w:rsid w:val="002336F9"/>
    <w:rsid w:val="0023643B"/>
    <w:rsid w:val="00263727"/>
    <w:rsid w:val="00266162"/>
    <w:rsid w:val="00292E20"/>
    <w:rsid w:val="00294AAA"/>
    <w:rsid w:val="002A3E70"/>
    <w:rsid w:val="002E064C"/>
    <w:rsid w:val="002E5742"/>
    <w:rsid w:val="002E68F7"/>
    <w:rsid w:val="003205D2"/>
    <w:rsid w:val="003411E5"/>
    <w:rsid w:val="00346C43"/>
    <w:rsid w:val="00351612"/>
    <w:rsid w:val="003A2E33"/>
    <w:rsid w:val="003A7A6F"/>
    <w:rsid w:val="003C1B5D"/>
    <w:rsid w:val="003C6329"/>
    <w:rsid w:val="003F2FE4"/>
    <w:rsid w:val="004111C4"/>
    <w:rsid w:val="00411C9A"/>
    <w:rsid w:val="00423A0F"/>
    <w:rsid w:val="00435C9C"/>
    <w:rsid w:val="00451632"/>
    <w:rsid w:val="004B4497"/>
    <w:rsid w:val="004C589C"/>
    <w:rsid w:val="004C5C58"/>
    <w:rsid w:val="004D4455"/>
    <w:rsid w:val="004D68AD"/>
    <w:rsid w:val="00540615"/>
    <w:rsid w:val="00545377"/>
    <w:rsid w:val="0056102E"/>
    <w:rsid w:val="0057203D"/>
    <w:rsid w:val="005815E8"/>
    <w:rsid w:val="00590186"/>
    <w:rsid w:val="00593E7F"/>
    <w:rsid w:val="005974C7"/>
    <w:rsid w:val="005A1130"/>
    <w:rsid w:val="005E42A8"/>
    <w:rsid w:val="00605502"/>
    <w:rsid w:val="00634273"/>
    <w:rsid w:val="0065635E"/>
    <w:rsid w:val="00666BFF"/>
    <w:rsid w:val="00696AAC"/>
    <w:rsid w:val="006B04D6"/>
    <w:rsid w:val="006B456F"/>
    <w:rsid w:val="006D2161"/>
    <w:rsid w:val="006F25CC"/>
    <w:rsid w:val="006F31AB"/>
    <w:rsid w:val="00720472"/>
    <w:rsid w:val="00736A1C"/>
    <w:rsid w:val="00756467"/>
    <w:rsid w:val="0077759F"/>
    <w:rsid w:val="007933BE"/>
    <w:rsid w:val="00841DF5"/>
    <w:rsid w:val="0088094F"/>
    <w:rsid w:val="0089154D"/>
    <w:rsid w:val="008F3DFA"/>
    <w:rsid w:val="00911896"/>
    <w:rsid w:val="0092603C"/>
    <w:rsid w:val="009763F1"/>
    <w:rsid w:val="009A6B6D"/>
    <w:rsid w:val="009E2D29"/>
    <w:rsid w:val="00A11C75"/>
    <w:rsid w:val="00A27B15"/>
    <w:rsid w:val="00A30C3E"/>
    <w:rsid w:val="00A72615"/>
    <w:rsid w:val="00A859EC"/>
    <w:rsid w:val="00A94505"/>
    <w:rsid w:val="00AC1FFE"/>
    <w:rsid w:val="00AC7F69"/>
    <w:rsid w:val="00AD7A70"/>
    <w:rsid w:val="00AE09E7"/>
    <w:rsid w:val="00AF08DC"/>
    <w:rsid w:val="00B10F23"/>
    <w:rsid w:val="00B21AF6"/>
    <w:rsid w:val="00B23276"/>
    <w:rsid w:val="00B65E5B"/>
    <w:rsid w:val="00B70822"/>
    <w:rsid w:val="00B74D00"/>
    <w:rsid w:val="00B76101"/>
    <w:rsid w:val="00B861EA"/>
    <w:rsid w:val="00C11764"/>
    <w:rsid w:val="00C14F6B"/>
    <w:rsid w:val="00C232F1"/>
    <w:rsid w:val="00C328A5"/>
    <w:rsid w:val="00C413D1"/>
    <w:rsid w:val="00C52A3F"/>
    <w:rsid w:val="00C77287"/>
    <w:rsid w:val="00C7783F"/>
    <w:rsid w:val="00C803B2"/>
    <w:rsid w:val="00C8304F"/>
    <w:rsid w:val="00C90533"/>
    <w:rsid w:val="00CB2660"/>
    <w:rsid w:val="00CB6323"/>
    <w:rsid w:val="00D16F43"/>
    <w:rsid w:val="00D35272"/>
    <w:rsid w:val="00D679D4"/>
    <w:rsid w:val="00D729FE"/>
    <w:rsid w:val="00DA45AA"/>
    <w:rsid w:val="00DC16F5"/>
    <w:rsid w:val="00DC257E"/>
    <w:rsid w:val="00DE1E49"/>
    <w:rsid w:val="00E00136"/>
    <w:rsid w:val="00E22F58"/>
    <w:rsid w:val="00E40212"/>
    <w:rsid w:val="00E63B12"/>
    <w:rsid w:val="00E90F29"/>
    <w:rsid w:val="00E93FA1"/>
    <w:rsid w:val="00E95663"/>
    <w:rsid w:val="00E95AE9"/>
    <w:rsid w:val="00EA3DB2"/>
    <w:rsid w:val="00EB004A"/>
    <w:rsid w:val="00EB27D3"/>
    <w:rsid w:val="00ED23EC"/>
    <w:rsid w:val="00EE2221"/>
    <w:rsid w:val="00F23569"/>
    <w:rsid w:val="00F832A3"/>
    <w:rsid w:val="00FA6443"/>
    <w:rsid w:val="00FB5FD9"/>
    <w:rsid w:val="00FE5C2A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CABB1FA"/>
  <w15:docId w15:val="{681C43BB-DE7E-402F-9E82-2EFA31D5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3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5C455095F7430E97D2FCC8362386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</Nr_x002e__x0020_akti>
    <Data_x0020_e_x0020_Krijimit xmlns="0e656187-b300-4fb0-8bf4-3a50f872073c">2019-09-12T11:24:27Z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2019-09-11T22:00:00Z</Date_x0020_protokolli>
    <Titulli xmlns="0e656187-b300-4fb0-8bf4-3a50f872073c">Për ngritjen e Sekretariatit të Komitetit Koordinues   të Ministerialit të Mbrojtjes së Evropës Juglindore (sedm-cc) dhe të Komitetit Drejtues  Politiko-Ushtrak / Forcës Paqeruajtëse Shumëkombëshe të Evropës Juglindore (PMSC/MPFSEE)   në Shqipëri</Titulli>
    <Modifikuesi xmlns="0e656187-b300-4fb0-8bf4-3a50f872073c">jorina.kryeziu</Modifikuesi>
    <Nr_x002e__x0020_prot_x0020_QBZ xmlns="0e656187-b300-4fb0-8bf4-3a50f872073c">1291</Nr_x002e__x0020_prot_x0020_QBZ>
    <Data_x0020_e_x0020_Modifikimit xmlns="0e656187-b300-4fb0-8bf4-3a50f872073c">2019-09-12T11:58:30Z</Data_x0020_e_x0020_Modifikimit>
    <Dekretuar xmlns="0e656187-b300-4fb0-8bf4-3a50f872073c">false</Dekretuar>
    <Data xmlns="0e656187-b300-4fb0-8bf4-3a50f872073c">2019-09-10T22:00:00Z</Data>
    <Nr_x002e__x0020_protokolli_x0020_i_x0020_aktit xmlns="0e656187-b300-4fb0-8bf4-3a50f872073c">4412/1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5C455095F7430E97D2FCC8362386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307D3-C17B-46CA-8859-164A0772D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CD4143-8308-4E5E-82BC-93FACEFC8DB5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D816244-DAC1-46FF-82CB-1CFA758BEF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E20902-801D-4697-97FF-FCA8650CEB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02BEFC-3BAD-4262-B2C9-C83BC4B68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2DC48E-EC2C-45B5-A2E9-8F4E9B3FBF6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05C4903-7AD1-41ED-AFFC-5D77078F4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Sekretariatit të Komitetit Koordinues të Ministerialit të Mbrojtjes së Evropës Juglindore (sedm-cc) dhe të Komitetit Drejtues Politiko-Ushtrak / Forcës Paqeruajtëse Shumëkombëshe të Evropës Juglindore (PMSC/MPFSEE) në Shqipëri</vt:lpstr>
    </vt:vector>
  </TitlesOfParts>
  <Company>Microsoft</Company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Sekretariatit të Komitetit Koordinues të Ministerialit të Mbrojtjes së Evropës Juglindore (sedm-cc) dhe të Komitetit Drejtues Politiko-Ushtrak / Forcës Paqeruajtëse Shumëkombëshe të Evropës Juglindore (PMSC/MPFSEE) në Shqipëri</dc:title>
  <dc:creator>Enerieta Tarelli</dc:creator>
  <cp:lastModifiedBy>Entela Suli</cp:lastModifiedBy>
  <cp:revision>17</cp:revision>
  <cp:lastPrinted>2019-09-11T07:04:00Z</cp:lastPrinted>
  <dcterms:created xsi:type="dcterms:W3CDTF">2019-09-10T12:47:00Z</dcterms:created>
  <dcterms:modified xsi:type="dcterms:W3CDTF">2019-09-12T12:20:00Z</dcterms:modified>
</cp:coreProperties>
</file>