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B7F55" w14:textId="77777777" w:rsidR="00F11E18" w:rsidRPr="00BC0CD6" w:rsidRDefault="00F11E18" w:rsidP="00BC0CD6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BC0CD6">
        <w:rPr>
          <w:rFonts w:ascii="Garamond" w:hAnsi="Garamond"/>
          <w:b/>
          <w:sz w:val="24"/>
          <w:szCs w:val="24"/>
        </w:rPr>
        <w:t>V E N D I M</w:t>
      </w:r>
    </w:p>
    <w:p w14:paraId="754B7F57" w14:textId="3F8C083F" w:rsidR="00F11E18" w:rsidRPr="00BC0CD6" w:rsidRDefault="00A8678E" w:rsidP="00BC0CD6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BC0CD6">
        <w:rPr>
          <w:rFonts w:ascii="Garamond" w:hAnsi="Garamond"/>
          <w:b/>
          <w:sz w:val="24"/>
          <w:szCs w:val="24"/>
        </w:rPr>
        <w:t>Nr.</w:t>
      </w:r>
      <w:r w:rsidR="00A60BF0">
        <w:rPr>
          <w:rFonts w:ascii="Garamond" w:hAnsi="Garamond"/>
          <w:b/>
          <w:sz w:val="24"/>
          <w:szCs w:val="24"/>
        </w:rPr>
        <w:t xml:space="preserve"> </w:t>
      </w:r>
      <w:r w:rsidRPr="00BC0CD6">
        <w:rPr>
          <w:rFonts w:ascii="Garamond" w:hAnsi="Garamond"/>
          <w:b/>
          <w:sz w:val="24"/>
          <w:szCs w:val="24"/>
        </w:rPr>
        <w:t>621</w:t>
      </w:r>
      <w:r w:rsidR="00F11E18" w:rsidRPr="00BC0CD6">
        <w:rPr>
          <w:rFonts w:ascii="Garamond" w:hAnsi="Garamond"/>
          <w:b/>
          <w:sz w:val="24"/>
          <w:szCs w:val="24"/>
        </w:rPr>
        <w:t>, datë</w:t>
      </w:r>
      <w:r w:rsidR="00A60BF0">
        <w:rPr>
          <w:rFonts w:ascii="Garamond" w:hAnsi="Garamond"/>
          <w:b/>
          <w:sz w:val="24"/>
          <w:szCs w:val="24"/>
        </w:rPr>
        <w:t xml:space="preserve"> </w:t>
      </w:r>
      <w:r w:rsidRPr="00BC0CD6">
        <w:rPr>
          <w:rFonts w:ascii="Garamond" w:hAnsi="Garamond"/>
          <w:b/>
          <w:sz w:val="24"/>
          <w:szCs w:val="24"/>
        </w:rPr>
        <w:t>18.9.2019</w:t>
      </w:r>
    </w:p>
    <w:p w14:paraId="754B7F58" w14:textId="77777777" w:rsidR="00F11E18" w:rsidRPr="00BC0CD6" w:rsidRDefault="00F11E18" w:rsidP="00BC0CD6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4B7F5B" w14:textId="2C508BEF" w:rsidR="00A572B9" w:rsidRPr="00BC0CD6" w:rsidRDefault="00BC0CD6" w:rsidP="00BC0CD6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BC0CD6">
        <w:rPr>
          <w:rFonts w:ascii="Garamond" w:hAnsi="Garamond"/>
          <w:b/>
          <w:sz w:val="24"/>
          <w:szCs w:val="24"/>
        </w:rPr>
        <w:t xml:space="preserve">PËR </w:t>
      </w:r>
      <w:r w:rsidR="00C628B5" w:rsidRPr="00BC0CD6">
        <w:rPr>
          <w:rFonts w:ascii="Garamond" w:hAnsi="Garamond"/>
          <w:b/>
          <w:sz w:val="24"/>
          <w:szCs w:val="24"/>
        </w:rPr>
        <w:t xml:space="preserve">SHPRONËSIMIN, PËR INTERES PUBLIK, TË PRONARIT TË PASURISË SË PALUAJTSHME, PRONË PRIVATE, QË PREKET NGA REALIZIMI I PROJEKTIT “SISTEMIM I BLLOKUT TË BANIMIT NË LAGJEN </w:t>
      </w:r>
      <w:r w:rsidR="00A60BF0">
        <w:rPr>
          <w:rFonts w:ascii="Garamond" w:hAnsi="Garamond"/>
          <w:b/>
          <w:sz w:val="24"/>
          <w:szCs w:val="24"/>
        </w:rPr>
        <w:t>‘</w:t>
      </w:r>
      <w:r w:rsidR="00C628B5" w:rsidRPr="00BC0CD6">
        <w:rPr>
          <w:rFonts w:ascii="Garamond" w:hAnsi="Garamond"/>
          <w:b/>
          <w:sz w:val="24"/>
          <w:szCs w:val="24"/>
        </w:rPr>
        <w:t>LONI DHAMO</w:t>
      </w:r>
      <w:r w:rsidR="00A60BF0">
        <w:rPr>
          <w:rFonts w:ascii="Garamond" w:hAnsi="Garamond"/>
          <w:b/>
          <w:sz w:val="24"/>
          <w:szCs w:val="24"/>
        </w:rPr>
        <w:t>’</w:t>
      </w:r>
      <w:r w:rsidR="00C628B5" w:rsidRPr="00BC0CD6">
        <w:rPr>
          <w:rFonts w:ascii="Garamond" w:hAnsi="Garamond"/>
          <w:b/>
          <w:sz w:val="24"/>
          <w:szCs w:val="24"/>
        </w:rPr>
        <w:t>, LUSHNJ</w:t>
      </w:r>
      <w:r w:rsidR="000163D4" w:rsidRPr="00BC0CD6">
        <w:rPr>
          <w:rFonts w:ascii="Garamond" w:hAnsi="Garamond"/>
          <w:b/>
          <w:sz w:val="24"/>
          <w:szCs w:val="24"/>
        </w:rPr>
        <w:t>Ë</w:t>
      </w:r>
      <w:r w:rsidR="00C628B5" w:rsidRPr="00BC0CD6">
        <w:rPr>
          <w:rFonts w:ascii="Garamond" w:hAnsi="Garamond"/>
          <w:b/>
          <w:sz w:val="24"/>
          <w:szCs w:val="24"/>
        </w:rPr>
        <w:t>”</w:t>
      </w:r>
    </w:p>
    <w:p w14:paraId="754B7F5C" w14:textId="77777777" w:rsidR="003D61D1" w:rsidRPr="00BC0CD6" w:rsidRDefault="003D61D1" w:rsidP="00BC0CD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54B7F5D" w14:textId="77777777" w:rsidR="003756FC" w:rsidRPr="00BC0CD6" w:rsidRDefault="003756FC" w:rsidP="00BC0CD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54B7F5E" w14:textId="578D6D53" w:rsidR="00A572B9" w:rsidRPr="00BC0CD6" w:rsidRDefault="00726B96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Në </w:t>
      </w:r>
      <w:r w:rsidR="005A7A91" w:rsidRPr="00BC0CD6">
        <w:rPr>
          <w:rFonts w:ascii="Garamond" w:hAnsi="Garamond"/>
          <w:sz w:val="24"/>
          <w:szCs w:val="24"/>
        </w:rPr>
        <w:t>mbështetje</w:t>
      </w:r>
      <w:r w:rsidRPr="00BC0CD6">
        <w:rPr>
          <w:rFonts w:ascii="Garamond" w:hAnsi="Garamond"/>
          <w:sz w:val="24"/>
          <w:szCs w:val="24"/>
        </w:rPr>
        <w:t xml:space="preserve"> të nenit 100 të Kushtetutës, të neneve 5, 20 e 21, të</w:t>
      </w:r>
      <w:r w:rsidR="00F11E18" w:rsidRPr="00BC0CD6">
        <w:rPr>
          <w:rFonts w:ascii="Garamond" w:hAnsi="Garamond"/>
          <w:sz w:val="24"/>
          <w:szCs w:val="24"/>
        </w:rPr>
        <w:t xml:space="preserve"> </w:t>
      </w:r>
      <w:r w:rsidR="008B09DB" w:rsidRPr="00BC0CD6">
        <w:rPr>
          <w:rFonts w:ascii="Garamond" w:hAnsi="Garamond"/>
          <w:sz w:val="24"/>
          <w:szCs w:val="24"/>
        </w:rPr>
        <w:t>ligjit nr.</w:t>
      </w:r>
      <w:r w:rsidR="00A60BF0">
        <w:rPr>
          <w:rFonts w:ascii="Garamond" w:hAnsi="Garamond"/>
          <w:sz w:val="24"/>
          <w:szCs w:val="24"/>
        </w:rPr>
        <w:t xml:space="preserve"> 8561, datë 22.12.1999</w:t>
      </w:r>
      <w:r w:rsidRPr="00BC0CD6">
        <w:rPr>
          <w:rFonts w:ascii="Garamond" w:hAnsi="Garamond"/>
          <w:sz w:val="24"/>
          <w:szCs w:val="24"/>
        </w:rPr>
        <w:t xml:space="preserve"> “Për shpronësimet dhe marrjen në përdorim të përkohshëm të pasurisë</w:t>
      </w:r>
      <w:r w:rsidR="008B09DB" w:rsidRPr="00BC0CD6">
        <w:rPr>
          <w:rFonts w:ascii="Garamond" w:hAnsi="Garamond"/>
          <w:sz w:val="24"/>
          <w:szCs w:val="24"/>
        </w:rPr>
        <w:t>,</w:t>
      </w:r>
      <w:r w:rsidRPr="00BC0CD6">
        <w:rPr>
          <w:rFonts w:ascii="Garamond" w:hAnsi="Garamond"/>
          <w:sz w:val="24"/>
          <w:szCs w:val="24"/>
        </w:rPr>
        <w:t xml:space="preserve"> pronë private</w:t>
      </w:r>
      <w:r w:rsidR="008B09DB" w:rsidRPr="00BC0CD6">
        <w:rPr>
          <w:rFonts w:ascii="Garamond" w:hAnsi="Garamond"/>
          <w:sz w:val="24"/>
          <w:szCs w:val="24"/>
        </w:rPr>
        <w:t>,</w:t>
      </w:r>
      <w:r w:rsidRPr="00BC0CD6">
        <w:rPr>
          <w:rFonts w:ascii="Garamond" w:hAnsi="Garamond"/>
          <w:sz w:val="24"/>
          <w:szCs w:val="24"/>
        </w:rPr>
        <w:t xml:space="preserve"> për interes publik”, të </w:t>
      </w:r>
      <w:r w:rsidR="007D1B38" w:rsidRPr="00BC0CD6">
        <w:rPr>
          <w:rFonts w:ascii="Garamond" w:hAnsi="Garamond"/>
          <w:sz w:val="24"/>
          <w:szCs w:val="24"/>
        </w:rPr>
        <w:t>ndryshuar</w:t>
      </w:r>
      <w:r w:rsidRPr="00BC0CD6">
        <w:rPr>
          <w:rFonts w:ascii="Garamond" w:hAnsi="Garamond"/>
          <w:sz w:val="24"/>
          <w:szCs w:val="24"/>
        </w:rPr>
        <w:t>, të</w:t>
      </w:r>
      <w:r w:rsidR="00F11E18" w:rsidRPr="00BC0CD6">
        <w:rPr>
          <w:rFonts w:ascii="Garamond" w:hAnsi="Garamond"/>
          <w:sz w:val="24"/>
          <w:szCs w:val="24"/>
        </w:rPr>
        <w:t xml:space="preserve"> </w:t>
      </w:r>
      <w:r w:rsidRPr="00BC0CD6">
        <w:rPr>
          <w:rFonts w:ascii="Garamond" w:hAnsi="Garamond"/>
          <w:sz w:val="24"/>
          <w:szCs w:val="24"/>
        </w:rPr>
        <w:t>l</w:t>
      </w:r>
      <w:r w:rsidR="008B09DB" w:rsidRPr="00BC0CD6">
        <w:rPr>
          <w:rFonts w:ascii="Garamond" w:hAnsi="Garamond"/>
          <w:sz w:val="24"/>
          <w:szCs w:val="24"/>
        </w:rPr>
        <w:t>igjit nr.</w:t>
      </w:r>
      <w:r w:rsidR="00A60BF0">
        <w:rPr>
          <w:rFonts w:ascii="Garamond" w:hAnsi="Garamond"/>
          <w:sz w:val="24"/>
          <w:szCs w:val="24"/>
        </w:rPr>
        <w:t xml:space="preserve"> 9936, datë 26.6.2008</w:t>
      </w:r>
      <w:r w:rsidRPr="00BC0CD6">
        <w:rPr>
          <w:rFonts w:ascii="Garamond" w:hAnsi="Garamond"/>
          <w:sz w:val="24"/>
          <w:szCs w:val="24"/>
        </w:rPr>
        <w:t xml:space="preserve"> “Për menaxhimin e sistemit buxhetor në Republikën e Shqipërisë”,</w:t>
      </w:r>
      <w:r w:rsidR="00541F6A" w:rsidRPr="00BC0CD6">
        <w:rPr>
          <w:rFonts w:ascii="Garamond" w:hAnsi="Garamond"/>
          <w:sz w:val="24"/>
          <w:szCs w:val="24"/>
        </w:rPr>
        <w:t xml:space="preserve"> </w:t>
      </w:r>
      <w:r w:rsidR="007D1B38" w:rsidRPr="00BC0CD6">
        <w:rPr>
          <w:rFonts w:ascii="Garamond" w:hAnsi="Garamond"/>
          <w:sz w:val="24"/>
          <w:szCs w:val="24"/>
        </w:rPr>
        <w:t>të</w:t>
      </w:r>
      <w:r w:rsidR="00541F6A" w:rsidRPr="00BC0CD6">
        <w:rPr>
          <w:rFonts w:ascii="Garamond" w:hAnsi="Garamond"/>
          <w:sz w:val="24"/>
          <w:szCs w:val="24"/>
        </w:rPr>
        <w:t xml:space="preserve"> ndryshuar,</w:t>
      </w:r>
      <w:r w:rsidR="008B09DB" w:rsidRPr="00BC0CD6">
        <w:rPr>
          <w:rFonts w:ascii="Garamond" w:hAnsi="Garamond"/>
          <w:sz w:val="24"/>
          <w:szCs w:val="24"/>
        </w:rPr>
        <w:t xml:space="preserve"> dhe të ligjit nr.</w:t>
      </w:r>
      <w:r w:rsidR="00A60BF0">
        <w:rPr>
          <w:rFonts w:ascii="Garamond" w:hAnsi="Garamond"/>
          <w:sz w:val="24"/>
          <w:szCs w:val="24"/>
        </w:rPr>
        <w:t xml:space="preserve"> 99/2018</w:t>
      </w:r>
      <w:r w:rsidRPr="00BC0CD6">
        <w:rPr>
          <w:rFonts w:ascii="Garamond" w:hAnsi="Garamond"/>
          <w:sz w:val="24"/>
          <w:szCs w:val="24"/>
        </w:rPr>
        <w:t xml:space="preserve"> “Për buxhetin e vitit 2019”, me propozimin e ministrit të Infrastrukturës dhe En</w:t>
      </w:r>
      <w:r w:rsidR="00541F6A" w:rsidRPr="00BC0CD6">
        <w:rPr>
          <w:rFonts w:ascii="Garamond" w:hAnsi="Garamond"/>
          <w:sz w:val="24"/>
          <w:szCs w:val="24"/>
        </w:rPr>
        <w:t>ergjisë, Këshilli i Ministrave</w:t>
      </w:r>
    </w:p>
    <w:p w14:paraId="754B7F5F" w14:textId="77777777" w:rsidR="006C5338" w:rsidRPr="00BC0CD6" w:rsidRDefault="006C5338" w:rsidP="00BC0CD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54B7F60" w14:textId="449BA3DF" w:rsidR="00A572B9" w:rsidRPr="00BC0CD6" w:rsidRDefault="00BC0CD6" w:rsidP="00BC0CD6">
      <w:pPr>
        <w:ind w:firstLine="284"/>
        <w:jc w:val="center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>VENDOS</w:t>
      </w:r>
      <w:r w:rsidR="000835F4" w:rsidRPr="00BC0CD6">
        <w:rPr>
          <w:rFonts w:ascii="Garamond" w:hAnsi="Garamond"/>
          <w:sz w:val="24"/>
          <w:szCs w:val="24"/>
        </w:rPr>
        <w:t>I</w:t>
      </w:r>
      <w:r w:rsidR="00A572B9" w:rsidRPr="00BC0CD6">
        <w:rPr>
          <w:rFonts w:ascii="Garamond" w:hAnsi="Garamond"/>
          <w:sz w:val="24"/>
          <w:szCs w:val="24"/>
        </w:rPr>
        <w:t>:</w:t>
      </w:r>
    </w:p>
    <w:p w14:paraId="754B7F61" w14:textId="77777777" w:rsidR="00A572B9" w:rsidRPr="00BC0CD6" w:rsidRDefault="00A572B9" w:rsidP="00BC0CD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54B7F62" w14:textId="7F64C7F2" w:rsidR="00A572B9" w:rsidRPr="00BC0CD6" w:rsidRDefault="00BC0CD6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1. </w:t>
      </w:r>
      <w:r w:rsidR="00A572B9" w:rsidRPr="00BC0CD6">
        <w:rPr>
          <w:rFonts w:ascii="Garamond" w:hAnsi="Garamond"/>
          <w:sz w:val="24"/>
          <w:szCs w:val="24"/>
        </w:rPr>
        <w:t>Shpronësimin</w:t>
      </w:r>
      <w:r w:rsidR="002405A3" w:rsidRPr="00BC0CD6">
        <w:rPr>
          <w:rFonts w:ascii="Garamond" w:hAnsi="Garamond"/>
          <w:sz w:val="24"/>
          <w:szCs w:val="24"/>
        </w:rPr>
        <w:t>,</w:t>
      </w:r>
      <w:r w:rsidR="00A572B9" w:rsidRPr="00BC0CD6">
        <w:rPr>
          <w:rFonts w:ascii="Garamond" w:hAnsi="Garamond"/>
          <w:sz w:val="24"/>
          <w:szCs w:val="24"/>
        </w:rPr>
        <w:t xml:space="preserve"> për interes publik</w:t>
      </w:r>
      <w:r w:rsidR="002405A3" w:rsidRPr="00BC0CD6">
        <w:rPr>
          <w:rFonts w:ascii="Garamond" w:hAnsi="Garamond"/>
          <w:sz w:val="24"/>
          <w:szCs w:val="24"/>
        </w:rPr>
        <w:t>,</w:t>
      </w:r>
      <w:r w:rsidR="003B7B9E" w:rsidRPr="00BC0CD6">
        <w:rPr>
          <w:rFonts w:ascii="Garamond" w:hAnsi="Garamond"/>
          <w:sz w:val="24"/>
          <w:szCs w:val="24"/>
        </w:rPr>
        <w:t xml:space="preserve"> të pronarit</w:t>
      </w:r>
      <w:r w:rsidR="00A572B9" w:rsidRPr="00BC0CD6">
        <w:rPr>
          <w:rFonts w:ascii="Garamond" w:hAnsi="Garamond"/>
          <w:sz w:val="24"/>
          <w:szCs w:val="24"/>
        </w:rPr>
        <w:t xml:space="preserve"> të pasuri</w:t>
      </w:r>
      <w:r w:rsidR="003B7B9E" w:rsidRPr="00BC0CD6">
        <w:rPr>
          <w:rFonts w:ascii="Garamond" w:hAnsi="Garamond"/>
          <w:sz w:val="24"/>
          <w:szCs w:val="24"/>
        </w:rPr>
        <w:t>së</w:t>
      </w:r>
      <w:r w:rsidR="00A572B9" w:rsidRPr="00BC0CD6">
        <w:rPr>
          <w:rFonts w:ascii="Garamond" w:hAnsi="Garamond"/>
          <w:sz w:val="24"/>
          <w:szCs w:val="24"/>
        </w:rPr>
        <w:t xml:space="preserve"> </w:t>
      </w:r>
      <w:r w:rsidR="003B7B9E" w:rsidRPr="00BC0CD6">
        <w:rPr>
          <w:rFonts w:ascii="Garamond" w:hAnsi="Garamond"/>
          <w:sz w:val="24"/>
          <w:szCs w:val="24"/>
        </w:rPr>
        <w:t>s</w:t>
      </w:r>
      <w:r w:rsidR="00A572B9" w:rsidRPr="00BC0CD6">
        <w:rPr>
          <w:rFonts w:ascii="Garamond" w:hAnsi="Garamond"/>
          <w:sz w:val="24"/>
          <w:szCs w:val="24"/>
        </w:rPr>
        <w:t>ë paluajtshme, pronë private</w:t>
      </w:r>
      <w:r w:rsidR="002405A3" w:rsidRPr="00BC0CD6">
        <w:rPr>
          <w:rFonts w:ascii="Garamond" w:hAnsi="Garamond"/>
          <w:sz w:val="24"/>
          <w:szCs w:val="24"/>
        </w:rPr>
        <w:t>,</w:t>
      </w:r>
      <w:r w:rsidR="00A572B9" w:rsidRPr="00BC0CD6">
        <w:rPr>
          <w:rFonts w:ascii="Garamond" w:hAnsi="Garamond"/>
          <w:sz w:val="24"/>
          <w:szCs w:val="24"/>
        </w:rPr>
        <w:t xml:space="preserve"> që preke</w:t>
      </w:r>
      <w:r w:rsidR="003B7B9E" w:rsidRPr="00BC0CD6">
        <w:rPr>
          <w:rFonts w:ascii="Garamond" w:hAnsi="Garamond"/>
          <w:sz w:val="24"/>
          <w:szCs w:val="24"/>
        </w:rPr>
        <w:t>t</w:t>
      </w:r>
      <w:r w:rsidR="00A572B9" w:rsidRPr="00BC0CD6">
        <w:rPr>
          <w:rFonts w:ascii="Garamond" w:hAnsi="Garamond"/>
          <w:sz w:val="24"/>
          <w:szCs w:val="24"/>
        </w:rPr>
        <w:t xml:space="preserve"> nga realizimi i projektit </w:t>
      </w:r>
      <w:r w:rsidR="000A6032" w:rsidRPr="00BC0CD6">
        <w:rPr>
          <w:rFonts w:ascii="Garamond" w:hAnsi="Garamond"/>
          <w:sz w:val="24"/>
          <w:szCs w:val="24"/>
        </w:rPr>
        <w:t>“</w:t>
      </w:r>
      <w:r w:rsidR="00F0619D" w:rsidRPr="00BC0CD6">
        <w:rPr>
          <w:rFonts w:ascii="Garamond" w:hAnsi="Garamond"/>
          <w:sz w:val="24"/>
          <w:szCs w:val="24"/>
        </w:rPr>
        <w:t xml:space="preserve">Sistemim i bllokut të banimit </w:t>
      </w:r>
      <w:r w:rsidR="00AA283A" w:rsidRPr="00BC0CD6">
        <w:rPr>
          <w:rFonts w:ascii="Garamond" w:hAnsi="Garamond"/>
          <w:sz w:val="24"/>
          <w:szCs w:val="24"/>
        </w:rPr>
        <w:t>në lagj</w:t>
      </w:r>
      <w:r w:rsidR="00F0619D" w:rsidRPr="00BC0CD6">
        <w:rPr>
          <w:rFonts w:ascii="Garamond" w:hAnsi="Garamond"/>
          <w:sz w:val="24"/>
          <w:szCs w:val="24"/>
        </w:rPr>
        <w:t xml:space="preserve">en </w:t>
      </w:r>
      <w:r w:rsidR="00A60BF0">
        <w:rPr>
          <w:rFonts w:ascii="Garamond" w:hAnsi="Garamond"/>
          <w:sz w:val="24"/>
          <w:szCs w:val="24"/>
        </w:rPr>
        <w:t>‘</w:t>
      </w:r>
      <w:r w:rsidR="00F0619D" w:rsidRPr="00BC0CD6">
        <w:rPr>
          <w:rFonts w:ascii="Garamond" w:hAnsi="Garamond"/>
          <w:sz w:val="24"/>
          <w:szCs w:val="24"/>
        </w:rPr>
        <w:t>Lon</w:t>
      </w:r>
      <w:r w:rsidR="00BB15E9" w:rsidRPr="00BC0CD6">
        <w:rPr>
          <w:rFonts w:ascii="Garamond" w:hAnsi="Garamond"/>
          <w:sz w:val="24"/>
          <w:szCs w:val="24"/>
        </w:rPr>
        <w:t>i</w:t>
      </w:r>
      <w:r w:rsidR="00F0619D" w:rsidRPr="00BC0CD6">
        <w:rPr>
          <w:rFonts w:ascii="Garamond" w:hAnsi="Garamond"/>
          <w:sz w:val="24"/>
          <w:szCs w:val="24"/>
        </w:rPr>
        <w:t xml:space="preserve"> Dhamo</w:t>
      </w:r>
      <w:r w:rsidR="00A60BF0">
        <w:rPr>
          <w:rFonts w:ascii="Garamond" w:hAnsi="Garamond"/>
          <w:sz w:val="24"/>
          <w:szCs w:val="24"/>
        </w:rPr>
        <w:t>’</w:t>
      </w:r>
      <w:r w:rsidR="00F0619D" w:rsidRPr="00BC0CD6">
        <w:rPr>
          <w:rFonts w:ascii="Garamond" w:hAnsi="Garamond"/>
          <w:sz w:val="24"/>
          <w:szCs w:val="24"/>
        </w:rPr>
        <w:t>, Lushnj</w:t>
      </w:r>
      <w:r w:rsidR="000163D4" w:rsidRPr="00BC0CD6">
        <w:rPr>
          <w:rFonts w:ascii="Garamond" w:hAnsi="Garamond"/>
          <w:sz w:val="24"/>
          <w:szCs w:val="24"/>
        </w:rPr>
        <w:t>ë</w:t>
      </w:r>
      <w:r w:rsidR="00F0619D" w:rsidRPr="00BC0CD6">
        <w:rPr>
          <w:rFonts w:ascii="Garamond" w:hAnsi="Garamond"/>
          <w:sz w:val="24"/>
          <w:szCs w:val="24"/>
        </w:rPr>
        <w:t>”.</w:t>
      </w:r>
    </w:p>
    <w:p w14:paraId="754B7F64" w14:textId="67A7FB7E" w:rsidR="00C662E5" w:rsidRPr="00BC0CD6" w:rsidRDefault="00AA283A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2. </w:t>
      </w:r>
      <w:r w:rsidR="00BC0CD6" w:rsidRPr="00BC0CD6">
        <w:rPr>
          <w:rFonts w:ascii="Garamond" w:hAnsi="Garamond"/>
          <w:sz w:val="24"/>
          <w:szCs w:val="24"/>
        </w:rPr>
        <w:t xml:space="preserve"> </w:t>
      </w:r>
      <w:r w:rsidR="00A572B9" w:rsidRPr="00BC0CD6">
        <w:rPr>
          <w:rFonts w:ascii="Garamond" w:hAnsi="Garamond"/>
          <w:sz w:val="24"/>
          <w:szCs w:val="24"/>
        </w:rPr>
        <w:t>Shpronësim</w:t>
      </w:r>
      <w:r w:rsidR="00451A2A" w:rsidRPr="00BC0CD6">
        <w:rPr>
          <w:rFonts w:ascii="Garamond" w:hAnsi="Garamond"/>
          <w:sz w:val="24"/>
          <w:szCs w:val="24"/>
        </w:rPr>
        <w:t xml:space="preserve">i </w:t>
      </w:r>
      <w:r w:rsidR="00FE1AEE" w:rsidRPr="00BC0CD6">
        <w:rPr>
          <w:rFonts w:ascii="Garamond" w:hAnsi="Garamond"/>
          <w:sz w:val="24"/>
          <w:szCs w:val="24"/>
        </w:rPr>
        <w:t xml:space="preserve">të bëhet në favor të </w:t>
      </w:r>
      <w:r w:rsidR="00C555F8" w:rsidRPr="00BC0CD6">
        <w:rPr>
          <w:rFonts w:ascii="Garamond" w:hAnsi="Garamond"/>
          <w:sz w:val="24"/>
          <w:szCs w:val="24"/>
        </w:rPr>
        <w:t xml:space="preserve">Bashkisë </w:t>
      </w:r>
      <w:r w:rsidR="00F0619D" w:rsidRPr="00BC0CD6">
        <w:rPr>
          <w:rFonts w:ascii="Garamond" w:hAnsi="Garamond"/>
          <w:sz w:val="24"/>
          <w:szCs w:val="24"/>
        </w:rPr>
        <w:t>Lushnj</w:t>
      </w:r>
      <w:r w:rsidR="002405A3" w:rsidRPr="00BC0CD6">
        <w:rPr>
          <w:rFonts w:ascii="Garamond" w:hAnsi="Garamond"/>
          <w:sz w:val="24"/>
          <w:szCs w:val="24"/>
        </w:rPr>
        <w:t>ë</w:t>
      </w:r>
      <w:r w:rsidR="008775D3" w:rsidRPr="00BC0CD6">
        <w:rPr>
          <w:rFonts w:ascii="Garamond" w:hAnsi="Garamond"/>
          <w:sz w:val="24"/>
          <w:szCs w:val="24"/>
        </w:rPr>
        <w:t>.</w:t>
      </w:r>
      <w:r w:rsidR="00FE1AEE" w:rsidRPr="00BC0CD6">
        <w:rPr>
          <w:rFonts w:ascii="Garamond" w:hAnsi="Garamond"/>
          <w:sz w:val="24"/>
          <w:szCs w:val="24"/>
        </w:rPr>
        <w:t xml:space="preserve"> </w:t>
      </w:r>
    </w:p>
    <w:p w14:paraId="754B7F66" w14:textId="7F397941" w:rsidR="00200621" w:rsidRPr="00BC0CD6" w:rsidRDefault="00AA283A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3. </w:t>
      </w:r>
      <w:r w:rsidR="00BC0CD6" w:rsidRPr="00BC0CD6">
        <w:rPr>
          <w:rFonts w:ascii="Garamond" w:hAnsi="Garamond"/>
          <w:sz w:val="24"/>
          <w:szCs w:val="24"/>
        </w:rPr>
        <w:t xml:space="preserve"> </w:t>
      </w:r>
      <w:r w:rsidR="006B6F19" w:rsidRPr="00BC0CD6">
        <w:rPr>
          <w:rFonts w:ascii="Garamond" w:hAnsi="Garamond"/>
          <w:sz w:val="24"/>
          <w:szCs w:val="24"/>
        </w:rPr>
        <w:t>Pronar</w:t>
      </w:r>
      <w:r w:rsidR="00F0619D" w:rsidRPr="00BC0CD6">
        <w:rPr>
          <w:rFonts w:ascii="Garamond" w:hAnsi="Garamond"/>
          <w:sz w:val="24"/>
          <w:szCs w:val="24"/>
        </w:rPr>
        <w:t>i</w:t>
      </w:r>
      <w:r w:rsidR="006B6F19" w:rsidRPr="00BC0CD6">
        <w:rPr>
          <w:rFonts w:ascii="Garamond" w:hAnsi="Garamond"/>
          <w:sz w:val="24"/>
          <w:szCs w:val="24"/>
        </w:rPr>
        <w:t xml:space="preserve"> </w:t>
      </w:r>
      <w:r w:rsidR="00F0619D" w:rsidRPr="00BC0CD6">
        <w:rPr>
          <w:rFonts w:ascii="Garamond" w:hAnsi="Garamond"/>
          <w:sz w:val="24"/>
          <w:szCs w:val="24"/>
        </w:rPr>
        <w:t>i</w:t>
      </w:r>
      <w:r w:rsidR="006B6F19" w:rsidRPr="00BC0CD6">
        <w:rPr>
          <w:rFonts w:ascii="Garamond" w:hAnsi="Garamond"/>
          <w:sz w:val="24"/>
          <w:szCs w:val="24"/>
        </w:rPr>
        <w:t xml:space="preserve"> </w:t>
      </w:r>
      <w:r w:rsidR="008C7AA7" w:rsidRPr="00BC0CD6">
        <w:rPr>
          <w:rFonts w:ascii="Garamond" w:hAnsi="Garamond"/>
          <w:sz w:val="24"/>
          <w:szCs w:val="24"/>
        </w:rPr>
        <w:t>pasuri</w:t>
      </w:r>
      <w:r w:rsidR="00F0619D" w:rsidRPr="00BC0CD6">
        <w:rPr>
          <w:rFonts w:ascii="Garamond" w:hAnsi="Garamond"/>
          <w:sz w:val="24"/>
          <w:szCs w:val="24"/>
        </w:rPr>
        <w:t>së</w:t>
      </w:r>
      <w:r w:rsidR="008C7AA7" w:rsidRPr="00BC0CD6">
        <w:rPr>
          <w:rFonts w:ascii="Garamond" w:hAnsi="Garamond"/>
          <w:sz w:val="24"/>
          <w:szCs w:val="24"/>
        </w:rPr>
        <w:t xml:space="preserve"> </w:t>
      </w:r>
      <w:r w:rsidR="00F0619D" w:rsidRPr="00BC0CD6">
        <w:rPr>
          <w:rFonts w:ascii="Garamond" w:hAnsi="Garamond"/>
          <w:sz w:val="24"/>
          <w:szCs w:val="24"/>
        </w:rPr>
        <w:t>s</w:t>
      </w:r>
      <w:r w:rsidR="008C7AA7" w:rsidRPr="00BC0CD6">
        <w:rPr>
          <w:rFonts w:ascii="Garamond" w:hAnsi="Garamond"/>
          <w:sz w:val="24"/>
          <w:szCs w:val="24"/>
        </w:rPr>
        <w:t>ë paluajtshme që shpronësohe</w:t>
      </w:r>
      <w:r w:rsidR="00F0619D" w:rsidRPr="00BC0CD6">
        <w:rPr>
          <w:rFonts w:ascii="Garamond" w:hAnsi="Garamond"/>
          <w:sz w:val="24"/>
          <w:szCs w:val="24"/>
        </w:rPr>
        <w:t>t</w:t>
      </w:r>
      <w:r w:rsidR="00F8792B" w:rsidRPr="00BC0CD6">
        <w:rPr>
          <w:rFonts w:ascii="Garamond" w:hAnsi="Garamond"/>
          <w:sz w:val="24"/>
          <w:szCs w:val="24"/>
        </w:rPr>
        <w:t xml:space="preserve"> për pasuri</w:t>
      </w:r>
      <w:r w:rsidR="00F0619D" w:rsidRPr="00BC0CD6">
        <w:rPr>
          <w:rFonts w:ascii="Garamond" w:hAnsi="Garamond"/>
          <w:sz w:val="24"/>
          <w:szCs w:val="24"/>
        </w:rPr>
        <w:t>n</w:t>
      </w:r>
      <w:r w:rsidR="00F8792B" w:rsidRPr="00BC0CD6">
        <w:rPr>
          <w:rFonts w:ascii="Garamond" w:hAnsi="Garamond"/>
          <w:sz w:val="24"/>
          <w:szCs w:val="24"/>
        </w:rPr>
        <w:t>ë e llojit “</w:t>
      </w:r>
      <w:r w:rsidR="00F0619D" w:rsidRPr="00BC0CD6">
        <w:rPr>
          <w:rFonts w:ascii="Garamond" w:hAnsi="Garamond"/>
          <w:sz w:val="24"/>
          <w:szCs w:val="24"/>
        </w:rPr>
        <w:t>ndërtesë</w:t>
      </w:r>
      <w:r w:rsidR="00F8792B" w:rsidRPr="00BC0CD6">
        <w:rPr>
          <w:rFonts w:ascii="Garamond" w:hAnsi="Garamond"/>
          <w:sz w:val="24"/>
          <w:szCs w:val="24"/>
        </w:rPr>
        <w:t>”</w:t>
      </w:r>
      <w:r w:rsidR="008C7AA7" w:rsidRPr="00BC0CD6">
        <w:rPr>
          <w:rFonts w:ascii="Garamond" w:hAnsi="Garamond"/>
          <w:sz w:val="24"/>
          <w:szCs w:val="24"/>
        </w:rPr>
        <w:t>,</w:t>
      </w:r>
      <w:r w:rsidR="00F0619D" w:rsidRPr="00BC0CD6">
        <w:rPr>
          <w:rFonts w:ascii="Garamond" w:hAnsi="Garamond"/>
          <w:sz w:val="24"/>
          <w:szCs w:val="24"/>
        </w:rPr>
        <w:t xml:space="preserve"> garazh</w:t>
      </w:r>
      <w:r w:rsidR="006C5338" w:rsidRPr="00BC0CD6">
        <w:rPr>
          <w:rFonts w:ascii="Garamond" w:hAnsi="Garamond"/>
          <w:sz w:val="24"/>
          <w:szCs w:val="24"/>
        </w:rPr>
        <w:t>,</w:t>
      </w:r>
      <w:r w:rsidR="008C7AA7" w:rsidRPr="00BC0CD6">
        <w:rPr>
          <w:rFonts w:ascii="Garamond" w:hAnsi="Garamond"/>
          <w:sz w:val="24"/>
          <w:szCs w:val="24"/>
        </w:rPr>
        <w:t xml:space="preserve"> të</w:t>
      </w:r>
      <w:r w:rsidR="00F8792B" w:rsidRPr="00BC0CD6">
        <w:rPr>
          <w:rFonts w:ascii="Garamond" w:hAnsi="Garamond"/>
          <w:sz w:val="24"/>
          <w:szCs w:val="24"/>
        </w:rPr>
        <w:t xml:space="preserve"> kompensohe</w:t>
      </w:r>
      <w:r w:rsidR="00F0619D" w:rsidRPr="00BC0CD6">
        <w:rPr>
          <w:rFonts w:ascii="Garamond" w:hAnsi="Garamond"/>
          <w:sz w:val="24"/>
          <w:szCs w:val="24"/>
        </w:rPr>
        <w:t>t</w:t>
      </w:r>
      <w:r w:rsidR="00F8792B" w:rsidRPr="00BC0CD6">
        <w:rPr>
          <w:rFonts w:ascii="Garamond" w:hAnsi="Garamond"/>
          <w:sz w:val="24"/>
          <w:szCs w:val="24"/>
        </w:rPr>
        <w:t xml:space="preserve"> në vlerë të plotë, </w:t>
      </w:r>
      <w:r w:rsidR="008C7AA7" w:rsidRPr="00BC0CD6">
        <w:rPr>
          <w:rFonts w:ascii="Garamond" w:hAnsi="Garamond"/>
          <w:sz w:val="24"/>
          <w:szCs w:val="24"/>
        </w:rPr>
        <w:t>sipas masës së ko</w:t>
      </w:r>
      <w:r w:rsidR="006720DF" w:rsidRPr="00BC0CD6">
        <w:rPr>
          <w:rFonts w:ascii="Garamond" w:hAnsi="Garamond"/>
          <w:sz w:val="24"/>
          <w:szCs w:val="24"/>
        </w:rPr>
        <w:t>mpensimit përkatës</w:t>
      </w:r>
      <w:r w:rsidR="00536F65" w:rsidRPr="00BC0CD6">
        <w:rPr>
          <w:rFonts w:ascii="Garamond" w:hAnsi="Garamond"/>
          <w:sz w:val="24"/>
          <w:szCs w:val="24"/>
        </w:rPr>
        <w:t xml:space="preserve"> që </w:t>
      </w:r>
      <w:r w:rsidR="00D269EC" w:rsidRPr="00BC0CD6">
        <w:rPr>
          <w:rFonts w:ascii="Garamond" w:hAnsi="Garamond"/>
          <w:sz w:val="24"/>
          <w:szCs w:val="24"/>
        </w:rPr>
        <w:t>paraqite</w:t>
      </w:r>
      <w:r w:rsidR="00C662E5" w:rsidRPr="00BC0CD6">
        <w:rPr>
          <w:rFonts w:ascii="Garamond" w:hAnsi="Garamond"/>
          <w:sz w:val="24"/>
          <w:szCs w:val="24"/>
        </w:rPr>
        <w:t>t</w:t>
      </w:r>
      <w:r w:rsidR="00D269EC" w:rsidRPr="00BC0CD6">
        <w:rPr>
          <w:rFonts w:ascii="Garamond" w:hAnsi="Garamond"/>
          <w:sz w:val="24"/>
          <w:szCs w:val="24"/>
        </w:rPr>
        <w:t xml:space="preserve"> </w:t>
      </w:r>
      <w:r w:rsidR="008C7AA7" w:rsidRPr="00BC0CD6">
        <w:rPr>
          <w:rFonts w:ascii="Garamond" w:hAnsi="Garamond"/>
          <w:sz w:val="24"/>
          <w:szCs w:val="24"/>
        </w:rPr>
        <w:t xml:space="preserve">në </w:t>
      </w:r>
      <w:r w:rsidR="00201EA3" w:rsidRPr="00BC0CD6">
        <w:rPr>
          <w:rFonts w:ascii="Garamond" w:hAnsi="Garamond"/>
          <w:sz w:val="24"/>
          <w:szCs w:val="24"/>
        </w:rPr>
        <w:t>tabel</w:t>
      </w:r>
      <w:r w:rsidR="00451A2A" w:rsidRPr="00BC0CD6">
        <w:rPr>
          <w:rFonts w:ascii="Garamond" w:hAnsi="Garamond"/>
          <w:sz w:val="24"/>
          <w:szCs w:val="24"/>
        </w:rPr>
        <w:t xml:space="preserve">ën </w:t>
      </w:r>
      <w:r w:rsidR="00F8792B" w:rsidRPr="00BC0CD6">
        <w:rPr>
          <w:rFonts w:ascii="Garamond" w:hAnsi="Garamond"/>
          <w:sz w:val="24"/>
          <w:szCs w:val="24"/>
        </w:rPr>
        <w:t>bashkëlidhur këtij vendimi,</w:t>
      </w:r>
      <w:r w:rsidR="00D52151" w:rsidRPr="00BC0CD6">
        <w:rPr>
          <w:rFonts w:ascii="Garamond" w:hAnsi="Garamond"/>
          <w:sz w:val="24"/>
          <w:szCs w:val="24"/>
        </w:rPr>
        <w:t xml:space="preserve"> me</w:t>
      </w:r>
      <w:r w:rsidR="00451A2A" w:rsidRPr="00BC0CD6">
        <w:rPr>
          <w:rFonts w:ascii="Garamond" w:hAnsi="Garamond"/>
          <w:sz w:val="24"/>
          <w:szCs w:val="24"/>
        </w:rPr>
        <w:t xml:space="preserve"> vlerë të përgjithshme prej </w:t>
      </w:r>
      <w:r w:rsidR="00F0619D" w:rsidRPr="00BC0CD6">
        <w:rPr>
          <w:rFonts w:ascii="Garamond" w:hAnsi="Garamond"/>
          <w:sz w:val="24"/>
          <w:szCs w:val="24"/>
        </w:rPr>
        <w:t>400</w:t>
      </w:r>
      <w:r w:rsidR="002405A3" w:rsidRPr="00BC0CD6">
        <w:rPr>
          <w:rFonts w:ascii="Garamond" w:hAnsi="Garamond"/>
          <w:sz w:val="24"/>
          <w:szCs w:val="24"/>
        </w:rPr>
        <w:t xml:space="preserve"> </w:t>
      </w:r>
      <w:r w:rsidR="00F0619D" w:rsidRPr="00BC0CD6">
        <w:rPr>
          <w:rFonts w:ascii="Garamond" w:hAnsi="Garamond"/>
          <w:sz w:val="24"/>
          <w:szCs w:val="24"/>
        </w:rPr>
        <w:t>297</w:t>
      </w:r>
      <w:r w:rsidR="000A6032" w:rsidRPr="00BC0CD6">
        <w:rPr>
          <w:rFonts w:ascii="Garamond" w:hAnsi="Garamond"/>
          <w:sz w:val="24"/>
          <w:szCs w:val="24"/>
        </w:rPr>
        <w:t xml:space="preserve"> (</w:t>
      </w:r>
      <w:r w:rsidR="00F0619D" w:rsidRPr="00BC0CD6">
        <w:rPr>
          <w:rFonts w:ascii="Garamond" w:hAnsi="Garamond"/>
          <w:sz w:val="24"/>
          <w:szCs w:val="24"/>
        </w:rPr>
        <w:t xml:space="preserve">katërqind </w:t>
      </w:r>
      <w:r w:rsidR="00C555F8" w:rsidRPr="00BC0CD6">
        <w:rPr>
          <w:rFonts w:ascii="Garamond" w:hAnsi="Garamond"/>
          <w:sz w:val="24"/>
          <w:szCs w:val="24"/>
        </w:rPr>
        <w:t xml:space="preserve">mijë e </w:t>
      </w:r>
      <w:r w:rsidR="00F0619D" w:rsidRPr="00BC0CD6">
        <w:rPr>
          <w:rFonts w:ascii="Garamond" w:hAnsi="Garamond"/>
          <w:sz w:val="24"/>
          <w:szCs w:val="24"/>
        </w:rPr>
        <w:t xml:space="preserve">dyqind e nëntëdhjetë e </w:t>
      </w:r>
      <w:r w:rsidR="00C555F8" w:rsidRPr="00BC0CD6">
        <w:rPr>
          <w:rFonts w:ascii="Garamond" w:hAnsi="Garamond"/>
          <w:sz w:val="24"/>
          <w:szCs w:val="24"/>
        </w:rPr>
        <w:t>shtatë</w:t>
      </w:r>
      <w:r w:rsidR="000A6032" w:rsidRPr="00BC0CD6">
        <w:rPr>
          <w:rFonts w:ascii="Garamond" w:hAnsi="Garamond"/>
          <w:sz w:val="24"/>
          <w:szCs w:val="24"/>
        </w:rPr>
        <w:t>) lekë</w:t>
      </w:r>
      <w:r w:rsidR="002405A3" w:rsidRPr="00BC0CD6">
        <w:rPr>
          <w:rFonts w:ascii="Garamond" w:hAnsi="Garamond"/>
          <w:sz w:val="24"/>
          <w:szCs w:val="24"/>
        </w:rPr>
        <w:t>sh</w:t>
      </w:r>
      <w:r w:rsidR="000A6032" w:rsidRPr="00BC0CD6">
        <w:rPr>
          <w:rFonts w:ascii="Garamond" w:hAnsi="Garamond"/>
          <w:sz w:val="24"/>
          <w:szCs w:val="24"/>
        </w:rPr>
        <w:t>.</w:t>
      </w:r>
    </w:p>
    <w:p w14:paraId="754B7F68" w14:textId="6D89FB4E" w:rsidR="00550A17" w:rsidRPr="00BC0CD6" w:rsidRDefault="00AA283A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4. </w:t>
      </w:r>
      <w:r w:rsidR="00BC0CD6" w:rsidRPr="00BC0CD6">
        <w:rPr>
          <w:rFonts w:ascii="Garamond" w:hAnsi="Garamond"/>
          <w:sz w:val="24"/>
          <w:szCs w:val="24"/>
        </w:rPr>
        <w:t xml:space="preserve"> </w:t>
      </w:r>
      <w:r w:rsidR="00871A0B" w:rsidRPr="00BC0CD6">
        <w:rPr>
          <w:rFonts w:ascii="Garamond" w:hAnsi="Garamond"/>
          <w:sz w:val="24"/>
          <w:szCs w:val="24"/>
        </w:rPr>
        <w:t xml:space="preserve">Vlera </w:t>
      </w:r>
      <w:r w:rsidR="008C7AA7" w:rsidRPr="00BC0CD6">
        <w:rPr>
          <w:rFonts w:ascii="Garamond" w:hAnsi="Garamond"/>
          <w:sz w:val="24"/>
          <w:szCs w:val="24"/>
        </w:rPr>
        <w:t>e përgjit</w:t>
      </w:r>
      <w:r w:rsidR="00603760" w:rsidRPr="00BC0CD6">
        <w:rPr>
          <w:rFonts w:ascii="Garamond" w:hAnsi="Garamond"/>
          <w:sz w:val="24"/>
          <w:szCs w:val="24"/>
        </w:rPr>
        <w:t>hshme e shpronësimit për pasur</w:t>
      </w:r>
      <w:r w:rsidR="00F0619D" w:rsidRPr="00BC0CD6">
        <w:rPr>
          <w:rFonts w:ascii="Garamond" w:hAnsi="Garamond"/>
          <w:sz w:val="24"/>
          <w:szCs w:val="24"/>
        </w:rPr>
        <w:t>in</w:t>
      </w:r>
      <w:r w:rsidR="008C7AA7" w:rsidRPr="00BC0CD6">
        <w:rPr>
          <w:rFonts w:ascii="Garamond" w:hAnsi="Garamond"/>
          <w:sz w:val="24"/>
          <w:szCs w:val="24"/>
        </w:rPr>
        <w:t>ë</w:t>
      </w:r>
      <w:r w:rsidR="00D269EC" w:rsidRPr="00BC0CD6">
        <w:rPr>
          <w:rFonts w:ascii="Garamond" w:hAnsi="Garamond"/>
          <w:sz w:val="24"/>
          <w:szCs w:val="24"/>
        </w:rPr>
        <w:t xml:space="preserve"> e llojit </w:t>
      </w:r>
      <w:r w:rsidR="00603760" w:rsidRPr="00BC0CD6">
        <w:rPr>
          <w:rFonts w:ascii="Garamond" w:hAnsi="Garamond"/>
          <w:sz w:val="24"/>
          <w:szCs w:val="24"/>
        </w:rPr>
        <w:t>“</w:t>
      </w:r>
      <w:r w:rsidR="00F0619D" w:rsidRPr="00BC0CD6">
        <w:rPr>
          <w:rFonts w:ascii="Garamond" w:hAnsi="Garamond"/>
          <w:sz w:val="24"/>
          <w:szCs w:val="24"/>
        </w:rPr>
        <w:t>ndërtesë</w:t>
      </w:r>
      <w:r w:rsidR="00603760" w:rsidRPr="00BC0CD6">
        <w:rPr>
          <w:rFonts w:ascii="Garamond" w:hAnsi="Garamond"/>
          <w:sz w:val="24"/>
          <w:szCs w:val="24"/>
        </w:rPr>
        <w:t>”</w:t>
      </w:r>
      <w:r w:rsidR="00F0619D" w:rsidRPr="00BC0CD6">
        <w:rPr>
          <w:rFonts w:ascii="Garamond" w:hAnsi="Garamond"/>
          <w:sz w:val="24"/>
          <w:szCs w:val="24"/>
        </w:rPr>
        <w:t>, garazh,</w:t>
      </w:r>
      <w:r w:rsidR="00200621" w:rsidRPr="00BC0CD6">
        <w:rPr>
          <w:rFonts w:ascii="Garamond" w:hAnsi="Garamond"/>
          <w:sz w:val="24"/>
          <w:szCs w:val="24"/>
        </w:rPr>
        <w:t xml:space="preserve"> </w:t>
      </w:r>
      <w:r w:rsidR="00603760" w:rsidRPr="00BC0CD6">
        <w:rPr>
          <w:rFonts w:ascii="Garamond" w:hAnsi="Garamond"/>
          <w:sz w:val="24"/>
          <w:szCs w:val="24"/>
        </w:rPr>
        <w:t>me vlerë</w:t>
      </w:r>
      <w:r w:rsidR="00C555F8" w:rsidRPr="00BC0CD6">
        <w:rPr>
          <w:rFonts w:ascii="Garamond" w:hAnsi="Garamond"/>
          <w:sz w:val="24"/>
          <w:szCs w:val="24"/>
        </w:rPr>
        <w:t xml:space="preserve"> </w:t>
      </w:r>
      <w:r w:rsidR="00F0619D" w:rsidRPr="00BC0CD6">
        <w:rPr>
          <w:rFonts w:ascii="Garamond" w:hAnsi="Garamond"/>
          <w:sz w:val="24"/>
          <w:szCs w:val="24"/>
        </w:rPr>
        <w:t>400</w:t>
      </w:r>
      <w:r w:rsidR="008C3334" w:rsidRPr="00BC0CD6">
        <w:rPr>
          <w:rFonts w:ascii="Garamond" w:hAnsi="Garamond"/>
          <w:sz w:val="24"/>
          <w:szCs w:val="24"/>
        </w:rPr>
        <w:t xml:space="preserve"> </w:t>
      </w:r>
      <w:r w:rsidR="00F0619D" w:rsidRPr="00BC0CD6">
        <w:rPr>
          <w:rFonts w:ascii="Garamond" w:hAnsi="Garamond"/>
          <w:sz w:val="24"/>
          <w:szCs w:val="24"/>
        </w:rPr>
        <w:t xml:space="preserve">297 (katërqind mijë e dyqind e nëntëdhjetë e shtatë) </w:t>
      </w:r>
      <w:r w:rsidR="00C555F8" w:rsidRPr="00BC0CD6">
        <w:rPr>
          <w:rFonts w:ascii="Garamond" w:hAnsi="Garamond"/>
          <w:sz w:val="24"/>
          <w:szCs w:val="24"/>
        </w:rPr>
        <w:t>lekë</w:t>
      </w:r>
      <w:r w:rsidR="00C662E5" w:rsidRPr="00BC0CD6">
        <w:rPr>
          <w:rFonts w:ascii="Garamond" w:hAnsi="Garamond"/>
          <w:sz w:val="24"/>
          <w:szCs w:val="24"/>
        </w:rPr>
        <w:t xml:space="preserve">, </w:t>
      </w:r>
      <w:r w:rsidR="007C3597" w:rsidRPr="00BC0CD6">
        <w:rPr>
          <w:rFonts w:ascii="Garamond" w:hAnsi="Garamond"/>
          <w:sz w:val="24"/>
          <w:szCs w:val="24"/>
        </w:rPr>
        <w:t xml:space="preserve">të përballohet nga </w:t>
      </w:r>
      <w:r w:rsidR="00C555F8" w:rsidRPr="00BC0CD6">
        <w:rPr>
          <w:rFonts w:ascii="Garamond" w:hAnsi="Garamond"/>
          <w:sz w:val="24"/>
          <w:szCs w:val="24"/>
        </w:rPr>
        <w:t xml:space="preserve">fondet e Bashkisë </w:t>
      </w:r>
      <w:r w:rsidR="00F0619D" w:rsidRPr="00BC0CD6">
        <w:rPr>
          <w:rFonts w:ascii="Garamond" w:hAnsi="Garamond"/>
          <w:sz w:val="24"/>
          <w:szCs w:val="24"/>
        </w:rPr>
        <w:t>Lushnj</w:t>
      </w:r>
      <w:r w:rsidR="008C3334" w:rsidRPr="00BC0CD6">
        <w:rPr>
          <w:rFonts w:ascii="Garamond" w:hAnsi="Garamond"/>
          <w:sz w:val="24"/>
          <w:szCs w:val="24"/>
        </w:rPr>
        <w:t>ë</w:t>
      </w:r>
      <w:r w:rsidR="007C3597" w:rsidRPr="00BC0CD6">
        <w:rPr>
          <w:rFonts w:ascii="Garamond" w:hAnsi="Garamond"/>
          <w:sz w:val="24"/>
          <w:szCs w:val="24"/>
        </w:rPr>
        <w:t>.</w:t>
      </w:r>
    </w:p>
    <w:p w14:paraId="754B7F69" w14:textId="7C48E7BE" w:rsidR="00550A17" w:rsidRPr="00BC0CD6" w:rsidRDefault="00AA283A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5. </w:t>
      </w:r>
      <w:r w:rsidR="00D52151" w:rsidRPr="00BC0CD6">
        <w:rPr>
          <w:rFonts w:ascii="Garamond" w:hAnsi="Garamond"/>
          <w:sz w:val="24"/>
          <w:szCs w:val="24"/>
        </w:rPr>
        <w:t>Shpenzimet procedurale</w:t>
      </w:r>
      <w:r w:rsidR="0027418F" w:rsidRPr="00BC0CD6">
        <w:rPr>
          <w:rFonts w:ascii="Garamond" w:hAnsi="Garamond"/>
          <w:sz w:val="24"/>
          <w:szCs w:val="24"/>
        </w:rPr>
        <w:t>,</w:t>
      </w:r>
      <w:r w:rsidR="00D52151" w:rsidRPr="00BC0CD6">
        <w:rPr>
          <w:rFonts w:ascii="Garamond" w:hAnsi="Garamond"/>
          <w:sz w:val="24"/>
          <w:szCs w:val="24"/>
        </w:rPr>
        <w:t xml:space="preserve"> në vlerën </w:t>
      </w:r>
      <w:r w:rsidR="00C555F8" w:rsidRPr="00BC0CD6">
        <w:rPr>
          <w:rFonts w:ascii="Garamond" w:hAnsi="Garamond"/>
          <w:sz w:val="24"/>
          <w:szCs w:val="24"/>
        </w:rPr>
        <w:t>50</w:t>
      </w:r>
      <w:r w:rsidR="0027418F" w:rsidRPr="00BC0CD6">
        <w:rPr>
          <w:rFonts w:ascii="Garamond" w:hAnsi="Garamond"/>
          <w:sz w:val="24"/>
          <w:szCs w:val="24"/>
        </w:rPr>
        <w:t xml:space="preserve"> </w:t>
      </w:r>
      <w:r w:rsidR="00C555F8" w:rsidRPr="00BC0CD6">
        <w:rPr>
          <w:rFonts w:ascii="Garamond" w:hAnsi="Garamond"/>
          <w:sz w:val="24"/>
          <w:szCs w:val="24"/>
        </w:rPr>
        <w:t xml:space="preserve">000 (pesëdhjetë mijë) lekë, </w:t>
      </w:r>
      <w:r w:rsidR="005821AA" w:rsidRPr="00BC0CD6">
        <w:rPr>
          <w:rFonts w:ascii="Garamond" w:hAnsi="Garamond"/>
          <w:sz w:val="24"/>
          <w:szCs w:val="24"/>
        </w:rPr>
        <w:t>të përballohen</w:t>
      </w:r>
      <w:r w:rsidR="00550A17" w:rsidRPr="00BC0CD6">
        <w:rPr>
          <w:rFonts w:ascii="Garamond" w:hAnsi="Garamond"/>
          <w:sz w:val="24"/>
          <w:szCs w:val="24"/>
        </w:rPr>
        <w:t xml:space="preserve"> nga buxheti i vitit 2019, miratuar për Ministrinë e Infrastrukturës dhe Energjisë.</w:t>
      </w:r>
    </w:p>
    <w:p w14:paraId="754B7F6A" w14:textId="206682CE" w:rsidR="00A1173F" w:rsidRPr="00BC0CD6" w:rsidRDefault="00AA283A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6. </w:t>
      </w:r>
      <w:r w:rsidR="00BC0CD6" w:rsidRPr="00BC0CD6">
        <w:rPr>
          <w:rFonts w:ascii="Garamond" w:hAnsi="Garamond"/>
          <w:sz w:val="24"/>
          <w:szCs w:val="24"/>
        </w:rPr>
        <w:t xml:space="preserve"> </w:t>
      </w:r>
      <w:r w:rsidR="00B57135" w:rsidRPr="00BC0CD6">
        <w:rPr>
          <w:rFonts w:ascii="Garamond" w:hAnsi="Garamond"/>
          <w:sz w:val="24"/>
          <w:szCs w:val="24"/>
        </w:rPr>
        <w:t xml:space="preserve">Shpronësimi </w:t>
      </w:r>
      <w:r w:rsidR="00646BAA" w:rsidRPr="00BC0CD6">
        <w:rPr>
          <w:rFonts w:ascii="Garamond" w:hAnsi="Garamond"/>
          <w:sz w:val="24"/>
          <w:szCs w:val="24"/>
        </w:rPr>
        <w:t>të fillojë menjë</w:t>
      </w:r>
      <w:r w:rsidR="007C021A" w:rsidRPr="00BC0CD6">
        <w:rPr>
          <w:rFonts w:ascii="Garamond" w:hAnsi="Garamond"/>
          <w:sz w:val="24"/>
          <w:szCs w:val="24"/>
        </w:rPr>
        <w:t>herë pas botimit të kë</w:t>
      </w:r>
      <w:r w:rsidR="00D6756A" w:rsidRPr="00BC0CD6">
        <w:rPr>
          <w:rFonts w:ascii="Garamond" w:hAnsi="Garamond"/>
          <w:sz w:val="24"/>
          <w:szCs w:val="24"/>
        </w:rPr>
        <w:t>ti</w:t>
      </w:r>
      <w:r w:rsidR="007C021A" w:rsidRPr="00BC0CD6">
        <w:rPr>
          <w:rFonts w:ascii="Garamond" w:hAnsi="Garamond"/>
          <w:sz w:val="24"/>
          <w:szCs w:val="24"/>
        </w:rPr>
        <w:t xml:space="preserve">j </w:t>
      </w:r>
      <w:r w:rsidR="00D6756A" w:rsidRPr="00BC0CD6">
        <w:rPr>
          <w:rFonts w:ascii="Garamond" w:hAnsi="Garamond"/>
          <w:sz w:val="24"/>
          <w:szCs w:val="24"/>
        </w:rPr>
        <w:t>vendimi</w:t>
      </w:r>
      <w:r w:rsidR="00646BAA" w:rsidRPr="00BC0CD6">
        <w:rPr>
          <w:rFonts w:ascii="Garamond" w:hAnsi="Garamond"/>
          <w:sz w:val="24"/>
          <w:szCs w:val="24"/>
        </w:rPr>
        <w:t xml:space="preserve"> në </w:t>
      </w:r>
      <w:r w:rsidR="00331377" w:rsidRPr="00BC0CD6">
        <w:rPr>
          <w:rFonts w:ascii="Garamond" w:hAnsi="Garamond"/>
          <w:sz w:val="24"/>
          <w:szCs w:val="24"/>
        </w:rPr>
        <w:t>F</w:t>
      </w:r>
      <w:r w:rsidR="00646BAA" w:rsidRPr="00BC0CD6">
        <w:rPr>
          <w:rFonts w:ascii="Garamond" w:hAnsi="Garamond"/>
          <w:sz w:val="24"/>
          <w:szCs w:val="24"/>
        </w:rPr>
        <w:t xml:space="preserve">letoren </w:t>
      </w:r>
      <w:r w:rsidR="00A60BF0">
        <w:rPr>
          <w:rFonts w:ascii="Garamond" w:hAnsi="Garamond"/>
          <w:sz w:val="24"/>
          <w:szCs w:val="24"/>
        </w:rPr>
        <w:t>Z</w:t>
      </w:r>
      <w:r w:rsidR="00646BAA" w:rsidRPr="00BC0CD6">
        <w:rPr>
          <w:rFonts w:ascii="Garamond" w:hAnsi="Garamond"/>
          <w:sz w:val="24"/>
          <w:szCs w:val="24"/>
        </w:rPr>
        <w:t>yrtare.</w:t>
      </w:r>
    </w:p>
    <w:p w14:paraId="754B7F6C" w14:textId="1696FD35" w:rsidR="00646BAA" w:rsidRPr="00BC0CD6" w:rsidRDefault="00AA283A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7. </w:t>
      </w:r>
      <w:r w:rsidR="00603760" w:rsidRPr="00BC0CD6">
        <w:rPr>
          <w:rFonts w:ascii="Garamond" w:hAnsi="Garamond"/>
          <w:sz w:val="24"/>
          <w:szCs w:val="24"/>
        </w:rPr>
        <w:t>Pronar</w:t>
      </w:r>
      <w:r w:rsidR="00F0619D" w:rsidRPr="00BC0CD6">
        <w:rPr>
          <w:rFonts w:ascii="Garamond" w:hAnsi="Garamond"/>
          <w:sz w:val="24"/>
          <w:szCs w:val="24"/>
        </w:rPr>
        <w:t>i</w:t>
      </w:r>
      <w:r w:rsidR="00A60BF0">
        <w:rPr>
          <w:rFonts w:ascii="Garamond" w:hAnsi="Garamond"/>
          <w:sz w:val="24"/>
          <w:szCs w:val="24"/>
        </w:rPr>
        <w:t>,</w:t>
      </w:r>
      <w:r w:rsidR="00536F65" w:rsidRPr="00BC0CD6">
        <w:rPr>
          <w:rFonts w:ascii="Garamond" w:hAnsi="Garamond"/>
          <w:sz w:val="24"/>
          <w:szCs w:val="24"/>
        </w:rPr>
        <w:t xml:space="preserve"> </w:t>
      </w:r>
      <w:r w:rsidR="00F0619D" w:rsidRPr="00BC0CD6">
        <w:rPr>
          <w:rFonts w:ascii="Garamond" w:hAnsi="Garamond"/>
          <w:sz w:val="24"/>
          <w:szCs w:val="24"/>
        </w:rPr>
        <w:t>i</w:t>
      </w:r>
      <w:r w:rsidR="00536F65" w:rsidRPr="00BC0CD6">
        <w:rPr>
          <w:rFonts w:ascii="Garamond" w:hAnsi="Garamond"/>
          <w:sz w:val="24"/>
          <w:szCs w:val="24"/>
        </w:rPr>
        <w:t xml:space="preserve"> pasqyruar në</w:t>
      </w:r>
      <w:r w:rsidR="00DA19E0" w:rsidRPr="00BC0CD6">
        <w:rPr>
          <w:rFonts w:ascii="Garamond" w:hAnsi="Garamond"/>
          <w:sz w:val="24"/>
          <w:szCs w:val="24"/>
        </w:rPr>
        <w:t xml:space="preserve"> </w:t>
      </w:r>
      <w:r w:rsidR="001E7D44" w:rsidRPr="00BC0CD6">
        <w:rPr>
          <w:rFonts w:ascii="Garamond" w:hAnsi="Garamond"/>
          <w:sz w:val="24"/>
          <w:szCs w:val="24"/>
        </w:rPr>
        <w:t>tabelën</w:t>
      </w:r>
      <w:r w:rsidR="00DA19E0" w:rsidRPr="00BC0CD6">
        <w:rPr>
          <w:rFonts w:ascii="Garamond" w:hAnsi="Garamond"/>
          <w:sz w:val="24"/>
          <w:szCs w:val="24"/>
        </w:rPr>
        <w:t xml:space="preserve"> që i bashkëlidhet</w:t>
      </w:r>
      <w:r w:rsidR="00646BAA" w:rsidRPr="00BC0CD6">
        <w:rPr>
          <w:rFonts w:ascii="Garamond" w:hAnsi="Garamond"/>
          <w:sz w:val="24"/>
          <w:szCs w:val="24"/>
        </w:rPr>
        <w:t xml:space="preserve"> këtij vendimi</w:t>
      </w:r>
      <w:r w:rsidR="00A60BF0">
        <w:rPr>
          <w:rFonts w:ascii="Garamond" w:hAnsi="Garamond"/>
          <w:sz w:val="24"/>
          <w:szCs w:val="24"/>
        </w:rPr>
        <w:t>,</w:t>
      </w:r>
      <w:r w:rsidR="00646BAA" w:rsidRPr="00BC0CD6">
        <w:rPr>
          <w:rFonts w:ascii="Garamond" w:hAnsi="Garamond"/>
          <w:sz w:val="24"/>
          <w:szCs w:val="24"/>
        </w:rPr>
        <w:t xml:space="preserve"> të kom</w:t>
      </w:r>
      <w:r w:rsidR="006106A3" w:rsidRPr="00BC0CD6">
        <w:rPr>
          <w:rFonts w:ascii="Garamond" w:hAnsi="Garamond"/>
          <w:sz w:val="24"/>
          <w:szCs w:val="24"/>
        </w:rPr>
        <w:t>pensohe</w:t>
      </w:r>
      <w:r w:rsidR="00F0619D" w:rsidRPr="00BC0CD6">
        <w:rPr>
          <w:rFonts w:ascii="Garamond" w:hAnsi="Garamond"/>
          <w:sz w:val="24"/>
          <w:szCs w:val="24"/>
        </w:rPr>
        <w:t>t</w:t>
      </w:r>
      <w:r w:rsidR="006106A3" w:rsidRPr="00BC0CD6">
        <w:rPr>
          <w:rFonts w:ascii="Garamond" w:hAnsi="Garamond"/>
          <w:sz w:val="24"/>
          <w:szCs w:val="24"/>
        </w:rPr>
        <w:t xml:space="preserve"> për </w:t>
      </w:r>
      <w:r w:rsidR="001E7D44" w:rsidRPr="00BC0CD6">
        <w:rPr>
          <w:rFonts w:ascii="Garamond" w:hAnsi="Garamond"/>
          <w:sz w:val="24"/>
          <w:szCs w:val="24"/>
        </w:rPr>
        <w:t xml:space="preserve">efekt </w:t>
      </w:r>
      <w:r w:rsidR="00B57135" w:rsidRPr="00BC0CD6">
        <w:rPr>
          <w:rFonts w:ascii="Garamond" w:hAnsi="Garamond"/>
          <w:sz w:val="24"/>
          <w:szCs w:val="24"/>
        </w:rPr>
        <w:t>shpronësimi</w:t>
      </w:r>
      <w:r w:rsidR="00A60BF0">
        <w:rPr>
          <w:rFonts w:ascii="Garamond" w:hAnsi="Garamond"/>
          <w:sz w:val="24"/>
          <w:szCs w:val="24"/>
        </w:rPr>
        <w:t>,</w:t>
      </w:r>
      <w:r w:rsidR="00B57135" w:rsidRPr="00BC0CD6">
        <w:rPr>
          <w:rFonts w:ascii="Garamond" w:hAnsi="Garamond"/>
          <w:sz w:val="24"/>
          <w:szCs w:val="24"/>
        </w:rPr>
        <w:t xml:space="preserve"> </w:t>
      </w:r>
      <w:r w:rsidR="0011759A" w:rsidRPr="00BC0CD6">
        <w:rPr>
          <w:rFonts w:ascii="Garamond" w:hAnsi="Garamond"/>
          <w:sz w:val="24"/>
          <w:szCs w:val="24"/>
        </w:rPr>
        <w:t>pasi të ke</w:t>
      </w:r>
      <w:r w:rsidR="00F0619D" w:rsidRPr="00BC0CD6">
        <w:rPr>
          <w:rFonts w:ascii="Garamond" w:hAnsi="Garamond"/>
          <w:sz w:val="24"/>
          <w:szCs w:val="24"/>
        </w:rPr>
        <w:t>t</w:t>
      </w:r>
      <w:r w:rsidR="0011759A" w:rsidRPr="00BC0CD6">
        <w:rPr>
          <w:rFonts w:ascii="Garamond" w:hAnsi="Garamond"/>
          <w:sz w:val="24"/>
          <w:szCs w:val="24"/>
        </w:rPr>
        <w:t xml:space="preserve">ë paraqitur </w:t>
      </w:r>
      <w:r w:rsidR="00646BAA" w:rsidRPr="00BC0CD6">
        <w:rPr>
          <w:rFonts w:ascii="Garamond" w:hAnsi="Garamond"/>
          <w:sz w:val="24"/>
          <w:szCs w:val="24"/>
        </w:rPr>
        <w:t>dokumentaci</w:t>
      </w:r>
      <w:r w:rsidR="0011759A" w:rsidRPr="00BC0CD6">
        <w:rPr>
          <w:rFonts w:ascii="Garamond" w:hAnsi="Garamond"/>
          <w:sz w:val="24"/>
          <w:szCs w:val="24"/>
        </w:rPr>
        <w:t xml:space="preserve">onin justifikues </w:t>
      </w:r>
      <w:r w:rsidR="00D52151" w:rsidRPr="00BC0CD6">
        <w:rPr>
          <w:rFonts w:ascii="Garamond" w:hAnsi="Garamond"/>
          <w:sz w:val="24"/>
          <w:szCs w:val="24"/>
        </w:rPr>
        <w:t xml:space="preserve">pranë </w:t>
      </w:r>
      <w:r w:rsidR="00C555F8" w:rsidRPr="00BC0CD6">
        <w:rPr>
          <w:rFonts w:ascii="Garamond" w:hAnsi="Garamond"/>
          <w:sz w:val="24"/>
          <w:szCs w:val="24"/>
        </w:rPr>
        <w:t xml:space="preserve">Bashkisë </w:t>
      </w:r>
      <w:r w:rsidR="00F0619D" w:rsidRPr="00BC0CD6">
        <w:rPr>
          <w:rFonts w:ascii="Garamond" w:hAnsi="Garamond"/>
          <w:sz w:val="24"/>
          <w:szCs w:val="24"/>
        </w:rPr>
        <w:t>Lushnj</w:t>
      </w:r>
      <w:r w:rsidR="00973A13" w:rsidRPr="00BC0CD6">
        <w:rPr>
          <w:rFonts w:ascii="Garamond" w:hAnsi="Garamond"/>
          <w:sz w:val="24"/>
          <w:szCs w:val="24"/>
        </w:rPr>
        <w:t>ë</w:t>
      </w:r>
      <w:r w:rsidR="00646BAA" w:rsidRPr="00BC0CD6">
        <w:rPr>
          <w:rFonts w:ascii="Garamond" w:hAnsi="Garamond"/>
          <w:sz w:val="24"/>
          <w:szCs w:val="24"/>
        </w:rPr>
        <w:t xml:space="preserve">.  </w:t>
      </w:r>
    </w:p>
    <w:p w14:paraId="754B7F6E" w14:textId="7AB45AAA" w:rsidR="00646BAA" w:rsidRPr="00BC0CD6" w:rsidRDefault="00536F65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 </w:t>
      </w:r>
      <w:r w:rsidR="00AA283A" w:rsidRPr="00BC0CD6">
        <w:rPr>
          <w:rFonts w:ascii="Garamond" w:hAnsi="Garamond"/>
          <w:sz w:val="24"/>
          <w:szCs w:val="24"/>
        </w:rPr>
        <w:t xml:space="preserve">8. </w:t>
      </w:r>
      <w:r w:rsidR="00BC0CD6" w:rsidRPr="00BC0CD6">
        <w:rPr>
          <w:rFonts w:ascii="Garamond" w:hAnsi="Garamond"/>
          <w:sz w:val="24"/>
          <w:szCs w:val="24"/>
        </w:rPr>
        <w:t xml:space="preserve"> </w:t>
      </w:r>
      <w:r w:rsidR="0066313C" w:rsidRPr="00BC0CD6">
        <w:rPr>
          <w:rFonts w:ascii="Garamond" w:hAnsi="Garamond"/>
          <w:sz w:val="24"/>
          <w:szCs w:val="24"/>
        </w:rPr>
        <w:t>Agjencia Shtetërore e Kadastrës</w:t>
      </w:r>
      <w:r w:rsidR="00646BAA" w:rsidRPr="00BC0CD6">
        <w:rPr>
          <w:rFonts w:ascii="Garamond" w:hAnsi="Garamond"/>
          <w:sz w:val="24"/>
          <w:szCs w:val="24"/>
        </w:rPr>
        <w:t xml:space="preserve">, </w:t>
      </w:r>
      <w:r w:rsidR="00C06999" w:rsidRPr="00BC0CD6">
        <w:rPr>
          <w:rFonts w:ascii="Garamond" w:hAnsi="Garamond"/>
          <w:sz w:val="24"/>
          <w:szCs w:val="24"/>
        </w:rPr>
        <w:t xml:space="preserve">Drejtoria Vendore </w:t>
      </w:r>
      <w:r w:rsidR="00F0619D" w:rsidRPr="00BC0CD6">
        <w:rPr>
          <w:rFonts w:ascii="Garamond" w:hAnsi="Garamond"/>
          <w:sz w:val="24"/>
          <w:szCs w:val="24"/>
        </w:rPr>
        <w:t>Lushnj</w:t>
      </w:r>
      <w:r w:rsidR="00973A13" w:rsidRPr="00BC0CD6">
        <w:rPr>
          <w:rFonts w:ascii="Garamond" w:hAnsi="Garamond"/>
          <w:sz w:val="24"/>
          <w:szCs w:val="24"/>
        </w:rPr>
        <w:t>ë</w:t>
      </w:r>
      <w:r w:rsidR="00C06999" w:rsidRPr="00BC0CD6">
        <w:rPr>
          <w:rFonts w:ascii="Garamond" w:hAnsi="Garamond"/>
          <w:sz w:val="24"/>
          <w:szCs w:val="24"/>
        </w:rPr>
        <w:t xml:space="preserve">, </w:t>
      </w:r>
      <w:r w:rsidR="00646BAA" w:rsidRPr="00BC0CD6">
        <w:rPr>
          <w:rFonts w:ascii="Garamond" w:hAnsi="Garamond"/>
          <w:sz w:val="24"/>
          <w:szCs w:val="24"/>
        </w:rPr>
        <w:t xml:space="preserve">brenda </w:t>
      </w:r>
      <w:r w:rsidR="00973A13" w:rsidRPr="00BC0CD6">
        <w:rPr>
          <w:rFonts w:ascii="Garamond" w:hAnsi="Garamond"/>
          <w:sz w:val="24"/>
          <w:szCs w:val="24"/>
        </w:rPr>
        <w:t xml:space="preserve"> </w:t>
      </w:r>
      <w:r w:rsidR="00646BAA" w:rsidRPr="00BC0CD6">
        <w:rPr>
          <w:rFonts w:ascii="Garamond" w:hAnsi="Garamond"/>
          <w:sz w:val="24"/>
          <w:szCs w:val="24"/>
        </w:rPr>
        <w:t xml:space="preserve">30 </w:t>
      </w:r>
      <w:r w:rsidR="00973A13" w:rsidRPr="00BC0CD6">
        <w:rPr>
          <w:rFonts w:ascii="Garamond" w:hAnsi="Garamond"/>
          <w:sz w:val="24"/>
          <w:szCs w:val="24"/>
        </w:rPr>
        <w:t xml:space="preserve">(tridhjetë) </w:t>
      </w:r>
      <w:r w:rsidR="00646BAA" w:rsidRPr="00BC0CD6">
        <w:rPr>
          <w:rFonts w:ascii="Garamond" w:hAnsi="Garamond"/>
          <w:sz w:val="24"/>
          <w:szCs w:val="24"/>
        </w:rPr>
        <w:t>ditëve nga data</w:t>
      </w:r>
      <w:r w:rsidR="00D6756A" w:rsidRPr="00BC0CD6">
        <w:rPr>
          <w:rFonts w:ascii="Garamond" w:hAnsi="Garamond"/>
          <w:sz w:val="24"/>
          <w:szCs w:val="24"/>
        </w:rPr>
        <w:t xml:space="preserve"> e</w:t>
      </w:r>
      <w:r w:rsidR="006720DF" w:rsidRPr="00BC0CD6">
        <w:rPr>
          <w:rFonts w:ascii="Garamond" w:hAnsi="Garamond"/>
          <w:sz w:val="24"/>
          <w:szCs w:val="24"/>
        </w:rPr>
        <w:t xml:space="preserve"> miratimit të këtij vendimi</w:t>
      </w:r>
      <w:r w:rsidR="00973A13" w:rsidRPr="00BC0CD6">
        <w:rPr>
          <w:rFonts w:ascii="Garamond" w:hAnsi="Garamond"/>
          <w:sz w:val="24"/>
          <w:szCs w:val="24"/>
        </w:rPr>
        <w:t>,</w:t>
      </w:r>
      <w:r w:rsidR="00646BAA" w:rsidRPr="00BC0CD6">
        <w:rPr>
          <w:rFonts w:ascii="Garamond" w:hAnsi="Garamond"/>
          <w:sz w:val="24"/>
          <w:szCs w:val="24"/>
        </w:rPr>
        <w:t xml:space="preserve"> në bashkëpunim me </w:t>
      </w:r>
      <w:r w:rsidR="00C555F8" w:rsidRPr="00BC0CD6">
        <w:rPr>
          <w:rFonts w:ascii="Garamond" w:hAnsi="Garamond"/>
          <w:sz w:val="24"/>
          <w:szCs w:val="24"/>
        </w:rPr>
        <w:t xml:space="preserve">Bashkinë </w:t>
      </w:r>
      <w:r w:rsidR="00F0619D" w:rsidRPr="00BC0CD6">
        <w:rPr>
          <w:rFonts w:ascii="Garamond" w:hAnsi="Garamond"/>
          <w:sz w:val="24"/>
          <w:szCs w:val="24"/>
        </w:rPr>
        <w:t>Lushnj</w:t>
      </w:r>
      <w:r w:rsidR="00973A13" w:rsidRPr="00BC0CD6">
        <w:rPr>
          <w:rFonts w:ascii="Garamond" w:hAnsi="Garamond"/>
          <w:sz w:val="24"/>
          <w:szCs w:val="24"/>
        </w:rPr>
        <w:t>ë</w:t>
      </w:r>
      <w:r w:rsidR="00F11E18" w:rsidRPr="00BC0CD6">
        <w:rPr>
          <w:rFonts w:ascii="Garamond" w:hAnsi="Garamond"/>
          <w:sz w:val="24"/>
          <w:szCs w:val="24"/>
        </w:rPr>
        <w:t>, të filloj</w:t>
      </w:r>
      <w:r w:rsidR="00646BAA" w:rsidRPr="00BC0CD6">
        <w:rPr>
          <w:rFonts w:ascii="Garamond" w:hAnsi="Garamond"/>
          <w:sz w:val="24"/>
          <w:szCs w:val="24"/>
        </w:rPr>
        <w:t>ë procedurat për</w:t>
      </w:r>
      <w:r w:rsidR="00973A13" w:rsidRPr="00BC0CD6">
        <w:rPr>
          <w:rFonts w:ascii="Garamond" w:hAnsi="Garamond"/>
          <w:sz w:val="24"/>
          <w:szCs w:val="24"/>
        </w:rPr>
        <w:t xml:space="preserve"> hedhjen e gjurmës së projektit</w:t>
      </w:r>
      <w:r w:rsidR="00646BAA" w:rsidRPr="00BC0CD6">
        <w:rPr>
          <w:rFonts w:ascii="Garamond" w:hAnsi="Garamond"/>
          <w:sz w:val="24"/>
          <w:szCs w:val="24"/>
        </w:rPr>
        <w:t xml:space="preserve"> mbi hartën </w:t>
      </w:r>
      <w:r w:rsidR="00D269EC" w:rsidRPr="00BC0CD6">
        <w:rPr>
          <w:rFonts w:ascii="Garamond" w:hAnsi="Garamond"/>
          <w:sz w:val="24"/>
          <w:szCs w:val="24"/>
        </w:rPr>
        <w:t>kadastrale</w:t>
      </w:r>
      <w:r w:rsidR="00646BAA" w:rsidRPr="00BC0CD6">
        <w:rPr>
          <w:rFonts w:ascii="Garamond" w:hAnsi="Garamond"/>
          <w:sz w:val="24"/>
          <w:szCs w:val="24"/>
        </w:rPr>
        <w:t xml:space="preserve"> të regjistrimit</w:t>
      </w:r>
      <w:r w:rsidR="00973A13" w:rsidRPr="00BC0CD6">
        <w:rPr>
          <w:rFonts w:ascii="Garamond" w:hAnsi="Garamond"/>
          <w:sz w:val="24"/>
          <w:szCs w:val="24"/>
        </w:rPr>
        <w:t>,</w:t>
      </w:r>
      <w:r w:rsidR="00646BAA" w:rsidRPr="00BC0CD6">
        <w:rPr>
          <w:rFonts w:ascii="Garamond" w:hAnsi="Garamond"/>
          <w:sz w:val="24"/>
          <w:szCs w:val="24"/>
        </w:rPr>
        <w:t xml:space="preserve"> sipas planimetrisë së shpronësimit të miratuar</w:t>
      </w:r>
      <w:r w:rsidR="00973A13" w:rsidRPr="00BC0CD6">
        <w:rPr>
          <w:rFonts w:ascii="Garamond" w:hAnsi="Garamond"/>
          <w:sz w:val="24"/>
          <w:szCs w:val="24"/>
        </w:rPr>
        <w:t xml:space="preserve">, </w:t>
      </w:r>
      <w:r w:rsidR="00F11E18" w:rsidRPr="00BC0CD6">
        <w:rPr>
          <w:rFonts w:ascii="Garamond" w:hAnsi="Garamond"/>
          <w:sz w:val="24"/>
          <w:szCs w:val="24"/>
        </w:rPr>
        <w:t>e të bëj</w:t>
      </w:r>
      <w:r w:rsidR="00646BAA" w:rsidRPr="00BC0CD6">
        <w:rPr>
          <w:rFonts w:ascii="Garamond" w:hAnsi="Garamond"/>
          <w:sz w:val="24"/>
          <w:szCs w:val="24"/>
        </w:rPr>
        <w:t>ë kalimin e pronësisë për pasuri</w:t>
      </w:r>
      <w:r w:rsidR="003B7B9E" w:rsidRPr="00BC0CD6">
        <w:rPr>
          <w:rFonts w:ascii="Garamond" w:hAnsi="Garamond"/>
          <w:sz w:val="24"/>
          <w:szCs w:val="24"/>
        </w:rPr>
        <w:t>t</w:t>
      </w:r>
      <w:r w:rsidR="00646BAA" w:rsidRPr="00BC0CD6">
        <w:rPr>
          <w:rFonts w:ascii="Garamond" w:hAnsi="Garamond"/>
          <w:sz w:val="24"/>
          <w:szCs w:val="24"/>
        </w:rPr>
        <w:t>ë e shpronësuar</w:t>
      </w:r>
      <w:r w:rsidR="003B7B9E" w:rsidRPr="00BC0CD6">
        <w:rPr>
          <w:rFonts w:ascii="Garamond" w:hAnsi="Garamond"/>
          <w:sz w:val="24"/>
          <w:szCs w:val="24"/>
        </w:rPr>
        <w:t>a</w:t>
      </w:r>
      <w:r w:rsidR="00646BAA" w:rsidRPr="00BC0CD6">
        <w:rPr>
          <w:rFonts w:ascii="Garamond" w:hAnsi="Garamond"/>
          <w:sz w:val="24"/>
          <w:szCs w:val="24"/>
        </w:rPr>
        <w:t xml:space="preserve"> në favor të shtetit.</w:t>
      </w:r>
    </w:p>
    <w:p w14:paraId="754B7F70" w14:textId="03E900A0" w:rsidR="00646BAA" w:rsidRPr="00BC0CD6" w:rsidRDefault="00AA283A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9. </w:t>
      </w:r>
      <w:r w:rsidR="0066313C" w:rsidRPr="00BC0CD6">
        <w:rPr>
          <w:rFonts w:ascii="Garamond" w:hAnsi="Garamond"/>
          <w:sz w:val="24"/>
          <w:szCs w:val="24"/>
        </w:rPr>
        <w:t>Agjencia Shtetërore e Kadastrës</w:t>
      </w:r>
      <w:r w:rsidR="00F11E18" w:rsidRPr="00BC0CD6">
        <w:rPr>
          <w:rFonts w:ascii="Garamond" w:hAnsi="Garamond"/>
          <w:sz w:val="24"/>
          <w:szCs w:val="24"/>
        </w:rPr>
        <w:t>,</w:t>
      </w:r>
      <w:r w:rsidR="00646BAA" w:rsidRPr="00BC0CD6">
        <w:rPr>
          <w:rFonts w:ascii="Garamond" w:hAnsi="Garamond"/>
          <w:sz w:val="24"/>
          <w:szCs w:val="24"/>
        </w:rPr>
        <w:t xml:space="preserve"> </w:t>
      </w:r>
      <w:r w:rsidR="00C06999" w:rsidRPr="00BC0CD6">
        <w:rPr>
          <w:rFonts w:ascii="Garamond" w:hAnsi="Garamond"/>
          <w:sz w:val="24"/>
          <w:szCs w:val="24"/>
        </w:rPr>
        <w:t xml:space="preserve">Drejtoria Vendore </w:t>
      </w:r>
      <w:r w:rsidR="00F0619D" w:rsidRPr="00BC0CD6">
        <w:rPr>
          <w:rFonts w:ascii="Garamond" w:hAnsi="Garamond"/>
          <w:sz w:val="24"/>
          <w:szCs w:val="24"/>
        </w:rPr>
        <w:t>Lushnj</w:t>
      </w:r>
      <w:r w:rsidR="00973A13" w:rsidRPr="00BC0CD6">
        <w:rPr>
          <w:rFonts w:ascii="Garamond" w:hAnsi="Garamond"/>
          <w:sz w:val="24"/>
          <w:szCs w:val="24"/>
        </w:rPr>
        <w:t>ë</w:t>
      </w:r>
      <w:r w:rsidR="00F11E18" w:rsidRPr="00BC0CD6">
        <w:rPr>
          <w:rFonts w:ascii="Garamond" w:hAnsi="Garamond"/>
          <w:sz w:val="24"/>
          <w:szCs w:val="24"/>
        </w:rPr>
        <w:t>,</w:t>
      </w:r>
      <w:r w:rsidR="00C06999" w:rsidRPr="00BC0CD6">
        <w:rPr>
          <w:rFonts w:ascii="Garamond" w:hAnsi="Garamond"/>
          <w:sz w:val="24"/>
          <w:szCs w:val="24"/>
        </w:rPr>
        <w:t xml:space="preserve"> </w:t>
      </w:r>
      <w:r w:rsidR="00646BAA" w:rsidRPr="00BC0CD6">
        <w:rPr>
          <w:rFonts w:ascii="Garamond" w:hAnsi="Garamond"/>
          <w:sz w:val="24"/>
          <w:szCs w:val="24"/>
        </w:rPr>
        <w:t>të pezullojë të gjitha transaksionet me pasuritë e shpronësuara deri në momentin që të realizohet procesi i hedhjes s</w:t>
      </w:r>
      <w:r w:rsidR="00F2596F" w:rsidRPr="00BC0CD6">
        <w:rPr>
          <w:rFonts w:ascii="Garamond" w:hAnsi="Garamond"/>
          <w:sz w:val="24"/>
          <w:szCs w:val="24"/>
        </w:rPr>
        <w:t>ë</w:t>
      </w:r>
      <w:r w:rsidR="00646BAA" w:rsidRPr="00BC0CD6">
        <w:rPr>
          <w:rFonts w:ascii="Garamond" w:hAnsi="Garamond"/>
          <w:sz w:val="24"/>
          <w:szCs w:val="24"/>
        </w:rPr>
        <w:t xml:space="preserve"> gjurmës së projektit mbi hartën </w:t>
      </w:r>
      <w:r w:rsidR="00D269EC" w:rsidRPr="00BC0CD6">
        <w:rPr>
          <w:rFonts w:ascii="Garamond" w:hAnsi="Garamond"/>
          <w:sz w:val="24"/>
          <w:szCs w:val="24"/>
        </w:rPr>
        <w:t>kadastrale</w:t>
      </w:r>
      <w:r w:rsidR="006720DF" w:rsidRPr="00BC0CD6">
        <w:rPr>
          <w:rFonts w:ascii="Garamond" w:hAnsi="Garamond"/>
          <w:sz w:val="24"/>
          <w:szCs w:val="24"/>
        </w:rPr>
        <w:t xml:space="preserve"> të regjistrimit</w:t>
      </w:r>
      <w:r w:rsidR="00973A13" w:rsidRPr="00BC0CD6">
        <w:rPr>
          <w:rFonts w:ascii="Garamond" w:hAnsi="Garamond"/>
          <w:sz w:val="24"/>
          <w:szCs w:val="24"/>
        </w:rPr>
        <w:t>,</w:t>
      </w:r>
      <w:r w:rsidR="006720DF" w:rsidRPr="00BC0CD6">
        <w:rPr>
          <w:rFonts w:ascii="Garamond" w:hAnsi="Garamond"/>
          <w:sz w:val="24"/>
          <w:szCs w:val="24"/>
        </w:rPr>
        <w:t xml:space="preserve"> </w:t>
      </w:r>
      <w:r w:rsidR="00646BAA" w:rsidRPr="00BC0CD6">
        <w:rPr>
          <w:rFonts w:ascii="Garamond" w:hAnsi="Garamond"/>
          <w:sz w:val="24"/>
          <w:szCs w:val="24"/>
        </w:rPr>
        <w:t>si dhe kalimi</w:t>
      </w:r>
      <w:r w:rsidR="00D269EC" w:rsidRPr="00BC0CD6">
        <w:rPr>
          <w:rFonts w:ascii="Garamond" w:hAnsi="Garamond"/>
          <w:sz w:val="24"/>
          <w:szCs w:val="24"/>
        </w:rPr>
        <w:t xml:space="preserve"> i</w:t>
      </w:r>
      <w:r w:rsidR="00646BAA" w:rsidRPr="00BC0CD6">
        <w:rPr>
          <w:rFonts w:ascii="Garamond" w:hAnsi="Garamond"/>
          <w:sz w:val="24"/>
          <w:szCs w:val="24"/>
        </w:rPr>
        <w:t xml:space="preserve"> </w:t>
      </w:r>
      <w:r w:rsidR="00D269EC" w:rsidRPr="00BC0CD6">
        <w:rPr>
          <w:rFonts w:ascii="Garamond" w:hAnsi="Garamond"/>
          <w:sz w:val="24"/>
          <w:szCs w:val="24"/>
        </w:rPr>
        <w:t xml:space="preserve">pronësisë në favor të shtetit </w:t>
      </w:r>
      <w:r w:rsidR="00646BAA" w:rsidRPr="00BC0CD6">
        <w:rPr>
          <w:rFonts w:ascii="Garamond" w:hAnsi="Garamond"/>
          <w:sz w:val="24"/>
          <w:szCs w:val="24"/>
        </w:rPr>
        <w:t>për pasuritë e shpronësuara.</w:t>
      </w:r>
      <w:r w:rsidR="00E025C9" w:rsidRPr="00BC0CD6">
        <w:rPr>
          <w:rFonts w:ascii="Garamond" w:hAnsi="Garamond"/>
          <w:sz w:val="24"/>
          <w:szCs w:val="24"/>
        </w:rPr>
        <w:t xml:space="preserve"> </w:t>
      </w:r>
    </w:p>
    <w:p w14:paraId="754B7F72" w14:textId="1CC9A4E9" w:rsidR="00646BAA" w:rsidRPr="00BC0CD6" w:rsidRDefault="00AA283A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10. </w:t>
      </w:r>
      <w:r w:rsidR="006106A3" w:rsidRPr="00BC0CD6">
        <w:rPr>
          <w:rFonts w:ascii="Garamond" w:hAnsi="Garamond"/>
          <w:sz w:val="24"/>
          <w:szCs w:val="24"/>
        </w:rPr>
        <w:t xml:space="preserve">Ngarkohen </w:t>
      </w:r>
      <w:r w:rsidR="006A1FA5" w:rsidRPr="00BC0CD6">
        <w:rPr>
          <w:rFonts w:ascii="Garamond" w:hAnsi="Garamond"/>
          <w:sz w:val="24"/>
          <w:szCs w:val="24"/>
        </w:rPr>
        <w:t xml:space="preserve">Ministria e Infrastrukturës dhe </w:t>
      </w:r>
      <w:r w:rsidR="00646BAA" w:rsidRPr="00BC0CD6">
        <w:rPr>
          <w:rFonts w:ascii="Garamond" w:hAnsi="Garamond"/>
          <w:sz w:val="24"/>
          <w:szCs w:val="24"/>
        </w:rPr>
        <w:t xml:space="preserve">Energjisë, </w:t>
      </w:r>
      <w:r w:rsidR="00C555F8" w:rsidRPr="00BC0CD6">
        <w:rPr>
          <w:rFonts w:ascii="Garamond" w:hAnsi="Garamond"/>
          <w:sz w:val="24"/>
          <w:szCs w:val="24"/>
        </w:rPr>
        <w:t xml:space="preserve">Bashkia </w:t>
      </w:r>
      <w:r w:rsidR="003B7B9E" w:rsidRPr="00BC0CD6">
        <w:rPr>
          <w:rFonts w:ascii="Garamond" w:hAnsi="Garamond"/>
          <w:sz w:val="24"/>
          <w:szCs w:val="24"/>
        </w:rPr>
        <w:t>Lushnj</w:t>
      </w:r>
      <w:r w:rsidR="00973A13" w:rsidRPr="00BC0CD6">
        <w:rPr>
          <w:rFonts w:ascii="Garamond" w:hAnsi="Garamond"/>
          <w:sz w:val="24"/>
          <w:szCs w:val="24"/>
        </w:rPr>
        <w:t>ë</w:t>
      </w:r>
      <w:r w:rsidR="006106A3" w:rsidRPr="00BC0CD6">
        <w:rPr>
          <w:rFonts w:ascii="Garamond" w:hAnsi="Garamond"/>
          <w:sz w:val="24"/>
          <w:szCs w:val="24"/>
        </w:rPr>
        <w:t>,</w:t>
      </w:r>
      <w:r w:rsidR="0066313C" w:rsidRPr="00BC0CD6">
        <w:rPr>
          <w:rFonts w:ascii="Garamond" w:hAnsi="Garamond"/>
          <w:sz w:val="24"/>
          <w:szCs w:val="24"/>
        </w:rPr>
        <w:t xml:space="preserve"> Agjencia Shtetërore e Kadastrës</w:t>
      </w:r>
      <w:r w:rsidR="00F11E18" w:rsidRPr="00BC0CD6">
        <w:rPr>
          <w:rFonts w:ascii="Garamond" w:hAnsi="Garamond"/>
          <w:sz w:val="24"/>
          <w:szCs w:val="24"/>
        </w:rPr>
        <w:t>,</w:t>
      </w:r>
      <w:r w:rsidR="00C06999" w:rsidRPr="00BC0CD6">
        <w:rPr>
          <w:rFonts w:ascii="Garamond" w:hAnsi="Garamond"/>
          <w:sz w:val="24"/>
          <w:szCs w:val="24"/>
        </w:rPr>
        <w:t xml:space="preserve"> Drejtoria Vendore </w:t>
      </w:r>
      <w:r w:rsidR="003B7B9E" w:rsidRPr="00BC0CD6">
        <w:rPr>
          <w:rFonts w:ascii="Garamond" w:hAnsi="Garamond"/>
          <w:sz w:val="24"/>
          <w:szCs w:val="24"/>
        </w:rPr>
        <w:t>Lushnj</w:t>
      </w:r>
      <w:r w:rsidR="00973A13" w:rsidRPr="00BC0CD6">
        <w:rPr>
          <w:rFonts w:ascii="Garamond" w:hAnsi="Garamond"/>
          <w:sz w:val="24"/>
          <w:szCs w:val="24"/>
        </w:rPr>
        <w:t>ë</w:t>
      </w:r>
      <w:r w:rsidR="00F11E18" w:rsidRPr="00BC0CD6">
        <w:rPr>
          <w:rFonts w:ascii="Garamond" w:hAnsi="Garamond"/>
          <w:sz w:val="24"/>
          <w:szCs w:val="24"/>
        </w:rPr>
        <w:t>,</w:t>
      </w:r>
      <w:r w:rsidR="00646BAA" w:rsidRPr="00BC0CD6">
        <w:rPr>
          <w:rFonts w:ascii="Garamond" w:hAnsi="Garamond"/>
          <w:sz w:val="24"/>
          <w:szCs w:val="24"/>
        </w:rPr>
        <w:t xml:space="preserve"> për zbatimin e këtij vendimi.</w:t>
      </w:r>
    </w:p>
    <w:p w14:paraId="754B7F74" w14:textId="723304B5" w:rsidR="00646BAA" w:rsidRPr="00BC0CD6" w:rsidRDefault="00646BAA" w:rsidP="00BC0CD6">
      <w:pPr>
        <w:ind w:firstLine="284"/>
        <w:jc w:val="both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 xml:space="preserve">Ky vendim hyn në fuqi </w:t>
      </w:r>
      <w:r w:rsidR="00B74769" w:rsidRPr="00BC0CD6">
        <w:rPr>
          <w:rFonts w:ascii="Garamond" w:hAnsi="Garamond"/>
          <w:sz w:val="24"/>
          <w:szCs w:val="24"/>
        </w:rPr>
        <w:t xml:space="preserve">menjëherë dhe </w:t>
      </w:r>
      <w:r w:rsidRPr="00BC0CD6">
        <w:rPr>
          <w:rFonts w:ascii="Garamond" w:hAnsi="Garamond"/>
          <w:sz w:val="24"/>
          <w:szCs w:val="24"/>
        </w:rPr>
        <w:t>bot</w:t>
      </w:r>
      <w:r w:rsidR="00B74769" w:rsidRPr="00BC0CD6">
        <w:rPr>
          <w:rFonts w:ascii="Garamond" w:hAnsi="Garamond"/>
          <w:sz w:val="24"/>
          <w:szCs w:val="24"/>
        </w:rPr>
        <w:t>ohet</w:t>
      </w:r>
      <w:r w:rsidR="00E1105C">
        <w:rPr>
          <w:rFonts w:ascii="Garamond" w:hAnsi="Garamond"/>
          <w:sz w:val="24"/>
          <w:szCs w:val="24"/>
        </w:rPr>
        <w:t xml:space="preserve"> në </w:t>
      </w:r>
      <w:r w:rsidRPr="00BC0CD6">
        <w:rPr>
          <w:rFonts w:ascii="Garamond" w:hAnsi="Garamond"/>
          <w:sz w:val="24"/>
          <w:szCs w:val="24"/>
        </w:rPr>
        <w:t xml:space="preserve">Fletoren </w:t>
      </w:r>
      <w:r w:rsidR="00E1105C" w:rsidRPr="00BC0CD6">
        <w:rPr>
          <w:rFonts w:ascii="Garamond" w:hAnsi="Garamond"/>
          <w:sz w:val="24"/>
          <w:szCs w:val="24"/>
        </w:rPr>
        <w:t>Z</w:t>
      </w:r>
      <w:r w:rsidR="00E1105C">
        <w:rPr>
          <w:rFonts w:ascii="Garamond" w:hAnsi="Garamond"/>
          <w:sz w:val="24"/>
          <w:szCs w:val="24"/>
        </w:rPr>
        <w:t>yrtare</w:t>
      </w:r>
      <w:r w:rsidRPr="00BC0CD6">
        <w:rPr>
          <w:rFonts w:ascii="Garamond" w:hAnsi="Garamond"/>
          <w:sz w:val="24"/>
          <w:szCs w:val="24"/>
        </w:rPr>
        <w:t>.</w:t>
      </w:r>
    </w:p>
    <w:p w14:paraId="754B7F77" w14:textId="77777777" w:rsidR="0080731B" w:rsidRPr="00BC0CD6" w:rsidRDefault="0080731B" w:rsidP="00E1105C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754B7F78" w14:textId="5C88923B" w:rsidR="00646BAA" w:rsidRPr="00BC0CD6" w:rsidRDefault="00646BAA" w:rsidP="00E1105C">
      <w:pPr>
        <w:ind w:firstLine="284"/>
        <w:jc w:val="right"/>
        <w:rPr>
          <w:rFonts w:ascii="Garamond" w:hAnsi="Garamond"/>
          <w:sz w:val="24"/>
          <w:szCs w:val="24"/>
        </w:rPr>
      </w:pPr>
      <w:r w:rsidRPr="00BC0CD6">
        <w:rPr>
          <w:rFonts w:ascii="Garamond" w:hAnsi="Garamond"/>
          <w:sz w:val="24"/>
          <w:szCs w:val="24"/>
        </w:rPr>
        <w:t>KRYEMINIST</w:t>
      </w:r>
      <w:r w:rsidR="00A60BF0">
        <w:rPr>
          <w:rFonts w:ascii="Garamond" w:hAnsi="Garamond"/>
          <w:sz w:val="24"/>
          <w:szCs w:val="24"/>
        </w:rPr>
        <w:t>ËR</w:t>
      </w:r>
    </w:p>
    <w:p w14:paraId="754B7F7B" w14:textId="3D622F10" w:rsidR="00646BAA" w:rsidRDefault="00E1105C" w:rsidP="00E1105C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E1105C">
        <w:rPr>
          <w:rFonts w:ascii="Garamond" w:hAnsi="Garamond"/>
          <w:b/>
          <w:sz w:val="24"/>
          <w:szCs w:val="24"/>
        </w:rPr>
        <w:t>Edi Rama</w:t>
      </w:r>
    </w:p>
    <w:p w14:paraId="268DB6E2" w14:textId="77777777" w:rsidR="00F25150" w:rsidRDefault="00F25150" w:rsidP="00E1105C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5ADBC2B" w14:textId="77777777" w:rsidR="00F25150" w:rsidRDefault="00F25150" w:rsidP="00E1105C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5187CB7" w14:textId="77777777" w:rsidR="00F25150" w:rsidRDefault="00F25150" w:rsidP="00E1105C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92DEC90" w14:textId="77777777" w:rsidR="00F25150" w:rsidRDefault="00F25150" w:rsidP="00E1105C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1D94AD3" w14:textId="77777777" w:rsidR="00F25150" w:rsidRDefault="00F25150" w:rsidP="00E1105C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243"/>
      </w:tblGrid>
      <w:tr w:rsidR="00F25150" w:rsidRPr="00F25150" w14:paraId="3B435332" w14:textId="77777777" w:rsidTr="00A60BF0">
        <w:trPr>
          <w:trHeight w:val="315"/>
        </w:trPr>
        <w:tc>
          <w:tcPr>
            <w:tcW w:w="2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6C2F" w14:textId="36BDE0F1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lastRenderedPageBreak/>
              <w:t xml:space="preserve">Lista e pronarit të pasurisë, pronë private, që shpronësohen nga </w:t>
            </w:r>
            <w:r w:rsidR="00A60BF0" w:rsidRPr="00F2515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>realizimi</w:t>
            </w:r>
            <w:r w:rsidRPr="00F2515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 xml:space="preserve"> i projektit</w:t>
            </w:r>
            <w:r w:rsidR="00A60BF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 xml:space="preserve"> “</w:t>
            </w:r>
            <w:r w:rsidRPr="00F2515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 xml:space="preserve">Sistemim i bllokut të banimit në lagjen </w:t>
            </w:r>
            <w:r w:rsidR="00A60BF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>‘</w:t>
            </w:r>
            <w:r w:rsidRPr="00F2515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>Loni Dhamo</w:t>
            </w:r>
            <w:r w:rsidR="00A60BF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>’</w:t>
            </w:r>
            <w:r w:rsidRPr="00F2515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>, Lushnj</w:t>
            </w:r>
            <w:r w:rsidR="00A60BF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>ë”</w:t>
            </w:r>
          </w:p>
          <w:p w14:paraId="3328B20C" w14:textId="08FBF4E7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>Vlerësimi për objektet është kryer baz</w:t>
            </w:r>
            <w:r w:rsidR="00A60BF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>uar në VKM-në nr. 138, datë 23.</w:t>
            </w:r>
            <w:r w:rsidRPr="00F25150">
              <w:rPr>
                <w:rFonts w:ascii="Garamond" w:hAnsi="Garamond"/>
                <w:b/>
                <w:bCs/>
                <w:color w:val="000000"/>
                <w:sz w:val="24"/>
                <w:szCs w:val="24"/>
                <w:lang w:eastAsia="sq-AL"/>
              </w:rPr>
              <w:t>3.2000</w:t>
            </w:r>
          </w:p>
        </w:tc>
      </w:tr>
    </w:tbl>
    <w:p w14:paraId="14CDEB8F" w14:textId="77777777" w:rsidR="00F25150" w:rsidRDefault="00F25150" w:rsidP="00E1105C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7"/>
        <w:gridCol w:w="1299"/>
        <w:gridCol w:w="895"/>
        <w:gridCol w:w="577"/>
        <w:gridCol w:w="897"/>
        <w:gridCol w:w="736"/>
        <w:gridCol w:w="1200"/>
        <w:gridCol w:w="1154"/>
        <w:gridCol w:w="2008"/>
      </w:tblGrid>
      <w:tr w:rsidR="00F25150" w:rsidRPr="00F25150" w14:paraId="61A5A354" w14:textId="77777777" w:rsidTr="00F25150">
        <w:trPr>
          <w:trHeight w:val="811"/>
          <w:jc w:val="center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5B739" w14:textId="44EEF073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Nr</w:t>
            </w:r>
            <w:r w:rsidR="00A60BF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.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F580" w14:textId="1D8B3DE7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Emër</w:t>
            </w:r>
            <w:r w:rsidR="00A60BF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,</w:t>
            </w: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 xml:space="preserve"> Mbiemër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09A4" w14:textId="03214132" w:rsidR="00F25150" w:rsidRPr="00F25150" w:rsidRDefault="00F25150" w:rsidP="00A60BF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 xml:space="preserve">Lloji i </w:t>
            </w:r>
            <w:r w:rsidR="00A60BF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p</w:t>
            </w: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asurisë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9FC2" w14:textId="701426AE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Z</w:t>
            </w:r>
            <w:r w:rsidR="00A60BF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.</w:t>
            </w: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K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C4BE" w14:textId="7C45F09A" w:rsidR="00F25150" w:rsidRPr="00F25150" w:rsidRDefault="00F25150" w:rsidP="00A60BF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 xml:space="preserve">Nr. i </w:t>
            </w:r>
            <w:r w:rsidR="00A60BF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p</w:t>
            </w: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asurisë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A31C" w14:textId="17C6518D" w:rsidR="00F25150" w:rsidRPr="00F25150" w:rsidRDefault="00F25150" w:rsidP="00A60BF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 xml:space="preserve">Sip. </w:t>
            </w:r>
            <w:r w:rsidR="00A60BF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t</w:t>
            </w: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otale m</w:t>
            </w:r>
            <w:r w:rsidRPr="00A60BF0">
              <w:rPr>
                <w:rFonts w:ascii="Garamond" w:hAnsi="Garamond"/>
                <w:b/>
                <w:bCs/>
                <w:color w:val="000000"/>
                <w:sz w:val="18"/>
                <w:szCs w:val="18"/>
                <w:vertAlign w:val="superscript"/>
                <w:lang w:eastAsia="sq-AL"/>
              </w:rPr>
              <w:t>2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4D34" w14:textId="0129CDA8" w:rsidR="00F25150" w:rsidRPr="00F25150" w:rsidRDefault="00F25150" w:rsidP="00A60BF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 xml:space="preserve">Sip. </w:t>
            </w:r>
            <w:r w:rsidR="00A60BF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e</w:t>
            </w: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 xml:space="preserve"> shpronësuar m</w:t>
            </w:r>
            <w:r w:rsidRPr="00A60BF0">
              <w:rPr>
                <w:rFonts w:ascii="Garamond" w:hAnsi="Garamond"/>
                <w:b/>
                <w:bCs/>
                <w:color w:val="000000"/>
                <w:sz w:val="18"/>
                <w:szCs w:val="18"/>
                <w:vertAlign w:val="superscript"/>
                <w:lang w:eastAsia="sq-AL"/>
              </w:rPr>
              <w:t>2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C88A2D" w14:textId="77777777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Vlera totale për shpronësim</w:t>
            </w:r>
          </w:p>
        </w:tc>
        <w:tc>
          <w:tcPr>
            <w:tcW w:w="10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9A25B" w14:textId="77777777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Shënime</w:t>
            </w:r>
          </w:p>
        </w:tc>
      </w:tr>
      <w:tr w:rsidR="00F25150" w:rsidRPr="00F25150" w14:paraId="2C60A906" w14:textId="77777777" w:rsidTr="00F25150">
        <w:trPr>
          <w:trHeight w:val="1080"/>
          <w:jc w:val="center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BE0F" w14:textId="77777777" w:rsidR="00F25150" w:rsidRPr="00F25150" w:rsidRDefault="00F25150" w:rsidP="00F25150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3188B" w14:textId="77777777" w:rsidR="00F25150" w:rsidRPr="00F25150" w:rsidRDefault="00F25150" w:rsidP="00F25150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Sajmir Ali Kurti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7732" w14:textId="5DA98060" w:rsidR="00F25150" w:rsidRPr="00F25150" w:rsidRDefault="00A60BF0" w:rsidP="00F25150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n</w:t>
            </w:r>
            <w:bookmarkStart w:id="0" w:name="_GoBack"/>
            <w:bookmarkEnd w:id="0"/>
            <w:r w:rsidR="00F25150"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dërtesë (garazh)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85D1" w14:textId="77777777" w:rsidR="00F25150" w:rsidRPr="00F25150" w:rsidRDefault="00F25150" w:rsidP="00F25150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8572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75CB" w14:textId="77777777" w:rsidR="00F25150" w:rsidRPr="00F25150" w:rsidRDefault="00F25150" w:rsidP="00F25150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5/44-Nd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E8E8" w14:textId="77777777" w:rsidR="00F25150" w:rsidRPr="00F25150" w:rsidRDefault="00F25150" w:rsidP="00F25150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20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BEEF" w14:textId="77777777" w:rsidR="00F25150" w:rsidRPr="00F25150" w:rsidRDefault="00F25150" w:rsidP="00F25150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20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73A892" w14:textId="77777777" w:rsidR="00F25150" w:rsidRPr="00F25150" w:rsidRDefault="00F25150" w:rsidP="00F25150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400,297.00</w:t>
            </w:r>
          </w:p>
        </w:tc>
        <w:tc>
          <w:tcPr>
            <w:tcW w:w="108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6C966" w14:textId="1B4B7B74" w:rsidR="00F25150" w:rsidRPr="00F25150" w:rsidRDefault="00F25150" w:rsidP="00A60BF0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Konfirmuar nga ZVRPP Lushnj</w:t>
            </w:r>
            <w:r w:rsidR="00A60BF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ë me shkresën nr. 5064/1 prot, datë 5.</w:t>
            </w:r>
            <w:r w:rsidRPr="00F25150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7.2018</w:t>
            </w:r>
          </w:p>
        </w:tc>
      </w:tr>
      <w:tr w:rsidR="00F25150" w:rsidRPr="00F25150" w14:paraId="280E91E7" w14:textId="77777777" w:rsidTr="00F25150">
        <w:trPr>
          <w:trHeight w:val="525"/>
          <w:jc w:val="center"/>
        </w:trPr>
        <w:tc>
          <w:tcPr>
            <w:tcW w:w="223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13A3" w14:textId="77777777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Vlera totale paraprake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207E" w14:textId="77777777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582A" w14:textId="77777777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52DA8" w14:textId="77777777" w:rsidR="00F25150" w:rsidRPr="00F25150" w:rsidRDefault="00F25150" w:rsidP="00F25150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400,297</w:t>
            </w:r>
          </w:p>
        </w:tc>
        <w:tc>
          <w:tcPr>
            <w:tcW w:w="10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C55D2D" w14:textId="77777777" w:rsidR="00F25150" w:rsidRPr="00F25150" w:rsidRDefault="00F25150" w:rsidP="00F25150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F25150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</w:tbl>
    <w:p w14:paraId="3AD28885" w14:textId="77777777" w:rsidR="00F25150" w:rsidRPr="00E1105C" w:rsidRDefault="00F25150" w:rsidP="00F25150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F25150" w:rsidRPr="00E1105C" w:rsidSect="00A97D40">
      <w:headerReference w:type="default" r:id="rId14"/>
      <w:footerReference w:type="default" r:id="rId15"/>
      <w:pgSz w:w="11907" w:h="16839" w:code="9"/>
      <w:pgMar w:top="1440" w:right="1440" w:bottom="810" w:left="1440" w:header="720" w:footer="4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B0C2F" w14:textId="77777777" w:rsidR="00A60BF0" w:rsidRDefault="00A60BF0" w:rsidP="003B0B95">
      <w:r>
        <w:separator/>
      </w:r>
    </w:p>
  </w:endnote>
  <w:endnote w:type="continuationSeparator" w:id="0">
    <w:p w14:paraId="77AC3FB4" w14:textId="77777777" w:rsidR="00A60BF0" w:rsidRDefault="00A60BF0" w:rsidP="003B0B95">
      <w:r>
        <w:continuationSeparator/>
      </w:r>
    </w:p>
  </w:endnote>
  <w:endnote w:type="continuationNotice" w:id="1">
    <w:p w14:paraId="069984D7" w14:textId="77777777" w:rsidR="00A60BF0" w:rsidRDefault="00A60B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1380136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4B7F8D" w14:textId="77777777" w:rsidR="00A60BF0" w:rsidRPr="00A97D40" w:rsidRDefault="00A60BF0">
        <w:pPr>
          <w:pStyle w:val="Footer"/>
          <w:jc w:val="right"/>
          <w:rPr>
            <w:sz w:val="24"/>
          </w:rPr>
        </w:pPr>
        <w:r w:rsidRPr="00A97D40">
          <w:rPr>
            <w:sz w:val="24"/>
          </w:rPr>
          <w:fldChar w:fldCharType="begin"/>
        </w:r>
        <w:r w:rsidRPr="00A97D40">
          <w:rPr>
            <w:sz w:val="24"/>
          </w:rPr>
          <w:instrText xml:space="preserve"> PAGE   \* MERGEFORMAT </w:instrText>
        </w:r>
        <w:r w:rsidRPr="00A97D40">
          <w:rPr>
            <w:sz w:val="24"/>
          </w:rPr>
          <w:fldChar w:fldCharType="separate"/>
        </w:r>
        <w:r w:rsidR="0099127F">
          <w:rPr>
            <w:noProof/>
            <w:sz w:val="24"/>
          </w:rPr>
          <w:t>2</w:t>
        </w:r>
        <w:r w:rsidRPr="00A97D40">
          <w:rPr>
            <w:noProof/>
            <w:sz w:val="24"/>
          </w:rPr>
          <w:fldChar w:fldCharType="end"/>
        </w:r>
      </w:p>
    </w:sdtContent>
  </w:sdt>
  <w:p w14:paraId="754B7F8E" w14:textId="77777777" w:rsidR="00A60BF0" w:rsidRDefault="00A60B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F754D" w14:textId="77777777" w:rsidR="00A60BF0" w:rsidRDefault="00A60BF0" w:rsidP="003B0B95">
      <w:r>
        <w:separator/>
      </w:r>
    </w:p>
  </w:footnote>
  <w:footnote w:type="continuationSeparator" w:id="0">
    <w:p w14:paraId="0F6BD9B9" w14:textId="77777777" w:rsidR="00A60BF0" w:rsidRDefault="00A60BF0" w:rsidP="003B0B95">
      <w:r>
        <w:continuationSeparator/>
      </w:r>
    </w:p>
  </w:footnote>
  <w:footnote w:type="continuationNotice" w:id="1">
    <w:p w14:paraId="18FD5C8E" w14:textId="77777777" w:rsidR="00A60BF0" w:rsidRDefault="00A60B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20B17" w14:textId="77777777" w:rsidR="00A60BF0" w:rsidRDefault="00A60B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2927CE"/>
    <w:multiLevelType w:val="hybridMultilevel"/>
    <w:tmpl w:val="2E222230"/>
    <w:lvl w:ilvl="0" w:tplc="0B9EF08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63D4"/>
    <w:rsid w:val="0004633D"/>
    <w:rsid w:val="00052B3F"/>
    <w:rsid w:val="00053C8C"/>
    <w:rsid w:val="00065F42"/>
    <w:rsid w:val="000835F4"/>
    <w:rsid w:val="000844B3"/>
    <w:rsid w:val="000A30A4"/>
    <w:rsid w:val="000A6032"/>
    <w:rsid w:val="000A625B"/>
    <w:rsid w:val="000E0BEC"/>
    <w:rsid w:val="000E2F2A"/>
    <w:rsid w:val="001032F5"/>
    <w:rsid w:val="0011759A"/>
    <w:rsid w:val="00123B5C"/>
    <w:rsid w:val="00127444"/>
    <w:rsid w:val="00132A29"/>
    <w:rsid w:val="001371B2"/>
    <w:rsid w:val="00145B52"/>
    <w:rsid w:val="00153707"/>
    <w:rsid w:val="00160C81"/>
    <w:rsid w:val="001708DF"/>
    <w:rsid w:val="0017347C"/>
    <w:rsid w:val="001A77F6"/>
    <w:rsid w:val="001C7777"/>
    <w:rsid w:val="001E3032"/>
    <w:rsid w:val="001E7430"/>
    <w:rsid w:val="001E7D44"/>
    <w:rsid w:val="001F3C30"/>
    <w:rsid w:val="001F42F8"/>
    <w:rsid w:val="00200621"/>
    <w:rsid w:val="00201EA3"/>
    <w:rsid w:val="00217283"/>
    <w:rsid w:val="00233B0E"/>
    <w:rsid w:val="002405A3"/>
    <w:rsid w:val="00245B67"/>
    <w:rsid w:val="002579F4"/>
    <w:rsid w:val="00267471"/>
    <w:rsid w:val="0027418F"/>
    <w:rsid w:val="00293E2C"/>
    <w:rsid w:val="002C29F2"/>
    <w:rsid w:val="002D2F99"/>
    <w:rsid w:val="002E7091"/>
    <w:rsid w:val="0030638C"/>
    <w:rsid w:val="00324317"/>
    <w:rsid w:val="00331377"/>
    <w:rsid w:val="003362ED"/>
    <w:rsid w:val="003643F4"/>
    <w:rsid w:val="003756FC"/>
    <w:rsid w:val="003841F9"/>
    <w:rsid w:val="003A06C6"/>
    <w:rsid w:val="003B099E"/>
    <w:rsid w:val="003B0B95"/>
    <w:rsid w:val="003B7B9E"/>
    <w:rsid w:val="003C3D0A"/>
    <w:rsid w:val="003D082F"/>
    <w:rsid w:val="003D2259"/>
    <w:rsid w:val="003D61D1"/>
    <w:rsid w:val="003D6746"/>
    <w:rsid w:val="003F37B4"/>
    <w:rsid w:val="00402E58"/>
    <w:rsid w:val="00413756"/>
    <w:rsid w:val="00426B39"/>
    <w:rsid w:val="00426B77"/>
    <w:rsid w:val="00426CB0"/>
    <w:rsid w:val="0043460C"/>
    <w:rsid w:val="004479EC"/>
    <w:rsid w:val="004517D2"/>
    <w:rsid w:val="00451A2A"/>
    <w:rsid w:val="00477D4F"/>
    <w:rsid w:val="004868E5"/>
    <w:rsid w:val="00493894"/>
    <w:rsid w:val="00496AF2"/>
    <w:rsid w:val="004B1DBD"/>
    <w:rsid w:val="004E2137"/>
    <w:rsid w:val="00502EF5"/>
    <w:rsid w:val="00504A76"/>
    <w:rsid w:val="0052146A"/>
    <w:rsid w:val="00536F65"/>
    <w:rsid w:val="00541F6A"/>
    <w:rsid w:val="00550A17"/>
    <w:rsid w:val="00557EB1"/>
    <w:rsid w:val="00563CEF"/>
    <w:rsid w:val="00565810"/>
    <w:rsid w:val="00574BD2"/>
    <w:rsid w:val="00580B70"/>
    <w:rsid w:val="005821AA"/>
    <w:rsid w:val="00592AEE"/>
    <w:rsid w:val="005A19C6"/>
    <w:rsid w:val="005A7A91"/>
    <w:rsid w:val="005B080D"/>
    <w:rsid w:val="005B56F9"/>
    <w:rsid w:val="00603760"/>
    <w:rsid w:val="0060487B"/>
    <w:rsid w:val="006058DE"/>
    <w:rsid w:val="006106A3"/>
    <w:rsid w:val="006369EA"/>
    <w:rsid w:val="00646BAA"/>
    <w:rsid w:val="00652FB0"/>
    <w:rsid w:val="0065760F"/>
    <w:rsid w:val="0066313C"/>
    <w:rsid w:val="0066355C"/>
    <w:rsid w:val="006720DF"/>
    <w:rsid w:val="006774DA"/>
    <w:rsid w:val="006924DD"/>
    <w:rsid w:val="006A1358"/>
    <w:rsid w:val="006A1FA5"/>
    <w:rsid w:val="006B6F19"/>
    <w:rsid w:val="006C0BB5"/>
    <w:rsid w:val="006C0E62"/>
    <w:rsid w:val="006C1994"/>
    <w:rsid w:val="006C4DC0"/>
    <w:rsid w:val="006C5338"/>
    <w:rsid w:val="00725C69"/>
    <w:rsid w:val="00726B96"/>
    <w:rsid w:val="007410C8"/>
    <w:rsid w:val="007439D5"/>
    <w:rsid w:val="007520AA"/>
    <w:rsid w:val="00754261"/>
    <w:rsid w:val="007552F9"/>
    <w:rsid w:val="00772098"/>
    <w:rsid w:val="00794D21"/>
    <w:rsid w:val="007C021A"/>
    <w:rsid w:val="007C2FE9"/>
    <w:rsid w:val="007C3597"/>
    <w:rsid w:val="007D1B38"/>
    <w:rsid w:val="007D2436"/>
    <w:rsid w:val="007F0CA2"/>
    <w:rsid w:val="0080731B"/>
    <w:rsid w:val="00815173"/>
    <w:rsid w:val="00834730"/>
    <w:rsid w:val="00841428"/>
    <w:rsid w:val="008455FD"/>
    <w:rsid w:val="00851571"/>
    <w:rsid w:val="00871A0B"/>
    <w:rsid w:val="008775D3"/>
    <w:rsid w:val="00894C90"/>
    <w:rsid w:val="008B09DB"/>
    <w:rsid w:val="008B10B4"/>
    <w:rsid w:val="008C3334"/>
    <w:rsid w:val="008C7AA7"/>
    <w:rsid w:val="008D6514"/>
    <w:rsid w:val="008E3AE1"/>
    <w:rsid w:val="009008EC"/>
    <w:rsid w:val="00920588"/>
    <w:rsid w:val="009241B7"/>
    <w:rsid w:val="0093426F"/>
    <w:rsid w:val="00966EC9"/>
    <w:rsid w:val="00973A13"/>
    <w:rsid w:val="009759CD"/>
    <w:rsid w:val="0099127F"/>
    <w:rsid w:val="009A0232"/>
    <w:rsid w:val="009A5420"/>
    <w:rsid w:val="009A69FF"/>
    <w:rsid w:val="009C730C"/>
    <w:rsid w:val="009E6938"/>
    <w:rsid w:val="009F3602"/>
    <w:rsid w:val="00A1173F"/>
    <w:rsid w:val="00A17A56"/>
    <w:rsid w:val="00A245C4"/>
    <w:rsid w:val="00A3014A"/>
    <w:rsid w:val="00A46F8C"/>
    <w:rsid w:val="00A572B9"/>
    <w:rsid w:val="00A60BF0"/>
    <w:rsid w:val="00A639AC"/>
    <w:rsid w:val="00A8678E"/>
    <w:rsid w:val="00A97D40"/>
    <w:rsid w:val="00AA283A"/>
    <w:rsid w:val="00AB66CC"/>
    <w:rsid w:val="00AE7775"/>
    <w:rsid w:val="00AF1365"/>
    <w:rsid w:val="00B04887"/>
    <w:rsid w:val="00B22FB5"/>
    <w:rsid w:val="00B57135"/>
    <w:rsid w:val="00B74769"/>
    <w:rsid w:val="00B81D35"/>
    <w:rsid w:val="00B91A3C"/>
    <w:rsid w:val="00B956CA"/>
    <w:rsid w:val="00B96F93"/>
    <w:rsid w:val="00BA7B07"/>
    <w:rsid w:val="00BB15E9"/>
    <w:rsid w:val="00BC0CD6"/>
    <w:rsid w:val="00BC5F6F"/>
    <w:rsid w:val="00BD7FD0"/>
    <w:rsid w:val="00BE44DF"/>
    <w:rsid w:val="00BF7303"/>
    <w:rsid w:val="00C01CED"/>
    <w:rsid w:val="00C06999"/>
    <w:rsid w:val="00C330C8"/>
    <w:rsid w:val="00C555F8"/>
    <w:rsid w:val="00C60D4F"/>
    <w:rsid w:val="00C628B5"/>
    <w:rsid w:val="00C662E5"/>
    <w:rsid w:val="00C82248"/>
    <w:rsid w:val="00CA0410"/>
    <w:rsid w:val="00CA7F6A"/>
    <w:rsid w:val="00CB4696"/>
    <w:rsid w:val="00CD027A"/>
    <w:rsid w:val="00CD3FC3"/>
    <w:rsid w:val="00CE6939"/>
    <w:rsid w:val="00CE7A6E"/>
    <w:rsid w:val="00CF3118"/>
    <w:rsid w:val="00D118F0"/>
    <w:rsid w:val="00D15EAF"/>
    <w:rsid w:val="00D269EC"/>
    <w:rsid w:val="00D418D9"/>
    <w:rsid w:val="00D52151"/>
    <w:rsid w:val="00D52837"/>
    <w:rsid w:val="00D575F2"/>
    <w:rsid w:val="00D6756A"/>
    <w:rsid w:val="00D74D24"/>
    <w:rsid w:val="00D77411"/>
    <w:rsid w:val="00D815F5"/>
    <w:rsid w:val="00DA19E0"/>
    <w:rsid w:val="00DB21DF"/>
    <w:rsid w:val="00DB56EC"/>
    <w:rsid w:val="00DD14E4"/>
    <w:rsid w:val="00DD15DD"/>
    <w:rsid w:val="00DD6B76"/>
    <w:rsid w:val="00DE1FC7"/>
    <w:rsid w:val="00DE5FA1"/>
    <w:rsid w:val="00DF7F54"/>
    <w:rsid w:val="00E025C9"/>
    <w:rsid w:val="00E04986"/>
    <w:rsid w:val="00E1105C"/>
    <w:rsid w:val="00E26E42"/>
    <w:rsid w:val="00E278B9"/>
    <w:rsid w:val="00E327B3"/>
    <w:rsid w:val="00E367DC"/>
    <w:rsid w:val="00E36FA9"/>
    <w:rsid w:val="00E45A04"/>
    <w:rsid w:val="00E946B7"/>
    <w:rsid w:val="00EB102B"/>
    <w:rsid w:val="00ED2C8F"/>
    <w:rsid w:val="00ED7135"/>
    <w:rsid w:val="00EF24CC"/>
    <w:rsid w:val="00F0619D"/>
    <w:rsid w:val="00F11E18"/>
    <w:rsid w:val="00F218AB"/>
    <w:rsid w:val="00F25150"/>
    <w:rsid w:val="00F2596F"/>
    <w:rsid w:val="00F35CE9"/>
    <w:rsid w:val="00F37574"/>
    <w:rsid w:val="00F41789"/>
    <w:rsid w:val="00F43E41"/>
    <w:rsid w:val="00F44507"/>
    <w:rsid w:val="00F81162"/>
    <w:rsid w:val="00F86945"/>
    <w:rsid w:val="00F8792B"/>
    <w:rsid w:val="00FB3D3F"/>
    <w:rsid w:val="00FB49DB"/>
    <w:rsid w:val="00FD2E1F"/>
    <w:rsid w:val="00FE1AEE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4B7F53"/>
  <w15:docId w15:val="{CAC6E870-431A-48D4-BECF-83CEFD40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character" w:customStyle="1" w:styleId="TitulliChar">
    <w:name w:val="Titulli Char"/>
    <w:basedOn w:val="DefaultParagraphFont"/>
    <w:link w:val="Titulli"/>
    <w:locked/>
    <w:rsid w:val="00F11E18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F11E18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73F22D7D54D9A9E00B5AA140C12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621</Nr_x002e__x0020_akti>
    <Data_x0020_e_x0020_Krijimit xmlns="0e656187-b300-4fb0-8bf4-3a50f872073c">2019-09-19T14:00:33Z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2019-09-18T22:00:00Z</Date_x0020_protokolli>
    <Titulli xmlns="0e656187-b300-4fb0-8bf4-3a50f872073c">Për shpronësimin, për interes publik, të pronarit të pasurisë së paluajtshme, pronë private, që preket nga realizimi i projektit "Sistemi i bllokut të banimit në lagjen "Loni Dhamo", Lushnjë"</Titulli>
    <Modifikuesi xmlns="0e656187-b300-4fb0-8bf4-3a50f872073c">ermira.bukaci</Modifikuesi>
    <Nr_x002e__x0020_prot_x0020_QBZ xmlns="0e656187-b300-4fb0-8bf4-3a50f872073c">1328</Nr_x002e__x0020_prot_x0020_QBZ>
    <Data_x0020_e_x0020_Modifikimit xmlns="0e656187-b300-4fb0-8bf4-3a50f872073c">2019-09-20T06:41:28Z</Data_x0020_e_x0020_Modifikimit>
    <Dekretuar xmlns="0e656187-b300-4fb0-8bf4-3a50f872073c">false</Dekretuar>
    <Data xmlns="0e656187-b300-4fb0-8bf4-3a50f872073c">2019-09-17T22:00:00Z</Data>
    <Nr_x002e__x0020_protokolli_x0020_i_x0020_aktit xmlns="0e656187-b300-4fb0-8bf4-3a50f872073c">4551/1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73F22D7D54D9A9E00B5AA140C12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996BB-033F-4227-883D-DE29C6A691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28451C-4C1D-41E6-A24D-55C27ABC8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673982-AF4D-4678-8531-EB656ABB6F50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082F294-558A-4C28-A500-D1092C320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376101-2611-442A-87B2-31CF0139F25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7AF61C-21CE-4234-8CD3-052322DFBA1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53CACEC-8CB1-42D0-98B7-621D0435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"Sistemi i bllokut të banimit në lagjen "Loni Dhamo", Lushnjë"</vt:lpstr>
    </vt:vector>
  </TitlesOfParts>
  <Company>Hewlett-Packard Company</Company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"Sistemi i bllokut të banimit në lagjen "Loni Dhamo", Lushnjë"</dc:title>
  <dc:creator>Iglon Peci</dc:creator>
  <cp:lastModifiedBy>Fjora Cahani</cp:lastModifiedBy>
  <cp:revision>16</cp:revision>
  <cp:lastPrinted>2019-09-18T06:39:00Z</cp:lastPrinted>
  <dcterms:created xsi:type="dcterms:W3CDTF">2019-09-17T11:39:00Z</dcterms:created>
  <dcterms:modified xsi:type="dcterms:W3CDTF">2019-09-20T07:20:00Z</dcterms:modified>
</cp:coreProperties>
</file>