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02CD9E" w14:textId="0BF43D5D" w:rsidR="00155533" w:rsidRPr="00F941BE" w:rsidRDefault="00155533" w:rsidP="00BB0E8E">
      <w:pPr>
        <w:ind w:firstLine="284"/>
        <w:jc w:val="center"/>
        <w:rPr>
          <w:rFonts w:ascii="Garamond" w:hAnsi="Garamond"/>
          <w:b/>
          <w:lang w:val="sq-AL"/>
        </w:rPr>
      </w:pPr>
      <w:r w:rsidRPr="00F941BE">
        <w:rPr>
          <w:rFonts w:ascii="Garamond" w:hAnsi="Garamond"/>
          <w:b/>
          <w:lang w:val="sq-AL"/>
        </w:rPr>
        <w:t>VENDIM</w:t>
      </w:r>
    </w:p>
    <w:p w14:paraId="5602CDA1" w14:textId="528AD50B" w:rsidR="00155533" w:rsidRPr="00F941BE" w:rsidRDefault="00EB5737" w:rsidP="00BB0E8E">
      <w:pPr>
        <w:ind w:firstLine="284"/>
        <w:jc w:val="center"/>
        <w:rPr>
          <w:rFonts w:ascii="Garamond" w:hAnsi="Garamond"/>
          <w:b/>
          <w:lang w:val="sq-AL"/>
        </w:rPr>
      </w:pPr>
      <w:r w:rsidRPr="00F941BE">
        <w:rPr>
          <w:rFonts w:ascii="Garamond" w:hAnsi="Garamond"/>
          <w:b/>
          <w:lang w:val="sq-AL"/>
        </w:rPr>
        <w:t>Nr.</w:t>
      </w:r>
      <w:r w:rsidR="00F941BE" w:rsidRPr="00F941BE">
        <w:rPr>
          <w:rFonts w:ascii="Garamond" w:hAnsi="Garamond"/>
          <w:b/>
          <w:lang w:val="sq-AL"/>
        </w:rPr>
        <w:t xml:space="preserve"> </w:t>
      </w:r>
      <w:r w:rsidRPr="00F941BE">
        <w:rPr>
          <w:rFonts w:ascii="Garamond" w:hAnsi="Garamond"/>
          <w:b/>
          <w:lang w:val="sq-AL"/>
        </w:rPr>
        <w:t>643</w:t>
      </w:r>
      <w:r w:rsidR="00155533" w:rsidRPr="00F941BE">
        <w:rPr>
          <w:rFonts w:ascii="Garamond" w:hAnsi="Garamond"/>
          <w:b/>
          <w:lang w:val="sq-AL"/>
        </w:rPr>
        <w:t>, datë</w:t>
      </w:r>
      <w:r w:rsidRPr="00F941BE">
        <w:rPr>
          <w:rFonts w:ascii="Garamond" w:hAnsi="Garamond"/>
          <w:b/>
          <w:lang w:val="sq-AL"/>
        </w:rPr>
        <w:t xml:space="preserve"> 2.10.2019</w:t>
      </w:r>
    </w:p>
    <w:p w14:paraId="5602CDA2" w14:textId="77777777" w:rsidR="006119BD" w:rsidRPr="00F941BE" w:rsidRDefault="006119BD" w:rsidP="00BB0E8E">
      <w:pPr>
        <w:ind w:firstLine="284"/>
        <w:jc w:val="center"/>
        <w:rPr>
          <w:rFonts w:ascii="Garamond" w:hAnsi="Garamond"/>
          <w:b/>
          <w:lang w:val="sq-AL"/>
        </w:rPr>
      </w:pPr>
    </w:p>
    <w:p w14:paraId="5602CDA5" w14:textId="79EC4085" w:rsidR="00441F1F" w:rsidRPr="00F941BE" w:rsidRDefault="00BB0E8E" w:rsidP="00BB0E8E">
      <w:pPr>
        <w:ind w:firstLine="284"/>
        <w:jc w:val="center"/>
        <w:rPr>
          <w:rFonts w:ascii="Garamond" w:hAnsi="Garamond"/>
          <w:b/>
          <w:lang w:val="sq-AL"/>
        </w:rPr>
      </w:pPr>
      <w:r w:rsidRPr="00F941BE">
        <w:rPr>
          <w:rFonts w:ascii="Garamond" w:hAnsi="Garamond"/>
          <w:b/>
          <w:lang w:val="sq-AL"/>
        </w:rPr>
        <w:t xml:space="preserve">PËR </w:t>
      </w:r>
      <w:r w:rsidR="006119BD" w:rsidRPr="00F941BE">
        <w:rPr>
          <w:rFonts w:ascii="Garamond" w:hAnsi="Garamond"/>
          <w:b/>
          <w:lang w:val="sq-AL"/>
        </w:rPr>
        <w:t>DISA NDRYSHIME NË VENDIMIN NR.</w:t>
      </w:r>
      <w:r w:rsidR="00F314FA">
        <w:rPr>
          <w:rFonts w:ascii="Garamond" w:hAnsi="Garamond"/>
          <w:b/>
          <w:lang w:val="sq-AL"/>
        </w:rPr>
        <w:t xml:space="preserve"> </w:t>
      </w:r>
      <w:r w:rsidR="006119BD" w:rsidRPr="00F941BE">
        <w:rPr>
          <w:rFonts w:ascii="Garamond" w:hAnsi="Garamond"/>
          <w:b/>
          <w:lang w:val="sq-AL"/>
        </w:rPr>
        <w:t xml:space="preserve">1056, DATË 23.12.2015, TË KËSHILLIT TË MINISTRAVE, “PËR MIRATIMIN E RREGULLIT TEKNIK </w:t>
      </w:r>
      <w:r w:rsidR="00F941BE" w:rsidRPr="00F941BE">
        <w:rPr>
          <w:rFonts w:ascii="Garamond" w:hAnsi="Garamond"/>
          <w:b/>
          <w:lang w:val="sq-AL"/>
        </w:rPr>
        <w:t>‘</w:t>
      </w:r>
      <w:r w:rsidR="006119BD" w:rsidRPr="00F941BE">
        <w:rPr>
          <w:rFonts w:ascii="Garamond" w:hAnsi="Garamond"/>
          <w:b/>
          <w:lang w:val="sq-AL"/>
        </w:rPr>
        <w:t>PËR SIGURINË E ASHENSORËVE NË PËRDORIM</w:t>
      </w:r>
      <w:r w:rsidR="00F941BE" w:rsidRPr="00F941BE">
        <w:rPr>
          <w:rFonts w:ascii="Garamond" w:hAnsi="Garamond"/>
          <w:b/>
          <w:lang w:val="sq-AL"/>
        </w:rPr>
        <w:t>’</w:t>
      </w:r>
      <w:r w:rsidR="006119BD" w:rsidRPr="00F941BE">
        <w:rPr>
          <w:rFonts w:ascii="Garamond" w:hAnsi="Garamond"/>
          <w:b/>
          <w:lang w:val="sq-AL"/>
        </w:rPr>
        <w:t>”</w:t>
      </w:r>
    </w:p>
    <w:p w14:paraId="3C11BD39" w14:textId="77777777" w:rsidR="00BB0E8E" w:rsidRPr="00F941BE" w:rsidRDefault="00BB0E8E" w:rsidP="00BB0E8E">
      <w:pPr>
        <w:ind w:firstLine="284"/>
        <w:jc w:val="both"/>
        <w:rPr>
          <w:rFonts w:ascii="Garamond" w:hAnsi="Garamond"/>
          <w:lang w:val="sq-AL"/>
        </w:rPr>
      </w:pPr>
    </w:p>
    <w:p w14:paraId="5602CDA6" w14:textId="2C5A2546" w:rsidR="00634A41" w:rsidRPr="00F941BE" w:rsidRDefault="00441F1F" w:rsidP="00BB0E8E">
      <w:pPr>
        <w:ind w:firstLine="284"/>
        <w:jc w:val="both"/>
        <w:rPr>
          <w:rFonts w:ascii="Garamond" w:hAnsi="Garamond"/>
          <w:lang w:val="sq-AL"/>
        </w:rPr>
      </w:pPr>
      <w:r w:rsidRPr="00F941BE">
        <w:rPr>
          <w:rFonts w:ascii="Garamond" w:hAnsi="Garamond"/>
          <w:lang w:val="sq-AL"/>
        </w:rPr>
        <w:t xml:space="preserve">Në </w:t>
      </w:r>
      <w:r w:rsidR="006119BD" w:rsidRPr="00F941BE">
        <w:rPr>
          <w:rFonts w:ascii="Garamond" w:hAnsi="Garamond"/>
          <w:lang w:val="sq-AL"/>
        </w:rPr>
        <w:t>mbështetje</w:t>
      </w:r>
      <w:r w:rsidRPr="00F941BE">
        <w:rPr>
          <w:rFonts w:ascii="Garamond" w:hAnsi="Garamond"/>
          <w:lang w:val="sq-AL"/>
        </w:rPr>
        <w:t xml:space="preserve"> të nenit 100 të Kushtetutës </w:t>
      </w:r>
      <w:r w:rsidR="001135F7" w:rsidRPr="00F941BE">
        <w:rPr>
          <w:rFonts w:ascii="Garamond" w:hAnsi="Garamond"/>
          <w:lang w:val="sq-AL"/>
        </w:rPr>
        <w:t xml:space="preserve">dhe </w:t>
      </w:r>
      <w:r w:rsidR="00634A41" w:rsidRPr="00F941BE">
        <w:rPr>
          <w:rFonts w:ascii="Garamond" w:hAnsi="Garamond"/>
          <w:lang w:val="sq-AL"/>
        </w:rPr>
        <w:t>të nenit 16, të ligjit nr.</w:t>
      </w:r>
      <w:r w:rsidR="008C2A83">
        <w:rPr>
          <w:rFonts w:ascii="Garamond" w:hAnsi="Garamond"/>
          <w:lang w:val="sq-AL"/>
        </w:rPr>
        <w:t xml:space="preserve"> </w:t>
      </w:r>
      <w:r w:rsidR="00634A41" w:rsidRPr="00F941BE">
        <w:rPr>
          <w:rFonts w:ascii="Garamond" w:hAnsi="Garamond"/>
          <w:lang w:val="sq-AL"/>
        </w:rPr>
        <w:t>10489, datë 15.12.2011, “Për tregtimin dhe mbikëqyrjen e tregut të produkteve joushqimore”, të ndryshuar, me propozimin e ministrit të Financ</w:t>
      </w:r>
      <w:r w:rsidR="006119BD" w:rsidRPr="00F941BE">
        <w:rPr>
          <w:rFonts w:ascii="Garamond" w:hAnsi="Garamond"/>
          <w:lang w:val="sq-AL"/>
        </w:rPr>
        <w:t xml:space="preserve">ave </w:t>
      </w:r>
      <w:r w:rsidR="00634A41" w:rsidRPr="00F941BE">
        <w:rPr>
          <w:rFonts w:ascii="Garamond" w:hAnsi="Garamond"/>
          <w:lang w:val="sq-AL"/>
        </w:rPr>
        <w:t>dhe Ekonomisë, Këshilli i Ministrave</w:t>
      </w:r>
    </w:p>
    <w:p w14:paraId="5602CDA7" w14:textId="77777777" w:rsidR="00441F1F" w:rsidRPr="00F941BE" w:rsidRDefault="00441F1F" w:rsidP="00BB0E8E">
      <w:pPr>
        <w:ind w:firstLine="284"/>
        <w:jc w:val="both"/>
        <w:rPr>
          <w:rFonts w:ascii="Garamond" w:hAnsi="Garamond"/>
          <w:lang w:val="sq-AL"/>
        </w:rPr>
      </w:pPr>
    </w:p>
    <w:p w14:paraId="5602CDA8" w14:textId="7E12420C" w:rsidR="00441F1F" w:rsidRPr="00F941BE" w:rsidRDefault="00441F1F" w:rsidP="00BB0E8E">
      <w:pPr>
        <w:ind w:firstLine="284"/>
        <w:jc w:val="center"/>
        <w:rPr>
          <w:rFonts w:ascii="Garamond" w:hAnsi="Garamond"/>
          <w:lang w:val="sq-AL"/>
        </w:rPr>
      </w:pPr>
      <w:r w:rsidRPr="00F941BE">
        <w:rPr>
          <w:rFonts w:ascii="Garamond" w:hAnsi="Garamond"/>
          <w:lang w:val="sq-AL"/>
        </w:rPr>
        <w:t>VENDOSI:</w:t>
      </w:r>
    </w:p>
    <w:p w14:paraId="5602CDA9" w14:textId="77777777" w:rsidR="00441F1F" w:rsidRPr="00F941BE" w:rsidRDefault="00441F1F" w:rsidP="00BB0E8E">
      <w:pPr>
        <w:ind w:firstLine="284"/>
        <w:jc w:val="both"/>
        <w:rPr>
          <w:rFonts w:ascii="Garamond" w:eastAsia="Arial" w:hAnsi="Garamond"/>
          <w:lang w:val="sq-AL"/>
        </w:rPr>
      </w:pPr>
    </w:p>
    <w:p w14:paraId="5602CDAA" w14:textId="4609C827" w:rsidR="00441F1F" w:rsidRPr="00F941BE" w:rsidRDefault="00713D06" w:rsidP="00BB0E8E">
      <w:pPr>
        <w:ind w:firstLine="284"/>
        <w:jc w:val="both"/>
        <w:rPr>
          <w:rFonts w:ascii="Garamond" w:eastAsia="Arial" w:hAnsi="Garamond"/>
          <w:lang w:val="sq-AL"/>
        </w:rPr>
      </w:pPr>
      <w:r w:rsidRPr="00F941BE">
        <w:rPr>
          <w:rFonts w:ascii="Garamond" w:eastAsia="Arial" w:hAnsi="Garamond"/>
          <w:lang w:val="sq-AL"/>
        </w:rPr>
        <w:t xml:space="preserve">1. </w:t>
      </w:r>
      <w:r w:rsidR="00441F1F" w:rsidRPr="00F941BE">
        <w:rPr>
          <w:rFonts w:ascii="Garamond" w:eastAsia="Arial" w:hAnsi="Garamond"/>
          <w:lang w:val="sq-AL"/>
        </w:rPr>
        <w:t xml:space="preserve">Në </w:t>
      </w:r>
      <w:r w:rsidR="00D15189" w:rsidRPr="00F941BE">
        <w:rPr>
          <w:rFonts w:ascii="Garamond" w:eastAsia="Arial" w:hAnsi="Garamond"/>
          <w:lang w:val="sq-AL"/>
        </w:rPr>
        <w:t>tekstin e rregullit teknik “P</w:t>
      </w:r>
      <w:r w:rsidR="00CB6765" w:rsidRPr="00F941BE">
        <w:rPr>
          <w:rFonts w:ascii="Garamond" w:eastAsia="Arial" w:hAnsi="Garamond"/>
          <w:lang w:val="sq-AL"/>
        </w:rPr>
        <w:t>ë</w:t>
      </w:r>
      <w:r w:rsidR="00D15189" w:rsidRPr="00F941BE">
        <w:rPr>
          <w:rFonts w:ascii="Garamond" w:eastAsia="Arial" w:hAnsi="Garamond"/>
          <w:lang w:val="sq-AL"/>
        </w:rPr>
        <w:t>r sigurin</w:t>
      </w:r>
      <w:r w:rsidR="00CB6765" w:rsidRPr="00F941BE">
        <w:rPr>
          <w:rFonts w:ascii="Garamond" w:eastAsia="Arial" w:hAnsi="Garamond"/>
          <w:lang w:val="sq-AL"/>
        </w:rPr>
        <w:t>ë</w:t>
      </w:r>
      <w:r w:rsidR="00D15189" w:rsidRPr="00F941BE">
        <w:rPr>
          <w:rFonts w:ascii="Garamond" w:eastAsia="Arial" w:hAnsi="Garamond"/>
          <w:lang w:val="sq-AL"/>
        </w:rPr>
        <w:t xml:space="preserve"> e ashensor</w:t>
      </w:r>
      <w:r w:rsidR="00CB6765" w:rsidRPr="00F941BE">
        <w:rPr>
          <w:rFonts w:ascii="Garamond" w:eastAsia="Arial" w:hAnsi="Garamond"/>
          <w:lang w:val="sq-AL"/>
        </w:rPr>
        <w:t>ë</w:t>
      </w:r>
      <w:r w:rsidR="00D15189" w:rsidRPr="00F941BE">
        <w:rPr>
          <w:rFonts w:ascii="Garamond" w:eastAsia="Arial" w:hAnsi="Garamond"/>
          <w:lang w:val="sq-AL"/>
        </w:rPr>
        <w:t>ve n</w:t>
      </w:r>
      <w:r w:rsidR="00CB6765" w:rsidRPr="00F941BE">
        <w:rPr>
          <w:rFonts w:ascii="Garamond" w:eastAsia="Arial" w:hAnsi="Garamond"/>
          <w:lang w:val="sq-AL"/>
        </w:rPr>
        <w:t>ë</w:t>
      </w:r>
      <w:r w:rsidR="00D15189" w:rsidRPr="00F941BE">
        <w:rPr>
          <w:rFonts w:ascii="Garamond" w:eastAsia="Arial" w:hAnsi="Garamond"/>
          <w:lang w:val="sq-AL"/>
        </w:rPr>
        <w:t xml:space="preserve"> p</w:t>
      </w:r>
      <w:r w:rsidR="00CB6765" w:rsidRPr="00F941BE">
        <w:rPr>
          <w:rFonts w:ascii="Garamond" w:eastAsia="Arial" w:hAnsi="Garamond"/>
          <w:lang w:val="sq-AL"/>
        </w:rPr>
        <w:t>ë</w:t>
      </w:r>
      <w:r w:rsidR="00D15189" w:rsidRPr="00F941BE">
        <w:rPr>
          <w:rFonts w:ascii="Garamond" w:eastAsia="Arial" w:hAnsi="Garamond"/>
          <w:lang w:val="sq-AL"/>
        </w:rPr>
        <w:t>rdorim”, bashk</w:t>
      </w:r>
      <w:r w:rsidR="00CB6765" w:rsidRPr="00F941BE">
        <w:rPr>
          <w:rFonts w:ascii="Garamond" w:eastAsia="Arial" w:hAnsi="Garamond"/>
          <w:lang w:val="sq-AL"/>
        </w:rPr>
        <w:t>ë</w:t>
      </w:r>
      <w:r w:rsidR="00D15189" w:rsidRPr="00F941BE">
        <w:rPr>
          <w:rFonts w:ascii="Garamond" w:eastAsia="Arial" w:hAnsi="Garamond"/>
          <w:lang w:val="sq-AL"/>
        </w:rPr>
        <w:t xml:space="preserve">lidhur </w:t>
      </w:r>
      <w:r w:rsidR="00441F1F" w:rsidRPr="00F941BE">
        <w:rPr>
          <w:rFonts w:ascii="Garamond" w:eastAsia="Arial" w:hAnsi="Garamond"/>
          <w:lang w:val="sq-AL"/>
        </w:rPr>
        <w:t>vendimi</w:t>
      </w:r>
      <w:r w:rsidR="00D15189" w:rsidRPr="00F941BE">
        <w:rPr>
          <w:rFonts w:ascii="Garamond" w:eastAsia="Arial" w:hAnsi="Garamond"/>
          <w:lang w:val="sq-AL"/>
        </w:rPr>
        <w:t>t</w:t>
      </w:r>
      <w:r w:rsidR="00441F1F" w:rsidRPr="00F941BE">
        <w:rPr>
          <w:rFonts w:ascii="Garamond" w:eastAsia="Arial" w:hAnsi="Garamond"/>
          <w:lang w:val="sq-AL"/>
        </w:rPr>
        <w:t xml:space="preserve"> </w:t>
      </w:r>
      <w:r w:rsidR="00D15189" w:rsidRPr="00F941BE">
        <w:rPr>
          <w:rFonts w:ascii="Garamond" w:eastAsia="Arial" w:hAnsi="Garamond"/>
          <w:lang w:val="sq-AL"/>
        </w:rPr>
        <w:t>n</w:t>
      </w:r>
      <w:r w:rsidR="00441F1F" w:rsidRPr="00F941BE">
        <w:rPr>
          <w:rFonts w:ascii="Garamond" w:eastAsia="Arial" w:hAnsi="Garamond"/>
          <w:lang w:val="sq-AL"/>
        </w:rPr>
        <w:t>r.</w:t>
      </w:r>
      <w:r w:rsidR="00B163D9">
        <w:rPr>
          <w:rFonts w:ascii="Garamond" w:eastAsia="Arial" w:hAnsi="Garamond"/>
          <w:lang w:val="sq-AL"/>
        </w:rPr>
        <w:t xml:space="preserve"> </w:t>
      </w:r>
      <w:r w:rsidR="00634A41" w:rsidRPr="00F941BE">
        <w:rPr>
          <w:rFonts w:ascii="Garamond" w:eastAsia="Arial" w:hAnsi="Garamond"/>
          <w:lang w:val="sq-AL"/>
        </w:rPr>
        <w:t>1056</w:t>
      </w:r>
      <w:r w:rsidR="00441F1F" w:rsidRPr="00F941BE">
        <w:rPr>
          <w:rFonts w:ascii="Garamond" w:eastAsia="Arial" w:hAnsi="Garamond"/>
          <w:lang w:val="sq-AL"/>
        </w:rPr>
        <w:t xml:space="preserve">, datë </w:t>
      </w:r>
      <w:r w:rsidR="00634A41" w:rsidRPr="00F941BE">
        <w:rPr>
          <w:rFonts w:ascii="Garamond" w:eastAsia="Arial" w:hAnsi="Garamond"/>
          <w:lang w:val="sq-AL"/>
        </w:rPr>
        <w:t>23.12.2015</w:t>
      </w:r>
      <w:r w:rsidR="00441F1F" w:rsidRPr="00F941BE">
        <w:rPr>
          <w:rFonts w:ascii="Garamond" w:eastAsia="Arial" w:hAnsi="Garamond"/>
          <w:lang w:val="sq-AL"/>
        </w:rPr>
        <w:t xml:space="preserve">, të Këshillit të Ministrave, bëhen </w:t>
      </w:r>
      <w:r w:rsidR="0054769E" w:rsidRPr="00F941BE">
        <w:rPr>
          <w:rFonts w:ascii="Garamond" w:eastAsia="Arial" w:hAnsi="Garamond"/>
          <w:lang w:val="sq-AL"/>
        </w:rPr>
        <w:t>këto ndryshime</w:t>
      </w:r>
      <w:r w:rsidR="00441F1F" w:rsidRPr="00F941BE">
        <w:rPr>
          <w:rFonts w:ascii="Garamond" w:eastAsia="Arial" w:hAnsi="Garamond"/>
          <w:lang w:val="sq-AL"/>
        </w:rPr>
        <w:t>:</w:t>
      </w:r>
    </w:p>
    <w:p w14:paraId="5602CDAC" w14:textId="3C3B3269" w:rsidR="00E92565" w:rsidRPr="00F941BE" w:rsidRDefault="00713D06" w:rsidP="00BB0E8E">
      <w:pPr>
        <w:ind w:firstLine="284"/>
        <w:jc w:val="both"/>
        <w:rPr>
          <w:rFonts w:ascii="Garamond" w:hAnsi="Garamond"/>
          <w:lang w:val="sq-AL"/>
        </w:rPr>
      </w:pPr>
      <w:r w:rsidRPr="00F941BE">
        <w:rPr>
          <w:rFonts w:ascii="Garamond" w:hAnsi="Garamond"/>
          <w:lang w:val="sq-AL"/>
        </w:rPr>
        <w:t xml:space="preserve">a) </w:t>
      </w:r>
      <w:r w:rsidR="00634A41" w:rsidRPr="00F941BE">
        <w:rPr>
          <w:rFonts w:ascii="Garamond" w:hAnsi="Garamond"/>
          <w:lang w:val="sq-AL"/>
        </w:rPr>
        <w:t>Pika</w:t>
      </w:r>
      <w:r w:rsidR="00D26746" w:rsidRPr="00F941BE">
        <w:rPr>
          <w:rFonts w:ascii="Garamond" w:hAnsi="Garamond"/>
          <w:lang w:val="sq-AL"/>
        </w:rPr>
        <w:t>t</w:t>
      </w:r>
      <w:r w:rsidR="00634A41" w:rsidRPr="00F941BE">
        <w:rPr>
          <w:rFonts w:ascii="Garamond" w:hAnsi="Garamond"/>
          <w:lang w:val="sq-AL"/>
        </w:rPr>
        <w:t xml:space="preserve"> 2.4</w:t>
      </w:r>
      <w:r w:rsidR="00D26746" w:rsidRPr="00F941BE">
        <w:rPr>
          <w:rFonts w:ascii="Garamond" w:hAnsi="Garamond"/>
          <w:lang w:val="sq-AL"/>
        </w:rPr>
        <w:t xml:space="preserve">, 2.5 </w:t>
      </w:r>
      <w:r w:rsidR="009425C0" w:rsidRPr="00F941BE">
        <w:rPr>
          <w:rFonts w:ascii="Garamond" w:hAnsi="Garamond"/>
          <w:lang w:val="sq-AL"/>
        </w:rPr>
        <w:t xml:space="preserve">e </w:t>
      </w:r>
      <w:r w:rsidR="00D26746" w:rsidRPr="00F941BE">
        <w:rPr>
          <w:rFonts w:ascii="Garamond" w:hAnsi="Garamond"/>
          <w:lang w:val="sq-AL"/>
        </w:rPr>
        <w:t>11.1 ndryshohen</w:t>
      </w:r>
      <w:r w:rsidR="00E92565" w:rsidRPr="00F941BE">
        <w:rPr>
          <w:rFonts w:ascii="Garamond" w:hAnsi="Garamond"/>
          <w:lang w:val="sq-AL"/>
        </w:rPr>
        <w:t xml:space="preserve"> si </w:t>
      </w:r>
      <w:r w:rsidR="00473F6E" w:rsidRPr="00F941BE">
        <w:rPr>
          <w:rFonts w:ascii="Garamond" w:hAnsi="Garamond"/>
          <w:lang w:val="sq-AL"/>
        </w:rPr>
        <w:t>m</w:t>
      </w:r>
      <w:r w:rsidR="008E61F8" w:rsidRPr="00F941BE">
        <w:rPr>
          <w:rFonts w:ascii="Garamond" w:hAnsi="Garamond"/>
          <w:lang w:val="sq-AL"/>
        </w:rPr>
        <w:t>ë</w:t>
      </w:r>
      <w:r w:rsidR="00473F6E" w:rsidRPr="00F941BE">
        <w:rPr>
          <w:rFonts w:ascii="Garamond" w:hAnsi="Garamond"/>
          <w:lang w:val="sq-AL"/>
        </w:rPr>
        <w:t xml:space="preserve"> posht</w:t>
      </w:r>
      <w:r w:rsidR="008E61F8" w:rsidRPr="00F941BE">
        <w:rPr>
          <w:rFonts w:ascii="Garamond" w:hAnsi="Garamond"/>
          <w:lang w:val="sq-AL"/>
        </w:rPr>
        <w:t>ë</w:t>
      </w:r>
      <w:r w:rsidR="00473F6E" w:rsidRPr="00F941BE">
        <w:rPr>
          <w:rFonts w:ascii="Garamond" w:hAnsi="Garamond"/>
          <w:lang w:val="sq-AL"/>
        </w:rPr>
        <w:t xml:space="preserve"> vijon:</w:t>
      </w:r>
    </w:p>
    <w:p w14:paraId="5602CDAE" w14:textId="134A19CA" w:rsidR="00634A41" w:rsidRPr="00F941BE" w:rsidRDefault="00634A41" w:rsidP="00BB0E8E">
      <w:pPr>
        <w:ind w:firstLine="284"/>
        <w:jc w:val="both"/>
        <w:rPr>
          <w:rFonts w:ascii="Garamond" w:hAnsi="Garamond"/>
          <w:lang w:val="sq-AL"/>
        </w:rPr>
      </w:pPr>
      <w:r w:rsidRPr="00F941BE">
        <w:rPr>
          <w:rFonts w:ascii="Garamond" w:hAnsi="Garamond"/>
          <w:lang w:val="sq-AL"/>
        </w:rPr>
        <w:t>“</w:t>
      </w:r>
      <w:r w:rsidR="00D15189" w:rsidRPr="00F941BE">
        <w:rPr>
          <w:rFonts w:ascii="Garamond" w:hAnsi="Garamond"/>
          <w:lang w:val="sq-AL"/>
        </w:rPr>
        <w:t xml:space="preserve">2.4 </w:t>
      </w:r>
      <w:r w:rsidR="001135F7" w:rsidRPr="00F941BE">
        <w:rPr>
          <w:rFonts w:ascii="Garamond" w:hAnsi="Garamond"/>
          <w:lang w:val="sq-AL"/>
        </w:rPr>
        <w:t>“</w:t>
      </w:r>
      <w:r w:rsidRPr="00F941BE">
        <w:rPr>
          <w:rFonts w:ascii="Garamond" w:hAnsi="Garamond"/>
          <w:lang w:val="sq-AL"/>
        </w:rPr>
        <w:t>Ashensor ekzistues” është ashensori i instaluar dhe i vendosur në shërbim përpara datës 31 dhjetor 2019.</w:t>
      </w:r>
    </w:p>
    <w:p w14:paraId="5602CDB0" w14:textId="1CCC05FE" w:rsidR="00634A41" w:rsidRPr="00F941BE" w:rsidRDefault="00D15189" w:rsidP="00BB0E8E">
      <w:pPr>
        <w:ind w:firstLine="284"/>
        <w:jc w:val="both"/>
        <w:rPr>
          <w:rFonts w:ascii="Garamond" w:hAnsi="Garamond"/>
          <w:lang w:val="sq-AL"/>
        </w:rPr>
      </w:pPr>
      <w:r w:rsidRPr="00F941BE">
        <w:rPr>
          <w:rFonts w:ascii="Garamond" w:hAnsi="Garamond"/>
          <w:lang w:val="sq-AL"/>
        </w:rPr>
        <w:t xml:space="preserve">2.5 </w:t>
      </w:r>
      <w:r w:rsidR="001135F7" w:rsidRPr="00F941BE">
        <w:rPr>
          <w:rFonts w:ascii="Garamond" w:hAnsi="Garamond"/>
          <w:lang w:val="sq-AL"/>
        </w:rPr>
        <w:t>“</w:t>
      </w:r>
      <w:r w:rsidR="00634A41" w:rsidRPr="00F941BE">
        <w:rPr>
          <w:rFonts w:ascii="Garamond" w:hAnsi="Garamond"/>
          <w:lang w:val="sq-AL"/>
        </w:rPr>
        <w:t>Ashensor i ri” është ashensori i instaluar dhe i vendosur në shërbim</w:t>
      </w:r>
      <w:r w:rsidR="00E608B1" w:rsidRPr="00F941BE">
        <w:rPr>
          <w:rFonts w:ascii="Garamond" w:hAnsi="Garamond"/>
          <w:lang w:val="sq-AL"/>
        </w:rPr>
        <w:t>,</w:t>
      </w:r>
      <w:r w:rsidR="00634A41" w:rsidRPr="00F941BE">
        <w:rPr>
          <w:rFonts w:ascii="Garamond" w:hAnsi="Garamond"/>
          <w:lang w:val="sq-AL"/>
        </w:rPr>
        <w:t xml:space="preserve"> duke filluar që prej datës 1 janar 2020</w:t>
      </w:r>
      <w:bookmarkStart w:id="0" w:name="_GoBack"/>
      <w:bookmarkEnd w:id="0"/>
      <w:r w:rsidR="00634A41" w:rsidRPr="00F941BE">
        <w:rPr>
          <w:rFonts w:ascii="Garamond" w:hAnsi="Garamond"/>
          <w:lang w:val="sq-AL"/>
        </w:rPr>
        <w:t>.</w:t>
      </w:r>
    </w:p>
    <w:p w14:paraId="5602CDB1" w14:textId="70C61641" w:rsidR="001142E5" w:rsidRPr="00F941BE" w:rsidRDefault="00D26746" w:rsidP="00BB0E8E">
      <w:pPr>
        <w:ind w:firstLine="284"/>
        <w:jc w:val="both"/>
        <w:rPr>
          <w:rFonts w:ascii="Garamond" w:hAnsi="Garamond"/>
          <w:lang w:val="sq-AL"/>
        </w:rPr>
      </w:pPr>
      <w:r w:rsidRPr="00F941BE">
        <w:rPr>
          <w:rFonts w:ascii="Garamond" w:hAnsi="Garamond"/>
          <w:lang w:val="sq-AL"/>
        </w:rPr>
        <w:t>...</w:t>
      </w:r>
    </w:p>
    <w:p w14:paraId="5602CDB3" w14:textId="5B9C49E6" w:rsidR="00101E30" w:rsidRPr="00F941BE" w:rsidRDefault="00CB6765" w:rsidP="00BB0E8E">
      <w:pPr>
        <w:ind w:firstLine="284"/>
        <w:jc w:val="both"/>
        <w:rPr>
          <w:rFonts w:ascii="Garamond" w:hAnsi="Garamond"/>
          <w:lang w:val="sq-AL"/>
        </w:rPr>
      </w:pPr>
      <w:r w:rsidRPr="00F941BE">
        <w:rPr>
          <w:rFonts w:ascii="Garamond" w:hAnsi="Garamond"/>
          <w:lang w:val="sq-AL"/>
        </w:rPr>
        <w:t xml:space="preserve">11.1 </w:t>
      </w:r>
      <w:r w:rsidR="00101E30" w:rsidRPr="00F941BE">
        <w:rPr>
          <w:rFonts w:ascii="Garamond" w:hAnsi="Garamond"/>
          <w:lang w:val="sq-AL"/>
        </w:rPr>
        <w:t>Program</w:t>
      </w:r>
      <w:r w:rsidR="00297596" w:rsidRPr="00F941BE">
        <w:rPr>
          <w:rFonts w:ascii="Garamond" w:hAnsi="Garamond"/>
          <w:lang w:val="sq-AL"/>
        </w:rPr>
        <w:t>imi kohor për kryerjen e ekzami</w:t>
      </w:r>
      <w:r w:rsidR="00101E30" w:rsidRPr="00F941BE">
        <w:rPr>
          <w:rFonts w:ascii="Garamond" w:hAnsi="Garamond"/>
          <w:lang w:val="sq-AL"/>
        </w:rPr>
        <w:t>nimeve të plota për ashensorët ekzistues.</w:t>
      </w:r>
    </w:p>
    <w:p w14:paraId="5602CDB5" w14:textId="77777777" w:rsidR="001135F7" w:rsidRPr="00F941BE" w:rsidRDefault="00101E30" w:rsidP="00BB0E8E">
      <w:pPr>
        <w:ind w:firstLine="284"/>
        <w:jc w:val="both"/>
        <w:rPr>
          <w:rFonts w:ascii="Garamond" w:hAnsi="Garamond"/>
          <w:lang w:val="sq-AL"/>
        </w:rPr>
      </w:pPr>
      <w:r w:rsidRPr="00F941BE">
        <w:rPr>
          <w:rFonts w:ascii="Garamond" w:hAnsi="Garamond"/>
          <w:lang w:val="sq-AL"/>
        </w:rPr>
        <w:t xml:space="preserve">Ekzaminimi i plotë i ashensorëve ekzistues, të vendosur në shërbim </w:t>
      </w:r>
      <w:r w:rsidR="00CB6765" w:rsidRPr="00F941BE">
        <w:rPr>
          <w:rFonts w:ascii="Garamond" w:hAnsi="Garamond"/>
          <w:lang w:val="sq-AL"/>
        </w:rPr>
        <w:t xml:space="preserve">deri më 31 dhjetor 2019, </w:t>
      </w:r>
      <w:r w:rsidR="00E608B1" w:rsidRPr="00F941BE">
        <w:rPr>
          <w:rFonts w:ascii="Garamond" w:hAnsi="Garamond"/>
          <w:lang w:val="sq-AL"/>
        </w:rPr>
        <w:t xml:space="preserve">të kryhet </w:t>
      </w:r>
      <w:r w:rsidRPr="00F941BE">
        <w:rPr>
          <w:rFonts w:ascii="Garamond" w:hAnsi="Garamond"/>
          <w:lang w:val="sq-AL"/>
        </w:rPr>
        <w:t xml:space="preserve">jo më vonë se </w:t>
      </w:r>
      <w:r w:rsidR="00CB6765" w:rsidRPr="00F941BE">
        <w:rPr>
          <w:rFonts w:ascii="Garamond" w:hAnsi="Garamond"/>
          <w:lang w:val="sq-AL"/>
        </w:rPr>
        <w:t xml:space="preserve">data 31 </w:t>
      </w:r>
      <w:r w:rsidR="00E608B1" w:rsidRPr="00F941BE">
        <w:rPr>
          <w:rFonts w:ascii="Garamond" w:hAnsi="Garamond"/>
          <w:lang w:val="sq-AL"/>
        </w:rPr>
        <w:t>d</w:t>
      </w:r>
      <w:r w:rsidR="00CB6765" w:rsidRPr="00F941BE">
        <w:rPr>
          <w:rFonts w:ascii="Garamond" w:hAnsi="Garamond"/>
          <w:lang w:val="sq-AL"/>
        </w:rPr>
        <w:t>hjetor 2020.</w:t>
      </w:r>
      <w:r w:rsidR="009425C0" w:rsidRPr="00F941BE">
        <w:rPr>
          <w:rFonts w:ascii="Garamond" w:hAnsi="Garamond"/>
          <w:lang w:val="sq-AL"/>
        </w:rPr>
        <w:t>”.</w:t>
      </w:r>
    </w:p>
    <w:p w14:paraId="5602CDB7" w14:textId="7A50B0A6" w:rsidR="004A4A46" w:rsidRPr="00F941BE" w:rsidRDefault="00713D06" w:rsidP="00BB0E8E">
      <w:pPr>
        <w:ind w:firstLine="284"/>
        <w:jc w:val="both"/>
        <w:rPr>
          <w:rFonts w:ascii="Garamond" w:hAnsi="Garamond"/>
          <w:lang w:val="sq-AL"/>
        </w:rPr>
      </w:pPr>
      <w:r w:rsidRPr="00F941BE">
        <w:rPr>
          <w:rFonts w:ascii="Garamond" w:hAnsi="Garamond"/>
          <w:lang w:val="sq-AL"/>
        </w:rPr>
        <w:t xml:space="preserve">b) </w:t>
      </w:r>
      <w:r w:rsidR="008507E1" w:rsidRPr="00F941BE">
        <w:rPr>
          <w:rFonts w:ascii="Garamond" w:hAnsi="Garamond"/>
          <w:lang w:val="sq-AL"/>
        </w:rPr>
        <w:t>Kudo n</w:t>
      </w:r>
      <w:r w:rsidR="00A316B2" w:rsidRPr="00F941BE">
        <w:rPr>
          <w:rFonts w:ascii="Garamond" w:hAnsi="Garamond"/>
          <w:lang w:val="sq-AL"/>
        </w:rPr>
        <w:t>ë</w:t>
      </w:r>
      <w:r w:rsidR="008507E1" w:rsidRPr="00F941BE">
        <w:rPr>
          <w:rFonts w:ascii="Garamond" w:hAnsi="Garamond"/>
          <w:lang w:val="sq-AL"/>
        </w:rPr>
        <w:t xml:space="preserve"> p</w:t>
      </w:r>
      <w:r w:rsidR="00A316B2" w:rsidRPr="00F941BE">
        <w:rPr>
          <w:rFonts w:ascii="Garamond" w:hAnsi="Garamond"/>
          <w:lang w:val="sq-AL"/>
        </w:rPr>
        <w:t>ë</w:t>
      </w:r>
      <w:r w:rsidR="008507E1" w:rsidRPr="00F941BE">
        <w:rPr>
          <w:rFonts w:ascii="Garamond" w:hAnsi="Garamond"/>
          <w:lang w:val="sq-AL"/>
        </w:rPr>
        <w:t>rmbajtjen e vendimit</w:t>
      </w:r>
      <w:r w:rsidR="00F62735" w:rsidRPr="00F941BE">
        <w:rPr>
          <w:rFonts w:ascii="Garamond" w:hAnsi="Garamond"/>
          <w:lang w:val="sq-AL"/>
        </w:rPr>
        <w:t>,</w:t>
      </w:r>
      <w:r w:rsidR="008507E1" w:rsidRPr="00F941BE">
        <w:rPr>
          <w:rFonts w:ascii="Garamond" w:hAnsi="Garamond"/>
          <w:lang w:val="sq-AL"/>
        </w:rPr>
        <w:t xml:space="preserve"> </w:t>
      </w:r>
      <w:r w:rsidR="004A4A46" w:rsidRPr="00F941BE">
        <w:rPr>
          <w:rFonts w:ascii="Garamond" w:hAnsi="Garamond"/>
          <w:lang w:val="sq-AL"/>
        </w:rPr>
        <w:t>em</w:t>
      </w:r>
      <w:r w:rsidR="00A316B2" w:rsidRPr="00F941BE">
        <w:rPr>
          <w:rFonts w:ascii="Garamond" w:hAnsi="Garamond"/>
          <w:lang w:val="sq-AL"/>
        </w:rPr>
        <w:t>ë</w:t>
      </w:r>
      <w:r w:rsidR="004A4A46" w:rsidRPr="00F941BE">
        <w:rPr>
          <w:rFonts w:ascii="Garamond" w:hAnsi="Garamond"/>
          <w:lang w:val="sq-AL"/>
        </w:rPr>
        <w:t>rtim</w:t>
      </w:r>
      <w:r w:rsidR="00C85CD6" w:rsidRPr="00F941BE">
        <w:rPr>
          <w:rFonts w:ascii="Garamond" w:hAnsi="Garamond"/>
          <w:lang w:val="sq-AL"/>
        </w:rPr>
        <w:t xml:space="preserve">i </w:t>
      </w:r>
      <w:r w:rsidR="008507E1" w:rsidRPr="00F941BE">
        <w:rPr>
          <w:rFonts w:ascii="Garamond" w:hAnsi="Garamond"/>
          <w:lang w:val="sq-AL"/>
        </w:rPr>
        <w:t>“</w:t>
      </w:r>
      <w:r w:rsidR="00C85CD6" w:rsidRPr="00F941BE">
        <w:rPr>
          <w:rFonts w:ascii="Garamond" w:hAnsi="Garamond"/>
          <w:lang w:val="sq-AL"/>
        </w:rPr>
        <w:t>struktura përgjegjëse</w:t>
      </w:r>
      <w:r w:rsidR="008507E1" w:rsidRPr="00F941BE">
        <w:rPr>
          <w:rFonts w:ascii="Garamond" w:hAnsi="Garamond"/>
          <w:lang w:val="sq-AL"/>
        </w:rPr>
        <w:t xml:space="preserve">” </w:t>
      </w:r>
      <w:r w:rsidR="00E608B1" w:rsidRPr="00F941BE">
        <w:rPr>
          <w:rFonts w:ascii="Garamond" w:hAnsi="Garamond"/>
          <w:lang w:val="sq-AL"/>
        </w:rPr>
        <w:t>zëvendësohet</w:t>
      </w:r>
      <w:r w:rsidR="008507E1" w:rsidRPr="00F941BE">
        <w:rPr>
          <w:rFonts w:ascii="Garamond" w:hAnsi="Garamond"/>
          <w:lang w:val="sq-AL"/>
        </w:rPr>
        <w:t xml:space="preserve"> me “</w:t>
      </w:r>
      <w:r w:rsidR="00C85CD6" w:rsidRPr="00F941BE">
        <w:rPr>
          <w:rFonts w:ascii="Garamond" w:hAnsi="Garamond"/>
          <w:lang w:val="sq-AL"/>
        </w:rPr>
        <w:t>Inspektorati Shtetëror i Mbikëqyrjes së Tregut (</w:t>
      </w:r>
      <w:proofErr w:type="spellStart"/>
      <w:r w:rsidR="00C85CD6" w:rsidRPr="00F941BE">
        <w:rPr>
          <w:rFonts w:ascii="Garamond" w:hAnsi="Garamond"/>
          <w:lang w:val="sq-AL"/>
        </w:rPr>
        <w:t>ISHMT</w:t>
      </w:r>
      <w:proofErr w:type="spellEnd"/>
      <w:r w:rsidR="00C85CD6" w:rsidRPr="00F941BE">
        <w:rPr>
          <w:rFonts w:ascii="Garamond" w:hAnsi="Garamond"/>
          <w:lang w:val="sq-AL"/>
        </w:rPr>
        <w:t>)</w:t>
      </w:r>
      <w:r w:rsidR="00297596" w:rsidRPr="00F941BE">
        <w:rPr>
          <w:rFonts w:ascii="Garamond" w:hAnsi="Garamond"/>
          <w:lang w:val="sq-AL"/>
        </w:rPr>
        <w:t>”</w:t>
      </w:r>
      <w:r w:rsidR="008507E1" w:rsidRPr="00F941BE">
        <w:rPr>
          <w:rFonts w:ascii="Garamond" w:hAnsi="Garamond"/>
          <w:lang w:val="sq-AL"/>
        </w:rPr>
        <w:t xml:space="preserve">. </w:t>
      </w:r>
    </w:p>
    <w:p w14:paraId="5602CDB9" w14:textId="523C4481" w:rsidR="00441F1F" w:rsidRPr="00F941BE" w:rsidRDefault="00C23192" w:rsidP="00BB0E8E">
      <w:pPr>
        <w:ind w:firstLine="284"/>
        <w:jc w:val="both"/>
        <w:rPr>
          <w:rFonts w:ascii="Garamond" w:hAnsi="Garamond"/>
          <w:lang w:val="sq-AL"/>
        </w:rPr>
      </w:pPr>
      <w:r w:rsidRPr="00F941BE">
        <w:rPr>
          <w:rFonts w:ascii="Garamond" w:hAnsi="Garamond"/>
          <w:lang w:val="sq-AL"/>
        </w:rPr>
        <w:t xml:space="preserve">2. </w:t>
      </w:r>
      <w:r w:rsidR="00297596" w:rsidRPr="00F941BE">
        <w:rPr>
          <w:rFonts w:ascii="Garamond" w:hAnsi="Garamond"/>
          <w:lang w:val="sq-AL"/>
        </w:rPr>
        <w:t>Ngarkohet</w:t>
      </w:r>
      <w:r w:rsidR="00441F1F" w:rsidRPr="00F941BE">
        <w:rPr>
          <w:rFonts w:ascii="Garamond" w:hAnsi="Garamond"/>
          <w:lang w:val="sq-AL"/>
        </w:rPr>
        <w:t xml:space="preserve"> </w:t>
      </w:r>
      <w:r w:rsidR="00E608B1" w:rsidRPr="00F941BE">
        <w:rPr>
          <w:rFonts w:ascii="Garamond" w:hAnsi="Garamond"/>
          <w:lang w:val="sq-AL"/>
        </w:rPr>
        <w:t>Ministria e Financave</w:t>
      </w:r>
      <w:r w:rsidR="00297596" w:rsidRPr="00F941BE">
        <w:rPr>
          <w:rFonts w:ascii="Garamond" w:hAnsi="Garamond"/>
          <w:lang w:val="sq-AL"/>
        </w:rPr>
        <w:t xml:space="preserve"> dhe Ekonomisë</w:t>
      </w:r>
      <w:r w:rsidR="00F941BE">
        <w:rPr>
          <w:rFonts w:ascii="Garamond" w:hAnsi="Garamond"/>
          <w:lang w:val="sq-AL"/>
        </w:rPr>
        <w:t xml:space="preserve"> </w:t>
      </w:r>
      <w:r w:rsidR="00297596" w:rsidRPr="00F941BE">
        <w:rPr>
          <w:rFonts w:ascii="Garamond" w:hAnsi="Garamond"/>
          <w:lang w:val="sq-AL"/>
        </w:rPr>
        <w:t>për zbatimin e këtij vendimi.</w:t>
      </w:r>
    </w:p>
    <w:p w14:paraId="5602CDBB" w14:textId="46A9F74A" w:rsidR="00441F1F" w:rsidRPr="00F941BE" w:rsidRDefault="00441F1F" w:rsidP="00BB0E8E">
      <w:pPr>
        <w:ind w:firstLine="284"/>
        <w:jc w:val="both"/>
        <w:rPr>
          <w:rFonts w:ascii="Garamond" w:hAnsi="Garamond"/>
          <w:lang w:val="sq-AL"/>
        </w:rPr>
      </w:pPr>
      <w:r w:rsidRPr="00F941BE">
        <w:rPr>
          <w:rFonts w:ascii="Garamond" w:hAnsi="Garamond"/>
          <w:lang w:val="sq-AL"/>
        </w:rPr>
        <w:t xml:space="preserve">Ky vendim hyn në fuqi pas botimit në Fletoren </w:t>
      </w:r>
      <w:r w:rsidR="00BB0E8E" w:rsidRPr="00F941BE">
        <w:rPr>
          <w:rFonts w:ascii="Garamond" w:hAnsi="Garamond"/>
          <w:lang w:val="sq-AL"/>
        </w:rPr>
        <w:t>Zyrtare</w:t>
      </w:r>
      <w:r w:rsidRPr="00F941BE">
        <w:rPr>
          <w:rFonts w:ascii="Garamond" w:hAnsi="Garamond"/>
          <w:lang w:val="sq-AL"/>
        </w:rPr>
        <w:t>.</w:t>
      </w:r>
    </w:p>
    <w:p w14:paraId="5602CDBC" w14:textId="77777777" w:rsidR="001135F7" w:rsidRPr="00F941BE" w:rsidRDefault="001135F7" w:rsidP="00BB0E8E">
      <w:pPr>
        <w:ind w:firstLine="284"/>
        <w:jc w:val="both"/>
        <w:rPr>
          <w:rFonts w:ascii="Garamond" w:hAnsi="Garamond"/>
          <w:lang w:val="sq-AL"/>
        </w:rPr>
      </w:pPr>
    </w:p>
    <w:p w14:paraId="5602CDBE" w14:textId="68E95CDC" w:rsidR="00397EEF" w:rsidRPr="00F941BE" w:rsidRDefault="00397EEF" w:rsidP="00BB0E8E">
      <w:pPr>
        <w:ind w:firstLine="284"/>
        <w:jc w:val="right"/>
        <w:rPr>
          <w:rFonts w:ascii="Garamond" w:hAnsi="Garamond"/>
          <w:lang w:val="sq-AL"/>
        </w:rPr>
      </w:pPr>
      <w:r w:rsidRPr="00F941BE">
        <w:rPr>
          <w:rFonts w:ascii="Garamond" w:hAnsi="Garamond"/>
          <w:lang w:val="sq-AL"/>
        </w:rPr>
        <w:t>KRYEMINIST</w:t>
      </w:r>
      <w:r w:rsidR="00F941BE">
        <w:rPr>
          <w:rFonts w:ascii="Garamond" w:hAnsi="Garamond"/>
          <w:lang w:val="sq-AL"/>
        </w:rPr>
        <w:t>Ë</w:t>
      </w:r>
      <w:r w:rsidRPr="00F941BE">
        <w:rPr>
          <w:rFonts w:ascii="Garamond" w:hAnsi="Garamond"/>
          <w:lang w:val="sq-AL"/>
        </w:rPr>
        <w:t>R</w:t>
      </w:r>
    </w:p>
    <w:p w14:paraId="5602CDC1" w14:textId="4F576BDC" w:rsidR="00397EEF" w:rsidRPr="00F941BE" w:rsidRDefault="00BB0E8E" w:rsidP="00BB0E8E">
      <w:pPr>
        <w:ind w:firstLine="284"/>
        <w:jc w:val="right"/>
        <w:rPr>
          <w:rFonts w:ascii="Garamond" w:hAnsi="Garamond"/>
          <w:b/>
          <w:lang w:val="sq-AL"/>
        </w:rPr>
      </w:pPr>
      <w:r w:rsidRPr="00F941BE">
        <w:rPr>
          <w:rFonts w:ascii="Garamond" w:hAnsi="Garamond"/>
          <w:b/>
          <w:lang w:val="sq-AL"/>
        </w:rPr>
        <w:t xml:space="preserve">Edi </w:t>
      </w:r>
      <w:proofErr w:type="spellStart"/>
      <w:r w:rsidRPr="00F941BE">
        <w:rPr>
          <w:rFonts w:ascii="Garamond" w:hAnsi="Garamond"/>
          <w:b/>
          <w:lang w:val="sq-AL"/>
        </w:rPr>
        <w:t>Rama</w:t>
      </w:r>
      <w:proofErr w:type="spellEnd"/>
    </w:p>
    <w:p w14:paraId="5602CDC2" w14:textId="77777777" w:rsidR="0014080F" w:rsidRPr="00F941BE" w:rsidRDefault="0014080F" w:rsidP="008F33E3">
      <w:pPr>
        <w:shd w:val="clear" w:color="auto" w:fill="FFFFFF"/>
        <w:jc w:val="center"/>
        <w:rPr>
          <w:rFonts w:ascii="Times New Roman Bold" w:hAnsi="Times New Roman Bold"/>
          <w:b/>
          <w:bCs/>
          <w:sz w:val="28"/>
          <w:szCs w:val="28"/>
          <w:lang w:val="sq-AL"/>
        </w:rPr>
      </w:pPr>
    </w:p>
    <w:sectPr w:rsidR="0014080F" w:rsidRPr="00F941BE" w:rsidSect="002F7A59">
      <w:headerReference w:type="default" r:id="rId14"/>
      <w:footerReference w:type="default" r:id="rId15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2BDBC9" w14:textId="77777777" w:rsidR="00F941BE" w:rsidRDefault="00F941BE" w:rsidP="008F33E3">
      <w:r>
        <w:separator/>
      </w:r>
    </w:p>
  </w:endnote>
  <w:endnote w:type="continuationSeparator" w:id="0">
    <w:p w14:paraId="11986188" w14:textId="77777777" w:rsidR="00F941BE" w:rsidRDefault="00F941BE" w:rsidP="008F33E3">
      <w:r>
        <w:continuationSeparator/>
      </w:r>
    </w:p>
  </w:endnote>
  <w:endnote w:type="continuationNotice" w:id="1">
    <w:p w14:paraId="0CDF6EA0" w14:textId="77777777" w:rsidR="00F941BE" w:rsidRDefault="00F941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234614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02CDCE" w14:textId="77777777" w:rsidR="00F941BE" w:rsidRDefault="00F941B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292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02CDCF" w14:textId="77777777" w:rsidR="00F941BE" w:rsidRDefault="00F941B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AA272A" w14:textId="77777777" w:rsidR="00F941BE" w:rsidRDefault="00F941BE" w:rsidP="008F33E3">
      <w:r>
        <w:separator/>
      </w:r>
    </w:p>
  </w:footnote>
  <w:footnote w:type="continuationSeparator" w:id="0">
    <w:p w14:paraId="1FD30431" w14:textId="77777777" w:rsidR="00F941BE" w:rsidRDefault="00F941BE" w:rsidP="008F33E3">
      <w:r>
        <w:continuationSeparator/>
      </w:r>
    </w:p>
  </w:footnote>
  <w:footnote w:type="continuationNotice" w:id="1">
    <w:p w14:paraId="30107C88" w14:textId="77777777" w:rsidR="00F941BE" w:rsidRDefault="00F941B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735B06" w14:textId="77777777" w:rsidR="00F941BE" w:rsidRDefault="00F941B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46E5C"/>
    <w:multiLevelType w:val="hybridMultilevel"/>
    <w:tmpl w:val="E04C6B6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2D1646A"/>
    <w:multiLevelType w:val="hybridMultilevel"/>
    <w:tmpl w:val="07824FCC"/>
    <w:lvl w:ilvl="0" w:tplc="9B0C92CC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517E46"/>
    <w:multiLevelType w:val="hybridMultilevel"/>
    <w:tmpl w:val="60E23992"/>
    <w:lvl w:ilvl="0" w:tplc="EDA8C5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647E75"/>
    <w:multiLevelType w:val="hybridMultilevel"/>
    <w:tmpl w:val="E97E44E6"/>
    <w:lvl w:ilvl="0" w:tplc="24F4054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3A804B7"/>
    <w:multiLevelType w:val="hybridMultilevel"/>
    <w:tmpl w:val="6136A94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99C0DC2"/>
    <w:multiLevelType w:val="hybridMultilevel"/>
    <w:tmpl w:val="9508FF5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C84DEB"/>
    <w:multiLevelType w:val="hybridMultilevel"/>
    <w:tmpl w:val="ABC423B6"/>
    <w:lvl w:ilvl="0" w:tplc="D71002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C3601C"/>
    <w:multiLevelType w:val="hybridMultilevel"/>
    <w:tmpl w:val="D6AAD38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3"/>
  </w:num>
  <w:num w:numId="5">
    <w:abstractNumId w:val="6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2E5"/>
    <w:rsid w:val="0000214A"/>
    <w:rsid w:val="000121E6"/>
    <w:rsid w:val="000135ED"/>
    <w:rsid w:val="000179B9"/>
    <w:rsid w:val="00036F0E"/>
    <w:rsid w:val="00047079"/>
    <w:rsid w:val="00055693"/>
    <w:rsid w:val="00096FBB"/>
    <w:rsid w:val="000C5962"/>
    <w:rsid w:val="000D243C"/>
    <w:rsid w:val="000E52C0"/>
    <w:rsid w:val="00101E30"/>
    <w:rsid w:val="001135F7"/>
    <w:rsid w:val="001136B4"/>
    <w:rsid w:val="001142E5"/>
    <w:rsid w:val="0014080F"/>
    <w:rsid w:val="00155533"/>
    <w:rsid w:val="001C0E50"/>
    <w:rsid w:val="001C2956"/>
    <w:rsid w:val="001C7E04"/>
    <w:rsid w:val="00222E41"/>
    <w:rsid w:val="00272C31"/>
    <w:rsid w:val="00297596"/>
    <w:rsid w:val="002A2A07"/>
    <w:rsid w:val="002A3620"/>
    <w:rsid w:val="002C367E"/>
    <w:rsid w:val="002F7A59"/>
    <w:rsid w:val="00317A73"/>
    <w:rsid w:val="00322168"/>
    <w:rsid w:val="0039267C"/>
    <w:rsid w:val="00397EEF"/>
    <w:rsid w:val="003B57D1"/>
    <w:rsid w:val="003C70EC"/>
    <w:rsid w:val="003D02D4"/>
    <w:rsid w:val="003D6F41"/>
    <w:rsid w:val="003E122E"/>
    <w:rsid w:val="00441F1F"/>
    <w:rsid w:val="00445BFB"/>
    <w:rsid w:val="004617BC"/>
    <w:rsid w:val="004675F6"/>
    <w:rsid w:val="00473F6E"/>
    <w:rsid w:val="00482532"/>
    <w:rsid w:val="004A4A46"/>
    <w:rsid w:val="004E33D8"/>
    <w:rsid w:val="004F17F2"/>
    <w:rsid w:val="00515D4A"/>
    <w:rsid w:val="00516160"/>
    <w:rsid w:val="00536F47"/>
    <w:rsid w:val="0054769E"/>
    <w:rsid w:val="00550CF5"/>
    <w:rsid w:val="005579A0"/>
    <w:rsid w:val="0056292B"/>
    <w:rsid w:val="005D38CF"/>
    <w:rsid w:val="006119BD"/>
    <w:rsid w:val="006334AD"/>
    <w:rsid w:val="00634A41"/>
    <w:rsid w:val="00644C08"/>
    <w:rsid w:val="006551A7"/>
    <w:rsid w:val="00672B21"/>
    <w:rsid w:val="00685BFB"/>
    <w:rsid w:val="006C7F47"/>
    <w:rsid w:val="006E550E"/>
    <w:rsid w:val="006F7935"/>
    <w:rsid w:val="00710088"/>
    <w:rsid w:val="00713D06"/>
    <w:rsid w:val="007403CF"/>
    <w:rsid w:val="0077007A"/>
    <w:rsid w:val="00797E37"/>
    <w:rsid w:val="007B12B1"/>
    <w:rsid w:val="007C54A2"/>
    <w:rsid w:val="007D5DB3"/>
    <w:rsid w:val="007D6F16"/>
    <w:rsid w:val="0082764F"/>
    <w:rsid w:val="008507E1"/>
    <w:rsid w:val="00854851"/>
    <w:rsid w:val="008749F2"/>
    <w:rsid w:val="00877565"/>
    <w:rsid w:val="00880AAC"/>
    <w:rsid w:val="00882DC1"/>
    <w:rsid w:val="008C20F9"/>
    <w:rsid w:val="008C2A83"/>
    <w:rsid w:val="008D4771"/>
    <w:rsid w:val="008E61F8"/>
    <w:rsid w:val="008F33E3"/>
    <w:rsid w:val="00923A26"/>
    <w:rsid w:val="009425C0"/>
    <w:rsid w:val="009623B5"/>
    <w:rsid w:val="00971096"/>
    <w:rsid w:val="00A04834"/>
    <w:rsid w:val="00A10EEB"/>
    <w:rsid w:val="00A220D8"/>
    <w:rsid w:val="00A316B2"/>
    <w:rsid w:val="00A3769A"/>
    <w:rsid w:val="00A40004"/>
    <w:rsid w:val="00A4280B"/>
    <w:rsid w:val="00A74C88"/>
    <w:rsid w:val="00A860DA"/>
    <w:rsid w:val="00AD5687"/>
    <w:rsid w:val="00AE5151"/>
    <w:rsid w:val="00B163D9"/>
    <w:rsid w:val="00B24AC3"/>
    <w:rsid w:val="00B35DE4"/>
    <w:rsid w:val="00B6514D"/>
    <w:rsid w:val="00B8401D"/>
    <w:rsid w:val="00B96C10"/>
    <w:rsid w:val="00BA5424"/>
    <w:rsid w:val="00BB0E8E"/>
    <w:rsid w:val="00BF537A"/>
    <w:rsid w:val="00BF7BCB"/>
    <w:rsid w:val="00C031A9"/>
    <w:rsid w:val="00C23192"/>
    <w:rsid w:val="00C35D7D"/>
    <w:rsid w:val="00C85CD6"/>
    <w:rsid w:val="00CB0CF9"/>
    <w:rsid w:val="00CB6765"/>
    <w:rsid w:val="00CE2A2B"/>
    <w:rsid w:val="00D04FB1"/>
    <w:rsid w:val="00D15189"/>
    <w:rsid w:val="00D26746"/>
    <w:rsid w:val="00D37284"/>
    <w:rsid w:val="00D5344D"/>
    <w:rsid w:val="00DA6861"/>
    <w:rsid w:val="00DB6E08"/>
    <w:rsid w:val="00DE605E"/>
    <w:rsid w:val="00DF1E2E"/>
    <w:rsid w:val="00DF5197"/>
    <w:rsid w:val="00E608B1"/>
    <w:rsid w:val="00E652C6"/>
    <w:rsid w:val="00E90A12"/>
    <w:rsid w:val="00E92565"/>
    <w:rsid w:val="00E95F50"/>
    <w:rsid w:val="00EB5737"/>
    <w:rsid w:val="00EC51C5"/>
    <w:rsid w:val="00ED70B4"/>
    <w:rsid w:val="00EE0277"/>
    <w:rsid w:val="00EF1697"/>
    <w:rsid w:val="00F314FA"/>
    <w:rsid w:val="00F40709"/>
    <w:rsid w:val="00F54838"/>
    <w:rsid w:val="00F62735"/>
    <w:rsid w:val="00F75C38"/>
    <w:rsid w:val="00F80D91"/>
    <w:rsid w:val="00F85167"/>
    <w:rsid w:val="00F941BE"/>
    <w:rsid w:val="00FA0BA9"/>
    <w:rsid w:val="00FA48B2"/>
    <w:rsid w:val="00FF3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2CD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42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41F1F"/>
    <w:pPr>
      <w:keepNext/>
      <w:tabs>
        <w:tab w:val="center" w:pos="5954"/>
      </w:tabs>
      <w:ind w:right="-1"/>
      <w:jc w:val="right"/>
      <w:outlineLvl w:val="0"/>
    </w:pPr>
    <w:rPr>
      <w:b/>
      <w:caps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142E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42E5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1142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1142E5"/>
    <w:pPr>
      <w:jc w:val="both"/>
    </w:pPr>
    <w:rPr>
      <w:rFonts w:ascii="Arial" w:hAnsi="Arial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1142E5"/>
    <w:rPr>
      <w:rFonts w:ascii="Arial" w:eastAsia="Times New Roman" w:hAnsi="Arial" w:cs="Times New Roman"/>
      <w:sz w:val="24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1142E5"/>
    <w:pPr>
      <w:ind w:left="720"/>
      <w:contextualSpacing/>
    </w:pPr>
  </w:style>
  <w:style w:type="paragraph" w:styleId="Caption">
    <w:name w:val="caption"/>
    <w:basedOn w:val="Normal"/>
    <w:next w:val="Normal"/>
    <w:qFormat/>
    <w:rsid w:val="001142E5"/>
    <w:pPr>
      <w:jc w:val="center"/>
    </w:pPr>
    <w:rPr>
      <w:b/>
      <w:noProof/>
      <w:sz w:val="28"/>
    </w:rPr>
  </w:style>
  <w:style w:type="paragraph" w:customStyle="1" w:styleId="Default">
    <w:name w:val="Default"/>
    <w:rsid w:val="001142E5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b/>
      <w:smallCaps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42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42E5"/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qFormat/>
    <w:rsid w:val="00E92565"/>
    <w:rPr>
      <w:i/>
      <w:iCs/>
    </w:rPr>
  </w:style>
  <w:style w:type="character" w:customStyle="1" w:styleId="Heading1Char">
    <w:name w:val="Heading 1 Char"/>
    <w:basedOn w:val="DefaultParagraphFont"/>
    <w:link w:val="Heading1"/>
    <w:rsid w:val="00441F1F"/>
    <w:rPr>
      <w:rFonts w:ascii="Times New Roman" w:eastAsia="Times New Roman" w:hAnsi="Times New Roman" w:cs="Times New Roman"/>
      <w:b/>
      <w:caps/>
      <w:sz w:val="24"/>
      <w:szCs w:val="24"/>
      <w:lang w:val="it-IT"/>
    </w:rPr>
  </w:style>
  <w:style w:type="character" w:styleId="CommentReference">
    <w:name w:val="annotation reference"/>
    <w:basedOn w:val="DefaultParagraphFont"/>
    <w:uiPriority w:val="99"/>
    <w:semiHidden/>
    <w:unhideWhenUsed/>
    <w:rsid w:val="002A2A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2A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2A0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2A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2A0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F33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33E3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42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41F1F"/>
    <w:pPr>
      <w:keepNext/>
      <w:tabs>
        <w:tab w:val="center" w:pos="5954"/>
      </w:tabs>
      <w:ind w:right="-1"/>
      <w:jc w:val="right"/>
      <w:outlineLvl w:val="0"/>
    </w:pPr>
    <w:rPr>
      <w:b/>
      <w:caps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142E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42E5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1142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1142E5"/>
    <w:pPr>
      <w:jc w:val="both"/>
    </w:pPr>
    <w:rPr>
      <w:rFonts w:ascii="Arial" w:hAnsi="Arial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1142E5"/>
    <w:rPr>
      <w:rFonts w:ascii="Arial" w:eastAsia="Times New Roman" w:hAnsi="Arial" w:cs="Times New Roman"/>
      <w:sz w:val="24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1142E5"/>
    <w:pPr>
      <w:ind w:left="720"/>
      <w:contextualSpacing/>
    </w:pPr>
  </w:style>
  <w:style w:type="paragraph" w:styleId="Caption">
    <w:name w:val="caption"/>
    <w:basedOn w:val="Normal"/>
    <w:next w:val="Normal"/>
    <w:qFormat/>
    <w:rsid w:val="001142E5"/>
    <w:pPr>
      <w:jc w:val="center"/>
    </w:pPr>
    <w:rPr>
      <w:b/>
      <w:noProof/>
      <w:sz w:val="28"/>
    </w:rPr>
  </w:style>
  <w:style w:type="paragraph" w:customStyle="1" w:styleId="Default">
    <w:name w:val="Default"/>
    <w:rsid w:val="001142E5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b/>
      <w:smallCaps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42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42E5"/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qFormat/>
    <w:rsid w:val="00E92565"/>
    <w:rPr>
      <w:i/>
      <w:iCs/>
    </w:rPr>
  </w:style>
  <w:style w:type="character" w:customStyle="1" w:styleId="Heading1Char">
    <w:name w:val="Heading 1 Char"/>
    <w:basedOn w:val="DefaultParagraphFont"/>
    <w:link w:val="Heading1"/>
    <w:rsid w:val="00441F1F"/>
    <w:rPr>
      <w:rFonts w:ascii="Times New Roman" w:eastAsia="Times New Roman" w:hAnsi="Times New Roman" w:cs="Times New Roman"/>
      <w:b/>
      <w:caps/>
      <w:sz w:val="24"/>
      <w:szCs w:val="24"/>
      <w:lang w:val="it-IT"/>
    </w:rPr>
  </w:style>
  <w:style w:type="character" w:styleId="CommentReference">
    <w:name w:val="annotation reference"/>
    <w:basedOn w:val="DefaultParagraphFont"/>
    <w:uiPriority w:val="99"/>
    <w:semiHidden/>
    <w:unhideWhenUsed/>
    <w:rsid w:val="002A2A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2A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2A0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2A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2A0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F33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33E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643</Nr_x002e__x0020_akti>
    <Data_x0020_e_x0020_Krijimit xmlns="0e656187-b300-4fb0-8bf4-3a50f872073c">2019-10-04T11:46:39Z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2019-10-03T22:00:00Z</Date_x0020_protokolli>
    <Titulli xmlns="0e656187-b300-4fb0-8bf4-3a50f872073c">Për disa ndryshime në vendimin nr. 1056, datë 23.12.2015, të Këshillit të Ministrave, “Për miratimin e rregullit teknik për sigurinë e ashensorëve në përdorim””</Titulli>
    <Modifikuesi xmlns="0e656187-b300-4fb0-8bf4-3a50f872073c">gladiola.cicako</Modifikuesi>
    <Nr_x002e__x0020_prot_x0020_QBZ xmlns="0e656187-b300-4fb0-8bf4-3a50f872073c">1384</Nr_x002e__x0020_prot_x0020_QBZ>
    <Data_x0020_e_x0020_Modifikimit xmlns="0e656187-b300-4fb0-8bf4-3a50f872073c">2019-10-07T08:21:49Z</Data_x0020_e_x0020_Modifikimit>
    <Dekretuar xmlns="0e656187-b300-4fb0-8bf4-3a50f872073c">false</Dekretuar>
    <Data xmlns="0e656187-b300-4fb0-8bf4-3a50f872073c">2019-10-01T22:00:00Z</Data>
    <Nr_x002e__x0020_protokolli_x0020_i_x0020_aktit xmlns="0e656187-b300-4fb0-8bf4-3a50f872073c">4884/1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530A1C3B70E48E3A6B917A5FE1D62D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530A1C3B70E48E3A6B917A5FE1D62D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226601-9446-4DF6-8FF0-A66A9F972183}">
  <ds:schemaRefs>
    <ds:schemaRef ds:uri="http://purl.org/dc/elements/1.1/"/>
    <ds:schemaRef ds:uri="http://purl.org/dc/terms/"/>
    <ds:schemaRef ds:uri="0e656187-b300-4fb0-8bf4-3a50f872073c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27E209B-65BE-40E6-9DC5-4744BD2142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EC075C-DE29-40AA-AA35-5FB2617A01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B03D35B1-2ADC-4708-8BF5-CD0F41FB4FC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DDB283A-CD38-429B-B42E-0AAB2BC437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5790ADFD-A703-46CD-8963-049F453B7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ndryshime në vendimin nr. 1056, datë 23.12.2015, të Këshillit të Ministrave, “Për miratimin e rregullit teknik për sigurinë e ashensorëve në përdorim””</vt:lpstr>
    </vt:vector>
  </TitlesOfParts>
  <Company/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ndryshime në vendimin nr. 1056, datë 23.12.2015, të Këshillit të Ministrave, “Për miratimin e rregullit teknik për sigurinë e ashensorëve në përdorim””</dc:title>
  <dc:creator>perdorues</dc:creator>
  <cp:lastModifiedBy>Jorina Kryeziu</cp:lastModifiedBy>
  <cp:revision>12</cp:revision>
  <cp:lastPrinted>2019-10-02T09:25:00Z</cp:lastPrinted>
  <dcterms:created xsi:type="dcterms:W3CDTF">2019-10-04T11:30:00Z</dcterms:created>
  <dcterms:modified xsi:type="dcterms:W3CDTF">2019-10-07T09:30:00Z</dcterms:modified>
</cp:coreProperties>
</file>