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637124" w14:textId="73BD9F3B" w:rsidR="00260F08" w:rsidRPr="002F0795" w:rsidRDefault="002F0795" w:rsidP="002F0795">
      <w:pPr>
        <w:spacing w:after="0" w:line="240" w:lineRule="auto"/>
        <w:jc w:val="center"/>
        <w:rPr>
          <w:rFonts w:ascii="Garamond" w:hAnsi="Garamond"/>
          <w:b/>
        </w:rPr>
      </w:pPr>
      <w:r w:rsidRPr="002F0795">
        <w:rPr>
          <w:rFonts w:ascii="Garamond" w:hAnsi="Garamond"/>
          <w:b/>
        </w:rPr>
        <w:t>VENDI</w:t>
      </w:r>
      <w:r w:rsidR="00260F08" w:rsidRPr="002F0795">
        <w:rPr>
          <w:rFonts w:ascii="Garamond" w:hAnsi="Garamond"/>
          <w:b/>
        </w:rPr>
        <w:t>M</w:t>
      </w:r>
    </w:p>
    <w:p w14:paraId="52637127" w14:textId="7E19AA67" w:rsidR="00260F08" w:rsidRPr="002F0795" w:rsidRDefault="00190E8F" w:rsidP="002F0795">
      <w:pPr>
        <w:spacing w:after="0" w:line="240" w:lineRule="auto"/>
        <w:jc w:val="center"/>
        <w:rPr>
          <w:rFonts w:ascii="Garamond" w:hAnsi="Garamond"/>
          <w:b/>
        </w:rPr>
      </w:pPr>
      <w:r w:rsidRPr="002F0795">
        <w:rPr>
          <w:rFonts w:ascii="Garamond" w:hAnsi="Garamond"/>
          <w:b/>
        </w:rPr>
        <w:t>Nr.</w:t>
      </w:r>
      <w:r w:rsidR="000335A1">
        <w:rPr>
          <w:rFonts w:ascii="Garamond" w:hAnsi="Garamond"/>
          <w:b/>
        </w:rPr>
        <w:t xml:space="preserve"> </w:t>
      </w:r>
      <w:r w:rsidRPr="002F0795">
        <w:rPr>
          <w:rFonts w:ascii="Garamond" w:hAnsi="Garamond"/>
          <w:b/>
        </w:rPr>
        <w:t>747, datë 20.11.2019</w:t>
      </w:r>
    </w:p>
    <w:p w14:paraId="52637128" w14:textId="77777777" w:rsidR="00260F08" w:rsidRPr="002F0795" w:rsidRDefault="00260F08" w:rsidP="002F0795">
      <w:pPr>
        <w:spacing w:after="0" w:line="240" w:lineRule="auto"/>
        <w:jc w:val="center"/>
        <w:rPr>
          <w:rFonts w:ascii="Garamond" w:hAnsi="Garamond"/>
          <w:b/>
        </w:rPr>
      </w:pPr>
    </w:p>
    <w:p w14:paraId="5263712C" w14:textId="1A2E02DE" w:rsidR="00260F08" w:rsidRPr="002F0795" w:rsidRDefault="002F0795" w:rsidP="002F0795">
      <w:pPr>
        <w:spacing w:after="0" w:line="240" w:lineRule="auto"/>
        <w:jc w:val="center"/>
        <w:rPr>
          <w:rFonts w:ascii="Garamond" w:hAnsi="Garamond"/>
          <w:b/>
        </w:rPr>
      </w:pPr>
      <w:bookmarkStart w:id="0" w:name="_Hlk950536"/>
      <w:r w:rsidRPr="002F0795">
        <w:rPr>
          <w:rFonts w:ascii="Garamond" w:hAnsi="Garamond"/>
          <w:b/>
        </w:rPr>
        <w:t xml:space="preserve">PËR </w:t>
      </w:r>
      <w:r w:rsidR="00260F08" w:rsidRPr="002F0795">
        <w:rPr>
          <w:rFonts w:ascii="Garamond" w:hAnsi="Garamond"/>
          <w:b/>
        </w:rPr>
        <w:t>ORGANIZIMIN DHE FUNKSIONIMIN E AGJENCISË KOMBËTARE TË MBROJTJES CIVILE</w:t>
      </w:r>
    </w:p>
    <w:p w14:paraId="5263712D" w14:textId="77777777" w:rsidR="00260F08" w:rsidRPr="002F0795" w:rsidRDefault="00260F08" w:rsidP="002F0795">
      <w:pPr>
        <w:spacing w:after="0" w:line="240" w:lineRule="auto"/>
        <w:ind w:firstLine="284"/>
        <w:jc w:val="both"/>
        <w:rPr>
          <w:rFonts w:ascii="Garamond" w:hAnsi="Garamond"/>
        </w:rPr>
      </w:pPr>
    </w:p>
    <w:bookmarkEnd w:id="0"/>
    <w:p w14:paraId="5263712E" w14:textId="761D23C8" w:rsidR="00260F08" w:rsidRPr="002F0795" w:rsidRDefault="00260F08" w:rsidP="002F0795">
      <w:pPr>
        <w:spacing w:after="0" w:line="240" w:lineRule="auto"/>
        <w:ind w:firstLine="284"/>
        <w:jc w:val="both"/>
        <w:rPr>
          <w:rFonts w:ascii="Garamond" w:hAnsi="Garamond"/>
        </w:rPr>
      </w:pPr>
      <w:r w:rsidRPr="002F0795">
        <w:rPr>
          <w:rFonts w:ascii="Garamond" w:hAnsi="Garamond"/>
        </w:rPr>
        <w:t>Në mbështetje të nenit 100 të Kushtetutës, të neneve 23, pika 7, e 26, pika 2, të ligjit</w:t>
      </w:r>
      <w:r w:rsidR="00D959E8" w:rsidRPr="002F0795">
        <w:rPr>
          <w:rFonts w:ascii="Garamond" w:hAnsi="Garamond"/>
        </w:rPr>
        <w:t xml:space="preserve"> </w:t>
      </w:r>
      <w:r w:rsidRPr="002F0795">
        <w:rPr>
          <w:rFonts w:ascii="Garamond" w:hAnsi="Garamond"/>
        </w:rPr>
        <w:t>nr.</w:t>
      </w:r>
      <w:r w:rsidR="000335A1">
        <w:rPr>
          <w:rFonts w:ascii="Garamond" w:hAnsi="Garamond"/>
        </w:rPr>
        <w:t xml:space="preserve"> </w:t>
      </w:r>
      <w:r w:rsidRPr="002F0795">
        <w:rPr>
          <w:rFonts w:ascii="Garamond" w:hAnsi="Garamond"/>
        </w:rPr>
        <w:t>45/2019, “Për mbrojtjen civile”, dhe të ligjit nr.</w:t>
      </w:r>
      <w:r w:rsidR="000335A1">
        <w:rPr>
          <w:rFonts w:ascii="Garamond" w:hAnsi="Garamond"/>
        </w:rPr>
        <w:t xml:space="preserve"> </w:t>
      </w:r>
      <w:r w:rsidRPr="002F0795">
        <w:rPr>
          <w:rFonts w:ascii="Garamond" w:hAnsi="Garamond"/>
        </w:rPr>
        <w:t>90/2012, “Për organizimin dhe funksionimin e administratës shtetërore”, me propozimin e ministrit të Mbrojtjes, Këshilli i Ministrave</w:t>
      </w:r>
    </w:p>
    <w:p w14:paraId="5263712F" w14:textId="77777777" w:rsidR="00260F08" w:rsidRPr="002F0795" w:rsidRDefault="00260F08" w:rsidP="002F0795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52637130" w14:textId="4093735D" w:rsidR="00260F08" w:rsidRPr="002F0795" w:rsidRDefault="002F0795" w:rsidP="002F0795">
      <w:pPr>
        <w:spacing w:after="0" w:line="240" w:lineRule="auto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260F08" w:rsidRPr="002F0795">
        <w:rPr>
          <w:rFonts w:ascii="Garamond" w:hAnsi="Garamond"/>
        </w:rPr>
        <w:t>I:</w:t>
      </w:r>
    </w:p>
    <w:p w14:paraId="52637131" w14:textId="77777777" w:rsidR="00260F08" w:rsidRPr="002F0795" w:rsidRDefault="00260F08" w:rsidP="002F0795">
      <w:pPr>
        <w:spacing w:after="0" w:line="240" w:lineRule="auto"/>
        <w:jc w:val="center"/>
        <w:rPr>
          <w:rFonts w:ascii="Garamond" w:hAnsi="Garamond"/>
        </w:rPr>
      </w:pPr>
    </w:p>
    <w:p w14:paraId="52637132" w14:textId="77777777" w:rsidR="00260F08" w:rsidRPr="002F0795" w:rsidRDefault="00260F08" w:rsidP="002F0795">
      <w:pPr>
        <w:spacing w:after="0" w:line="240" w:lineRule="auto"/>
        <w:jc w:val="center"/>
        <w:rPr>
          <w:rFonts w:ascii="Garamond" w:hAnsi="Garamond"/>
        </w:rPr>
      </w:pPr>
      <w:r w:rsidRPr="002F0795">
        <w:rPr>
          <w:rFonts w:ascii="Garamond" w:hAnsi="Garamond"/>
        </w:rPr>
        <w:t>KREU I</w:t>
      </w:r>
    </w:p>
    <w:p w14:paraId="52637133" w14:textId="77777777" w:rsidR="00260F08" w:rsidRPr="002F0795" w:rsidRDefault="00260F08" w:rsidP="002F0795">
      <w:pPr>
        <w:spacing w:after="0" w:line="240" w:lineRule="auto"/>
        <w:jc w:val="center"/>
        <w:rPr>
          <w:rFonts w:ascii="Garamond" w:hAnsi="Garamond"/>
        </w:rPr>
      </w:pPr>
      <w:r w:rsidRPr="002F0795">
        <w:rPr>
          <w:rFonts w:ascii="Garamond" w:hAnsi="Garamond"/>
        </w:rPr>
        <w:t>DISPOZITA TË PËRGJITHSHME</w:t>
      </w:r>
    </w:p>
    <w:p w14:paraId="52637134" w14:textId="77777777" w:rsidR="00260F08" w:rsidRPr="002F0795" w:rsidRDefault="00260F08" w:rsidP="002F0795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52637135" w14:textId="5001A016" w:rsidR="00260F08" w:rsidRPr="002F0795" w:rsidRDefault="002F0795" w:rsidP="002F0795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260F08" w:rsidRPr="002F0795">
        <w:rPr>
          <w:rFonts w:ascii="Garamond" w:hAnsi="Garamond"/>
        </w:rPr>
        <w:t>Organizimin dhe funksionimin e Agjencisë Kombëtare të Mbrojtjes Civile (në vijim, Agjencia) si person juridik publik buxhetor, në varësi të ministrit përgjegjës për mbrojtjen civile (në vijim, ministri), me seli në Tiranë.</w:t>
      </w:r>
    </w:p>
    <w:p w14:paraId="52637137" w14:textId="25CAC731" w:rsidR="00260F08" w:rsidRPr="002F0795" w:rsidRDefault="002F0795" w:rsidP="002F0795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260F08" w:rsidRPr="002F0795">
        <w:rPr>
          <w:rFonts w:ascii="Garamond" w:hAnsi="Garamond"/>
        </w:rPr>
        <w:t>Agjencia financohet nga buxheti i shtetit dhe të ardhura të tjera të ligjshme.</w:t>
      </w:r>
    </w:p>
    <w:p w14:paraId="52637139" w14:textId="6F4864CF" w:rsidR="00260F08" w:rsidRPr="002F0795" w:rsidRDefault="002F0795" w:rsidP="002F0795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260F08" w:rsidRPr="002F0795">
        <w:rPr>
          <w:rFonts w:ascii="Garamond" w:hAnsi="Garamond"/>
        </w:rPr>
        <w:t xml:space="preserve">Agjencia, në përmbushje të funksioneve dhe për zbatimin e detyrave të saj, siguron fonde nga donatorë të ndryshëm, vendas e ndërkombëtarë. Në çdo rast, Agjencia njofton ministrin, brenda 30 (tridhjetë) ditëve, për fondet e siguruara nga donatorët. Fondet e siguruara nga donatorët bëhen pjesë e buxhetit të Agjencisë. </w:t>
      </w:r>
    </w:p>
    <w:p w14:paraId="5263713B" w14:textId="70A7F468" w:rsidR="00260F08" w:rsidRPr="002F0795" w:rsidRDefault="002F0795" w:rsidP="002F0795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260F08" w:rsidRPr="002F0795">
        <w:rPr>
          <w:rFonts w:ascii="Garamond" w:hAnsi="Garamond"/>
        </w:rPr>
        <w:t>Agjencia ka për mision zvogëlimin e riskut nga fatkeqësitë dhe sigurimin e mbrojtjes civile në të gjithë territorin e Republikës së Shqipërisë.</w:t>
      </w:r>
    </w:p>
    <w:p w14:paraId="5263713D" w14:textId="76582A52" w:rsidR="00260F08" w:rsidRPr="002F0795" w:rsidRDefault="002F0795" w:rsidP="002F0795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5. </w:t>
      </w:r>
      <w:r w:rsidR="00260F08" w:rsidRPr="002F0795">
        <w:rPr>
          <w:rFonts w:ascii="Garamond" w:hAnsi="Garamond"/>
        </w:rPr>
        <w:t>Agjencia ushtron veprimtarinë e saj në këto fusha përgjegjësie:</w:t>
      </w:r>
    </w:p>
    <w:p w14:paraId="5263713F" w14:textId="2F5C8566" w:rsidR="00260F08" w:rsidRPr="002F0795" w:rsidRDefault="002F0795" w:rsidP="002F0795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260F08" w:rsidRPr="002F0795">
        <w:rPr>
          <w:rFonts w:ascii="Garamond" w:hAnsi="Garamond"/>
        </w:rPr>
        <w:t>Vlerësimi i riskut nga fatkeqësitë;</w:t>
      </w:r>
    </w:p>
    <w:p w14:paraId="52637140" w14:textId="592976CB" w:rsidR="00260F08" w:rsidRPr="002F0795" w:rsidRDefault="002F0795" w:rsidP="002F0795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260F08" w:rsidRPr="002F0795">
        <w:rPr>
          <w:rFonts w:ascii="Garamond" w:hAnsi="Garamond"/>
        </w:rPr>
        <w:t>Mbrojtja civile në nivel kombëtar;</w:t>
      </w:r>
    </w:p>
    <w:p w14:paraId="52637141" w14:textId="11F812CD" w:rsidR="00260F08" w:rsidRPr="002F0795" w:rsidRDefault="002F0795" w:rsidP="002F0795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260F08" w:rsidRPr="002F0795">
        <w:rPr>
          <w:rFonts w:ascii="Garamond" w:hAnsi="Garamond"/>
        </w:rPr>
        <w:t>Trajnimi i vazhdueshëm i strukturave shtetërore, i subjekteve private dhe i vullnetarëve;</w:t>
      </w:r>
    </w:p>
    <w:p w14:paraId="52637142" w14:textId="19D5495E" w:rsidR="00260F08" w:rsidRPr="002F0795" w:rsidRDefault="002F0795" w:rsidP="002F0795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ç) </w:t>
      </w:r>
      <w:r w:rsidR="00260F08" w:rsidRPr="002F0795">
        <w:rPr>
          <w:rFonts w:ascii="Garamond" w:hAnsi="Garamond"/>
        </w:rPr>
        <w:t>Inspektimi i zbatimit të dispozitave të legjislacionit për mbrojtjen civile në institucionet e strukturat shtetërore dhe subjektet private.</w:t>
      </w:r>
    </w:p>
    <w:p w14:paraId="52637143" w14:textId="77777777" w:rsidR="00260F08" w:rsidRPr="002F0795" w:rsidRDefault="00260F08" w:rsidP="002F0795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52637144" w14:textId="77777777" w:rsidR="00260F08" w:rsidRPr="002F0795" w:rsidRDefault="00260F08" w:rsidP="002F0795">
      <w:pPr>
        <w:spacing w:after="0" w:line="240" w:lineRule="auto"/>
        <w:jc w:val="center"/>
        <w:rPr>
          <w:rFonts w:ascii="Garamond" w:hAnsi="Garamond"/>
        </w:rPr>
      </w:pPr>
      <w:r w:rsidRPr="002F0795">
        <w:rPr>
          <w:rFonts w:ascii="Garamond" w:hAnsi="Garamond"/>
        </w:rPr>
        <w:t>KREU II</w:t>
      </w:r>
    </w:p>
    <w:p w14:paraId="52637145" w14:textId="77777777" w:rsidR="00260F08" w:rsidRPr="002F0795" w:rsidRDefault="00260F08" w:rsidP="002F0795">
      <w:pPr>
        <w:spacing w:after="0" w:line="240" w:lineRule="auto"/>
        <w:jc w:val="center"/>
        <w:rPr>
          <w:rFonts w:ascii="Garamond" w:hAnsi="Garamond"/>
        </w:rPr>
      </w:pPr>
      <w:r w:rsidRPr="002F0795">
        <w:rPr>
          <w:rFonts w:ascii="Garamond" w:hAnsi="Garamond"/>
        </w:rPr>
        <w:t>PËRGJEGJËSITË FUNKSIONALE TË AGJENCISË</w:t>
      </w:r>
    </w:p>
    <w:p w14:paraId="52637146" w14:textId="77777777" w:rsidR="00260F08" w:rsidRPr="002F0795" w:rsidRDefault="00260F08" w:rsidP="002F0795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52637147" w14:textId="77777777" w:rsidR="00260F08" w:rsidRPr="002F0795" w:rsidRDefault="00260F08" w:rsidP="002F0795">
      <w:pPr>
        <w:spacing w:after="0" w:line="240" w:lineRule="auto"/>
        <w:ind w:firstLine="284"/>
        <w:jc w:val="both"/>
        <w:rPr>
          <w:rFonts w:ascii="Garamond" w:hAnsi="Garamond"/>
        </w:rPr>
      </w:pPr>
      <w:r w:rsidRPr="002F0795">
        <w:rPr>
          <w:rFonts w:ascii="Garamond" w:hAnsi="Garamond"/>
        </w:rPr>
        <w:t>Agjencia ka këto përgjegjësi:</w:t>
      </w:r>
    </w:p>
    <w:p w14:paraId="52637149" w14:textId="40661CE3" w:rsidR="00260F08" w:rsidRPr="002F0795" w:rsidRDefault="002F0795" w:rsidP="002F0795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260F08" w:rsidRPr="002F0795">
        <w:rPr>
          <w:rFonts w:ascii="Garamond" w:hAnsi="Garamond"/>
        </w:rPr>
        <w:t>Të organizojë punën për analizimin e vlerësimin e situatës së riskut nga fatkeqësitë natyrore, reduktimin e tij dhe mbrojtjen civile;</w:t>
      </w:r>
    </w:p>
    <w:p w14:paraId="5263714A" w14:textId="3E39B29C" w:rsidR="00260F08" w:rsidRPr="002F0795" w:rsidRDefault="002F0795" w:rsidP="002F0795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260F08" w:rsidRPr="002F0795">
        <w:rPr>
          <w:rFonts w:ascii="Garamond" w:hAnsi="Garamond"/>
        </w:rPr>
        <w:t>Të organizojë punën për ngritjen e kapaciteteve të strukturave të mbrojtjes civile në nivel qendror e vendor, si dhe trajnimin e subjekteve private e vullnetare, nëpërmjet përgatitjes e zhvillimit të programeve të posaçme të trajnimit;</w:t>
      </w:r>
    </w:p>
    <w:p w14:paraId="5263714B" w14:textId="4685D42D" w:rsidR="00260F08" w:rsidRPr="002F0795" w:rsidRDefault="002F0795" w:rsidP="002F0795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260F08" w:rsidRPr="002F0795">
        <w:rPr>
          <w:rFonts w:ascii="Garamond" w:hAnsi="Garamond"/>
        </w:rPr>
        <w:t>Të zhvillojë procesin e inspektimit, duke garantuar respektimin e dispozitave të legjislacionit për mbrojtjen civile nga institucionet e strukturat shtetërore dhe subjektet private.</w:t>
      </w:r>
    </w:p>
    <w:p w14:paraId="5263714C" w14:textId="77777777" w:rsidR="00260F08" w:rsidRPr="002F0795" w:rsidRDefault="00260F08" w:rsidP="002F0795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5263714D" w14:textId="77777777" w:rsidR="00260F08" w:rsidRPr="002F0795" w:rsidRDefault="00260F08" w:rsidP="002F0795">
      <w:pPr>
        <w:spacing w:after="0" w:line="240" w:lineRule="auto"/>
        <w:jc w:val="center"/>
        <w:rPr>
          <w:rFonts w:ascii="Garamond" w:hAnsi="Garamond"/>
        </w:rPr>
      </w:pPr>
      <w:r w:rsidRPr="002F0795">
        <w:rPr>
          <w:rFonts w:ascii="Garamond" w:hAnsi="Garamond"/>
        </w:rPr>
        <w:t>KREU III</w:t>
      </w:r>
    </w:p>
    <w:p w14:paraId="5263714E" w14:textId="77777777" w:rsidR="00260F08" w:rsidRPr="002F0795" w:rsidRDefault="00260F08" w:rsidP="002F0795">
      <w:pPr>
        <w:spacing w:after="0" w:line="240" w:lineRule="auto"/>
        <w:jc w:val="center"/>
        <w:rPr>
          <w:rFonts w:ascii="Garamond" w:hAnsi="Garamond"/>
        </w:rPr>
      </w:pPr>
      <w:r w:rsidRPr="002F0795">
        <w:rPr>
          <w:rFonts w:ascii="Garamond" w:hAnsi="Garamond"/>
        </w:rPr>
        <w:t>ORGANIZIMI DHE FUNKSIONIMI I AGJENCISË</w:t>
      </w:r>
    </w:p>
    <w:p w14:paraId="5263714F" w14:textId="77777777" w:rsidR="00260F08" w:rsidRPr="002F0795" w:rsidRDefault="00260F08" w:rsidP="002F0795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52637150" w14:textId="7982685E" w:rsidR="00260F08" w:rsidRPr="002F0795" w:rsidRDefault="002F0795" w:rsidP="002F0795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260F08" w:rsidRPr="002F0795">
        <w:rPr>
          <w:rFonts w:ascii="Garamond" w:hAnsi="Garamond"/>
        </w:rPr>
        <w:t>Agjencia e ushtron veprimtarinë e saj në të gjithë territorin e Republikës së Shqipërisë. Ajo organizohet:</w:t>
      </w:r>
    </w:p>
    <w:p w14:paraId="52637152" w14:textId="476ADB5C" w:rsidR="00260F08" w:rsidRPr="002F0795" w:rsidRDefault="002F0795" w:rsidP="002F0795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B95EBC" w:rsidRPr="002F0795">
        <w:rPr>
          <w:rFonts w:ascii="Garamond" w:hAnsi="Garamond"/>
        </w:rPr>
        <w:t xml:space="preserve">në </w:t>
      </w:r>
      <w:r w:rsidR="00260F08" w:rsidRPr="002F0795">
        <w:rPr>
          <w:rFonts w:ascii="Garamond" w:hAnsi="Garamond"/>
        </w:rPr>
        <w:t xml:space="preserve">nivel qendror, </w:t>
      </w:r>
      <w:r w:rsidR="00FF20D0" w:rsidRPr="002F0795">
        <w:rPr>
          <w:rFonts w:ascii="Garamond" w:hAnsi="Garamond"/>
        </w:rPr>
        <w:t>si drejtori e përgjithshme</w:t>
      </w:r>
      <w:r w:rsidR="00260F08" w:rsidRPr="002F0795">
        <w:rPr>
          <w:rFonts w:ascii="Garamond" w:hAnsi="Garamond"/>
        </w:rPr>
        <w:t>;</w:t>
      </w:r>
    </w:p>
    <w:p w14:paraId="52637153" w14:textId="696E3628" w:rsidR="00260F08" w:rsidRPr="002F0795" w:rsidRDefault="002F0795" w:rsidP="002F0795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B95EBC" w:rsidRPr="002F0795">
        <w:rPr>
          <w:rFonts w:ascii="Garamond" w:hAnsi="Garamond"/>
        </w:rPr>
        <w:t xml:space="preserve">në </w:t>
      </w:r>
      <w:r w:rsidR="00260F08" w:rsidRPr="002F0795">
        <w:rPr>
          <w:rFonts w:ascii="Garamond" w:hAnsi="Garamond"/>
        </w:rPr>
        <w:t>nivel vendor, n</w:t>
      </w:r>
      <w:r w:rsidR="00D05655" w:rsidRPr="002F0795">
        <w:rPr>
          <w:rFonts w:ascii="Garamond" w:hAnsi="Garamond"/>
        </w:rPr>
        <w:t>ga qendrat e</w:t>
      </w:r>
      <w:r w:rsidR="00260F08" w:rsidRPr="002F0795">
        <w:rPr>
          <w:rFonts w:ascii="Garamond" w:hAnsi="Garamond"/>
        </w:rPr>
        <w:t xml:space="preserve"> mbrojtjes civile në qark.</w:t>
      </w:r>
    </w:p>
    <w:p w14:paraId="52637155" w14:textId="353D94AB" w:rsidR="00260F08" w:rsidRPr="002F0795" w:rsidRDefault="002F0795" w:rsidP="002F0795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260F08" w:rsidRPr="002F0795">
        <w:rPr>
          <w:rFonts w:ascii="Garamond" w:hAnsi="Garamond"/>
        </w:rPr>
        <w:t>Agjencia drejtohet nga drejtori i Përgjithshëm, i cili ushtron përgjegjësitë e përcaktuara në ligjin nr.</w:t>
      </w:r>
      <w:r w:rsidR="000335A1">
        <w:rPr>
          <w:rFonts w:ascii="Garamond" w:hAnsi="Garamond"/>
        </w:rPr>
        <w:t xml:space="preserve"> </w:t>
      </w:r>
      <w:r w:rsidR="00260F08" w:rsidRPr="002F0795">
        <w:rPr>
          <w:rFonts w:ascii="Garamond" w:hAnsi="Garamond"/>
        </w:rPr>
        <w:t xml:space="preserve">45/2019, “Për mbrojtjen civile”, dhe përgjigjet përpara ministrit. Drejtori i Përgjithshëm </w:t>
      </w:r>
      <w:r w:rsidR="00260F08" w:rsidRPr="002F0795">
        <w:rPr>
          <w:rFonts w:ascii="Garamond" w:hAnsi="Garamond"/>
        </w:rPr>
        <w:lastRenderedPageBreak/>
        <w:t>i Agjencisë emërohet dhe lirohet nga detyra</w:t>
      </w:r>
      <w:r w:rsidR="000335A1">
        <w:rPr>
          <w:rFonts w:ascii="Garamond" w:hAnsi="Garamond"/>
        </w:rPr>
        <w:t>,</w:t>
      </w:r>
      <w:r w:rsidR="00260F08" w:rsidRPr="002F0795">
        <w:rPr>
          <w:rFonts w:ascii="Garamond" w:hAnsi="Garamond"/>
        </w:rPr>
        <w:t xml:space="preserve"> me vendim të Këshillit të Ministrave, me propozimin e ministrit.</w:t>
      </w:r>
    </w:p>
    <w:p w14:paraId="52637157" w14:textId="2DBFFCCC" w:rsidR="00260F08" w:rsidRPr="002F0795" w:rsidRDefault="002F0795" w:rsidP="002F0795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260F08" w:rsidRPr="002F0795">
        <w:rPr>
          <w:rFonts w:ascii="Garamond" w:hAnsi="Garamond"/>
        </w:rPr>
        <w:t>Qendrat e mbrojtjes civile në qark drejtohen nga titullarët e qendrave dhe raportojnë te drejtori i Përgjithshëm i Agjencisë.</w:t>
      </w:r>
    </w:p>
    <w:p w14:paraId="52637159" w14:textId="3951D974" w:rsidR="00260F08" w:rsidRPr="002F0795" w:rsidRDefault="002F0795" w:rsidP="002F0795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260F08" w:rsidRPr="002F0795">
        <w:rPr>
          <w:rFonts w:ascii="Garamond" w:hAnsi="Garamond"/>
        </w:rPr>
        <w:t>Struktura dhe organika e Agjencisë miratohen me urdhër të Kryeministrit, me propozimin e ministrit, sipas përcaktimeve në legjislacionin në fuqi për organizimin e funksionimin e administratës shtetërore.</w:t>
      </w:r>
    </w:p>
    <w:p w14:paraId="5263715B" w14:textId="167D4694" w:rsidR="00260F08" w:rsidRPr="002F0795" w:rsidRDefault="002F0795" w:rsidP="002F0795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5. </w:t>
      </w:r>
      <w:r w:rsidR="00260F08" w:rsidRPr="002F0795">
        <w:rPr>
          <w:rFonts w:ascii="Garamond" w:hAnsi="Garamond"/>
        </w:rPr>
        <w:t>Agjencia, në përputhje me misionin, fushat e përgjegjësisë dhe përgjegjësitë e saj funksionale, përveç detyrave të përcaktuara në ligjin nr.</w:t>
      </w:r>
      <w:r w:rsidR="000335A1">
        <w:rPr>
          <w:rFonts w:ascii="Garamond" w:hAnsi="Garamond"/>
        </w:rPr>
        <w:t xml:space="preserve"> </w:t>
      </w:r>
      <w:r w:rsidR="00260F08" w:rsidRPr="002F0795">
        <w:rPr>
          <w:rFonts w:ascii="Garamond" w:hAnsi="Garamond"/>
        </w:rPr>
        <w:t>45/2019, “Për mbrojtjen civile”, kryen edhe detyrat, si më poshtë vijon:</w:t>
      </w:r>
    </w:p>
    <w:p w14:paraId="5263715D" w14:textId="017268D3" w:rsidR="00260F08" w:rsidRPr="002F0795" w:rsidRDefault="002F0795" w:rsidP="002F0795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260F08" w:rsidRPr="002F0795">
        <w:rPr>
          <w:rFonts w:ascii="Garamond" w:hAnsi="Garamond"/>
        </w:rPr>
        <w:t>Identifikon nevojat me qëllim përcaktimin e prioriteteve në këtë fushë, bazuar në analizën e situatës së riskut nga fatkeqësitë dhe mbrojtjen civile në nivel kombëtar;</w:t>
      </w:r>
    </w:p>
    <w:p w14:paraId="5263715E" w14:textId="1D2C19E8" w:rsidR="00260F08" w:rsidRPr="002F0795" w:rsidRDefault="002F0795" w:rsidP="002F0795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260F08" w:rsidRPr="002F0795">
        <w:rPr>
          <w:rFonts w:ascii="Garamond" w:hAnsi="Garamond"/>
        </w:rPr>
        <w:t>Bashkëpunon me institucionet e strukturat e sistemit të mbrojtjes civile, në nivel qendror e vendor, si dhe me organet, entet, institucionet e specializuara lidhur me plane, programe e projekte që synojnë reduktimin e riskut nga fatkeqësitë dhe mbrojtjen civile;</w:t>
      </w:r>
    </w:p>
    <w:p w14:paraId="5263715F" w14:textId="3FEA960D" w:rsidR="00260F08" w:rsidRPr="002F0795" w:rsidRDefault="002F0795" w:rsidP="002F0795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260F08" w:rsidRPr="002F0795">
        <w:rPr>
          <w:rFonts w:ascii="Garamond" w:hAnsi="Garamond"/>
        </w:rPr>
        <w:t>Identifikon e vlerëson nevojën për hartimin ose ndryshimin e legjislacionit lidhur me reduktimin e riskut nga fatkeqësitë dhe mbrojtjen civile;</w:t>
      </w:r>
    </w:p>
    <w:p w14:paraId="52637160" w14:textId="697AD1BF" w:rsidR="00260F08" w:rsidRPr="002F0795" w:rsidRDefault="002F0795" w:rsidP="002F0795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ç) </w:t>
      </w:r>
      <w:r w:rsidR="00260F08" w:rsidRPr="002F0795">
        <w:rPr>
          <w:rFonts w:ascii="Garamond" w:hAnsi="Garamond"/>
        </w:rPr>
        <w:t>Harton projektbuxhetin për realizimin e detyrave të Agjencisë, bën detajimin e buxhetit, si dhe monitoron përdorimin e fondeve përkundrejt planifikimit;</w:t>
      </w:r>
    </w:p>
    <w:p w14:paraId="52637161" w14:textId="27CD72D1" w:rsidR="00260F08" w:rsidRPr="002F0795" w:rsidRDefault="002F0795" w:rsidP="002F0795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d) </w:t>
      </w:r>
      <w:r w:rsidR="00260F08" w:rsidRPr="002F0795">
        <w:rPr>
          <w:rFonts w:ascii="Garamond" w:hAnsi="Garamond"/>
        </w:rPr>
        <w:t>Komunikon me qendrat ndërkombëtare të informimit e të koordinimit të përgjigjes dhe me shërbimet homologe, për të përballuar situatat e emergjencës civile kombëtare, në rast fatkeqësie;</w:t>
      </w:r>
    </w:p>
    <w:p w14:paraId="52637162" w14:textId="000E200C" w:rsidR="00260F08" w:rsidRPr="002F0795" w:rsidRDefault="002F0795" w:rsidP="002F0795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dh) </w:t>
      </w:r>
      <w:r w:rsidR="00260F08" w:rsidRPr="002F0795">
        <w:rPr>
          <w:rFonts w:ascii="Garamond" w:hAnsi="Garamond"/>
        </w:rPr>
        <w:t>Aplikon projekte dhe programe me financim nga donatorë dhe organizma të huaj e vendas, i implementon ato, si dhe menaxhon programet e asistencës financiare për realizimin e veprimtarisë së saj;</w:t>
      </w:r>
    </w:p>
    <w:p w14:paraId="52637163" w14:textId="461E269E" w:rsidR="00260F08" w:rsidRPr="002F0795" w:rsidRDefault="002F0795" w:rsidP="002F0795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e) </w:t>
      </w:r>
      <w:r w:rsidR="00260F08" w:rsidRPr="002F0795">
        <w:rPr>
          <w:rFonts w:ascii="Garamond" w:hAnsi="Garamond"/>
        </w:rPr>
        <w:t>Bashkëpunon e koordinon me institucionet dhe strukturat përkatëse qendrore e vendore për lehtësimin e procedurave doganore dhe të kalimit të kufirit, në rastet e marrjes së asistencës ndërkombëtare, për realizimin e mbështetjes së vendit pritës, në rastet kur nuk është shpallur gjendja e fatkeqësisë;</w:t>
      </w:r>
    </w:p>
    <w:p w14:paraId="52637164" w14:textId="07146274" w:rsidR="00260F08" w:rsidRPr="002F0795" w:rsidRDefault="002F0795" w:rsidP="002F0795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ë) </w:t>
      </w:r>
      <w:r w:rsidR="00260F08" w:rsidRPr="002F0795">
        <w:rPr>
          <w:rFonts w:ascii="Garamond" w:hAnsi="Garamond"/>
        </w:rPr>
        <w:t>Harton programe edukimi në fushën e reduktimit të riskut të fatkeqësive dhe mbrojtjes civile në bashkëpunim me ministrinë përgjegjë</w:t>
      </w:r>
      <w:r w:rsidR="000335A1">
        <w:rPr>
          <w:rFonts w:ascii="Garamond" w:hAnsi="Garamond"/>
        </w:rPr>
        <w:t>se që mbulon çështjet e arsimit</w:t>
      </w:r>
      <w:r w:rsidR="00260F08" w:rsidRPr="002F0795">
        <w:rPr>
          <w:rFonts w:ascii="Garamond" w:hAnsi="Garamond"/>
        </w:rPr>
        <w:t>;</w:t>
      </w:r>
    </w:p>
    <w:p w14:paraId="52637165" w14:textId="0DBC6653" w:rsidR="00260F08" w:rsidRPr="002F0795" w:rsidRDefault="002F0795" w:rsidP="002F0795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f) </w:t>
      </w:r>
      <w:r w:rsidR="00260F08" w:rsidRPr="002F0795">
        <w:rPr>
          <w:rFonts w:ascii="Garamond" w:hAnsi="Garamond"/>
        </w:rPr>
        <w:t>Organizon fushata informuese/sensibilizuese për masat që duhet të merren për parandalimin e përballimin e fatkeqësive;</w:t>
      </w:r>
    </w:p>
    <w:p w14:paraId="52637166" w14:textId="0FAE3959" w:rsidR="00260F08" w:rsidRPr="002F0795" w:rsidRDefault="002F0795" w:rsidP="002F0795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g) </w:t>
      </w:r>
      <w:r w:rsidR="00260F08" w:rsidRPr="002F0795">
        <w:rPr>
          <w:rFonts w:ascii="Garamond" w:hAnsi="Garamond"/>
        </w:rPr>
        <w:t>Promovon studimet dhe hulumtimet për parashikimin e parandalimin e rreziqeve natyrore ose të lidhura me veprimtarinë njerëzore;</w:t>
      </w:r>
    </w:p>
    <w:p w14:paraId="52637167" w14:textId="3411A8B9" w:rsidR="00260F08" w:rsidRPr="002F0795" w:rsidRDefault="002F0795" w:rsidP="002F0795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gj)</w:t>
      </w:r>
      <w:r w:rsidR="000335A1">
        <w:rPr>
          <w:rFonts w:ascii="Garamond" w:hAnsi="Garamond"/>
        </w:rPr>
        <w:t xml:space="preserve"> </w:t>
      </w:r>
      <w:r w:rsidR="00260F08" w:rsidRPr="002F0795">
        <w:rPr>
          <w:rFonts w:ascii="Garamond" w:hAnsi="Garamond"/>
        </w:rPr>
        <w:t>Bashkëpunon me bashkitë, prefekturat, institucionet qendrore, sektorin privat dhe organizata të ndryshme për çështje të zvogëlimit të riskut nga fatkeqësitë dhe të realizimit të mbrojtjes civile;</w:t>
      </w:r>
    </w:p>
    <w:p w14:paraId="52637168" w14:textId="02C140A2" w:rsidR="00260F08" w:rsidRPr="002F0795" w:rsidRDefault="002F0795" w:rsidP="002F0795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h) </w:t>
      </w:r>
      <w:r w:rsidR="00260F08" w:rsidRPr="002F0795">
        <w:rPr>
          <w:rFonts w:ascii="Garamond" w:hAnsi="Garamond"/>
        </w:rPr>
        <w:t xml:space="preserve">Ndjek në vazhdimësi situatën e krijuar nga fatkeqësitë e ndryshme, për të ndërhyrë me masa, në rast të shterimit të kapaciteteve të autoriteteve përgjegjëse, referuar kategorizimeve të emergjencave civile sipas ligjit; </w:t>
      </w:r>
    </w:p>
    <w:p w14:paraId="52637169" w14:textId="4AD94125" w:rsidR="00260F08" w:rsidRPr="002F0795" w:rsidRDefault="002F0795" w:rsidP="002F0795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i) </w:t>
      </w:r>
      <w:r w:rsidR="00260F08" w:rsidRPr="002F0795">
        <w:rPr>
          <w:rFonts w:ascii="Garamond" w:hAnsi="Garamond"/>
        </w:rPr>
        <w:t>Bashkërendon dhe koordinon veprimet e strukturave operacionale të mbrojtjes civile në nivel qendror, për përballimin e fatkeqësive kur emergjencat civile janë të rëndësisë kombëtare, me përjashtim të rasteve kur është shpallur gjendja e fatkeqësisë;</w:t>
      </w:r>
    </w:p>
    <w:p w14:paraId="5263716A" w14:textId="0BA50E6D" w:rsidR="00260F08" w:rsidRPr="002F0795" w:rsidRDefault="002F0795" w:rsidP="002F0795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j) </w:t>
      </w:r>
      <w:r w:rsidR="00260F08" w:rsidRPr="002F0795">
        <w:rPr>
          <w:rFonts w:ascii="Garamond" w:hAnsi="Garamond"/>
        </w:rPr>
        <w:t>Bashkërendon dhe koordinon shpërndarjen e asistencës ndërkombëtare, në rastet e emergjencave civile kombëtare kur nuk është shpallur gjendja e fatkeqësisë, në përputhje me aktet ligjore e nënligjore përkatëse;</w:t>
      </w:r>
    </w:p>
    <w:p w14:paraId="5263716B" w14:textId="562717E1" w:rsidR="00260F08" w:rsidRPr="002F0795" w:rsidRDefault="002F0795" w:rsidP="002F0795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k) </w:t>
      </w:r>
      <w:r w:rsidR="00260F08" w:rsidRPr="002F0795">
        <w:rPr>
          <w:rFonts w:ascii="Garamond" w:hAnsi="Garamond"/>
        </w:rPr>
        <w:t>Mbledh informacion nga strukturat e sistemit të mbrojtjes civile, qendrore dhe vendore, për masat e marra për parandalimin e përballimin e fatkeqësive, si dhe të dhëna për dëmet e humbjet e pësuara nga këto të fundit;</w:t>
      </w:r>
    </w:p>
    <w:p w14:paraId="5263716C" w14:textId="34CBF9FE" w:rsidR="00260F08" w:rsidRPr="002F0795" w:rsidRDefault="002F0795" w:rsidP="002F0795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l) </w:t>
      </w:r>
      <w:r w:rsidR="00260F08" w:rsidRPr="002F0795">
        <w:rPr>
          <w:rFonts w:ascii="Garamond" w:hAnsi="Garamond"/>
        </w:rPr>
        <w:t>Përgatit, çdo vit, raport drejtuar ministrit për gjendjen e përgjithshme të zvogëlimit të riskut nga fatkeqësitë dhe mbrojtjen civile;</w:t>
      </w:r>
    </w:p>
    <w:p w14:paraId="5263716D" w14:textId="1042444B" w:rsidR="00260F08" w:rsidRPr="002F0795" w:rsidRDefault="002F0795" w:rsidP="002F0795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ll) </w:t>
      </w:r>
      <w:r w:rsidR="00260F08" w:rsidRPr="002F0795">
        <w:rPr>
          <w:rFonts w:ascii="Garamond" w:hAnsi="Garamond"/>
        </w:rPr>
        <w:t>I siguron Komitetit të Mbrojtjes Civile të dhënat e nevojshme</w:t>
      </w:r>
      <w:r w:rsidR="00260F08" w:rsidRPr="002F0795" w:rsidDel="00824961">
        <w:rPr>
          <w:rFonts w:ascii="Garamond" w:hAnsi="Garamond"/>
        </w:rPr>
        <w:t xml:space="preserve"> </w:t>
      </w:r>
      <w:r w:rsidR="00260F08" w:rsidRPr="002F0795">
        <w:rPr>
          <w:rFonts w:ascii="Garamond" w:hAnsi="Garamond"/>
        </w:rPr>
        <w:t>për çështje të zvogëlimit të riskut nga fatkeqësitë dhe mbrojtjen civile;</w:t>
      </w:r>
    </w:p>
    <w:p w14:paraId="5263716E" w14:textId="59429B81" w:rsidR="00260F08" w:rsidRPr="002F0795" w:rsidRDefault="002F0795" w:rsidP="002F0795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lastRenderedPageBreak/>
        <w:t xml:space="preserve">m) </w:t>
      </w:r>
      <w:r w:rsidR="00260F08" w:rsidRPr="002F0795">
        <w:rPr>
          <w:rFonts w:ascii="Garamond" w:hAnsi="Garamond"/>
        </w:rPr>
        <w:t>I siguron Komitetit Ndërministror të Emergjencave Civile të dhënat e nevojshme për situatat emergjente, për rreziqet që paraqesin, si dhe mundësitë për mbështetje materiale të operacioneve për përballimin e emergjencave civile.</w:t>
      </w:r>
    </w:p>
    <w:p w14:paraId="52637170" w14:textId="6B548EC9" w:rsidR="0037198A" w:rsidRPr="002F0795" w:rsidRDefault="002F0795" w:rsidP="002F0795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6. </w:t>
      </w:r>
      <w:r w:rsidR="00260F08" w:rsidRPr="002F0795">
        <w:rPr>
          <w:rFonts w:ascii="Garamond" w:hAnsi="Garamond"/>
        </w:rPr>
        <w:t xml:space="preserve">Qendrat e mbrojtjes civile në qark (në vijim, QMCQ) janë struktura në varësi të Agjencisë, nën drejtimin e drejtorit të Përgjithshëm të saj, me seli në çdo qark, dhe përbëjnë rrjetin institucional të specializuar, që zbatojnë detyrat për zvogëlimin e riskut nga fatkeqësitë dhe mbrojtjen civile në qark. </w:t>
      </w:r>
    </w:p>
    <w:p w14:paraId="52637172" w14:textId="77777777" w:rsidR="00260F08" w:rsidRPr="002F0795" w:rsidRDefault="00260F08" w:rsidP="002F0795">
      <w:pPr>
        <w:spacing w:after="0" w:line="240" w:lineRule="auto"/>
        <w:ind w:firstLine="284"/>
        <w:jc w:val="both"/>
        <w:rPr>
          <w:rFonts w:ascii="Garamond" w:hAnsi="Garamond"/>
        </w:rPr>
      </w:pPr>
      <w:r w:rsidRPr="002F0795">
        <w:rPr>
          <w:rFonts w:ascii="Garamond" w:hAnsi="Garamond"/>
        </w:rPr>
        <w:t>QMCQ-ja kryen edhe detyrat, si më poshtë vijon:</w:t>
      </w:r>
    </w:p>
    <w:p w14:paraId="52637174" w14:textId="24829DF8" w:rsidR="00260F08" w:rsidRPr="002F0795" w:rsidRDefault="002F0795" w:rsidP="002F0795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260F08" w:rsidRPr="002F0795">
        <w:rPr>
          <w:rFonts w:ascii="Garamond" w:hAnsi="Garamond"/>
        </w:rPr>
        <w:t>Zbaton detyrat e Agjencisë bazuar në ligjin nr.</w:t>
      </w:r>
      <w:r w:rsidR="000335A1">
        <w:rPr>
          <w:rFonts w:ascii="Garamond" w:hAnsi="Garamond"/>
        </w:rPr>
        <w:t xml:space="preserve"> </w:t>
      </w:r>
      <w:r w:rsidR="00260F08" w:rsidRPr="002F0795">
        <w:rPr>
          <w:rFonts w:ascii="Garamond" w:hAnsi="Garamond"/>
        </w:rPr>
        <w:t>45/2019, “Për mbrojtjen civile”, si dhe kryen të gjitha detyrat e deleguara nga Agjencia në qark për çështjen e mbrojtjes civile;</w:t>
      </w:r>
    </w:p>
    <w:p w14:paraId="52637175" w14:textId="1F8B9541" w:rsidR="00260F08" w:rsidRPr="002F0795" w:rsidRDefault="002F0795" w:rsidP="002F0795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260F08" w:rsidRPr="002F0795">
        <w:rPr>
          <w:rFonts w:ascii="Garamond" w:hAnsi="Garamond"/>
        </w:rPr>
        <w:t>Koordinon veprimtarinë në bazë rajoni me të gjithë drejtuesit e pushtetit vendor për reduktimin e riskut nga fatkeqësitë;</w:t>
      </w:r>
    </w:p>
    <w:p w14:paraId="52637176" w14:textId="4482036C" w:rsidR="00260F08" w:rsidRPr="002F0795" w:rsidRDefault="002F0795" w:rsidP="002F0795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260F08" w:rsidRPr="002F0795">
        <w:rPr>
          <w:rFonts w:ascii="Garamond" w:hAnsi="Garamond"/>
        </w:rPr>
        <w:t>Mbikëqyr hartimin e planeve të përgatitjes për emergjencë civile në qark dhe për zbatimin e masave të mbrojtjes;</w:t>
      </w:r>
    </w:p>
    <w:p w14:paraId="52637177" w14:textId="4845BEAD" w:rsidR="00260F08" w:rsidRPr="002F0795" w:rsidRDefault="002F0795" w:rsidP="002F0795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ç) </w:t>
      </w:r>
      <w:r w:rsidR="00260F08" w:rsidRPr="002F0795">
        <w:rPr>
          <w:rFonts w:ascii="Garamond" w:hAnsi="Garamond"/>
        </w:rPr>
        <w:t>Grumbullon e përpunon të dhënat e nevojshme nga bashkitë për zbatimin e detyrave të planëzimit dhe të përballimit të emergjencave civile;</w:t>
      </w:r>
    </w:p>
    <w:p w14:paraId="52637178" w14:textId="41F307FD" w:rsidR="00260F08" w:rsidRPr="002F0795" w:rsidRDefault="002F0795" w:rsidP="002F0795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d)</w:t>
      </w:r>
      <w:r w:rsidR="000335A1">
        <w:rPr>
          <w:rFonts w:ascii="Garamond" w:hAnsi="Garamond"/>
        </w:rPr>
        <w:t xml:space="preserve"> </w:t>
      </w:r>
      <w:r w:rsidR="00260F08" w:rsidRPr="002F0795">
        <w:rPr>
          <w:rFonts w:ascii="Garamond" w:hAnsi="Garamond"/>
        </w:rPr>
        <w:t>Realizon organizimin, bashkërendimin dhe koordinimin e forcave  operacionale.</w:t>
      </w:r>
    </w:p>
    <w:p w14:paraId="5263717A" w14:textId="37ED8928" w:rsidR="00260F08" w:rsidRPr="002F0795" w:rsidRDefault="002F0795" w:rsidP="002F0795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7. </w:t>
      </w:r>
      <w:r w:rsidR="00260F08" w:rsidRPr="002F0795">
        <w:rPr>
          <w:rFonts w:ascii="Garamond" w:hAnsi="Garamond"/>
        </w:rPr>
        <w:t>Autoritetet publike, funksionet e të cilave kanë ose mund të kenë ndikim në çështjet e reduktimit të riskut nga fatkeqësitë dhe mbrojtjen civile, informojnë Agjencinë për politikat dhe objektivat e tyre për këto çështje.</w:t>
      </w:r>
    </w:p>
    <w:p w14:paraId="5263717C" w14:textId="2EB3A5FD" w:rsidR="00260F08" w:rsidRPr="002F0795" w:rsidRDefault="002F0795" w:rsidP="002F0795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8. </w:t>
      </w:r>
      <w:r w:rsidR="00260F08" w:rsidRPr="002F0795">
        <w:rPr>
          <w:rFonts w:ascii="Garamond" w:hAnsi="Garamond"/>
        </w:rPr>
        <w:t>Marrëdhëniet e punës së nëpunësve të Agjencisë në nivel qendror dhe vendor rregullohen në bazë të dispozitave të legjislacionit për nëpunësin civil. Marrëdhëniet e punës së punonjësve administrativë të Agjencisë në nivel qendror dhe vendor rregullohen në bazë të dispozitave të Kodit të Punës.</w:t>
      </w:r>
    </w:p>
    <w:p w14:paraId="5263717D" w14:textId="3CF3A850" w:rsidR="00260F08" w:rsidRPr="002F0795" w:rsidRDefault="002F0795" w:rsidP="002F0795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9. </w:t>
      </w:r>
      <w:r w:rsidR="00260F08" w:rsidRPr="002F0795">
        <w:rPr>
          <w:rFonts w:ascii="Garamond" w:hAnsi="Garamond"/>
        </w:rPr>
        <w:t>Rregullorja që përcakton metodat e brendshme të punës dhe sjelljen e personelit të Agjencisë miratohet nga ministri, me propozimin e drejtorit të Përgjithshëm.</w:t>
      </w:r>
    </w:p>
    <w:p w14:paraId="5263717F" w14:textId="6A8CD0E3" w:rsidR="00260F08" w:rsidRPr="002F0795" w:rsidRDefault="002F0795" w:rsidP="002F0795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10. </w:t>
      </w:r>
      <w:r w:rsidR="00260F08" w:rsidRPr="002F0795">
        <w:rPr>
          <w:rFonts w:ascii="Garamond" w:hAnsi="Garamond"/>
        </w:rPr>
        <w:t>Agjencia ka stemën, logon dhe vulën e vet zyrtare. Stema përbëhet nga stema e Republikës së Shqipërisë, me shënimet “Republika e Shqipërisë,                   Ministria ... (emërtimi i ministrisë nga varet Agjencia), Agjenci</w:t>
      </w:r>
      <w:r w:rsidR="0088759E" w:rsidRPr="002F0795">
        <w:rPr>
          <w:rFonts w:ascii="Garamond" w:hAnsi="Garamond"/>
        </w:rPr>
        <w:t>a Kombëtare e Mbrojtjes Civile</w:t>
      </w:r>
      <w:r w:rsidR="00260F08" w:rsidRPr="002F0795">
        <w:rPr>
          <w:rFonts w:ascii="Garamond" w:hAnsi="Garamond"/>
        </w:rPr>
        <w:t>”, në përputhje me përcaktimet e vendimit të Këshillit të Ministrave për mënyrën e përdorimit të stemës së Republikës së Shqipërisë.</w:t>
      </w:r>
    </w:p>
    <w:p w14:paraId="52637181" w14:textId="37368DC6" w:rsidR="00260F08" w:rsidRPr="002F0795" w:rsidRDefault="002F0795" w:rsidP="002F0795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11. </w:t>
      </w:r>
      <w:r w:rsidR="00260F08" w:rsidRPr="002F0795">
        <w:rPr>
          <w:rFonts w:ascii="Garamond" w:hAnsi="Garamond"/>
        </w:rPr>
        <w:t>Qendrat e mbrojtjes civile në qark kanë stemat, logot dhe vulat e tyre zyrtare. Stemat përbëhen nga stema e Republikës së Shqipërisë, me shënimet “Republika e Shqipërisë, Ministria ... (emërtimi i ministrisë nga varet Agjencia), Agjencia Kombëtare e Mbrojtjes Civile, Qendra e Mbrojtjes Civile për qarkun ... (emri i qarkut ku ka selinë qendra)”, në përputhje me përcaktimet e vendimit të Këshillit të Ministrave për mënyrën e përdorimit të stemës së Republikës së Shqipërisë.</w:t>
      </w:r>
    </w:p>
    <w:p w14:paraId="52637183" w14:textId="77777777" w:rsidR="00260F08" w:rsidRPr="002F0795" w:rsidRDefault="00260F08" w:rsidP="002F0795">
      <w:pPr>
        <w:spacing w:after="0" w:line="240" w:lineRule="auto"/>
        <w:ind w:firstLine="284"/>
        <w:jc w:val="both"/>
        <w:rPr>
          <w:rFonts w:ascii="Garamond" w:hAnsi="Garamond"/>
        </w:rPr>
      </w:pPr>
      <w:r w:rsidRPr="002F0795">
        <w:rPr>
          <w:rFonts w:ascii="Garamond" w:hAnsi="Garamond"/>
        </w:rPr>
        <w:t>12. Vula e Agjencisë dhe vula e secilës qendër të mbrojtjes civile në qark kanë formën dhe elementet e përcaktuara në vendimin e Këshillit të Ministrave për rregullat e përdorimit, të administrimit, kontrollit dhe ruajtjes së vulave zyrtare. Vula prodhohet, administrohet e ruhet në përputhje me legjislacionin në fuqi.</w:t>
      </w:r>
    </w:p>
    <w:p w14:paraId="52637184" w14:textId="77777777" w:rsidR="00260F08" w:rsidRPr="002F0795" w:rsidRDefault="00260F08" w:rsidP="002F0795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52637185" w14:textId="77777777" w:rsidR="00260F08" w:rsidRPr="002F0795" w:rsidRDefault="00260F08" w:rsidP="002F0795">
      <w:pPr>
        <w:spacing w:after="0" w:line="240" w:lineRule="auto"/>
        <w:jc w:val="center"/>
        <w:rPr>
          <w:rFonts w:ascii="Garamond" w:hAnsi="Garamond"/>
        </w:rPr>
      </w:pPr>
      <w:r w:rsidRPr="002F0795">
        <w:rPr>
          <w:rFonts w:ascii="Garamond" w:hAnsi="Garamond"/>
        </w:rPr>
        <w:t>KREU IV</w:t>
      </w:r>
    </w:p>
    <w:p w14:paraId="52637186" w14:textId="77777777" w:rsidR="00260F08" w:rsidRPr="002F0795" w:rsidRDefault="00260F08" w:rsidP="002F0795">
      <w:pPr>
        <w:spacing w:after="0" w:line="240" w:lineRule="auto"/>
        <w:jc w:val="center"/>
        <w:rPr>
          <w:rFonts w:ascii="Garamond" w:hAnsi="Garamond"/>
        </w:rPr>
      </w:pPr>
      <w:r w:rsidRPr="002F0795">
        <w:rPr>
          <w:rFonts w:ascii="Garamond" w:hAnsi="Garamond"/>
        </w:rPr>
        <w:t>DISPOZITA KALIMTARE DHE TË FUNDIT</w:t>
      </w:r>
    </w:p>
    <w:p w14:paraId="52637187" w14:textId="77777777" w:rsidR="00260F08" w:rsidRPr="002F0795" w:rsidRDefault="00260F08" w:rsidP="002F0795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52637188" w14:textId="028B2000" w:rsidR="00260F08" w:rsidRPr="002F0795" w:rsidRDefault="002F0795" w:rsidP="002F0795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260F08" w:rsidRPr="002F0795">
        <w:rPr>
          <w:rFonts w:ascii="Garamond" w:hAnsi="Garamond"/>
        </w:rPr>
        <w:t xml:space="preserve">Për nëpunësit civilë aktualë të Drejtorisë së Përgjithshme të Emergjencave Civile zbatohen dispozitat e legjislacionit për nëpunësin civil në rastin e mbylljes dhe të ristrukturimit të institucionit. Për punonjësit administrativë zbatohen dispozitat e Kodit të Punës. </w:t>
      </w:r>
    </w:p>
    <w:p w14:paraId="5263718A" w14:textId="18763F87" w:rsidR="00260F08" w:rsidRPr="002F0795" w:rsidRDefault="002F0795" w:rsidP="002F0795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260F08" w:rsidRPr="002F0795">
        <w:rPr>
          <w:rFonts w:ascii="Garamond" w:hAnsi="Garamond"/>
        </w:rPr>
        <w:t xml:space="preserve">Punonjësit, zyrat, ambientet e punës, mjetet, pajisjet, dokumentacioni dhe fondet buxhetore të Drejtorisë së Përgjithshme të Emergjencave Civile i kalojnë Agjencisë Kombëtare të Mbrojtjes Civile. </w:t>
      </w:r>
    </w:p>
    <w:p w14:paraId="5263718C" w14:textId="0B6FD57E" w:rsidR="00260F08" w:rsidRPr="002F0795" w:rsidRDefault="002F0795" w:rsidP="002F0795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260F08" w:rsidRPr="002F0795">
        <w:rPr>
          <w:rFonts w:ascii="Garamond" w:hAnsi="Garamond"/>
        </w:rPr>
        <w:t>Deri në fillimin e funksionimit të plotë të Agjencisë, sipas përcaktimeve të këtij vendimi, struktura aktuale vazhdon funksionimin e saj sipas strukturës dhe organikës së miratuar.</w:t>
      </w:r>
    </w:p>
    <w:p w14:paraId="5263718E" w14:textId="23864709" w:rsidR="00260F08" w:rsidRPr="002F0795" w:rsidRDefault="002F0795" w:rsidP="002F0795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lastRenderedPageBreak/>
        <w:t xml:space="preserve">4. </w:t>
      </w:r>
      <w:r w:rsidR="00260F08" w:rsidRPr="002F0795">
        <w:rPr>
          <w:rFonts w:ascii="Garamond" w:hAnsi="Garamond"/>
        </w:rPr>
        <w:t>Vendimi nr.</w:t>
      </w:r>
      <w:r w:rsidR="000335A1">
        <w:rPr>
          <w:rFonts w:ascii="Garamond" w:hAnsi="Garamond"/>
        </w:rPr>
        <w:t xml:space="preserve"> </w:t>
      </w:r>
      <w:r w:rsidR="00260F08" w:rsidRPr="002F0795">
        <w:rPr>
          <w:rFonts w:ascii="Garamond" w:hAnsi="Garamond"/>
        </w:rPr>
        <w:t>532, datë 1.8.2003, i Këshillit të Ministrave, “Për përgjegjësitë dhe detyrat e Departamentit të Planifikimit dhe të Përballimit të Emergjencave Civile”, shfuqizohet.</w:t>
      </w:r>
    </w:p>
    <w:p w14:paraId="5263718F" w14:textId="1E1E2B82" w:rsidR="00260F08" w:rsidRPr="002F0795" w:rsidRDefault="002F0795" w:rsidP="002F0795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5. </w:t>
      </w:r>
      <w:r w:rsidR="00260F08" w:rsidRPr="002F0795">
        <w:rPr>
          <w:rFonts w:ascii="Garamond" w:hAnsi="Garamond"/>
        </w:rPr>
        <w:t xml:space="preserve">Ngarkohet ministri përgjegjës për mbrojtjen civile dhe Agjencia Kombëtare e Mbrojtjes Civile për zbatimin e këtij vendimi. </w:t>
      </w:r>
    </w:p>
    <w:p w14:paraId="52637191" w14:textId="759E546D" w:rsidR="00260F08" w:rsidRPr="002F0795" w:rsidRDefault="00260F08" w:rsidP="002F0795">
      <w:pPr>
        <w:spacing w:after="0" w:line="240" w:lineRule="auto"/>
        <w:ind w:firstLine="284"/>
        <w:jc w:val="both"/>
        <w:rPr>
          <w:rFonts w:ascii="Garamond" w:hAnsi="Garamond"/>
        </w:rPr>
      </w:pPr>
      <w:r w:rsidRPr="002F0795">
        <w:rPr>
          <w:rFonts w:ascii="Garamond" w:hAnsi="Garamond"/>
        </w:rPr>
        <w:t>Ky ven</w:t>
      </w:r>
      <w:r w:rsidR="002F0795">
        <w:rPr>
          <w:rFonts w:ascii="Garamond" w:hAnsi="Garamond"/>
        </w:rPr>
        <w:t>dim hyn në fuqi pas botimit në Fletoren Zyrtare</w:t>
      </w:r>
      <w:r w:rsidRPr="002F0795">
        <w:rPr>
          <w:rFonts w:ascii="Garamond" w:hAnsi="Garamond"/>
        </w:rPr>
        <w:t>.</w:t>
      </w:r>
      <w:bookmarkStart w:id="1" w:name="_GoBack"/>
      <w:bookmarkEnd w:id="1"/>
    </w:p>
    <w:p w14:paraId="52637192" w14:textId="77777777" w:rsidR="00260F08" w:rsidRPr="002F0795" w:rsidRDefault="00260F08" w:rsidP="002F0795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5263719A" w14:textId="09DE809E" w:rsidR="0037198A" w:rsidRPr="002F0795" w:rsidRDefault="0037198A" w:rsidP="002F0795">
      <w:pPr>
        <w:spacing w:after="0" w:line="240" w:lineRule="auto"/>
        <w:ind w:firstLine="284"/>
        <w:jc w:val="right"/>
        <w:rPr>
          <w:rFonts w:ascii="Garamond" w:hAnsi="Garamond"/>
        </w:rPr>
      </w:pPr>
      <w:r w:rsidRPr="002F0795">
        <w:rPr>
          <w:rFonts w:ascii="Garamond" w:hAnsi="Garamond"/>
        </w:rPr>
        <w:t>ZËVENDËSKRYEMINIST</w:t>
      </w:r>
      <w:r w:rsidR="000335A1">
        <w:rPr>
          <w:rFonts w:ascii="Garamond" w:hAnsi="Garamond"/>
        </w:rPr>
        <w:t>ËR</w:t>
      </w:r>
    </w:p>
    <w:p w14:paraId="5263719B" w14:textId="198F593C" w:rsidR="0037198A" w:rsidRPr="002F0795" w:rsidRDefault="002F0795" w:rsidP="002F0795">
      <w:pPr>
        <w:spacing w:after="0" w:line="240" w:lineRule="auto"/>
        <w:ind w:firstLine="284"/>
        <w:jc w:val="right"/>
        <w:rPr>
          <w:rFonts w:ascii="Garamond" w:hAnsi="Garamond"/>
          <w:b/>
        </w:rPr>
      </w:pPr>
      <w:r w:rsidRPr="002F0795">
        <w:rPr>
          <w:rFonts w:ascii="Garamond" w:hAnsi="Garamond"/>
          <w:b/>
        </w:rPr>
        <w:t>Erion Braçe</w:t>
      </w:r>
    </w:p>
    <w:p w14:paraId="526371A2" w14:textId="77777777" w:rsidR="00CF018B" w:rsidRPr="002F0795" w:rsidRDefault="00CF018B" w:rsidP="002F0795">
      <w:pPr>
        <w:spacing w:after="0" w:line="240" w:lineRule="auto"/>
        <w:ind w:firstLine="284"/>
        <w:jc w:val="right"/>
        <w:rPr>
          <w:rFonts w:ascii="Garamond" w:hAnsi="Garamond"/>
        </w:rPr>
      </w:pPr>
    </w:p>
    <w:sectPr w:rsidR="00CF018B" w:rsidRPr="002F0795" w:rsidSect="00CB1847">
      <w:headerReference w:type="default" r:id="rId14"/>
      <w:footerReference w:type="default" r:id="rId15"/>
      <w:pgSz w:w="11906" w:h="16838"/>
      <w:pgMar w:top="1135" w:right="1440" w:bottom="72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E18A742" w14:textId="77777777" w:rsidR="000335A1" w:rsidRDefault="000335A1" w:rsidP="005F4C95">
      <w:pPr>
        <w:spacing w:after="0" w:line="240" w:lineRule="auto"/>
      </w:pPr>
      <w:r>
        <w:separator/>
      </w:r>
    </w:p>
  </w:endnote>
  <w:endnote w:type="continuationSeparator" w:id="0">
    <w:p w14:paraId="6FF4EDAA" w14:textId="77777777" w:rsidR="000335A1" w:rsidRDefault="000335A1" w:rsidP="005F4C95">
      <w:pPr>
        <w:spacing w:after="0" w:line="240" w:lineRule="auto"/>
      </w:pPr>
      <w:r>
        <w:continuationSeparator/>
      </w:r>
    </w:p>
  </w:endnote>
  <w:endnote w:type="continuationNotice" w:id="1">
    <w:p w14:paraId="39B98C83" w14:textId="77777777" w:rsidR="000335A1" w:rsidRDefault="000335A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7644793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6371A9" w14:textId="77777777" w:rsidR="000335A1" w:rsidRDefault="000335A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C0F4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26371AA" w14:textId="77777777" w:rsidR="000335A1" w:rsidRDefault="000335A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C63DB14" w14:textId="77777777" w:rsidR="000335A1" w:rsidRDefault="000335A1" w:rsidP="005F4C95">
      <w:pPr>
        <w:spacing w:after="0" w:line="240" w:lineRule="auto"/>
      </w:pPr>
      <w:r>
        <w:separator/>
      </w:r>
    </w:p>
  </w:footnote>
  <w:footnote w:type="continuationSeparator" w:id="0">
    <w:p w14:paraId="1C1CCAAC" w14:textId="77777777" w:rsidR="000335A1" w:rsidRDefault="000335A1" w:rsidP="005F4C95">
      <w:pPr>
        <w:spacing w:after="0" w:line="240" w:lineRule="auto"/>
      </w:pPr>
      <w:r>
        <w:continuationSeparator/>
      </w:r>
    </w:p>
  </w:footnote>
  <w:footnote w:type="continuationNotice" w:id="1">
    <w:p w14:paraId="3A849F85" w14:textId="77777777" w:rsidR="000335A1" w:rsidRDefault="000335A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A35098" w14:textId="77777777" w:rsidR="000335A1" w:rsidRDefault="000335A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2325F7"/>
    <w:multiLevelType w:val="hybridMultilevel"/>
    <w:tmpl w:val="BD68BCB2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897558"/>
    <w:multiLevelType w:val="hybridMultilevel"/>
    <w:tmpl w:val="F48643D6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092843"/>
    <w:multiLevelType w:val="hybridMultilevel"/>
    <w:tmpl w:val="9EAA572C"/>
    <w:lvl w:ilvl="0" w:tplc="041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62C7564"/>
    <w:multiLevelType w:val="hybridMultilevel"/>
    <w:tmpl w:val="EE5A9D74"/>
    <w:lvl w:ilvl="0" w:tplc="041C0017">
      <w:start w:val="38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2B5F70"/>
    <w:multiLevelType w:val="hybridMultilevel"/>
    <w:tmpl w:val="0816915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591C0B"/>
    <w:multiLevelType w:val="hybridMultilevel"/>
    <w:tmpl w:val="49801644"/>
    <w:lvl w:ilvl="0" w:tplc="041C0017">
      <w:start w:val="38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40274E"/>
    <w:multiLevelType w:val="hybridMultilevel"/>
    <w:tmpl w:val="63A64CCE"/>
    <w:lvl w:ilvl="0" w:tplc="04090017">
      <w:start w:val="38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D41B55"/>
    <w:multiLevelType w:val="hybridMultilevel"/>
    <w:tmpl w:val="80C0A9B4"/>
    <w:lvl w:ilvl="0" w:tplc="59D6CE76">
      <w:start w:val="38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1F728C"/>
    <w:multiLevelType w:val="hybridMultilevel"/>
    <w:tmpl w:val="7840B65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39044A"/>
    <w:multiLevelType w:val="hybridMultilevel"/>
    <w:tmpl w:val="19C04130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0C71E14"/>
    <w:multiLevelType w:val="hybridMultilevel"/>
    <w:tmpl w:val="5AF8322A"/>
    <w:lvl w:ilvl="0" w:tplc="041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0EB1F10"/>
    <w:multiLevelType w:val="hybridMultilevel"/>
    <w:tmpl w:val="FDF68222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53710C"/>
    <w:multiLevelType w:val="hybridMultilevel"/>
    <w:tmpl w:val="9EF46150"/>
    <w:lvl w:ilvl="0" w:tplc="04090017">
      <w:start w:val="38"/>
      <w:numFmt w:val="lowerLetter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E44C48"/>
    <w:multiLevelType w:val="hybridMultilevel"/>
    <w:tmpl w:val="3E26C75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167FEF"/>
    <w:multiLevelType w:val="hybridMultilevel"/>
    <w:tmpl w:val="234EAE9C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4812E2"/>
    <w:multiLevelType w:val="hybridMultilevel"/>
    <w:tmpl w:val="EBCA638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A93F34"/>
    <w:multiLevelType w:val="hybridMultilevel"/>
    <w:tmpl w:val="03F8AC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AF2963"/>
    <w:multiLevelType w:val="hybridMultilevel"/>
    <w:tmpl w:val="0718A11C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80047C"/>
    <w:multiLevelType w:val="hybridMultilevel"/>
    <w:tmpl w:val="7CECFC02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46D66DB"/>
    <w:multiLevelType w:val="hybridMultilevel"/>
    <w:tmpl w:val="6562E3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4F727BD"/>
    <w:multiLevelType w:val="hybridMultilevel"/>
    <w:tmpl w:val="240E7DE2"/>
    <w:lvl w:ilvl="0" w:tplc="04090017">
      <w:start w:val="4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65C19CF"/>
    <w:multiLevelType w:val="hybridMultilevel"/>
    <w:tmpl w:val="A7CE040A"/>
    <w:lvl w:ilvl="0" w:tplc="68FC25FA">
      <w:start w:val="7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0F4462"/>
    <w:multiLevelType w:val="hybridMultilevel"/>
    <w:tmpl w:val="5C9E8444"/>
    <w:lvl w:ilvl="0" w:tplc="C458DC86">
      <w:start w:val="1"/>
      <w:numFmt w:val="lowerLetter"/>
      <w:lvlText w:val="%1)"/>
      <w:lvlJc w:val="left"/>
      <w:pPr>
        <w:ind w:left="720" w:hanging="360"/>
      </w:pPr>
      <w:rPr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DC86BA4"/>
    <w:multiLevelType w:val="hybridMultilevel"/>
    <w:tmpl w:val="21D07FDE"/>
    <w:lvl w:ilvl="0" w:tplc="B2A29094">
      <w:start w:val="5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77D5BE7"/>
    <w:multiLevelType w:val="hybridMultilevel"/>
    <w:tmpl w:val="8C425544"/>
    <w:lvl w:ilvl="0" w:tplc="9F34118C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57303F"/>
    <w:multiLevelType w:val="hybridMultilevel"/>
    <w:tmpl w:val="DBF25B70"/>
    <w:lvl w:ilvl="0" w:tplc="31EEE7F2">
      <w:start w:val="38"/>
      <w:numFmt w:val="lowerLetter"/>
      <w:lvlText w:val="%1."/>
      <w:lvlJc w:val="left"/>
      <w:pPr>
        <w:ind w:left="1713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433" w:hanging="360"/>
      </w:pPr>
    </w:lvl>
    <w:lvl w:ilvl="2" w:tplc="041C001B" w:tentative="1">
      <w:start w:val="1"/>
      <w:numFmt w:val="lowerRoman"/>
      <w:lvlText w:val="%3."/>
      <w:lvlJc w:val="right"/>
      <w:pPr>
        <w:ind w:left="3153" w:hanging="180"/>
      </w:pPr>
    </w:lvl>
    <w:lvl w:ilvl="3" w:tplc="041C000F" w:tentative="1">
      <w:start w:val="1"/>
      <w:numFmt w:val="decimal"/>
      <w:lvlText w:val="%4."/>
      <w:lvlJc w:val="left"/>
      <w:pPr>
        <w:ind w:left="3873" w:hanging="360"/>
      </w:pPr>
    </w:lvl>
    <w:lvl w:ilvl="4" w:tplc="041C0019" w:tentative="1">
      <w:start w:val="1"/>
      <w:numFmt w:val="lowerLetter"/>
      <w:lvlText w:val="%5."/>
      <w:lvlJc w:val="left"/>
      <w:pPr>
        <w:ind w:left="4593" w:hanging="360"/>
      </w:pPr>
    </w:lvl>
    <w:lvl w:ilvl="5" w:tplc="041C001B" w:tentative="1">
      <w:start w:val="1"/>
      <w:numFmt w:val="lowerRoman"/>
      <w:lvlText w:val="%6."/>
      <w:lvlJc w:val="right"/>
      <w:pPr>
        <w:ind w:left="5313" w:hanging="180"/>
      </w:pPr>
    </w:lvl>
    <w:lvl w:ilvl="6" w:tplc="041C000F" w:tentative="1">
      <w:start w:val="1"/>
      <w:numFmt w:val="decimal"/>
      <w:lvlText w:val="%7."/>
      <w:lvlJc w:val="left"/>
      <w:pPr>
        <w:ind w:left="6033" w:hanging="360"/>
      </w:pPr>
    </w:lvl>
    <w:lvl w:ilvl="7" w:tplc="041C0019" w:tentative="1">
      <w:start w:val="1"/>
      <w:numFmt w:val="lowerLetter"/>
      <w:lvlText w:val="%8."/>
      <w:lvlJc w:val="left"/>
      <w:pPr>
        <w:ind w:left="6753" w:hanging="360"/>
      </w:pPr>
    </w:lvl>
    <w:lvl w:ilvl="8" w:tplc="041C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6" w15:restartNumberingAfterBreak="0">
    <w:nsid w:val="4E734E36"/>
    <w:multiLevelType w:val="hybridMultilevel"/>
    <w:tmpl w:val="5DACE614"/>
    <w:lvl w:ilvl="0" w:tplc="04090017">
      <w:start w:val="1"/>
      <w:numFmt w:val="lowerLetter"/>
      <w:lvlText w:val="%1)"/>
      <w:lvlJc w:val="left"/>
      <w:pPr>
        <w:ind w:left="1713" w:hanging="360"/>
      </w:pPr>
    </w:lvl>
    <w:lvl w:ilvl="1" w:tplc="041C0019" w:tentative="1">
      <w:start w:val="1"/>
      <w:numFmt w:val="lowerLetter"/>
      <w:lvlText w:val="%2."/>
      <w:lvlJc w:val="left"/>
      <w:pPr>
        <w:ind w:left="2433" w:hanging="360"/>
      </w:pPr>
    </w:lvl>
    <w:lvl w:ilvl="2" w:tplc="041C001B" w:tentative="1">
      <w:start w:val="1"/>
      <w:numFmt w:val="lowerRoman"/>
      <w:lvlText w:val="%3."/>
      <w:lvlJc w:val="right"/>
      <w:pPr>
        <w:ind w:left="3153" w:hanging="180"/>
      </w:pPr>
    </w:lvl>
    <w:lvl w:ilvl="3" w:tplc="041C000F" w:tentative="1">
      <w:start w:val="1"/>
      <w:numFmt w:val="decimal"/>
      <w:lvlText w:val="%4."/>
      <w:lvlJc w:val="left"/>
      <w:pPr>
        <w:ind w:left="3873" w:hanging="360"/>
      </w:pPr>
    </w:lvl>
    <w:lvl w:ilvl="4" w:tplc="041C0019" w:tentative="1">
      <w:start w:val="1"/>
      <w:numFmt w:val="lowerLetter"/>
      <w:lvlText w:val="%5."/>
      <w:lvlJc w:val="left"/>
      <w:pPr>
        <w:ind w:left="4593" w:hanging="360"/>
      </w:pPr>
    </w:lvl>
    <w:lvl w:ilvl="5" w:tplc="041C001B" w:tentative="1">
      <w:start w:val="1"/>
      <w:numFmt w:val="lowerRoman"/>
      <w:lvlText w:val="%6."/>
      <w:lvlJc w:val="right"/>
      <w:pPr>
        <w:ind w:left="5313" w:hanging="180"/>
      </w:pPr>
    </w:lvl>
    <w:lvl w:ilvl="6" w:tplc="041C000F" w:tentative="1">
      <w:start w:val="1"/>
      <w:numFmt w:val="decimal"/>
      <w:lvlText w:val="%7."/>
      <w:lvlJc w:val="left"/>
      <w:pPr>
        <w:ind w:left="6033" w:hanging="360"/>
      </w:pPr>
    </w:lvl>
    <w:lvl w:ilvl="7" w:tplc="041C0019" w:tentative="1">
      <w:start w:val="1"/>
      <w:numFmt w:val="lowerLetter"/>
      <w:lvlText w:val="%8."/>
      <w:lvlJc w:val="left"/>
      <w:pPr>
        <w:ind w:left="6753" w:hanging="360"/>
      </w:pPr>
    </w:lvl>
    <w:lvl w:ilvl="8" w:tplc="041C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7" w15:restartNumberingAfterBreak="0">
    <w:nsid w:val="50087FA5"/>
    <w:multiLevelType w:val="hybridMultilevel"/>
    <w:tmpl w:val="83B4211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0290D90"/>
    <w:multiLevelType w:val="hybridMultilevel"/>
    <w:tmpl w:val="C29EA9E4"/>
    <w:lvl w:ilvl="0" w:tplc="BFF83EE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98286A"/>
    <w:multiLevelType w:val="hybridMultilevel"/>
    <w:tmpl w:val="C4BE2C6E"/>
    <w:lvl w:ilvl="0" w:tplc="041C000F">
      <w:start w:val="1"/>
      <w:numFmt w:val="decimal"/>
      <w:lvlText w:val="%1."/>
      <w:lvlJc w:val="left"/>
      <w:pPr>
        <w:ind w:left="360" w:hanging="360"/>
      </w:p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4FE5491"/>
    <w:multiLevelType w:val="hybridMultilevel"/>
    <w:tmpl w:val="D8C0F6AE"/>
    <w:lvl w:ilvl="0" w:tplc="B5CE2AD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5113356"/>
    <w:multiLevelType w:val="hybridMultilevel"/>
    <w:tmpl w:val="57FE30F2"/>
    <w:lvl w:ilvl="0" w:tplc="13A623BE">
      <w:start w:val="15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753DE1"/>
    <w:multiLevelType w:val="hybridMultilevel"/>
    <w:tmpl w:val="F91678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A885AA6"/>
    <w:multiLevelType w:val="hybridMultilevel"/>
    <w:tmpl w:val="ADFAC22E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C4229A2"/>
    <w:multiLevelType w:val="hybridMultilevel"/>
    <w:tmpl w:val="93E2A972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E727FF6"/>
    <w:multiLevelType w:val="hybridMultilevel"/>
    <w:tmpl w:val="9F7005CC"/>
    <w:lvl w:ilvl="0" w:tplc="041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15B2D56"/>
    <w:multiLevelType w:val="hybridMultilevel"/>
    <w:tmpl w:val="E4948CF2"/>
    <w:lvl w:ilvl="0" w:tplc="ADAC5646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23B2AAA"/>
    <w:multiLevelType w:val="hybridMultilevel"/>
    <w:tmpl w:val="20FA885E"/>
    <w:lvl w:ilvl="0" w:tplc="C748CA3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4AE4324"/>
    <w:multiLevelType w:val="hybridMultilevel"/>
    <w:tmpl w:val="DA520D36"/>
    <w:lvl w:ilvl="0" w:tplc="E57C632A">
      <w:start w:val="12"/>
      <w:numFmt w:val="lowerLetter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6616ADF"/>
    <w:multiLevelType w:val="hybridMultilevel"/>
    <w:tmpl w:val="683642EA"/>
    <w:lvl w:ilvl="0" w:tplc="7444D924">
      <w:start w:val="18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6702BCC"/>
    <w:multiLevelType w:val="hybridMultilevel"/>
    <w:tmpl w:val="E21E4A7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C181CE2"/>
    <w:multiLevelType w:val="hybridMultilevel"/>
    <w:tmpl w:val="F13E76A0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C2D3912"/>
    <w:multiLevelType w:val="hybridMultilevel"/>
    <w:tmpl w:val="575A7BE0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097222C"/>
    <w:multiLevelType w:val="hybridMultilevel"/>
    <w:tmpl w:val="116227D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2116EB"/>
    <w:multiLevelType w:val="hybridMultilevel"/>
    <w:tmpl w:val="D0E454C8"/>
    <w:lvl w:ilvl="0" w:tplc="47840FBC">
      <w:start w:val="6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9F6293A"/>
    <w:multiLevelType w:val="hybridMultilevel"/>
    <w:tmpl w:val="6CD4A224"/>
    <w:lvl w:ilvl="0" w:tplc="F6FA87D2">
      <w:start w:val="8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E1966AF"/>
    <w:multiLevelType w:val="hybridMultilevel"/>
    <w:tmpl w:val="20DE35A8"/>
    <w:lvl w:ilvl="0" w:tplc="D0EA3746">
      <w:start w:val="1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24"/>
  </w:num>
  <w:num w:numId="3">
    <w:abstractNumId w:val="28"/>
  </w:num>
  <w:num w:numId="4">
    <w:abstractNumId w:val="10"/>
  </w:num>
  <w:num w:numId="5">
    <w:abstractNumId w:val="36"/>
  </w:num>
  <w:num w:numId="6">
    <w:abstractNumId w:val="29"/>
  </w:num>
  <w:num w:numId="7">
    <w:abstractNumId w:val="17"/>
  </w:num>
  <w:num w:numId="8">
    <w:abstractNumId w:val="11"/>
  </w:num>
  <w:num w:numId="9">
    <w:abstractNumId w:val="23"/>
  </w:num>
  <w:num w:numId="10">
    <w:abstractNumId w:val="1"/>
  </w:num>
  <w:num w:numId="11">
    <w:abstractNumId w:val="2"/>
  </w:num>
  <w:num w:numId="12">
    <w:abstractNumId w:val="5"/>
  </w:num>
  <w:num w:numId="13">
    <w:abstractNumId w:val="27"/>
  </w:num>
  <w:num w:numId="14">
    <w:abstractNumId w:val="13"/>
  </w:num>
  <w:num w:numId="15">
    <w:abstractNumId w:val="40"/>
  </w:num>
  <w:num w:numId="16">
    <w:abstractNumId w:val="37"/>
  </w:num>
  <w:num w:numId="17">
    <w:abstractNumId w:val="35"/>
  </w:num>
  <w:num w:numId="18">
    <w:abstractNumId w:val="4"/>
  </w:num>
  <w:num w:numId="19">
    <w:abstractNumId w:val="32"/>
  </w:num>
  <w:num w:numId="20">
    <w:abstractNumId w:val="19"/>
  </w:num>
  <w:num w:numId="21">
    <w:abstractNumId w:val="15"/>
  </w:num>
  <w:num w:numId="22">
    <w:abstractNumId w:val="12"/>
  </w:num>
  <w:num w:numId="23">
    <w:abstractNumId w:val="20"/>
  </w:num>
  <w:num w:numId="24">
    <w:abstractNumId w:val="21"/>
  </w:num>
  <w:num w:numId="25">
    <w:abstractNumId w:val="45"/>
  </w:num>
  <w:num w:numId="26">
    <w:abstractNumId w:val="38"/>
  </w:num>
  <w:num w:numId="27">
    <w:abstractNumId w:val="7"/>
  </w:num>
  <w:num w:numId="28">
    <w:abstractNumId w:val="46"/>
  </w:num>
  <w:num w:numId="29">
    <w:abstractNumId w:val="31"/>
  </w:num>
  <w:num w:numId="30">
    <w:abstractNumId w:val="39"/>
  </w:num>
  <w:num w:numId="31">
    <w:abstractNumId w:val="44"/>
  </w:num>
  <w:num w:numId="32">
    <w:abstractNumId w:val="42"/>
  </w:num>
  <w:num w:numId="33">
    <w:abstractNumId w:val="43"/>
  </w:num>
  <w:num w:numId="34">
    <w:abstractNumId w:val="18"/>
  </w:num>
  <w:num w:numId="35">
    <w:abstractNumId w:val="0"/>
  </w:num>
  <w:num w:numId="36">
    <w:abstractNumId w:val="16"/>
  </w:num>
  <w:num w:numId="37">
    <w:abstractNumId w:val="22"/>
  </w:num>
  <w:num w:numId="38">
    <w:abstractNumId w:val="3"/>
  </w:num>
  <w:num w:numId="39">
    <w:abstractNumId w:val="41"/>
  </w:num>
  <w:num w:numId="40">
    <w:abstractNumId w:val="33"/>
  </w:num>
  <w:num w:numId="41">
    <w:abstractNumId w:val="34"/>
  </w:num>
  <w:num w:numId="42">
    <w:abstractNumId w:val="8"/>
  </w:num>
  <w:num w:numId="43">
    <w:abstractNumId w:val="14"/>
  </w:num>
  <w:num w:numId="44">
    <w:abstractNumId w:val="26"/>
  </w:num>
  <w:num w:numId="45">
    <w:abstractNumId w:val="25"/>
  </w:num>
  <w:num w:numId="46">
    <w:abstractNumId w:val="9"/>
  </w:num>
  <w:num w:numId="4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AE7"/>
    <w:rsid w:val="00006B66"/>
    <w:rsid w:val="00006CC0"/>
    <w:rsid w:val="00027380"/>
    <w:rsid w:val="00030EF4"/>
    <w:rsid w:val="000335A1"/>
    <w:rsid w:val="00035677"/>
    <w:rsid w:val="000425E2"/>
    <w:rsid w:val="0005165E"/>
    <w:rsid w:val="00052D7D"/>
    <w:rsid w:val="0006402F"/>
    <w:rsid w:val="000677D7"/>
    <w:rsid w:val="00095F9B"/>
    <w:rsid w:val="0009669F"/>
    <w:rsid w:val="000A1DEF"/>
    <w:rsid w:val="000B463D"/>
    <w:rsid w:val="000C2305"/>
    <w:rsid w:val="000D171B"/>
    <w:rsid w:val="000D2706"/>
    <w:rsid w:val="000D6186"/>
    <w:rsid w:val="000F51E5"/>
    <w:rsid w:val="000F779D"/>
    <w:rsid w:val="001073E3"/>
    <w:rsid w:val="00111E46"/>
    <w:rsid w:val="0011641C"/>
    <w:rsid w:val="00116B5C"/>
    <w:rsid w:val="001174B1"/>
    <w:rsid w:val="00121DFE"/>
    <w:rsid w:val="00134E84"/>
    <w:rsid w:val="001453FF"/>
    <w:rsid w:val="00151AE7"/>
    <w:rsid w:val="001600F8"/>
    <w:rsid w:val="0016647E"/>
    <w:rsid w:val="00167256"/>
    <w:rsid w:val="0017666D"/>
    <w:rsid w:val="00187A8C"/>
    <w:rsid w:val="00190E8F"/>
    <w:rsid w:val="00192079"/>
    <w:rsid w:val="001A4473"/>
    <w:rsid w:val="001F37F2"/>
    <w:rsid w:val="0022404F"/>
    <w:rsid w:val="00236131"/>
    <w:rsid w:val="002401A1"/>
    <w:rsid w:val="00260F08"/>
    <w:rsid w:val="0026226A"/>
    <w:rsid w:val="00270224"/>
    <w:rsid w:val="002754F5"/>
    <w:rsid w:val="0028679F"/>
    <w:rsid w:val="00292BE6"/>
    <w:rsid w:val="002A2C8D"/>
    <w:rsid w:val="002A6C42"/>
    <w:rsid w:val="002B0232"/>
    <w:rsid w:val="002B60B0"/>
    <w:rsid w:val="002C045C"/>
    <w:rsid w:val="002C1B38"/>
    <w:rsid w:val="002D2340"/>
    <w:rsid w:val="002F041C"/>
    <w:rsid w:val="002F0795"/>
    <w:rsid w:val="002F0F4B"/>
    <w:rsid w:val="002F24EB"/>
    <w:rsid w:val="00302AA2"/>
    <w:rsid w:val="00314A3B"/>
    <w:rsid w:val="0032519E"/>
    <w:rsid w:val="003350CF"/>
    <w:rsid w:val="00363F0D"/>
    <w:rsid w:val="00366AA7"/>
    <w:rsid w:val="0037198A"/>
    <w:rsid w:val="00373FC3"/>
    <w:rsid w:val="003A17C1"/>
    <w:rsid w:val="003A4E00"/>
    <w:rsid w:val="003E1A62"/>
    <w:rsid w:val="003E3250"/>
    <w:rsid w:val="003E51AC"/>
    <w:rsid w:val="004269AC"/>
    <w:rsid w:val="0046701E"/>
    <w:rsid w:val="00485522"/>
    <w:rsid w:val="004965C4"/>
    <w:rsid w:val="004967D6"/>
    <w:rsid w:val="00496C9E"/>
    <w:rsid w:val="004A0D78"/>
    <w:rsid w:val="004C20C9"/>
    <w:rsid w:val="004D1332"/>
    <w:rsid w:val="004E7116"/>
    <w:rsid w:val="004F0AFD"/>
    <w:rsid w:val="00516D6A"/>
    <w:rsid w:val="0052021A"/>
    <w:rsid w:val="00525C40"/>
    <w:rsid w:val="00537236"/>
    <w:rsid w:val="00542C38"/>
    <w:rsid w:val="00546D37"/>
    <w:rsid w:val="00553EBC"/>
    <w:rsid w:val="005813DD"/>
    <w:rsid w:val="0059056E"/>
    <w:rsid w:val="005B4199"/>
    <w:rsid w:val="005D4467"/>
    <w:rsid w:val="005D68B3"/>
    <w:rsid w:val="005F138D"/>
    <w:rsid w:val="005F4C95"/>
    <w:rsid w:val="00602A83"/>
    <w:rsid w:val="0061480D"/>
    <w:rsid w:val="006150C6"/>
    <w:rsid w:val="00637CA3"/>
    <w:rsid w:val="00663C49"/>
    <w:rsid w:val="00675819"/>
    <w:rsid w:val="00681D68"/>
    <w:rsid w:val="006C368A"/>
    <w:rsid w:val="006C68A7"/>
    <w:rsid w:val="006C7C81"/>
    <w:rsid w:val="006E1E5B"/>
    <w:rsid w:val="00731E4E"/>
    <w:rsid w:val="0073460A"/>
    <w:rsid w:val="007347A1"/>
    <w:rsid w:val="007471AF"/>
    <w:rsid w:val="007530FE"/>
    <w:rsid w:val="00756B33"/>
    <w:rsid w:val="00775153"/>
    <w:rsid w:val="00777273"/>
    <w:rsid w:val="0078184A"/>
    <w:rsid w:val="00797B31"/>
    <w:rsid w:val="007A2631"/>
    <w:rsid w:val="007B0ACE"/>
    <w:rsid w:val="007B621F"/>
    <w:rsid w:val="007C51FA"/>
    <w:rsid w:val="007C56BF"/>
    <w:rsid w:val="007C5E19"/>
    <w:rsid w:val="007C69E3"/>
    <w:rsid w:val="007D5C92"/>
    <w:rsid w:val="007E234C"/>
    <w:rsid w:val="007F320A"/>
    <w:rsid w:val="007F62EE"/>
    <w:rsid w:val="008212E4"/>
    <w:rsid w:val="00823B8B"/>
    <w:rsid w:val="00826FF1"/>
    <w:rsid w:val="00837F57"/>
    <w:rsid w:val="00840FDE"/>
    <w:rsid w:val="0084456E"/>
    <w:rsid w:val="0085176F"/>
    <w:rsid w:val="00865F73"/>
    <w:rsid w:val="008745EF"/>
    <w:rsid w:val="0087599D"/>
    <w:rsid w:val="00882AEE"/>
    <w:rsid w:val="0088759E"/>
    <w:rsid w:val="00887B69"/>
    <w:rsid w:val="008A6B93"/>
    <w:rsid w:val="008B6D32"/>
    <w:rsid w:val="008B7167"/>
    <w:rsid w:val="008B7A3E"/>
    <w:rsid w:val="008C6790"/>
    <w:rsid w:val="008D2DC9"/>
    <w:rsid w:val="008E0574"/>
    <w:rsid w:val="008E13FD"/>
    <w:rsid w:val="009037F1"/>
    <w:rsid w:val="0091438C"/>
    <w:rsid w:val="00924B03"/>
    <w:rsid w:val="009252EB"/>
    <w:rsid w:val="009277AF"/>
    <w:rsid w:val="00965EFC"/>
    <w:rsid w:val="00970DFE"/>
    <w:rsid w:val="00975165"/>
    <w:rsid w:val="00984062"/>
    <w:rsid w:val="0098671D"/>
    <w:rsid w:val="00992509"/>
    <w:rsid w:val="00994427"/>
    <w:rsid w:val="009952E3"/>
    <w:rsid w:val="009A0EB5"/>
    <w:rsid w:val="009A1C09"/>
    <w:rsid w:val="009A3072"/>
    <w:rsid w:val="009E517A"/>
    <w:rsid w:val="009E5206"/>
    <w:rsid w:val="009E628B"/>
    <w:rsid w:val="009F5588"/>
    <w:rsid w:val="00A045FD"/>
    <w:rsid w:val="00A05E8D"/>
    <w:rsid w:val="00A16C72"/>
    <w:rsid w:val="00A43EE0"/>
    <w:rsid w:val="00A45C1D"/>
    <w:rsid w:val="00A50FB8"/>
    <w:rsid w:val="00A5266A"/>
    <w:rsid w:val="00A60C2E"/>
    <w:rsid w:val="00A645A2"/>
    <w:rsid w:val="00A71560"/>
    <w:rsid w:val="00A7629E"/>
    <w:rsid w:val="00A825BF"/>
    <w:rsid w:val="00A84C20"/>
    <w:rsid w:val="00AB3C13"/>
    <w:rsid w:val="00AB3F3F"/>
    <w:rsid w:val="00AB76AD"/>
    <w:rsid w:val="00AB7DDE"/>
    <w:rsid w:val="00B00D7A"/>
    <w:rsid w:val="00B0360E"/>
    <w:rsid w:val="00B05054"/>
    <w:rsid w:val="00B45351"/>
    <w:rsid w:val="00B46E00"/>
    <w:rsid w:val="00B6647E"/>
    <w:rsid w:val="00B85A51"/>
    <w:rsid w:val="00B94A53"/>
    <w:rsid w:val="00B95EBC"/>
    <w:rsid w:val="00BA45F0"/>
    <w:rsid w:val="00BB79EE"/>
    <w:rsid w:val="00BC2443"/>
    <w:rsid w:val="00BF0B32"/>
    <w:rsid w:val="00C05B6B"/>
    <w:rsid w:val="00C21D12"/>
    <w:rsid w:val="00C30EAC"/>
    <w:rsid w:val="00C4149B"/>
    <w:rsid w:val="00C45603"/>
    <w:rsid w:val="00C47A9C"/>
    <w:rsid w:val="00C559F4"/>
    <w:rsid w:val="00C66447"/>
    <w:rsid w:val="00C673C6"/>
    <w:rsid w:val="00C738CA"/>
    <w:rsid w:val="00C7520D"/>
    <w:rsid w:val="00C9200D"/>
    <w:rsid w:val="00C92931"/>
    <w:rsid w:val="00CA457D"/>
    <w:rsid w:val="00CB1847"/>
    <w:rsid w:val="00CB3893"/>
    <w:rsid w:val="00CC0865"/>
    <w:rsid w:val="00CC768D"/>
    <w:rsid w:val="00CD5683"/>
    <w:rsid w:val="00CF018B"/>
    <w:rsid w:val="00CF12DE"/>
    <w:rsid w:val="00CF7AA6"/>
    <w:rsid w:val="00D05655"/>
    <w:rsid w:val="00D2760C"/>
    <w:rsid w:val="00D5117E"/>
    <w:rsid w:val="00D57C18"/>
    <w:rsid w:val="00D74F70"/>
    <w:rsid w:val="00D91893"/>
    <w:rsid w:val="00D93C91"/>
    <w:rsid w:val="00D959E8"/>
    <w:rsid w:val="00DA4B6E"/>
    <w:rsid w:val="00DA6C46"/>
    <w:rsid w:val="00DC0F4E"/>
    <w:rsid w:val="00DD7120"/>
    <w:rsid w:val="00DE26EC"/>
    <w:rsid w:val="00DF3E41"/>
    <w:rsid w:val="00E01AB2"/>
    <w:rsid w:val="00E16467"/>
    <w:rsid w:val="00E305F4"/>
    <w:rsid w:val="00ED1EBF"/>
    <w:rsid w:val="00EE123D"/>
    <w:rsid w:val="00EE4C3C"/>
    <w:rsid w:val="00EE6919"/>
    <w:rsid w:val="00EF138F"/>
    <w:rsid w:val="00EF1F75"/>
    <w:rsid w:val="00F12250"/>
    <w:rsid w:val="00F1570D"/>
    <w:rsid w:val="00F174D1"/>
    <w:rsid w:val="00F216E3"/>
    <w:rsid w:val="00F21A62"/>
    <w:rsid w:val="00F243CC"/>
    <w:rsid w:val="00F41BE0"/>
    <w:rsid w:val="00F43B38"/>
    <w:rsid w:val="00F74689"/>
    <w:rsid w:val="00F7545D"/>
    <w:rsid w:val="00F93306"/>
    <w:rsid w:val="00F94686"/>
    <w:rsid w:val="00FA38BD"/>
    <w:rsid w:val="00FA482B"/>
    <w:rsid w:val="00FB2A3E"/>
    <w:rsid w:val="00FF2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637122"/>
  <w15:docId w15:val="{5C327A6F-994B-4DF6-8819-B862A8846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0232"/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51A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1AE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174D1"/>
    <w:pPr>
      <w:ind w:left="720"/>
      <w:contextualSpacing/>
    </w:pPr>
  </w:style>
  <w:style w:type="paragraph" w:customStyle="1" w:styleId="Paragrafi">
    <w:name w:val="Paragrafi"/>
    <w:link w:val="ParagrafiChar"/>
    <w:qFormat/>
    <w:rsid w:val="00F41BE0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2401A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401A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401A1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401A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401A1"/>
    <w:rPr>
      <w:rFonts w:ascii="Times New Roman" w:hAnsi="Times New Roman" w:cs="Times New Roman"/>
      <w:b/>
      <w:bCs/>
      <w:sz w:val="20"/>
      <w:szCs w:val="20"/>
    </w:rPr>
  </w:style>
  <w:style w:type="character" w:customStyle="1" w:styleId="ParagrafiChar">
    <w:name w:val="Paragrafi Char"/>
    <w:basedOn w:val="DefaultParagraphFont"/>
    <w:link w:val="Paragrafi"/>
    <w:locked/>
    <w:rsid w:val="00C47A9C"/>
    <w:rPr>
      <w:rFonts w:ascii="CG Times" w:eastAsia="Times New Roman" w:hAnsi="CG Times" w:cs="Times New Roman"/>
      <w:szCs w:val="20"/>
      <w:lang w:val="en-US"/>
    </w:rPr>
  </w:style>
  <w:style w:type="paragraph" w:customStyle="1" w:styleId="Default">
    <w:name w:val="Default"/>
    <w:rsid w:val="002B60B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5F4C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4C95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F4C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4C95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335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3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5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1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4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87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69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798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53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15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8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23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97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11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40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77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6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68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44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20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5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00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89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26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05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6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50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01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65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78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99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72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93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89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16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61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10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08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83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91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42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28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63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17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56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44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55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25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50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0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72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54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7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05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699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1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9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10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1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36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32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92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55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09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30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78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85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15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17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93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83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62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3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28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22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9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14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15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55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08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46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35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7FC073F55F545D28ABC3943F168026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747</Nr_x002e__x0020_akti>
    <Data_x0020_e_x0020_Krijimit xmlns="0e656187-b300-4fb0-8bf4-3a50f872073c">2019-11-27T11:01:36Z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2019-11-26T23:00:00Z</Date_x0020_protokolli>
    <Titulli xmlns="0e656187-b300-4fb0-8bf4-3a50f872073c">Për organizimin dhe funksionimin e Agjencisë Kombëtare të Mbrojtjes Civile</Titulli>
    <Modifikuesi xmlns="0e656187-b300-4fb0-8bf4-3a50f872073c">vjollca.pacrami</Modifikuesi>
    <Nr_x002e__x0020_prot_x0020_QBZ xmlns="0e656187-b300-4fb0-8bf4-3a50f872073c">1610</Nr_x002e__x0020_prot_x0020_QBZ>
    <Data_x0020_e_x0020_Modifikimit xmlns="0e656187-b300-4fb0-8bf4-3a50f872073c">2019-11-27T11:11:52Z</Data_x0020_e_x0020_Modifikimit>
    <Dekretuar xmlns="0e656187-b300-4fb0-8bf4-3a50f872073c">false</Dekretuar>
    <Data xmlns="0e656187-b300-4fb0-8bf4-3a50f872073c">2019-11-19T23:00:00Z</Data>
    <Nr_x002e__x0020_protokolli_x0020_i_x0020_aktit xmlns="0e656187-b300-4fb0-8bf4-3a50f872073c">5801/1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7FC073F55F545D28ABC3943F168026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9DAE29-54BB-4CC6-BFF1-5AC4EA15FD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E400615-881C-4E3D-B777-C41A16E82159}">
  <ds:schemaRefs>
    <ds:schemaRef ds:uri="http://schemas.microsoft.com/office/2006/metadata/properties"/>
    <ds:schemaRef ds:uri="http://purl.org/dc/dcmitype/"/>
    <ds:schemaRef ds:uri="http://purl.org/dc/terms/"/>
    <ds:schemaRef ds:uri="http://schemas.microsoft.com/office/2006/documentManagement/types"/>
    <ds:schemaRef ds:uri="http://www.w3.org/XML/1998/namespace"/>
    <ds:schemaRef ds:uri="http://purl.org/dc/elements/1.1/"/>
    <ds:schemaRef ds:uri="http://schemas.openxmlformats.org/package/2006/metadata/core-properti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675053ED-DC8C-45CD-ABF7-CFD91B75EEB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71D6211-F3E9-4035-99B2-05C5AE874A7E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20E7EFEB-F4FD-42B6-8188-C28747A896B6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059DA3DC-CC27-4A93-AA0A-F1C71DADCA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C92D5469-E3C2-4EEE-BBEC-46F131F8E8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1612</Words>
  <Characters>9194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organizimin dhe funksionimin e Agjencisë Kombëtare të Mbrojtjes Civile</vt:lpstr>
    </vt:vector>
  </TitlesOfParts>
  <Company>Microsoft</Company>
  <LinksUpToDate>false</LinksUpToDate>
  <CharactersWithSpaces>10785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organizimin dhe funksionimin e Agjencisë Kombëtare të Mbrojtjes Civile</dc:title>
  <dc:creator>PS Perfaqesimit Gjyqsor</dc:creator>
  <cp:lastModifiedBy>Fjora Cahani</cp:lastModifiedBy>
  <cp:revision>5</cp:revision>
  <cp:lastPrinted>2019-11-22T10:25:00Z</cp:lastPrinted>
  <dcterms:created xsi:type="dcterms:W3CDTF">2019-11-27T10:56:00Z</dcterms:created>
  <dcterms:modified xsi:type="dcterms:W3CDTF">2019-11-27T11:21:00Z</dcterms:modified>
</cp:coreProperties>
</file>