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B3BCB4" w14:textId="5A018003" w:rsidR="001E5BAA" w:rsidRPr="00415A5A" w:rsidRDefault="0056417E" w:rsidP="0056417E">
      <w:pPr>
        <w:jc w:val="center"/>
        <w:rPr>
          <w:rFonts w:ascii="Garamond" w:hAnsi="Garamond"/>
          <w:b/>
        </w:rPr>
      </w:pPr>
      <w:r w:rsidRPr="00415A5A">
        <w:rPr>
          <w:rFonts w:ascii="Garamond" w:hAnsi="Garamond"/>
          <w:b/>
        </w:rPr>
        <w:t>VENDI</w:t>
      </w:r>
      <w:r w:rsidR="000C23B3" w:rsidRPr="00415A5A">
        <w:rPr>
          <w:rFonts w:ascii="Garamond" w:hAnsi="Garamond"/>
          <w:b/>
        </w:rPr>
        <w:t>M</w:t>
      </w:r>
    </w:p>
    <w:p w14:paraId="65B3BCB6" w14:textId="3205E636" w:rsidR="001E5BAA" w:rsidRPr="00415A5A" w:rsidRDefault="00AB5BED" w:rsidP="0056417E">
      <w:pPr>
        <w:jc w:val="center"/>
        <w:rPr>
          <w:rFonts w:ascii="Garamond" w:hAnsi="Garamond"/>
          <w:b/>
        </w:rPr>
      </w:pPr>
      <w:r w:rsidRPr="00415A5A">
        <w:rPr>
          <w:rFonts w:ascii="Garamond" w:hAnsi="Garamond"/>
          <w:b/>
        </w:rPr>
        <w:t>Nr.</w:t>
      </w:r>
      <w:r w:rsidR="009F2EFF" w:rsidRPr="00415A5A">
        <w:rPr>
          <w:rFonts w:ascii="Garamond" w:hAnsi="Garamond"/>
          <w:b/>
        </w:rPr>
        <w:t xml:space="preserve"> </w:t>
      </w:r>
      <w:r w:rsidRPr="00415A5A">
        <w:rPr>
          <w:rFonts w:ascii="Garamond" w:hAnsi="Garamond"/>
          <w:b/>
        </w:rPr>
        <w:t>788, datë 11.12.2019</w:t>
      </w:r>
    </w:p>
    <w:p w14:paraId="65B3BCB7" w14:textId="77777777" w:rsidR="001E5BAA" w:rsidRPr="00415A5A" w:rsidRDefault="001E5BAA" w:rsidP="0056417E">
      <w:pPr>
        <w:jc w:val="center"/>
        <w:rPr>
          <w:rFonts w:ascii="Garamond" w:hAnsi="Garamond"/>
          <w:b/>
        </w:rPr>
      </w:pPr>
    </w:p>
    <w:p w14:paraId="65B3BCBB" w14:textId="419ECC47" w:rsidR="005A48B9" w:rsidRPr="00415A5A" w:rsidRDefault="001E5BAA" w:rsidP="00421B12">
      <w:pPr>
        <w:jc w:val="center"/>
        <w:rPr>
          <w:rFonts w:ascii="Garamond" w:hAnsi="Garamond"/>
          <w:b/>
        </w:rPr>
      </w:pPr>
      <w:r w:rsidRPr="00415A5A">
        <w:rPr>
          <w:rFonts w:ascii="Garamond" w:hAnsi="Garamond"/>
          <w:b/>
        </w:rPr>
        <w:t>PËR</w:t>
      </w:r>
      <w:r w:rsidR="0056417E" w:rsidRPr="00415A5A">
        <w:rPr>
          <w:rFonts w:ascii="Garamond" w:hAnsi="Garamond"/>
          <w:b/>
        </w:rPr>
        <w:t xml:space="preserve"> </w:t>
      </w:r>
      <w:r w:rsidR="005A48B9" w:rsidRPr="00415A5A">
        <w:rPr>
          <w:rFonts w:ascii="Garamond" w:hAnsi="Garamond"/>
          <w:b/>
        </w:rPr>
        <w:t xml:space="preserve">PËRBËRJEN DHE </w:t>
      </w:r>
      <w:r w:rsidR="001A3557" w:rsidRPr="00415A5A">
        <w:rPr>
          <w:rFonts w:ascii="Garamond" w:hAnsi="Garamond"/>
          <w:b/>
        </w:rPr>
        <w:t>RREGULLAT E DETAJUARA PËR ORGANIZIMIN, FUNKSIONIMIN E SHPËRBLIMIN FINANCIAR TË KOMISIONIT QENDROR TË STATUSIT “DËSHMOR I ATDHEUT”</w:t>
      </w:r>
    </w:p>
    <w:p w14:paraId="040F91EB" w14:textId="6ADCCA97" w:rsidR="00421B12" w:rsidRPr="00415A5A" w:rsidRDefault="00421B12" w:rsidP="00421B12">
      <w:pPr>
        <w:jc w:val="center"/>
        <w:rPr>
          <w:rFonts w:ascii="Garamond" w:hAnsi="Garamond"/>
          <w:i/>
        </w:rPr>
      </w:pPr>
      <w:r w:rsidRPr="00415A5A">
        <w:rPr>
          <w:rFonts w:ascii="Garamond" w:hAnsi="Garamond"/>
          <w:i/>
        </w:rPr>
        <w:t>(Ndryshuar me VKM nr. 80, datë 5.2.2025)</w:t>
      </w:r>
    </w:p>
    <w:p w14:paraId="6959D134" w14:textId="0D502396" w:rsidR="00421B12" w:rsidRPr="00415A5A" w:rsidRDefault="00421B12" w:rsidP="00421B12">
      <w:pPr>
        <w:jc w:val="right"/>
        <w:rPr>
          <w:rFonts w:ascii="Garamond" w:hAnsi="Garamond"/>
          <w:i/>
        </w:rPr>
      </w:pPr>
      <w:bookmarkStart w:id="0" w:name="_GoBack"/>
      <w:bookmarkEnd w:id="0"/>
      <w:r w:rsidRPr="00415A5A">
        <w:rPr>
          <w:rFonts w:ascii="Garamond" w:hAnsi="Garamond"/>
          <w:i/>
        </w:rPr>
        <w:t>(i përditësuar)</w:t>
      </w:r>
    </w:p>
    <w:p w14:paraId="3354F738" w14:textId="77777777" w:rsidR="00421B12" w:rsidRPr="00415A5A" w:rsidRDefault="00421B12" w:rsidP="00421B12">
      <w:pPr>
        <w:jc w:val="right"/>
        <w:rPr>
          <w:rFonts w:ascii="Garamond" w:hAnsi="Garamond"/>
          <w:i/>
        </w:rPr>
      </w:pPr>
    </w:p>
    <w:p w14:paraId="65B3BCBC" w14:textId="275D68E8" w:rsidR="001A3557" w:rsidRPr="00415A5A" w:rsidRDefault="001A3557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>Në mbështetje të nenit 100 të Kushtetutës dhe të pik</w:t>
      </w:r>
      <w:r w:rsidR="00B677EC" w:rsidRPr="00415A5A">
        <w:rPr>
          <w:rFonts w:ascii="Garamond" w:hAnsi="Garamond"/>
        </w:rPr>
        <w:t xml:space="preserve">ave </w:t>
      </w:r>
      <w:r w:rsidRPr="00415A5A">
        <w:rPr>
          <w:rFonts w:ascii="Garamond" w:hAnsi="Garamond"/>
        </w:rPr>
        <w:t>3 e 5, të nenit 10, të ligjit nr.</w:t>
      </w:r>
      <w:r w:rsidR="009F2EFF" w:rsidRPr="00415A5A">
        <w:rPr>
          <w:rFonts w:ascii="Garamond" w:hAnsi="Garamond"/>
        </w:rPr>
        <w:t xml:space="preserve"> </w:t>
      </w:r>
      <w:r w:rsidRPr="00415A5A">
        <w:rPr>
          <w:rFonts w:ascii="Garamond" w:hAnsi="Garamond"/>
        </w:rPr>
        <w:t>109/2018, “Për statusin e dëshmorit të atdheut”, me propozimin e ministrit të Mbrojtjes, Këshilli i Ministrave</w:t>
      </w:r>
    </w:p>
    <w:p w14:paraId="65B3BCBD" w14:textId="77777777" w:rsidR="001A3557" w:rsidRPr="00415A5A" w:rsidRDefault="001A3557" w:rsidP="0056417E">
      <w:pPr>
        <w:ind w:firstLine="284"/>
        <w:jc w:val="both"/>
        <w:rPr>
          <w:rFonts w:ascii="Garamond" w:hAnsi="Garamond"/>
        </w:rPr>
      </w:pPr>
    </w:p>
    <w:p w14:paraId="65B3BCBE" w14:textId="2F001A15" w:rsidR="001A3557" w:rsidRPr="00415A5A" w:rsidRDefault="0056417E" w:rsidP="0056417E">
      <w:pPr>
        <w:jc w:val="center"/>
        <w:rPr>
          <w:rFonts w:ascii="Garamond" w:hAnsi="Garamond"/>
        </w:rPr>
      </w:pPr>
      <w:r w:rsidRPr="00415A5A">
        <w:rPr>
          <w:rFonts w:ascii="Garamond" w:hAnsi="Garamond"/>
        </w:rPr>
        <w:t>VENDOS</w:t>
      </w:r>
      <w:r w:rsidR="001A3557" w:rsidRPr="00415A5A">
        <w:rPr>
          <w:rFonts w:ascii="Garamond" w:hAnsi="Garamond"/>
        </w:rPr>
        <w:t>I:</w:t>
      </w:r>
    </w:p>
    <w:p w14:paraId="65B3BCBF" w14:textId="77777777" w:rsidR="001A3557" w:rsidRPr="00415A5A" w:rsidRDefault="001A3557" w:rsidP="0056417E">
      <w:pPr>
        <w:ind w:firstLine="284"/>
        <w:jc w:val="both"/>
        <w:rPr>
          <w:rFonts w:ascii="Garamond" w:hAnsi="Garamond"/>
        </w:rPr>
      </w:pPr>
    </w:p>
    <w:p w14:paraId="65B3BCC0" w14:textId="5DB9958D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1. </w:t>
      </w:r>
      <w:r w:rsidR="001A3557" w:rsidRPr="00415A5A">
        <w:rPr>
          <w:rFonts w:ascii="Garamond" w:hAnsi="Garamond"/>
        </w:rPr>
        <w:t>Pranë Ministrisë së Mbrojtjes krijohet Komisioni Qendror i Statusit “Dëshmor i atdheut”</w:t>
      </w:r>
      <w:r w:rsidR="00B677EC" w:rsidRPr="00415A5A">
        <w:rPr>
          <w:rFonts w:ascii="Garamond" w:hAnsi="Garamond"/>
        </w:rPr>
        <w:t xml:space="preserve">, </w:t>
      </w:r>
      <w:r w:rsidR="00A57576" w:rsidRPr="00415A5A">
        <w:rPr>
          <w:rFonts w:ascii="Garamond" w:hAnsi="Garamond"/>
        </w:rPr>
        <w:t>q</w:t>
      </w:r>
      <w:r w:rsidR="005A48B9" w:rsidRPr="00415A5A">
        <w:rPr>
          <w:rFonts w:ascii="Garamond" w:hAnsi="Garamond"/>
        </w:rPr>
        <w:t>ë</w:t>
      </w:r>
      <w:r w:rsidR="00A57576" w:rsidRPr="00415A5A">
        <w:rPr>
          <w:rFonts w:ascii="Garamond" w:hAnsi="Garamond"/>
        </w:rPr>
        <w:t xml:space="preserve"> kryesohet nga ministri i Mbrojtjes (</w:t>
      </w:r>
      <w:r w:rsidR="005A48B9" w:rsidRPr="00415A5A">
        <w:rPr>
          <w:rFonts w:ascii="Garamond" w:hAnsi="Garamond"/>
        </w:rPr>
        <w:t>k</w:t>
      </w:r>
      <w:r w:rsidR="00B677EC" w:rsidRPr="00415A5A">
        <w:rPr>
          <w:rFonts w:ascii="Garamond" w:hAnsi="Garamond"/>
        </w:rPr>
        <w:t>ryetar</w:t>
      </w:r>
      <w:r w:rsidR="00A57576" w:rsidRPr="00415A5A">
        <w:rPr>
          <w:rFonts w:ascii="Garamond" w:hAnsi="Garamond"/>
        </w:rPr>
        <w:t>)</w:t>
      </w:r>
      <w:r w:rsidR="005A48B9" w:rsidRPr="00415A5A">
        <w:rPr>
          <w:rFonts w:ascii="Garamond" w:hAnsi="Garamond"/>
        </w:rPr>
        <w:t xml:space="preserve">, </w:t>
      </w:r>
      <w:r w:rsidR="00B677EC" w:rsidRPr="00415A5A">
        <w:rPr>
          <w:rFonts w:ascii="Garamond" w:hAnsi="Garamond"/>
        </w:rPr>
        <w:t xml:space="preserve"> </w:t>
      </w:r>
      <w:r w:rsidR="00A57576" w:rsidRPr="00415A5A">
        <w:rPr>
          <w:rFonts w:ascii="Garamond" w:hAnsi="Garamond"/>
        </w:rPr>
        <w:t xml:space="preserve">zëvendësministri i Mbrojtjes (nënkryetar) </w:t>
      </w:r>
      <w:r w:rsidR="00B677EC" w:rsidRPr="00415A5A">
        <w:rPr>
          <w:rFonts w:ascii="Garamond" w:hAnsi="Garamond"/>
        </w:rPr>
        <w:t>dhe n</w:t>
      </w:r>
      <w:r w:rsidR="005A48B9" w:rsidRPr="00415A5A">
        <w:rPr>
          <w:rFonts w:ascii="Garamond" w:hAnsi="Garamond"/>
        </w:rPr>
        <w:t>ë</w:t>
      </w:r>
      <w:r w:rsidR="00B677EC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përbë</w:t>
      </w:r>
      <w:r w:rsidR="00B677EC" w:rsidRPr="00415A5A">
        <w:rPr>
          <w:rFonts w:ascii="Garamond" w:hAnsi="Garamond"/>
        </w:rPr>
        <w:t>rje ka an</w:t>
      </w:r>
      <w:r w:rsidR="005A48B9" w:rsidRPr="00415A5A">
        <w:rPr>
          <w:rFonts w:ascii="Garamond" w:hAnsi="Garamond"/>
        </w:rPr>
        <w:t>ë</w:t>
      </w:r>
      <w:r w:rsidR="00B677EC" w:rsidRPr="00415A5A">
        <w:rPr>
          <w:rFonts w:ascii="Garamond" w:hAnsi="Garamond"/>
        </w:rPr>
        <w:t>tar</w:t>
      </w:r>
      <w:r w:rsidR="005A48B9" w:rsidRPr="00415A5A">
        <w:rPr>
          <w:rFonts w:ascii="Garamond" w:hAnsi="Garamond"/>
        </w:rPr>
        <w:t>ë</w:t>
      </w:r>
      <w:r w:rsidR="00B677EC" w:rsidRPr="00415A5A">
        <w:rPr>
          <w:rFonts w:ascii="Garamond" w:hAnsi="Garamond"/>
        </w:rPr>
        <w:t xml:space="preserve">: </w:t>
      </w:r>
    </w:p>
    <w:p w14:paraId="65B3BCC2" w14:textId="64835B9F" w:rsidR="00A57576" w:rsidRPr="00415A5A" w:rsidRDefault="00A57576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- </w:t>
      </w:r>
      <w:r w:rsidR="00F60EC1" w:rsidRPr="00415A5A">
        <w:rPr>
          <w:rFonts w:ascii="Garamond" w:hAnsi="Garamond"/>
        </w:rPr>
        <w:t>z</w:t>
      </w:r>
      <w:r w:rsidRPr="00415A5A">
        <w:rPr>
          <w:rFonts w:ascii="Garamond" w:hAnsi="Garamond"/>
        </w:rPr>
        <w:t xml:space="preserve">ëvendësministrin e Brendshëm; </w:t>
      </w:r>
    </w:p>
    <w:p w14:paraId="65B3BCC3" w14:textId="1E5ECCA3" w:rsidR="00A57576" w:rsidRPr="00415A5A" w:rsidRDefault="00A57576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- </w:t>
      </w:r>
      <w:r w:rsidR="00F60EC1" w:rsidRPr="00415A5A">
        <w:rPr>
          <w:rFonts w:ascii="Garamond" w:hAnsi="Garamond"/>
        </w:rPr>
        <w:t>z</w:t>
      </w:r>
      <w:r w:rsidR="001A3557" w:rsidRPr="00415A5A">
        <w:rPr>
          <w:rFonts w:ascii="Garamond" w:hAnsi="Garamond"/>
        </w:rPr>
        <w:t>ëvendësministri</w:t>
      </w:r>
      <w:r w:rsidRPr="00415A5A">
        <w:rPr>
          <w:rFonts w:ascii="Garamond" w:hAnsi="Garamond"/>
        </w:rPr>
        <w:t xml:space="preserve">n e </w:t>
      </w:r>
      <w:r w:rsidR="001A3557" w:rsidRPr="00415A5A">
        <w:rPr>
          <w:rFonts w:ascii="Garamond" w:hAnsi="Garamond"/>
        </w:rPr>
        <w:t>Drejtësisë</w:t>
      </w:r>
      <w:r w:rsidRPr="00415A5A">
        <w:rPr>
          <w:rFonts w:ascii="Garamond" w:hAnsi="Garamond"/>
        </w:rPr>
        <w:t xml:space="preserve">; </w:t>
      </w:r>
    </w:p>
    <w:p w14:paraId="65B3BCC4" w14:textId="6326D9EE" w:rsidR="00A57576" w:rsidRPr="00415A5A" w:rsidRDefault="00A57576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- </w:t>
      </w:r>
      <w:r w:rsidR="00F60EC1" w:rsidRPr="00415A5A">
        <w:rPr>
          <w:rFonts w:ascii="Garamond" w:hAnsi="Garamond"/>
        </w:rPr>
        <w:t>z</w:t>
      </w:r>
      <w:r w:rsidR="001A3557" w:rsidRPr="00415A5A">
        <w:rPr>
          <w:rFonts w:ascii="Garamond" w:hAnsi="Garamond"/>
        </w:rPr>
        <w:t>ëvendësministri</w:t>
      </w:r>
      <w:r w:rsidRPr="00415A5A">
        <w:rPr>
          <w:rFonts w:ascii="Garamond" w:hAnsi="Garamond"/>
        </w:rPr>
        <w:t xml:space="preserve">n e </w:t>
      </w:r>
      <w:r w:rsidR="001A3557" w:rsidRPr="00415A5A">
        <w:rPr>
          <w:rFonts w:ascii="Garamond" w:hAnsi="Garamond"/>
        </w:rPr>
        <w:t>Shë</w:t>
      </w:r>
      <w:r w:rsidRPr="00415A5A">
        <w:rPr>
          <w:rFonts w:ascii="Garamond" w:hAnsi="Garamond"/>
        </w:rPr>
        <w:t xml:space="preserve">ndetësisë dhe Mbrojtjes Sociale; </w:t>
      </w:r>
    </w:p>
    <w:p w14:paraId="65B3BCC5" w14:textId="64424763" w:rsidR="00A57576" w:rsidRPr="00415A5A" w:rsidRDefault="00A57576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>-</w:t>
      </w:r>
      <w:r w:rsidR="0056417E" w:rsidRPr="00415A5A">
        <w:rPr>
          <w:rFonts w:ascii="Garamond" w:hAnsi="Garamond"/>
        </w:rPr>
        <w:t xml:space="preserve"> </w:t>
      </w:r>
      <w:r w:rsidR="00F60EC1" w:rsidRPr="00415A5A">
        <w:rPr>
          <w:rFonts w:ascii="Garamond" w:hAnsi="Garamond"/>
        </w:rPr>
        <w:t>n</w:t>
      </w:r>
      <w:r w:rsidR="001A3557" w:rsidRPr="00415A5A">
        <w:rPr>
          <w:rFonts w:ascii="Garamond" w:hAnsi="Garamond"/>
        </w:rPr>
        <w:t xml:space="preserve">jë përfaqësues </w:t>
      </w:r>
      <w:r w:rsidRPr="00415A5A">
        <w:rPr>
          <w:rFonts w:ascii="Garamond" w:hAnsi="Garamond"/>
        </w:rPr>
        <w:t>t</w:t>
      </w:r>
      <w:r w:rsidR="005A48B9" w:rsidRPr="00415A5A">
        <w:rPr>
          <w:rFonts w:ascii="Garamond" w:hAnsi="Garamond"/>
        </w:rPr>
        <w:t>ë</w:t>
      </w:r>
      <w:r w:rsidR="001A3557" w:rsidRPr="00415A5A">
        <w:rPr>
          <w:rFonts w:ascii="Garamond" w:hAnsi="Garamond"/>
        </w:rPr>
        <w:t xml:space="preserve"> Organizatës së Dëshmorëve të LANÇ-it</w:t>
      </w:r>
      <w:r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dhe dëshmorëve të tjerë të atdheut</w:t>
      </w:r>
      <w:r w:rsidRPr="00415A5A">
        <w:rPr>
          <w:rFonts w:ascii="Garamond" w:hAnsi="Garamond"/>
        </w:rPr>
        <w:t xml:space="preserve">; </w:t>
      </w:r>
    </w:p>
    <w:p w14:paraId="65B3BCC6" w14:textId="2BB6E7FC" w:rsidR="001A3557" w:rsidRPr="00415A5A" w:rsidRDefault="00A57576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- </w:t>
      </w:r>
      <w:r w:rsidR="00F60EC1" w:rsidRPr="00415A5A">
        <w:rPr>
          <w:rFonts w:ascii="Garamond" w:hAnsi="Garamond"/>
        </w:rPr>
        <w:t>n</w:t>
      </w:r>
      <w:r w:rsidR="001A3557" w:rsidRPr="00415A5A">
        <w:rPr>
          <w:rFonts w:ascii="Garamond" w:hAnsi="Garamond"/>
        </w:rPr>
        <w:t xml:space="preserve">jë përfaqësues </w:t>
      </w:r>
      <w:r w:rsidRPr="00415A5A">
        <w:rPr>
          <w:rFonts w:ascii="Garamond" w:hAnsi="Garamond"/>
        </w:rPr>
        <w:t>t</w:t>
      </w:r>
      <w:r w:rsidR="005A48B9" w:rsidRPr="00415A5A">
        <w:rPr>
          <w:rFonts w:ascii="Garamond" w:hAnsi="Garamond"/>
        </w:rPr>
        <w:t>ë</w:t>
      </w:r>
      <w:r w:rsidR="001A3557" w:rsidRPr="00415A5A">
        <w:rPr>
          <w:rFonts w:ascii="Garamond" w:hAnsi="Garamond"/>
        </w:rPr>
        <w:t xml:space="preserve"> Organizatës së Veteranëve të LANÇ-it</w:t>
      </w:r>
      <w:r w:rsidRPr="00415A5A">
        <w:rPr>
          <w:rFonts w:ascii="Garamond" w:hAnsi="Garamond"/>
        </w:rPr>
        <w:t>.</w:t>
      </w:r>
      <w:r w:rsidR="001A3557" w:rsidRPr="00415A5A">
        <w:rPr>
          <w:rFonts w:ascii="Garamond" w:hAnsi="Garamond"/>
        </w:rPr>
        <w:t xml:space="preserve"> </w:t>
      </w:r>
    </w:p>
    <w:p w14:paraId="65B3BCC8" w14:textId="22EE7B47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2. </w:t>
      </w:r>
      <w:r w:rsidR="001A3557" w:rsidRPr="00415A5A">
        <w:rPr>
          <w:rFonts w:ascii="Garamond" w:hAnsi="Garamond"/>
        </w:rPr>
        <w:t>Komisioni Qendror i Statusit “Dëshmor i atdheut” mbështetet nga një staf teknik, që funksionon pranë Ministrisë së Mbrojtjes, përbërja</w:t>
      </w:r>
      <w:r w:rsidR="00A57576" w:rsidRPr="00415A5A">
        <w:rPr>
          <w:rFonts w:ascii="Garamond" w:hAnsi="Garamond"/>
        </w:rPr>
        <w:t xml:space="preserve"> dhe </w:t>
      </w:r>
      <w:r w:rsidR="001A3557" w:rsidRPr="00415A5A">
        <w:rPr>
          <w:rFonts w:ascii="Garamond" w:hAnsi="Garamond"/>
        </w:rPr>
        <w:t>organizimi i të cilit përcaktohet nga ministri i Mbrojtjes. Përgjegjësi i këtij stafi ushtron funksionet e sekretarit të Komisionit Qendror të Statusit “Dëshmor i atdheut”.</w:t>
      </w:r>
      <w:r w:rsidR="00A57576" w:rsidRPr="00415A5A">
        <w:rPr>
          <w:rFonts w:ascii="Garamond" w:hAnsi="Garamond"/>
        </w:rPr>
        <w:t xml:space="preserve"> </w:t>
      </w:r>
    </w:p>
    <w:p w14:paraId="65B3BCCA" w14:textId="577A26A3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3. </w:t>
      </w:r>
      <w:r w:rsidR="001A3557" w:rsidRPr="00415A5A">
        <w:rPr>
          <w:rFonts w:ascii="Garamond" w:hAnsi="Garamond"/>
        </w:rPr>
        <w:t>Marrja e vendimeve të Komisionit Qendror të Statusit “Dëshmor i atdheut” do të kryhet sipas dispozitave të ligjit nr.</w:t>
      </w:r>
      <w:r w:rsidR="009F2EFF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8480, datë 27.5.1999</w:t>
      </w:r>
      <w:r w:rsidR="00A57576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“Për funksionimin e organeve kolegjiale të administratës shtetërore dhe enteve publike”.</w:t>
      </w:r>
      <w:r w:rsidR="00A57576" w:rsidRPr="00415A5A">
        <w:rPr>
          <w:rFonts w:ascii="Garamond" w:hAnsi="Garamond"/>
        </w:rPr>
        <w:t xml:space="preserve"> </w:t>
      </w:r>
    </w:p>
    <w:p w14:paraId="65B3BCCC" w14:textId="2BD16A0D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4. </w:t>
      </w:r>
      <w:r w:rsidR="001A3557" w:rsidRPr="00415A5A">
        <w:rPr>
          <w:rFonts w:ascii="Garamond" w:hAnsi="Garamond"/>
        </w:rPr>
        <w:t xml:space="preserve">Komisioni Qendror i Statusit “Dëshmor i atdheut” mblidhet me kërkesën e kryetarit të </w:t>
      </w:r>
      <w:r w:rsidR="00A57576" w:rsidRPr="00415A5A">
        <w:rPr>
          <w:rFonts w:ascii="Garamond" w:hAnsi="Garamond"/>
        </w:rPr>
        <w:t>k</w:t>
      </w:r>
      <w:r w:rsidR="001A3557" w:rsidRPr="00415A5A">
        <w:rPr>
          <w:rFonts w:ascii="Garamond" w:hAnsi="Garamond"/>
        </w:rPr>
        <w:t>omisionit dhe ushtron këto detyra:</w:t>
      </w:r>
    </w:p>
    <w:p w14:paraId="65B3BCCE" w14:textId="0F0A69E6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a) </w:t>
      </w:r>
      <w:r w:rsidR="009F2EFF" w:rsidRPr="00415A5A">
        <w:rPr>
          <w:rFonts w:ascii="Garamond" w:hAnsi="Garamond"/>
        </w:rPr>
        <w:t>s</w:t>
      </w:r>
      <w:r w:rsidR="001A3557" w:rsidRPr="00415A5A">
        <w:rPr>
          <w:rFonts w:ascii="Garamond" w:hAnsi="Garamond"/>
        </w:rPr>
        <w:t xml:space="preserve">hqyrton dhe merr vendime </w:t>
      </w:r>
      <w:r w:rsidR="004A31ED" w:rsidRPr="00415A5A">
        <w:rPr>
          <w:rFonts w:ascii="Garamond" w:hAnsi="Garamond"/>
        </w:rPr>
        <w:t>lidhur me</w:t>
      </w:r>
      <w:r w:rsidR="001A3557" w:rsidRPr="00415A5A">
        <w:rPr>
          <w:rFonts w:ascii="Garamond" w:hAnsi="Garamond"/>
        </w:rPr>
        <w:t xml:space="preserve"> </w:t>
      </w:r>
      <w:r w:rsidR="004860FC" w:rsidRPr="00415A5A">
        <w:rPr>
          <w:rFonts w:ascii="Garamond" w:hAnsi="Garamond"/>
          <w:i/>
        </w:rPr>
        <w:t>kërkesën</w:t>
      </w:r>
      <w:r w:rsidR="001A3557" w:rsidRPr="00415A5A">
        <w:rPr>
          <w:rFonts w:ascii="Garamond" w:hAnsi="Garamond"/>
        </w:rPr>
        <w:t xml:space="preserve"> dhe dokumentacionin për shpalljen apo njohjen e statusit “Dëshmor i atdheut”, të dërguar</w:t>
      </w:r>
      <w:r w:rsidR="001A3557" w:rsidRPr="00415A5A">
        <w:rPr>
          <w:rFonts w:ascii="Garamond" w:hAnsi="Garamond"/>
          <w:i/>
        </w:rPr>
        <w:t xml:space="preserve"> </w:t>
      </w:r>
      <w:r w:rsidR="00421B12" w:rsidRPr="00415A5A">
        <w:rPr>
          <w:rFonts w:ascii="Garamond" w:hAnsi="Garamond"/>
          <w:i/>
        </w:rPr>
        <w:t xml:space="preserve">përmes portalit </w:t>
      </w:r>
      <w:r w:rsidR="00421B12" w:rsidRPr="00415A5A">
        <w:rPr>
          <w:rFonts w:ascii="Garamond" w:hAnsi="Garamond"/>
          <w:i/>
          <w:iCs/>
        </w:rPr>
        <w:t>“e-Albania</w:t>
      </w:r>
      <w:r w:rsidR="00421B12" w:rsidRPr="00415A5A">
        <w:rPr>
          <w:rFonts w:ascii="Garamond" w:hAnsi="Garamond"/>
          <w:i/>
        </w:rPr>
        <w:t>”</w:t>
      </w:r>
      <w:r w:rsidR="00421B12" w:rsidRPr="00415A5A">
        <w:rPr>
          <w:rFonts w:ascii="Garamond" w:hAnsi="Garamond"/>
          <w:i/>
        </w:rPr>
        <w:t xml:space="preserve"> </w:t>
      </w:r>
      <w:r w:rsidR="001A3557" w:rsidRPr="00415A5A">
        <w:rPr>
          <w:rFonts w:ascii="Garamond" w:hAnsi="Garamond"/>
        </w:rPr>
        <w:t xml:space="preserve">nga subjektet </w:t>
      </w:r>
      <w:r w:rsidR="004860FC" w:rsidRPr="00415A5A">
        <w:rPr>
          <w:rFonts w:ascii="Garamond" w:hAnsi="Garamond"/>
          <w:i/>
        </w:rPr>
        <w:t>kërkuese</w:t>
      </w:r>
      <w:r w:rsidR="001A3557" w:rsidRPr="00415A5A">
        <w:rPr>
          <w:rFonts w:ascii="Garamond" w:hAnsi="Garamond"/>
        </w:rPr>
        <w:t xml:space="preserve">; </w:t>
      </w:r>
    </w:p>
    <w:p w14:paraId="65B3BCCF" w14:textId="079C5303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b) </w:t>
      </w:r>
      <w:r w:rsidR="009F2EFF" w:rsidRPr="00415A5A">
        <w:rPr>
          <w:rFonts w:ascii="Garamond" w:hAnsi="Garamond"/>
        </w:rPr>
        <w:t>s</w:t>
      </w:r>
      <w:r w:rsidR="001A3557" w:rsidRPr="00415A5A">
        <w:rPr>
          <w:rFonts w:ascii="Garamond" w:hAnsi="Garamond"/>
        </w:rPr>
        <w:t xml:space="preserve">hqyrton dhe merr vendim </w:t>
      </w:r>
      <w:r w:rsidR="00441C6B" w:rsidRPr="00415A5A">
        <w:rPr>
          <w:rFonts w:ascii="Garamond" w:hAnsi="Garamond"/>
        </w:rPr>
        <w:t>lidhur me</w:t>
      </w:r>
      <w:r w:rsidR="001A3557" w:rsidRPr="00415A5A">
        <w:rPr>
          <w:rFonts w:ascii="Garamond" w:hAnsi="Garamond"/>
        </w:rPr>
        <w:t xml:space="preserve"> ankesat administrative të subjekteve kërkuese</w:t>
      </w:r>
      <w:r w:rsidR="00421B12" w:rsidRPr="00415A5A">
        <w:rPr>
          <w:rFonts w:ascii="Garamond" w:hAnsi="Garamond"/>
        </w:rPr>
        <w:t xml:space="preserve">, </w:t>
      </w:r>
      <w:r w:rsidR="00421B12" w:rsidRPr="00415A5A">
        <w:rPr>
          <w:rFonts w:ascii="Garamond" w:hAnsi="Garamond"/>
          <w:i/>
        </w:rPr>
        <w:t>të dërguara përmes portalit “</w:t>
      </w:r>
      <w:r w:rsidR="00421B12" w:rsidRPr="00415A5A">
        <w:rPr>
          <w:rFonts w:ascii="Garamond" w:hAnsi="Garamond"/>
          <w:i/>
          <w:iCs/>
        </w:rPr>
        <w:t>e-Albania</w:t>
      </w:r>
      <w:r w:rsidR="00421B12" w:rsidRPr="00415A5A">
        <w:rPr>
          <w:rFonts w:ascii="Garamond" w:hAnsi="Garamond"/>
          <w:i/>
        </w:rPr>
        <w:t>”</w:t>
      </w:r>
      <w:r w:rsidR="00421B12" w:rsidRPr="00415A5A">
        <w:rPr>
          <w:rFonts w:ascii="Garamond" w:hAnsi="Garamond"/>
          <w:i/>
        </w:rPr>
        <w:t xml:space="preserve">, </w:t>
      </w:r>
      <w:r w:rsidR="001A3557" w:rsidRPr="00415A5A">
        <w:rPr>
          <w:rFonts w:ascii="Garamond" w:hAnsi="Garamond"/>
        </w:rPr>
        <w:t>kundër vendimit të këshillit bashkiak, këshillit të qarkut apo prefektit, të cilët kanë refuzuar kërkesën e tyre</w:t>
      </w:r>
      <w:r w:rsidR="00441C6B" w:rsidRPr="00415A5A">
        <w:rPr>
          <w:rFonts w:ascii="Garamond" w:hAnsi="Garamond"/>
        </w:rPr>
        <w:t xml:space="preserve"> p</w:t>
      </w:r>
      <w:r w:rsidR="005A48B9" w:rsidRPr="00415A5A">
        <w:rPr>
          <w:rFonts w:ascii="Garamond" w:hAnsi="Garamond"/>
        </w:rPr>
        <w:t>ë</w:t>
      </w:r>
      <w:r w:rsidR="00441C6B" w:rsidRPr="00415A5A">
        <w:rPr>
          <w:rFonts w:ascii="Garamond" w:hAnsi="Garamond"/>
        </w:rPr>
        <w:t xml:space="preserve">r </w:t>
      </w:r>
      <w:r w:rsidR="001A3557" w:rsidRPr="00415A5A">
        <w:rPr>
          <w:rFonts w:ascii="Garamond" w:hAnsi="Garamond"/>
        </w:rPr>
        <w:t>statusin e dëshmorit të atdheut ose kur këto organe nuk kanë marrë në shqyrtim kërkesën e tyre për këtë çështje, brenda afateve të parashikuara ligjore;</w:t>
      </w:r>
      <w:r w:rsidR="00441C6B" w:rsidRPr="00415A5A">
        <w:rPr>
          <w:rFonts w:ascii="Garamond" w:hAnsi="Garamond"/>
        </w:rPr>
        <w:t xml:space="preserve"> </w:t>
      </w:r>
    </w:p>
    <w:p w14:paraId="65B3BCD0" w14:textId="35627CC3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c) </w:t>
      </w:r>
      <w:r w:rsidR="009F2EFF" w:rsidRPr="00415A5A">
        <w:rPr>
          <w:rFonts w:ascii="Garamond" w:hAnsi="Garamond"/>
        </w:rPr>
        <w:t>n</w:t>
      </w:r>
      <w:r w:rsidR="001A3557" w:rsidRPr="00415A5A">
        <w:rPr>
          <w:rFonts w:ascii="Garamond" w:hAnsi="Garamond"/>
        </w:rPr>
        <w:t xml:space="preserve">jofton </w:t>
      </w:r>
      <w:r w:rsidR="00421B12" w:rsidRPr="00415A5A">
        <w:rPr>
          <w:rFonts w:ascii="Garamond" w:hAnsi="Garamond"/>
          <w:i/>
        </w:rPr>
        <w:t>përmes portalit “</w:t>
      </w:r>
      <w:r w:rsidR="00421B12" w:rsidRPr="00415A5A">
        <w:rPr>
          <w:rFonts w:ascii="Garamond" w:hAnsi="Garamond"/>
          <w:i/>
          <w:iCs/>
        </w:rPr>
        <w:t>e-Albania</w:t>
      </w:r>
      <w:r w:rsidR="00421B12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 xml:space="preserve">subjektin </w:t>
      </w:r>
      <w:r w:rsidR="004860FC" w:rsidRPr="00415A5A">
        <w:rPr>
          <w:rFonts w:ascii="Garamond" w:hAnsi="Garamond"/>
          <w:i/>
        </w:rPr>
        <w:t>kërk</w:t>
      </w:r>
      <w:r w:rsidR="001A3557" w:rsidRPr="00415A5A">
        <w:rPr>
          <w:rFonts w:ascii="Garamond" w:hAnsi="Garamond"/>
          <w:i/>
        </w:rPr>
        <w:t>ues</w:t>
      </w:r>
      <w:r w:rsidR="001A3557" w:rsidRPr="00415A5A">
        <w:rPr>
          <w:rFonts w:ascii="Garamond" w:hAnsi="Garamond"/>
        </w:rPr>
        <w:t xml:space="preserve"> apo subjektin ankues se </w:t>
      </w:r>
      <w:r w:rsidR="004860FC" w:rsidRPr="00415A5A">
        <w:rPr>
          <w:rFonts w:ascii="Garamond" w:hAnsi="Garamond"/>
          <w:i/>
        </w:rPr>
        <w:t>kërkesa</w:t>
      </w:r>
      <w:r w:rsidR="001A3557" w:rsidRPr="00415A5A">
        <w:rPr>
          <w:rFonts w:ascii="Garamond" w:hAnsi="Garamond"/>
        </w:rPr>
        <w:t xml:space="preserve"> ose ankesa e tij është pranuar për vazhdimin e procedurës administrative nga Komisioni Qendror i Statusit “Dëshmor i atdheut” ose për plotësimin e të metave</w:t>
      </w:r>
      <w:r w:rsidR="00441C6B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lidhur me kriteret formale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ligjore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të </w:t>
      </w:r>
      <w:r w:rsidR="004860FC" w:rsidRPr="00415A5A">
        <w:rPr>
          <w:rFonts w:ascii="Garamond" w:hAnsi="Garamond"/>
          <w:i/>
        </w:rPr>
        <w:t>kërkesës</w:t>
      </w:r>
      <w:r w:rsidR="001A3557" w:rsidRPr="00415A5A">
        <w:rPr>
          <w:rFonts w:ascii="Garamond" w:hAnsi="Garamond"/>
        </w:rPr>
        <w:t>, duke caktuar një afat prej 10 ditë</w:t>
      </w:r>
      <w:r w:rsidR="00441C6B" w:rsidRPr="00415A5A">
        <w:rPr>
          <w:rFonts w:ascii="Garamond" w:hAnsi="Garamond"/>
        </w:rPr>
        <w:t>sh</w:t>
      </w:r>
      <w:r w:rsidR="001A3557" w:rsidRPr="00415A5A">
        <w:rPr>
          <w:rFonts w:ascii="Garamond" w:hAnsi="Garamond"/>
        </w:rPr>
        <w:t xml:space="preserve"> pune për plotësimin e këtyre të metave;</w:t>
      </w:r>
    </w:p>
    <w:p w14:paraId="65B3BCD1" w14:textId="39DFFED9" w:rsidR="001A3557" w:rsidRPr="00415A5A" w:rsidRDefault="00441C6B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ç) </w:t>
      </w:r>
      <w:r w:rsidR="009F2EFF" w:rsidRPr="00415A5A">
        <w:rPr>
          <w:rFonts w:ascii="Garamond" w:hAnsi="Garamond"/>
        </w:rPr>
        <w:t>n</w:t>
      </w:r>
      <w:r w:rsidR="001A3557" w:rsidRPr="00415A5A">
        <w:rPr>
          <w:rFonts w:ascii="Garamond" w:hAnsi="Garamond"/>
        </w:rPr>
        <w:t xml:space="preserve">jofton </w:t>
      </w:r>
      <w:r w:rsidR="00383EA5" w:rsidRPr="00415A5A">
        <w:rPr>
          <w:rFonts w:ascii="Garamond" w:hAnsi="Garamond"/>
          <w:i/>
        </w:rPr>
        <w:t>përmes portalit</w:t>
      </w:r>
      <w:r w:rsidR="00383EA5" w:rsidRPr="00415A5A">
        <w:rPr>
          <w:rFonts w:ascii="Garamond" w:hAnsi="Garamond"/>
          <w:i/>
          <w:iCs/>
        </w:rPr>
        <w:t xml:space="preserve"> </w:t>
      </w:r>
      <w:r w:rsidR="00383EA5" w:rsidRPr="00415A5A">
        <w:rPr>
          <w:rFonts w:ascii="Garamond" w:hAnsi="Garamond"/>
          <w:i/>
        </w:rPr>
        <w:t>“</w:t>
      </w:r>
      <w:r w:rsidR="00383EA5" w:rsidRPr="00415A5A">
        <w:rPr>
          <w:rFonts w:ascii="Garamond" w:hAnsi="Garamond"/>
          <w:i/>
          <w:iCs/>
        </w:rPr>
        <w:t>e-Albania</w:t>
      </w:r>
      <w:r w:rsidR="00383EA5" w:rsidRPr="00415A5A">
        <w:rPr>
          <w:rFonts w:ascii="Garamond" w:hAnsi="Garamond"/>
          <w:i/>
        </w:rPr>
        <w:t>”</w:t>
      </w:r>
      <w:r w:rsidR="00383EA5" w:rsidRPr="00415A5A">
        <w:rPr>
          <w:rFonts w:ascii="Garamond" w:hAnsi="Garamond"/>
          <w:i/>
          <w:iCs/>
        </w:rPr>
        <w:t xml:space="preserve"> </w:t>
      </w:r>
      <w:r w:rsidR="001A3557" w:rsidRPr="00415A5A">
        <w:rPr>
          <w:rFonts w:ascii="Garamond" w:hAnsi="Garamond"/>
        </w:rPr>
        <w:t xml:space="preserve">subjektin </w:t>
      </w:r>
      <w:r w:rsidR="004860FC" w:rsidRPr="00415A5A">
        <w:rPr>
          <w:rFonts w:ascii="Garamond" w:hAnsi="Garamond"/>
          <w:i/>
        </w:rPr>
        <w:t>kërkues</w:t>
      </w:r>
      <w:r w:rsidR="001A3557" w:rsidRPr="00415A5A">
        <w:rPr>
          <w:rFonts w:ascii="Garamond" w:hAnsi="Garamond"/>
        </w:rPr>
        <w:t xml:space="preserve"> apo subjektin ankues se janë të nevojshme veprime të mëtejshme administrative, para se të vendosë pranimin ose jo të </w:t>
      </w:r>
      <w:r w:rsidR="004860FC" w:rsidRPr="00415A5A">
        <w:rPr>
          <w:rFonts w:ascii="Garamond" w:hAnsi="Garamond"/>
          <w:i/>
        </w:rPr>
        <w:t>kërkesës</w:t>
      </w:r>
      <w:r w:rsidR="001A3557" w:rsidRPr="00415A5A">
        <w:rPr>
          <w:rFonts w:ascii="Garamond" w:hAnsi="Garamond"/>
        </w:rPr>
        <w:t xml:space="preserve"> apo të kërkesës</w:t>
      </w:r>
      <w:r w:rsidRPr="00415A5A">
        <w:rPr>
          <w:rFonts w:ascii="Garamond" w:hAnsi="Garamond"/>
        </w:rPr>
        <w:t>/</w:t>
      </w:r>
      <w:r w:rsidR="001A3557" w:rsidRPr="00415A5A">
        <w:rPr>
          <w:rFonts w:ascii="Garamond" w:hAnsi="Garamond"/>
        </w:rPr>
        <w:t>ankesës, duke caktuar një afat prej 10 ditë</w:t>
      </w:r>
      <w:r w:rsidRPr="00415A5A">
        <w:rPr>
          <w:rFonts w:ascii="Garamond" w:hAnsi="Garamond"/>
        </w:rPr>
        <w:t>sh</w:t>
      </w:r>
      <w:r w:rsidR="001A3557" w:rsidRPr="00415A5A">
        <w:rPr>
          <w:rFonts w:ascii="Garamond" w:hAnsi="Garamond"/>
        </w:rPr>
        <w:t xml:space="preserve"> pune për kryerjen e këtyre veprimeve;</w:t>
      </w:r>
    </w:p>
    <w:p w14:paraId="65B3BCD2" w14:textId="7625BA21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d) </w:t>
      </w:r>
      <w:r w:rsidR="009F2EFF" w:rsidRPr="00415A5A">
        <w:rPr>
          <w:rFonts w:ascii="Garamond" w:hAnsi="Garamond"/>
        </w:rPr>
        <w:t>b</w:t>
      </w:r>
      <w:r w:rsidR="001A3557" w:rsidRPr="00415A5A">
        <w:rPr>
          <w:rFonts w:ascii="Garamond" w:hAnsi="Garamond"/>
        </w:rPr>
        <w:t>ashkëpunon me organet shtetërore qendrore e vendore</w:t>
      </w:r>
      <w:r w:rsidR="00441C6B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dhe me organizatat e dëshmorëve</w:t>
      </w:r>
      <w:r w:rsidR="00441C6B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apo organizata</w:t>
      </w:r>
      <w:r w:rsidR="00441C6B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 xml:space="preserve">të tjera për organizimin e ceremonive të dhënies (shpërndarjes) së certifikatës “Dëshmor i atdheut” dhe të simbolit “Familje e </w:t>
      </w:r>
      <w:r w:rsidR="00441C6B" w:rsidRPr="00415A5A">
        <w:rPr>
          <w:rFonts w:ascii="Garamond" w:hAnsi="Garamond"/>
        </w:rPr>
        <w:t>d</w:t>
      </w:r>
      <w:r w:rsidR="001A3557" w:rsidRPr="00415A5A">
        <w:rPr>
          <w:rFonts w:ascii="Garamond" w:hAnsi="Garamond"/>
        </w:rPr>
        <w:t>ëshmorit të atdheut”;</w:t>
      </w:r>
    </w:p>
    <w:p w14:paraId="65B3BCD3" w14:textId="7B3D2296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dh) </w:t>
      </w:r>
      <w:r w:rsidR="009F2EFF" w:rsidRPr="00415A5A">
        <w:rPr>
          <w:rFonts w:ascii="Garamond" w:hAnsi="Garamond"/>
        </w:rPr>
        <w:t>r</w:t>
      </w:r>
      <w:r w:rsidR="001A3557" w:rsidRPr="00415A5A">
        <w:rPr>
          <w:rFonts w:ascii="Garamond" w:hAnsi="Garamond"/>
        </w:rPr>
        <w:t>ishqyrton vendimet e tij, të cilët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bazuar në një vendim gjykate të formës së prerë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janë anuluar apo shfuqizuar;</w:t>
      </w:r>
      <w:r w:rsidR="00441C6B" w:rsidRPr="00415A5A">
        <w:rPr>
          <w:rFonts w:ascii="Garamond" w:hAnsi="Garamond"/>
        </w:rPr>
        <w:t xml:space="preserve"> </w:t>
      </w:r>
    </w:p>
    <w:p w14:paraId="65B3BCD4" w14:textId="77A030B9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e) </w:t>
      </w:r>
      <w:r w:rsidR="009F2EFF" w:rsidRPr="00415A5A">
        <w:rPr>
          <w:rFonts w:ascii="Garamond" w:hAnsi="Garamond"/>
        </w:rPr>
        <w:t>m</w:t>
      </w:r>
      <w:r w:rsidR="001A3557" w:rsidRPr="00415A5A">
        <w:rPr>
          <w:rFonts w:ascii="Garamond" w:hAnsi="Garamond"/>
        </w:rPr>
        <w:t>iraton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me vendim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dhënien e shpërblimit financiar mujor</w:t>
      </w:r>
      <w:r w:rsidR="00441C6B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për familjen e dëshmorit të atdheut, kur plotësohen kriteret e përcaktuara në pikën 2, të nenit 18, të ligjit nr.</w:t>
      </w:r>
      <w:r w:rsidR="009F2EFF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109/2018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“Për statusin e dëshmorit të atdheut”;</w:t>
      </w:r>
    </w:p>
    <w:p w14:paraId="65B3BCD5" w14:textId="5150302A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ë) </w:t>
      </w:r>
      <w:r w:rsidR="009F2EFF" w:rsidRPr="00415A5A">
        <w:rPr>
          <w:rFonts w:ascii="Garamond" w:hAnsi="Garamond"/>
        </w:rPr>
        <w:t>b</w:t>
      </w:r>
      <w:r w:rsidR="001A3557" w:rsidRPr="00415A5A">
        <w:rPr>
          <w:rFonts w:ascii="Garamond" w:hAnsi="Garamond"/>
        </w:rPr>
        <w:t>ashkëpunon me institucionet e tjera publike</w:t>
      </w:r>
      <w:r w:rsidR="00441C6B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gjatë hetimit administrativ të një çështjeje</w:t>
      </w:r>
      <w:r w:rsidR="00441C6B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për shpalljen apo njohjen e statusit “Dëshmor i atdheut”;</w:t>
      </w:r>
      <w:r w:rsidR="00441C6B" w:rsidRPr="00415A5A">
        <w:rPr>
          <w:rFonts w:ascii="Garamond" w:hAnsi="Garamond"/>
        </w:rPr>
        <w:t xml:space="preserve"> </w:t>
      </w:r>
    </w:p>
    <w:p w14:paraId="65B3BCD6" w14:textId="2552E176" w:rsidR="001A3557" w:rsidRPr="00415A5A" w:rsidRDefault="00441C6B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f) </w:t>
      </w:r>
      <w:r w:rsidR="009F2EFF" w:rsidRPr="00415A5A">
        <w:rPr>
          <w:rFonts w:ascii="Garamond" w:hAnsi="Garamond"/>
        </w:rPr>
        <w:t>n</w:t>
      </w:r>
      <w:r w:rsidR="001A3557" w:rsidRPr="00415A5A">
        <w:rPr>
          <w:rFonts w:ascii="Garamond" w:hAnsi="Garamond"/>
        </w:rPr>
        <w:t xml:space="preserve">garkon stafin teknik të </w:t>
      </w:r>
      <w:r w:rsidRPr="00415A5A">
        <w:rPr>
          <w:rFonts w:ascii="Garamond" w:hAnsi="Garamond"/>
        </w:rPr>
        <w:t>k</w:t>
      </w:r>
      <w:r w:rsidR="001A3557" w:rsidRPr="00415A5A">
        <w:rPr>
          <w:rFonts w:ascii="Garamond" w:hAnsi="Garamond"/>
        </w:rPr>
        <w:t xml:space="preserve">omisionit </w:t>
      </w:r>
      <w:r w:rsidRPr="00415A5A">
        <w:rPr>
          <w:rFonts w:ascii="Garamond" w:hAnsi="Garamond"/>
        </w:rPr>
        <w:t>q</w:t>
      </w:r>
      <w:r w:rsidR="001A3557" w:rsidRPr="00415A5A">
        <w:rPr>
          <w:rFonts w:ascii="Garamond" w:hAnsi="Garamond"/>
        </w:rPr>
        <w:t>endror</w:t>
      </w:r>
      <w:r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me detyra specifike administrative, për çështjen që shqyrton;</w:t>
      </w:r>
      <w:r w:rsidRPr="00415A5A">
        <w:rPr>
          <w:rFonts w:ascii="Garamond" w:hAnsi="Garamond"/>
        </w:rPr>
        <w:t xml:space="preserve"> </w:t>
      </w:r>
    </w:p>
    <w:p w14:paraId="65B3BCD7" w14:textId="76A19F69" w:rsidR="001A3557" w:rsidRPr="00415A5A" w:rsidRDefault="00441C6B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lastRenderedPageBreak/>
        <w:t xml:space="preserve">g) </w:t>
      </w:r>
      <w:r w:rsidR="007D56CD" w:rsidRPr="00415A5A">
        <w:rPr>
          <w:rFonts w:ascii="Garamond" w:hAnsi="Garamond"/>
        </w:rPr>
        <w:t>njofton</w:t>
      </w:r>
      <w:r w:rsidR="001A3557" w:rsidRPr="00415A5A">
        <w:rPr>
          <w:rFonts w:ascii="Garamond" w:hAnsi="Garamond"/>
        </w:rPr>
        <w:t xml:space="preserve">, </w:t>
      </w:r>
      <w:r w:rsidR="00421B12" w:rsidRPr="00415A5A">
        <w:rPr>
          <w:rFonts w:ascii="Garamond" w:hAnsi="Garamond"/>
          <w:i/>
        </w:rPr>
        <w:t>përmes portalit “e-Albania”</w:t>
      </w:r>
      <w:r w:rsidR="001A3557" w:rsidRPr="00415A5A">
        <w:rPr>
          <w:rFonts w:ascii="Garamond" w:hAnsi="Garamond"/>
          <w:i/>
        </w:rPr>
        <w:t>,</w:t>
      </w:r>
      <w:r w:rsidR="001A3557" w:rsidRPr="00415A5A">
        <w:rPr>
          <w:rFonts w:ascii="Garamond" w:hAnsi="Garamond"/>
        </w:rPr>
        <w:t xml:space="preserve"> subjektin </w:t>
      </w:r>
      <w:r w:rsidR="004860FC" w:rsidRPr="00415A5A">
        <w:rPr>
          <w:rFonts w:ascii="Garamond" w:hAnsi="Garamond"/>
          <w:i/>
        </w:rPr>
        <w:t>kërkues</w:t>
      </w:r>
      <w:r w:rsidR="001A3557" w:rsidRPr="00415A5A">
        <w:rPr>
          <w:rFonts w:ascii="Garamond" w:hAnsi="Garamond"/>
        </w:rPr>
        <w:t xml:space="preserve"> apo subjektin ankues, brenda afateve ligjore, për vendimin përfundimtar të Komisionit Qendror të Statusit “Dëshmor i atdheut”;</w:t>
      </w:r>
    </w:p>
    <w:p w14:paraId="65B3BCD8" w14:textId="12FD183A" w:rsidR="001A3557" w:rsidRPr="00415A5A" w:rsidRDefault="001A3557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gj) </w:t>
      </w:r>
      <w:r w:rsidR="007D56CD" w:rsidRPr="00415A5A">
        <w:rPr>
          <w:rFonts w:ascii="Garamond" w:hAnsi="Garamond"/>
        </w:rPr>
        <w:t xml:space="preserve">merr </w:t>
      </w:r>
      <w:r w:rsidRPr="00415A5A">
        <w:rPr>
          <w:rFonts w:ascii="Garamond" w:hAnsi="Garamond"/>
        </w:rPr>
        <w:t>vendim për delegimin e disa kompetencave nënkryetarit, një anëtari apo stafit teknik të Komisionit Qendror të</w:t>
      </w:r>
      <w:r w:rsidR="00441C6B" w:rsidRPr="00415A5A">
        <w:rPr>
          <w:rFonts w:ascii="Garamond" w:hAnsi="Garamond"/>
        </w:rPr>
        <w:t xml:space="preserve"> Statusit “Dëshmor i atdheut”.</w:t>
      </w:r>
    </w:p>
    <w:p w14:paraId="65B3BCDA" w14:textId="71F36D39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5. </w:t>
      </w:r>
      <w:r w:rsidR="004860FC" w:rsidRPr="00415A5A">
        <w:rPr>
          <w:rFonts w:ascii="Garamond" w:hAnsi="Garamond"/>
          <w:i/>
        </w:rPr>
        <w:t>Kërkesa</w:t>
      </w:r>
      <w:r w:rsidR="001A3557" w:rsidRPr="00415A5A">
        <w:rPr>
          <w:rFonts w:ascii="Garamond" w:hAnsi="Garamond"/>
        </w:rPr>
        <w:t xml:space="preserve"> për shpalljen ose njohjen e statusit “Dëshmor i atdheut” përmban identitetin e plotë e të saktë të të ndjerit, jetëshkrimin të tij dhe përshkrimin e saktë të rrethanave të ngjarjes ku ka humbur jetën, sipas dokumenteve zyrtare, shtetërore dhe çdo dokumentacion tjetër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</w:t>
      </w:r>
      <w:r w:rsidR="00441C6B" w:rsidRPr="00415A5A">
        <w:rPr>
          <w:rFonts w:ascii="Garamond" w:hAnsi="Garamond"/>
        </w:rPr>
        <w:t>t</w:t>
      </w:r>
      <w:r w:rsidR="005A48B9" w:rsidRPr="00415A5A">
        <w:rPr>
          <w:rFonts w:ascii="Garamond" w:hAnsi="Garamond"/>
        </w:rPr>
        <w:t>ë</w:t>
      </w:r>
      <w:r w:rsidR="001A3557" w:rsidRPr="00415A5A">
        <w:rPr>
          <w:rFonts w:ascii="Garamond" w:hAnsi="Garamond"/>
        </w:rPr>
        <w:t xml:space="preserve"> përcaktuar sipas nenit 8, të ligjit </w:t>
      </w:r>
      <w:r w:rsidR="00441C6B" w:rsidRPr="00415A5A">
        <w:rPr>
          <w:rFonts w:ascii="Garamond" w:hAnsi="Garamond"/>
        </w:rPr>
        <w:t>nr.</w:t>
      </w:r>
      <w:r w:rsidR="005216F8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109/2018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“Për statusin e dëshmorit të atdheut”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dhe </w:t>
      </w:r>
      <w:r w:rsidR="00421B12" w:rsidRPr="00415A5A">
        <w:rPr>
          <w:rFonts w:ascii="Garamond" w:hAnsi="Garamond"/>
          <w:i/>
        </w:rPr>
        <w:t>i dërgohet nëpërmjet portalit</w:t>
      </w:r>
      <w:r w:rsidR="00421B12" w:rsidRPr="00415A5A">
        <w:rPr>
          <w:rFonts w:ascii="Garamond" w:hAnsi="Garamond"/>
          <w:i/>
          <w:iCs/>
        </w:rPr>
        <w:t xml:space="preserve"> </w:t>
      </w:r>
      <w:r w:rsidR="00421B12" w:rsidRPr="00415A5A">
        <w:rPr>
          <w:rFonts w:ascii="Garamond" w:hAnsi="Garamond"/>
          <w:i/>
        </w:rPr>
        <w:t>“</w:t>
      </w:r>
      <w:r w:rsidR="00421B12" w:rsidRPr="00415A5A">
        <w:rPr>
          <w:rFonts w:ascii="Garamond" w:hAnsi="Garamond"/>
          <w:i/>
          <w:iCs/>
        </w:rPr>
        <w:t>e-Albania</w:t>
      </w:r>
      <w:r w:rsidR="00421B12" w:rsidRPr="00415A5A">
        <w:rPr>
          <w:rFonts w:ascii="Garamond" w:hAnsi="Garamond"/>
          <w:i/>
        </w:rPr>
        <w:t>”</w:t>
      </w:r>
      <w:r w:rsidR="001A3557" w:rsidRPr="00415A5A">
        <w:rPr>
          <w:rFonts w:ascii="Garamond" w:hAnsi="Garamond"/>
        </w:rPr>
        <w:t xml:space="preserve"> këshillit të qarkut, këshillit bashkiak ose prefektit.</w:t>
      </w:r>
      <w:r w:rsidR="00441C6B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 xml:space="preserve"> </w:t>
      </w:r>
    </w:p>
    <w:p w14:paraId="65B3BCDC" w14:textId="27BC4575" w:rsidR="001A3557" w:rsidRPr="00415A5A" w:rsidRDefault="0056417E" w:rsidP="0056417E">
      <w:pPr>
        <w:ind w:firstLine="284"/>
        <w:jc w:val="both"/>
        <w:rPr>
          <w:rFonts w:ascii="Garamond" w:hAnsi="Garamond"/>
          <w:i/>
        </w:rPr>
      </w:pPr>
      <w:r w:rsidRPr="00415A5A">
        <w:rPr>
          <w:rFonts w:ascii="Garamond" w:hAnsi="Garamond"/>
        </w:rPr>
        <w:t xml:space="preserve">6. </w:t>
      </w:r>
      <w:r w:rsidR="004860FC" w:rsidRPr="00415A5A">
        <w:rPr>
          <w:rFonts w:ascii="Garamond" w:hAnsi="Garamond"/>
          <w:i/>
        </w:rPr>
        <w:t>Kërkesa</w:t>
      </w:r>
      <w:r w:rsidR="001A3557" w:rsidRPr="00415A5A">
        <w:rPr>
          <w:rFonts w:ascii="Garamond" w:hAnsi="Garamond"/>
        </w:rPr>
        <w:t xml:space="preserve"> për shpalljen ose njohjen e statusit “Dëshmor i atdheut” paraqitet pranë stafit teknik të Komisionit Qendror të Statusit “Dëshmor i atdh</w:t>
      </w:r>
      <w:r w:rsidR="00421B12" w:rsidRPr="00415A5A">
        <w:rPr>
          <w:rFonts w:ascii="Garamond" w:hAnsi="Garamond"/>
        </w:rPr>
        <w:t xml:space="preserve">eut”, në Ministrinë e Mbrojtjes </w:t>
      </w:r>
      <w:r w:rsidR="00421B12" w:rsidRPr="00415A5A">
        <w:rPr>
          <w:rFonts w:ascii="Garamond" w:hAnsi="Garamond"/>
          <w:i/>
        </w:rPr>
        <w:t>nëpërmjet portalit</w:t>
      </w:r>
      <w:r w:rsidR="00421B12" w:rsidRPr="00415A5A">
        <w:rPr>
          <w:rFonts w:ascii="Garamond" w:hAnsi="Garamond"/>
          <w:i/>
          <w:iCs/>
        </w:rPr>
        <w:t xml:space="preserve"> </w:t>
      </w:r>
      <w:r w:rsidR="00421B12" w:rsidRPr="00415A5A">
        <w:rPr>
          <w:rFonts w:ascii="Garamond" w:hAnsi="Garamond"/>
          <w:i/>
        </w:rPr>
        <w:t>“</w:t>
      </w:r>
      <w:r w:rsidR="00421B12" w:rsidRPr="00415A5A">
        <w:rPr>
          <w:rFonts w:ascii="Garamond" w:hAnsi="Garamond"/>
          <w:i/>
          <w:iCs/>
        </w:rPr>
        <w:t>e-Albania</w:t>
      </w:r>
      <w:r w:rsidR="00421B12" w:rsidRPr="00415A5A">
        <w:rPr>
          <w:rFonts w:ascii="Garamond" w:hAnsi="Garamond"/>
          <w:i/>
        </w:rPr>
        <w:t>”</w:t>
      </w:r>
      <w:r w:rsidR="00421B12" w:rsidRPr="00415A5A">
        <w:rPr>
          <w:rFonts w:ascii="Garamond" w:hAnsi="Garamond"/>
          <w:i/>
        </w:rPr>
        <w:t>.</w:t>
      </w:r>
      <w:r w:rsidR="001A3557" w:rsidRPr="00415A5A">
        <w:rPr>
          <w:rFonts w:ascii="Garamond" w:hAnsi="Garamond"/>
          <w:i/>
        </w:rPr>
        <w:t xml:space="preserve"> </w:t>
      </w:r>
    </w:p>
    <w:p w14:paraId="65B3BCDE" w14:textId="48667847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7. </w:t>
      </w:r>
      <w:r w:rsidR="001A3557" w:rsidRPr="00415A5A">
        <w:rPr>
          <w:rFonts w:ascii="Garamond" w:hAnsi="Garamond"/>
        </w:rPr>
        <w:t xml:space="preserve">Komisioni </w:t>
      </w:r>
      <w:r w:rsidR="001753AB" w:rsidRPr="00415A5A">
        <w:rPr>
          <w:rFonts w:ascii="Garamond" w:hAnsi="Garamond"/>
        </w:rPr>
        <w:t>Q</w:t>
      </w:r>
      <w:r w:rsidR="001A3557" w:rsidRPr="00415A5A">
        <w:rPr>
          <w:rFonts w:ascii="Garamond" w:hAnsi="Garamond"/>
        </w:rPr>
        <w:t>endror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për dhënien e statusit “Dëshmor i atdheut”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shqyrton dokumentet e dërguara nga këshilli i qarkut, këshilli bashkiak, prefekti ose ministri përkatës dhe relacionin e stafit teknik. Komisioni </w:t>
      </w:r>
      <w:r w:rsidR="001753AB" w:rsidRPr="00415A5A">
        <w:rPr>
          <w:rFonts w:ascii="Garamond" w:hAnsi="Garamond"/>
        </w:rPr>
        <w:t>Qe</w:t>
      </w:r>
      <w:r w:rsidR="001A3557" w:rsidRPr="00415A5A">
        <w:rPr>
          <w:rFonts w:ascii="Garamond" w:hAnsi="Garamond"/>
        </w:rPr>
        <w:t>ndror merr vendimin brenda 3 muajve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nga dita e regjistrimit në sekretarinë e këtij komisioni</w:t>
      </w:r>
      <w:r w:rsidR="00441C6B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për shpalljen ose jo “Dëshmor i atdheut” të të ndjerit dhe njofton të interesuarin nëpërmjet këshillit të qarkut, k</w:t>
      </w:r>
      <w:r w:rsidR="00421B12" w:rsidRPr="00415A5A">
        <w:rPr>
          <w:rFonts w:ascii="Garamond" w:hAnsi="Garamond"/>
        </w:rPr>
        <w:t xml:space="preserve">ëshillit bashkiak dhe prefektit </w:t>
      </w:r>
      <w:r w:rsidR="00421B12" w:rsidRPr="00415A5A">
        <w:rPr>
          <w:rFonts w:ascii="Garamond" w:hAnsi="Garamond"/>
          <w:i/>
        </w:rPr>
        <w:t>nëpërmjet portalit</w:t>
      </w:r>
      <w:r w:rsidR="00421B12" w:rsidRPr="00415A5A">
        <w:rPr>
          <w:rFonts w:ascii="Garamond" w:hAnsi="Garamond"/>
          <w:i/>
          <w:iCs/>
        </w:rPr>
        <w:t xml:space="preserve"> </w:t>
      </w:r>
      <w:r w:rsidR="00421B12" w:rsidRPr="00415A5A">
        <w:rPr>
          <w:rFonts w:ascii="Garamond" w:hAnsi="Garamond"/>
          <w:i/>
        </w:rPr>
        <w:t>“</w:t>
      </w:r>
      <w:r w:rsidR="00421B12" w:rsidRPr="00415A5A">
        <w:rPr>
          <w:rFonts w:ascii="Garamond" w:hAnsi="Garamond"/>
          <w:i/>
          <w:iCs/>
        </w:rPr>
        <w:t>e-Albania”.</w:t>
      </w:r>
    </w:p>
    <w:p w14:paraId="65B3BCE0" w14:textId="71BB7EFF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8. </w:t>
      </w:r>
      <w:r w:rsidR="001A3557" w:rsidRPr="00415A5A">
        <w:rPr>
          <w:rFonts w:ascii="Garamond" w:hAnsi="Garamond"/>
        </w:rPr>
        <w:t xml:space="preserve">Vendimi i </w:t>
      </w:r>
      <w:r w:rsidR="001753AB" w:rsidRPr="00415A5A">
        <w:rPr>
          <w:rFonts w:ascii="Garamond" w:hAnsi="Garamond"/>
        </w:rPr>
        <w:t xml:space="preserve">Komisionit Qendror </w:t>
      </w:r>
      <w:r w:rsidR="001A3557" w:rsidRPr="00415A5A">
        <w:rPr>
          <w:rFonts w:ascii="Garamond" w:hAnsi="Garamond"/>
        </w:rPr>
        <w:t>për mosdhënien e statusit “Dëshmor i atdheut” duhet të jetë i arsyetuar.</w:t>
      </w:r>
    </w:p>
    <w:p w14:paraId="65B3BCE2" w14:textId="4103F832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9. </w:t>
      </w:r>
      <w:r w:rsidR="001A3557" w:rsidRPr="00415A5A">
        <w:rPr>
          <w:rFonts w:ascii="Garamond" w:hAnsi="Garamond"/>
        </w:rPr>
        <w:t>Shpërblimi për pjesëmarrje në mbledhje, për çdo anëtar, bëhet sipas përcaktimeve në vendimin normativ të masës së shpërblimit të këshillave, bordeve ose komisioneve të njësive  të qeverisjes qendrore.</w:t>
      </w:r>
    </w:p>
    <w:p w14:paraId="0B714852" w14:textId="13F02E1C" w:rsidR="00421B12" w:rsidRPr="00415A5A" w:rsidRDefault="00421B12" w:rsidP="0056417E">
      <w:pPr>
        <w:ind w:firstLine="284"/>
        <w:jc w:val="both"/>
        <w:rPr>
          <w:rFonts w:ascii="Garamond" w:hAnsi="Garamond"/>
          <w:i/>
        </w:rPr>
      </w:pPr>
      <w:r w:rsidRPr="00415A5A">
        <w:rPr>
          <w:rFonts w:ascii="Garamond" w:hAnsi="Garamond"/>
          <w:i/>
        </w:rPr>
        <w:t>9.1 Deri në momentin e krijimit të infrastrukturës së nevojshme teknike për ofrimin e shërbimeve përmes portalit “</w:t>
      </w:r>
      <w:r w:rsidRPr="00415A5A">
        <w:rPr>
          <w:rFonts w:ascii="Garamond" w:hAnsi="Garamond"/>
          <w:i/>
          <w:iCs/>
        </w:rPr>
        <w:t>e-Albania</w:t>
      </w:r>
      <w:r w:rsidRPr="00415A5A">
        <w:rPr>
          <w:rFonts w:ascii="Garamond" w:hAnsi="Garamond"/>
          <w:i/>
        </w:rPr>
        <w:t>”, pritja dhe trajtimi i aplikimeve do të vijojë të kryhet sipas mënyrave dhe mjeteve ekzistuese.</w:t>
      </w:r>
    </w:p>
    <w:p w14:paraId="65B3BCE4" w14:textId="1AE6245A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10. </w:t>
      </w:r>
      <w:r w:rsidR="001A3557" w:rsidRPr="00415A5A">
        <w:rPr>
          <w:rFonts w:ascii="Garamond" w:hAnsi="Garamond"/>
        </w:rPr>
        <w:t>Vendimi nr.</w:t>
      </w:r>
      <w:r w:rsidR="00660482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151, datë 25.5.2002</w:t>
      </w:r>
      <w:r w:rsidR="005A48B9" w:rsidRPr="00415A5A">
        <w:rPr>
          <w:rFonts w:ascii="Garamond" w:hAnsi="Garamond"/>
        </w:rPr>
        <w:t>,</w:t>
      </w:r>
      <w:r w:rsidR="001A3557" w:rsidRPr="00415A5A">
        <w:rPr>
          <w:rFonts w:ascii="Garamond" w:hAnsi="Garamond"/>
        </w:rPr>
        <w:t xml:space="preserve"> </w:t>
      </w:r>
      <w:r w:rsidR="005A48B9" w:rsidRPr="00415A5A">
        <w:rPr>
          <w:rFonts w:ascii="Garamond" w:hAnsi="Garamond"/>
        </w:rPr>
        <w:t xml:space="preserve">i Këshillit të Ministrave, </w:t>
      </w:r>
      <w:r w:rsidR="001A3557" w:rsidRPr="00415A5A">
        <w:rPr>
          <w:rFonts w:ascii="Garamond" w:hAnsi="Garamond"/>
        </w:rPr>
        <w:t xml:space="preserve">“Për statusin </w:t>
      </w:r>
      <w:r w:rsidR="00660482" w:rsidRPr="00415A5A">
        <w:rPr>
          <w:rFonts w:ascii="Garamond" w:hAnsi="Garamond"/>
        </w:rPr>
        <w:t>‘</w:t>
      </w:r>
      <w:r w:rsidR="001A3557" w:rsidRPr="00415A5A">
        <w:rPr>
          <w:rFonts w:ascii="Garamond" w:hAnsi="Garamond"/>
        </w:rPr>
        <w:t>Dëshmor i Atdheut</w:t>
      </w:r>
      <w:r w:rsidR="00660482" w:rsidRPr="00415A5A">
        <w:rPr>
          <w:rFonts w:ascii="Garamond" w:hAnsi="Garamond"/>
        </w:rPr>
        <w:t>’</w:t>
      </w:r>
      <w:r w:rsidR="001A3557" w:rsidRPr="00415A5A">
        <w:rPr>
          <w:rFonts w:ascii="Garamond" w:hAnsi="Garamond"/>
        </w:rPr>
        <w:t xml:space="preserve">”, shfuqizohet. </w:t>
      </w:r>
    </w:p>
    <w:p w14:paraId="65B3BCE6" w14:textId="75FF0754" w:rsidR="001A3557" w:rsidRPr="00415A5A" w:rsidRDefault="0056417E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11. </w:t>
      </w:r>
      <w:r w:rsidR="001A3557" w:rsidRPr="00415A5A">
        <w:rPr>
          <w:rFonts w:ascii="Garamond" w:hAnsi="Garamond"/>
        </w:rPr>
        <w:t>Ngarkohe</w:t>
      </w:r>
      <w:r w:rsidR="005A48B9" w:rsidRPr="00415A5A">
        <w:rPr>
          <w:rFonts w:ascii="Garamond" w:hAnsi="Garamond"/>
        </w:rPr>
        <w:t>n</w:t>
      </w:r>
      <w:r w:rsidR="001A3557" w:rsidRPr="00415A5A">
        <w:rPr>
          <w:rFonts w:ascii="Garamond" w:hAnsi="Garamond"/>
        </w:rPr>
        <w:t xml:space="preserve"> Ministria e Mbrojtjes dhe Komisioni Qendror i Statusit “Dëshmor i atdheut”</w:t>
      </w:r>
      <w:r w:rsidR="005A48B9" w:rsidRPr="00415A5A">
        <w:rPr>
          <w:rFonts w:ascii="Garamond" w:hAnsi="Garamond"/>
        </w:rPr>
        <w:t xml:space="preserve"> </w:t>
      </w:r>
      <w:r w:rsidR="001A3557" w:rsidRPr="00415A5A">
        <w:rPr>
          <w:rFonts w:ascii="Garamond" w:hAnsi="Garamond"/>
        </w:rPr>
        <w:t>për zbatimin e këtij vendimi.</w:t>
      </w:r>
      <w:r w:rsidR="005A48B9" w:rsidRPr="00415A5A">
        <w:rPr>
          <w:rFonts w:ascii="Garamond" w:hAnsi="Garamond"/>
        </w:rPr>
        <w:t xml:space="preserve"> </w:t>
      </w:r>
    </w:p>
    <w:p w14:paraId="65B3BCE8" w14:textId="09D20C78" w:rsidR="001A3557" w:rsidRPr="00415A5A" w:rsidRDefault="001A3557" w:rsidP="0056417E">
      <w:pPr>
        <w:ind w:firstLine="284"/>
        <w:jc w:val="both"/>
        <w:rPr>
          <w:rFonts w:ascii="Garamond" w:hAnsi="Garamond"/>
        </w:rPr>
      </w:pPr>
      <w:r w:rsidRPr="00415A5A">
        <w:rPr>
          <w:rFonts w:ascii="Garamond" w:hAnsi="Garamond"/>
        </w:rPr>
        <w:t xml:space="preserve">Ky vendim hyn në fuqi pas botimit në Fletoren </w:t>
      </w:r>
      <w:r w:rsidR="0056417E" w:rsidRPr="00415A5A">
        <w:rPr>
          <w:rFonts w:ascii="Garamond" w:hAnsi="Garamond"/>
        </w:rPr>
        <w:t>Zyrtare</w:t>
      </w:r>
      <w:r w:rsidRPr="00415A5A">
        <w:rPr>
          <w:rFonts w:ascii="Garamond" w:hAnsi="Garamond"/>
        </w:rPr>
        <w:t xml:space="preserve">. </w:t>
      </w:r>
    </w:p>
    <w:p w14:paraId="65B3BCE9" w14:textId="77777777" w:rsidR="001A3557" w:rsidRPr="00415A5A" w:rsidRDefault="001A3557" w:rsidP="0056417E">
      <w:pPr>
        <w:ind w:firstLine="284"/>
        <w:jc w:val="both"/>
        <w:rPr>
          <w:rFonts w:ascii="Garamond" w:hAnsi="Garamond"/>
        </w:rPr>
      </w:pPr>
    </w:p>
    <w:p w14:paraId="65B3BCF0" w14:textId="5ABF8B35" w:rsidR="00BF73D3" w:rsidRPr="00415A5A" w:rsidRDefault="00BF73D3" w:rsidP="0056417E">
      <w:pPr>
        <w:ind w:firstLine="284"/>
        <w:jc w:val="right"/>
        <w:rPr>
          <w:rFonts w:ascii="Garamond" w:hAnsi="Garamond"/>
        </w:rPr>
      </w:pPr>
      <w:r w:rsidRPr="00415A5A">
        <w:rPr>
          <w:rFonts w:ascii="Garamond" w:hAnsi="Garamond"/>
        </w:rPr>
        <w:t>ZËVENDËSKRYEMINIST</w:t>
      </w:r>
      <w:r w:rsidR="005216F8" w:rsidRPr="00415A5A">
        <w:rPr>
          <w:rFonts w:ascii="Garamond" w:hAnsi="Garamond"/>
        </w:rPr>
        <w:t>Ë</w:t>
      </w:r>
      <w:r w:rsidRPr="00415A5A">
        <w:rPr>
          <w:rFonts w:ascii="Garamond" w:hAnsi="Garamond"/>
        </w:rPr>
        <w:t>R</w:t>
      </w:r>
    </w:p>
    <w:p w14:paraId="65B3BCF1" w14:textId="31BF8D84" w:rsidR="00BF73D3" w:rsidRPr="00415A5A" w:rsidRDefault="0056417E" w:rsidP="0056417E">
      <w:pPr>
        <w:ind w:firstLine="284"/>
        <w:jc w:val="right"/>
        <w:rPr>
          <w:rFonts w:ascii="Garamond" w:hAnsi="Garamond"/>
          <w:b/>
        </w:rPr>
      </w:pPr>
      <w:r w:rsidRPr="00415A5A">
        <w:rPr>
          <w:rFonts w:ascii="Garamond" w:hAnsi="Garamond"/>
          <w:b/>
        </w:rPr>
        <w:t>Erion Braçe</w:t>
      </w:r>
    </w:p>
    <w:p w14:paraId="65B3BCF2" w14:textId="77777777" w:rsidR="00683764" w:rsidRPr="00415A5A" w:rsidRDefault="00683764" w:rsidP="0056417E">
      <w:pPr>
        <w:ind w:firstLine="284"/>
        <w:jc w:val="right"/>
        <w:rPr>
          <w:rFonts w:ascii="Garamond" w:hAnsi="Garamond"/>
        </w:rPr>
      </w:pPr>
    </w:p>
    <w:p w14:paraId="65B3BCFE" w14:textId="77777777" w:rsidR="00B25960" w:rsidRPr="00415A5A" w:rsidRDefault="00B25960" w:rsidP="0056417E">
      <w:pPr>
        <w:ind w:firstLine="284"/>
        <w:jc w:val="both"/>
        <w:rPr>
          <w:rFonts w:ascii="Garamond" w:hAnsi="Garamond"/>
        </w:rPr>
      </w:pPr>
    </w:p>
    <w:sectPr w:rsidR="00B25960" w:rsidRPr="00415A5A" w:rsidSect="000C23B3">
      <w:headerReference w:type="default" r:id="rId14"/>
      <w:footerReference w:type="default" r:id="rId15"/>
      <w:pgSz w:w="11907" w:h="16839" w:code="9"/>
      <w:pgMar w:top="900" w:right="1440" w:bottom="9" w:left="1440" w:header="72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3573B7" w14:textId="77777777" w:rsidR="00135309" w:rsidRDefault="00135309" w:rsidP="00A57576">
      <w:r>
        <w:separator/>
      </w:r>
    </w:p>
  </w:endnote>
  <w:endnote w:type="continuationSeparator" w:id="0">
    <w:p w14:paraId="1E80E301" w14:textId="77777777" w:rsidR="00135309" w:rsidRDefault="00135309" w:rsidP="00A57576">
      <w:r>
        <w:continuationSeparator/>
      </w:r>
    </w:p>
  </w:endnote>
  <w:endnote w:type="continuationNotice" w:id="1">
    <w:p w14:paraId="51A5B972" w14:textId="77777777" w:rsidR="00135309" w:rsidRDefault="001353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76219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5B3BD05" w14:textId="77777777" w:rsidR="009F2EFF" w:rsidRPr="001753AB" w:rsidRDefault="009F2EFF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753AB">
          <w:rPr>
            <w:rFonts w:ascii="Times New Roman" w:hAnsi="Times New Roman" w:cs="Times New Roman"/>
            <w:sz w:val="24"/>
          </w:rPr>
          <w:fldChar w:fldCharType="begin"/>
        </w:r>
        <w:r w:rsidRPr="001753A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753AB">
          <w:rPr>
            <w:rFonts w:ascii="Times New Roman" w:hAnsi="Times New Roman" w:cs="Times New Roman"/>
            <w:sz w:val="24"/>
          </w:rPr>
          <w:fldChar w:fldCharType="separate"/>
        </w:r>
        <w:r w:rsidR="00415A5A">
          <w:rPr>
            <w:rFonts w:ascii="Times New Roman" w:hAnsi="Times New Roman" w:cs="Times New Roman"/>
            <w:noProof/>
            <w:sz w:val="24"/>
          </w:rPr>
          <w:t>1</w:t>
        </w:r>
        <w:r w:rsidRPr="001753A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5B3BD06" w14:textId="77777777" w:rsidR="009F2EFF" w:rsidRDefault="009F2E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5F59C" w14:textId="77777777" w:rsidR="00135309" w:rsidRDefault="00135309" w:rsidP="00A57576">
      <w:r>
        <w:separator/>
      </w:r>
    </w:p>
  </w:footnote>
  <w:footnote w:type="continuationSeparator" w:id="0">
    <w:p w14:paraId="73A02ABD" w14:textId="77777777" w:rsidR="00135309" w:rsidRDefault="00135309" w:rsidP="00A57576">
      <w:r>
        <w:continuationSeparator/>
      </w:r>
    </w:p>
  </w:footnote>
  <w:footnote w:type="continuationNotice" w:id="1">
    <w:p w14:paraId="76E3ADB1" w14:textId="77777777" w:rsidR="00135309" w:rsidRDefault="0013530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099756" w14:textId="77777777" w:rsidR="009F2EFF" w:rsidRDefault="009F2E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053B6"/>
    <w:multiLevelType w:val="hybridMultilevel"/>
    <w:tmpl w:val="ED58CA86"/>
    <w:lvl w:ilvl="0" w:tplc="C2780BF4">
      <w:start w:val="14"/>
      <w:numFmt w:val="bullet"/>
      <w:lvlText w:val="-"/>
      <w:lvlJc w:val="left"/>
      <w:pPr>
        <w:ind w:left="81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1ACF39DE"/>
    <w:multiLevelType w:val="hybridMultilevel"/>
    <w:tmpl w:val="E8CC7506"/>
    <w:lvl w:ilvl="0" w:tplc="D4927C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E00BC"/>
    <w:multiLevelType w:val="hybridMultilevel"/>
    <w:tmpl w:val="6DEEC3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612CBA"/>
    <w:multiLevelType w:val="hybridMultilevel"/>
    <w:tmpl w:val="53868D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60830"/>
    <w:multiLevelType w:val="hybridMultilevel"/>
    <w:tmpl w:val="85E88632"/>
    <w:lvl w:ilvl="0" w:tplc="C5746D88"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5" w15:restartNumberingAfterBreak="0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70424"/>
    <w:multiLevelType w:val="hybridMultilevel"/>
    <w:tmpl w:val="58761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85A9B"/>
    <w:multiLevelType w:val="hybridMultilevel"/>
    <w:tmpl w:val="D3AAA5F2"/>
    <w:lvl w:ilvl="0" w:tplc="43E4F9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71D"/>
    <w:rsid w:val="00033114"/>
    <w:rsid w:val="00055FBF"/>
    <w:rsid w:val="000A1617"/>
    <w:rsid w:val="000A7BD8"/>
    <w:rsid w:val="000B0761"/>
    <w:rsid w:val="000B6C27"/>
    <w:rsid w:val="000B7568"/>
    <w:rsid w:val="000C23B3"/>
    <w:rsid w:val="000E1B65"/>
    <w:rsid w:val="00102DA1"/>
    <w:rsid w:val="00114343"/>
    <w:rsid w:val="00121B6B"/>
    <w:rsid w:val="00124D59"/>
    <w:rsid w:val="00135309"/>
    <w:rsid w:val="001612AE"/>
    <w:rsid w:val="00162016"/>
    <w:rsid w:val="001753AB"/>
    <w:rsid w:val="0018211E"/>
    <w:rsid w:val="00193762"/>
    <w:rsid w:val="00194A7D"/>
    <w:rsid w:val="001A3557"/>
    <w:rsid w:val="001A53DC"/>
    <w:rsid w:val="001B14FE"/>
    <w:rsid w:val="001B4C52"/>
    <w:rsid w:val="001C1C5D"/>
    <w:rsid w:val="001C70BA"/>
    <w:rsid w:val="001E5BAA"/>
    <w:rsid w:val="002000AD"/>
    <w:rsid w:val="002232F5"/>
    <w:rsid w:val="00242F93"/>
    <w:rsid w:val="0024492B"/>
    <w:rsid w:val="002663D4"/>
    <w:rsid w:val="00274927"/>
    <w:rsid w:val="0028591F"/>
    <w:rsid w:val="002902F5"/>
    <w:rsid w:val="00295F11"/>
    <w:rsid w:val="002C7338"/>
    <w:rsid w:val="002D32BA"/>
    <w:rsid w:val="00315301"/>
    <w:rsid w:val="0035036B"/>
    <w:rsid w:val="003732A6"/>
    <w:rsid w:val="0037635C"/>
    <w:rsid w:val="00383EA5"/>
    <w:rsid w:val="003E5828"/>
    <w:rsid w:val="00406A9D"/>
    <w:rsid w:val="00412A0C"/>
    <w:rsid w:val="00415A5A"/>
    <w:rsid w:val="00421B12"/>
    <w:rsid w:val="00431D9D"/>
    <w:rsid w:val="004355E0"/>
    <w:rsid w:val="00436388"/>
    <w:rsid w:val="00441C6B"/>
    <w:rsid w:val="00472921"/>
    <w:rsid w:val="00474094"/>
    <w:rsid w:val="0048535A"/>
    <w:rsid w:val="004860FC"/>
    <w:rsid w:val="004A31ED"/>
    <w:rsid w:val="004A3A62"/>
    <w:rsid w:val="004A3AC3"/>
    <w:rsid w:val="004B744E"/>
    <w:rsid w:val="004C08D6"/>
    <w:rsid w:val="004C1FE6"/>
    <w:rsid w:val="005216F8"/>
    <w:rsid w:val="00527EEF"/>
    <w:rsid w:val="0055104B"/>
    <w:rsid w:val="0056417E"/>
    <w:rsid w:val="005720B8"/>
    <w:rsid w:val="005812A0"/>
    <w:rsid w:val="00584624"/>
    <w:rsid w:val="00586B21"/>
    <w:rsid w:val="005915CF"/>
    <w:rsid w:val="00593350"/>
    <w:rsid w:val="005A3037"/>
    <w:rsid w:val="005A4425"/>
    <w:rsid w:val="005A48B9"/>
    <w:rsid w:val="005D76B7"/>
    <w:rsid w:val="005F6A29"/>
    <w:rsid w:val="005F6E3A"/>
    <w:rsid w:val="00610421"/>
    <w:rsid w:val="00612D67"/>
    <w:rsid w:val="00616B7F"/>
    <w:rsid w:val="00623810"/>
    <w:rsid w:val="006510A9"/>
    <w:rsid w:val="00660482"/>
    <w:rsid w:val="00670780"/>
    <w:rsid w:val="00677CC4"/>
    <w:rsid w:val="00683764"/>
    <w:rsid w:val="00694E50"/>
    <w:rsid w:val="006D06B7"/>
    <w:rsid w:val="006E1305"/>
    <w:rsid w:val="006E4744"/>
    <w:rsid w:val="00706326"/>
    <w:rsid w:val="007144F7"/>
    <w:rsid w:val="00743C1C"/>
    <w:rsid w:val="00767378"/>
    <w:rsid w:val="007802F4"/>
    <w:rsid w:val="007818BE"/>
    <w:rsid w:val="00785941"/>
    <w:rsid w:val="00796652"/>
    <w:rsid w:val="007C49A2"/>
    <w:rsid w:val="007D56CD"/>
    <w:rsid w:val="007F4D84"/>
    <w:rsid w:val="00815DE7"/>
    <w:rsid w:val="008251B2"/>
    <w:rsid w:val="00843F99"/>
    <w:rsid w:val="00845066"/>
    <w:rsid w:val="00852EA4"/>
    <w:rsid w:val="00872046"/>
    <w:rsid w:val="008D7555"/>
    <w:rsid w:val="009140C5"/>
    <w:rsid w:val="00931A12"/>
    <w:rsid w:val="009360F8"/>
    <w:rsid w:val="009507CC"/>
    <w:rsid w:val="00991D82"/>
    <w:rsid w:val="00994DDC"/>
    <w:rsid w:val="009B6F73"/>
    <w:rsid w:val="009F2EFF"/>
    <w:rsid w:val="00A1657A"/>
    <w:rsid w:val="00A165D9"/>
    <w:rsid w:val="00A46020"/>
    <w:rsid w:val="00A53208"/>
    <w:rsid w:val="00A57576"/>
    <w:rsid w:val="00A84644"/>
    <w:rsid w:val="00A85233"/>
    <w:rsid w:val="00AA0929"/>
    <w:rsid w:val="00AA70F8"/>
    <w:rsid w:val="00AA771D"/>
    <w:rsid w:val="00AB5BED"/>
    <w:rsid w:val="00AC57A4"/>
    <w:rsid w:val="00AD663F"/>
    <w:rsid w:val="00AD71EB"/>
    <w:rsid w:val="00B14603"/>
    <w:rsid w:val="00B25883"/>
    <w:rsid w:val="00B25960"/>
    <w:rsid w:val="00B51611"/>
    <w:rsid w:val="00B63583"/>
    <w:rsid w:val="00B677EC"/>
    <w:rsid w:val="00B72D3E"/>
    <w:rsid w:val="00B74F9F"/>
    <w:rsid w:val="00B83DE3"/>
    <w:rsid w:val="00B83F8A"/>
    <w:rsid w:val="00B8428B"/>
    <w:rsid w:val="00B952C0"/>
    <w:rsid w:val="00BB4E63"/>
    <w:rsid w:val="00BF73D3"/>
    <w:rsid w:val="00C045DA"/>
    <w:rsid w:val="00C101D4"/>
    <w:rsid w:val="00C30398"/>
    <w:rsid w:val="00C55382"/>
    <w:rsid w:val="00C71F90"/>
    <w:rsid w:val="00C77DFD"/>
    <w:rsid w:val="00C8192F"/>
    <w:rsid w:val="00C90344"/>
    <w:rsid w:val="00C97343"/>
    <w:rsid w:val="00C97CF8"/>
    <w:rsid w:val="00CA540D"/>
    <w:rsid w:val="00CA6018"/>
    <w:rsid w:val="00CB55FD"/>
    <w:rsid w:val="00CD4853"/>
    <w:rsid w:val="00CD6D7D"/>
    <w:rsid w:val="00CE0BFF"/>
    <w:rsid w:val="00CE490B"/>
    <w:rsid w:val="00D075A4"/>
    <w:rsid w:val="00D1417D"/>
    <w:rsid w:val="00D44554"/>
    <w:rsid w:val="00D8023E"/>
    <w:rsid w:val="00DA11D9"/>
    <w:rsid w:val="00DB1B08"/>
    <w:rsid w:val="00DC1214"/>
    <w:rsid w:val="00DE251D"/>
    <w:rsid w:val="00DF621B"/>
    <w:rsid w:val="00E12284"/>
    <w:rsid w:val="00E20C17"/>
    <w:rsid w:val="00E528D2"/>
    <w:rsid w:val="00E65B61"/>
    <w:rsid w:val="00E97A18"/>
    <w:rsid w:val="00EA13CC"/>
    <w:rsid w:val="00EA4F82"/>
    <w:rsid w:val="00EC3AC4"/>
    <w:rsid w:val="00EE62CC"/>
    <w:rsid w:val="00F00480"/>
    <w:rsid w:val="00F23441"/>
    <w:rsid w:val="00F60EC1"/>
    <w:rsid w:val="00F6437B"/>
    <w:rsid w:val="00F66E4D"/>
    <w:rsid w:val="00F7266C"/>
    <w:rsid w:val="00F8150C"/>
    <w:rsid w:val="00FD18EA"/>
    <w:rsid w:val="00FD7CF4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B3BCB3"/>
  <w15:docId w15:val="{3D0E16A9-0CFB-411A-A007-5E193761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71D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4C08D6"/>
    <w:pPr>
      <w:spacing w:before="100" w:beforeAutospacing="1" w:after="100" w:afterAutospacing="1"/>
      <w:outlineLvl w:val="3"/>
    </w:pPr>
    <w:rPr>
      <w:rFonts w:eastAsia="Times New Roman"/>
      <w:b/>
      <w:bCs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A771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ormal0">
    <w:name w:val="[Normal]"/>
    <w:link w:val="NormalChar"/>
    <w:rsid w:val="00AA77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NormalChar">
    <w:name w:val="[Normal] Char"/>
    <w:link w:val="Normal0"/>
    <w:rsid w:val="00AA771D"/>
    <w:rPr>
      <w:rFonts w:ascii="Arial" w:eastAsia="Times New Roman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A771D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4C08D6"/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character" w:styleId="Hyperlink">
    <w:name w:val="Hyperlink"/>
    <w:basedOn w:val="DefaultParagraphFont"/>
    <w:uiPriority w:val="99"/>
    <w:semiHidden/>
    <w:unhideWhenUsed/>
    <w:rsid w:val="004C08D6"/>
    <w:rPr>
      <w:color w:val="0000FF"/>
      <w:u w:val="single"/>
    </w:rPr>
  </w:style>
  <w:style w:type="table" w:styleId="TableGrid">
    <w:name w:val="Table Grid"/>
    <w:basedOn w:val="TableNormal"/>
    <w:uiPriority w:val="39"/>
    <w:rsid w:val="00A46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4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F82"/>
    <w:rPr>
      <w:rFonts w:ascii="Tahoma" w:eastAsia="MS Mincho" w:hAnsi="Tahoma" w:cs="Tahoma"/>
      <w:sz w:val="16"/>
      <w:szCs w:val="16"/>
      <w:lang w:val="en-US"/>
    </w:rPr>
  </w:style>
  <w:style w:type="paragraph" w:styleId="NormalWeb">
    <w:name w:val="Normal (Web)"/>
    <w:basedOn w:val="Normal"/>
    <w:rsid w:val="00D1417D"/>
    <w:pPr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FootnoteText">
    <w:name w:val="footnote text"/>
    <w:basedOn w:val="Normal"/>
    <w:link w:val="FootnoteTextChar"/>
    <w:semiHidden/>
    <w:rsid w:val="00D1417D"/>
    <w:rPr>
      <w:rFonts w:eastAsia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D1417D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D1417D"/>
    <w:rPr>
      <w:vertAlign w:val="superscript"/>
    </w:rPr>
  </w:style>
  <w:style w:type="paragraph" w:styleId="Header">
    <w:name w:val="header"/>
    <w:basedOn w:val="Normal"/>
    <w:link w:val="HeaderChar"/>
    <w:uiPriority w:val="99"/>
    <w:rsid w:val="00D1417D"/>
    <w:pPr>
      <w:tabs>
        <w:tab w:val="center" w:pos="4320"/>
        <w:tab w:val="right" w:pos="8640"/>
      </w:tabs>
    </w:pPr>
    <w:rPr>
      <w:rFonts w:ascii="Bookman Old Style" w:hAnsi="Bookman Old Style" w:cs="Courier New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1417D"/>
    <w:rPr>
      <w:rFonts w:ascii="Bookman Old Style" w:eastAsia="MS Mincho" w:hAnsi="Bookman Old Style" w:cs="Courier New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417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1417D"/>
    <w:rPr>
      <w:lang w:val="en-US"/>
    </w:rPr>
  </w:style>
  <w:style w:type="paragraph" w:customStyle="1" w:styleId="Default">
    <w:name w:val="Default"/>
    <w:rsid w:val="00D141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B63583"/>
    <w:rPr>
      <w:rFonts w:cs="Times New Roman"/>
    </w:rPr>
  </w:style>
  <w:style w:type="paragraph" w:styleId="NoSpacing">
    <w:name w:val="No Spacing"/>
    <w:uiPriority w:val="1"/>
    <w:qFormat/>
    <w:rsid w:val="00B63583"/>
    <w:pPr>
      <w:spacing w:after="0" w:line="240" w:lineRule="auto"/>
    </w:pPr>
    <w:rPr>
      <w:rFonts w:eastAsiaTheme="minorEastAsia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C1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F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FE6"/>
    <w:rPr>
      <w:rFonts w:ascii="Times New Roman" w:eastAsia="MS Mincho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F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FE6"/>
    <w:rPr>
      <w:rFonts w:ascii="Times New Roman" w:eastAsia="MS Mincho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7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2B8663372741AC91070D3A2B3CB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788</Nr_x002e__x0020_akti>
    <Data_x0020_e_x0020_Krijimit xmlns="0e656187-b300-4fb0-8bf4-3a50f872073c">2019-12-12T13:22:41Z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Për përbërjen dhe rregullat e detajuara për organizimin, funksionimin e shpërblimin financiar të Komisionit Qëndror të statusit “Dëshmor i Adheut”</Titulli>
    <Modifikuesi xmlns="0e656187-b300-4fb0-8bf4-3a50f872073c">vjollca.pacrami</Modifikuesi>
    <Nr_x002e__x0020_prot_x0020_QBZ xmlns="0e656187-b300-4fb0-8bf4-3a50f872073c">1678</Nr_x002e__x0020_prot_x0020_QBZ>
    <Data_x0020_e_x0020_Modifikimit xmlns="0e656187-b300-4fb0-8bf4-3a50f872073c">2019-12-12T13:39:15Z</Data_x0020_e_x0020_Modifikimit>
    <Dekretuar xmlns="0e656187-b300-4fb0-8bf4-3a50f872073c">false</Dekretuar>
    <Data xmlns="0e656187-b300-4fb0-8bf4-3a50f872073c">2019-12-10T23:00:00Z</Data>
    <Nr_x002e__x0020_protokolli_x0020_i_x0020_aktit xmlns="0e656187-b300-4fb0-8bf4-3a50f872073c">6080/1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2B8663372741AC91070D3A2B3CB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A99E7-DBBE-44B5-9DCC-2B95784389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608D66-BE54-4E37-B95C-DF40BBF5E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D4A269-EA8C-4FC1-AFC2-AB8B97361E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AAFB4B-E450-4D4A-9A5F-94928F3F09E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6BE95E4B-7E92-4530-ADC1-9F4F4AD3BE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4F0F11-7262-4E1B-8679-5D61F7BF79A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319C3B8-039F-4AA7-91BF-DC73B1023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 dhe rregullat e detajuara për organizimin, funksionimin e shpërblimin financiar të Komisionit Qëndror të statusit “Dëshmor i Adheut”</vt:lpstr>
    </vt:vector>
  </TitlesOfParts>
  <Company/>
  <LinksUpToDate>false</LinksUpToDate>
  <CharactersWithSpaces>6075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 dhe rregullat e detajuara për organizimin, funksionimin e shpërblimin financiar të Komisionit Qëndror të statusit “Dëshmor i Adheut”</dc:title>
  <dc:creator>Elton Hodaj</dc:creator>
  <cp:lastModifiedBy>Sara Mborja</cp:lastModifiedBy>
  <cp:revision>2</cp:revision>
  <cp:lastPrinted>2019-12-11T10:19:00Z</cp:lastPrinted>
  <dcterms:created xsi:type="dcterms:W3CDTF">2025-02-12T10:01:00Z</dcterms:created>
  <dcterms:modified xsi:type="dcterms:W3CDTF">2025-02-12T10:01:00Z</dcterms:modified>
</cp:coreProperties>
</file>