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FD511" w14:textId="75FC3AD3" w:rsidR="00AB325D" w:rsidRPr="009C047B" w:rsidRDefault="00AB325D" w:rsidP="009C047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C047B">
        <w:rPr>
          <w:rFonts w:ascii="Garamond" w:hAnsi="Garamond"/>
          <w:b/>
          <w:sz w:val="24"/>
          <w:szCs w:val="24"/>
        </w:rPr>
        <w:t>VENDIM</w:t>
      </w:r>
    </w:p>
    <w:p w14:paraId="7AFFD513" w14:textId="16278F8F" w:rsidR="00AB325D" w:rsidRPr="009C047B" w:rsidRDefault="005400A9" w:rsidP="009C047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C047B">
        <w:rPr>
          <w:rFonts w:ascii="Garamond" w:hAnsi="Garamond"/>
          <w:b/>
          <w:sz w:val="24"/>
          <w:szCs w:val="24"/>
        </w:rPr>
        <w:t>Nr.</w:t>
      </w:r>
      <w:r w:rsidR="00A808E8">
        <w:rPr>
          <w:rFonts w:ascii="Garamond" w:hAnsi="Garamond"/>
          <w:b/>
          <w:sz w:val="24"/>
          <w:szCs w:val="24"/>
        </w:rPr>
        <w:t xml:space="preserve"> </w:t>
      </w:r>
      <w:r w:rsidRPr="009C047B">
        <w:rPr>
          <w:rFonts w:ascii="Garamond" w:hAnsi="Garamond"/>
          <w:b/>
          <w:sz w:val="24"/>
          <w:szCs w:val="24"/>
        </w:rPr>
        <w:t>792</w:t>
      </w:r>
      <w:r w:rsidR="00AB325D" w:rsidRPr="009C047B">
        <w:rPr>
          <w:rFonts w:ascii="Garamond" w:hAnsi="Garamond"/>
          <w:b/>
          <w:sz w:val="24"/>
          <w:szCs w:val="24"/>
        </w:rPr>
        <w:t>, datë</w:t>
      </w:r>
      <w:r w:rsidRPr="009C047B">
        <w:rPr>
          <w:rFonts w:ascii="Garamond" w:hAnsi="Garamond"/>
          <w:b/>
          <w:sz w:val="24"/>
          <w:szCs w:val="24"/>
        </w:rPr>
        <w:t xml:space="preserve"> 11.12.2019</w:t>
      </w:r>
    </w:p>
    <w:p w14:paraId="7AFFD514" w14:textId="77777777" w:rsidR="0058094B" w:rsidRPr="009C047B" w:rsidRDefault="0058094B" w:rsidP="009C047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E1AD923" w14:textId="249C5A06" w:rsidR="00E456C5" w:rsidRDefault="009C047B" w:rsidP="009C047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C047B">
        <w:rPr>
          <w:rFonts w:ascii="Garamond" w:hAnsi="Garamond"/>
          <w:b/>
          <w:sz w:val="24"/>
          <w:szCs w:val="24"/>
        </w:rPr>
        <w:t xml:space="preserve">PËR </w:t>
      </w:r>
      <w:r w:rsidR="006C2AC4" w:rsidRPr="009C047B">
        <w:rPr>
          <w:rFonts w:ascii="Garamond" w:hAnsi="Garamond"/>
          <w:b/>
          <w:sz w:val="24"/>
          <w:szCs w:val="24"/>
        </w:rPr>
        <w:t>SHPRONËSIMIN, PËR INTERES PUBLIK, TË PRONARIT TË PASURIVE TË PALUAJTSHME, PRONË PRIVATE, QË PREKEN NGA REALIZIMI I PROJEKTIT “PËR NDËRTIMIN E VENDPREHJEVE TË USHTARAKËVE GREKË TË RËNË GJATË LUFTËS GREKO-ITALIANE TË VITEVE 1940</w:t>
      </w:r>
      <w:r w:rsidR="0079168D">
        <w:rPr>
          <w:rFonts w:ascii="Garamond" w:hAnsi="Garamond"/>
          <w:b/>
          <w:sz w:val="24"/>
          <w:szCs w:val="24"/>
        </w:rPr>
        <w:t>–</w:t>
      </w:r>
      <w:r w:rsidR="006C2AC4" w:rsidRPr="009C047B">
        <w:rPr>
          <w:rFonts w:ascii="Garamond" w:hAnsi="Garamond"/>
          <w:b/>
          <w:sz w:val="24"/>
          <w:szCs w:val="24"/>
        </w:rPr>
        <w:t>1941” DHE PËR MIRATIMIN E NDRYSHIMIT TË STATUSIT, NGA KATEGORIA E RESURSIT “TOKË BUJQËSORE” NË TOKË URBANE “TRUALL/VARREZA”, TË PASURIVE ME N</w:t>
      </w:r>
      <w:r w:rsidR="00740AFE" w:rsidRPr="009C047B">
        <w:rPr>
          <w:rFonts w:ascii="Garamond" w:hAnsi="Garamond"/>
          <w:b/>
          <w:sz w:val="24"/>
          <w:szCs w:val="24"/>
        </w:rPr>
        <w:t>R.</w:t>
      </w:r>
      <w:r w:rsidR="0079168D">
        <w:rPr>
          <w:rFonts w:ascii="Garamond" w:hAnsi="Garamond"/>
          <w:b/>
          <w:sz w:val="24"/>
          <w:szCs w:val="24"/>
        </w:rPr>
        <w:t xml:space="preserve"> </w:t>
      </w:r>
      <w:r w:rsidR="006C2AC4" w:rsidRPr="009C047B">
        <w:rPr>
          <w:rFonts w:ascii="Garamond" w:hAnsi="Garamond"/>
          <w:b/>
          <w:sz w:val="24"/>
          <w:szCs w:val="24"/>
        </w:rPr>
        <w:t xml:space="preserve">364/20 </w:t>
      </w:r>
      <w:r w:rsidR="00B029A7" w:rsidRPr="009C047B">
        <w:rPr>
          <w:rFonts w:ascii="Garamond" w:hAnsi="Garamond"/>
          <w:b/>
          <w:sz w:val="24"/>
          <w:szCs w:val="24"/>
        </w:rPr>
        <w:t>D</w:t>
      </w:r>
      <w:r w:rsidR="006C2AC4" w:rsidRPr="009C047B">
        <w:rPr>
          <w:rFonts w:ascii="Garamond" w:hAnsi="Garamond"/>
          <w:b/>
          <w:sz w:val="24"/>
          <w:szCs w:val="24"/>
        </w:rPr>
        <w:t xml:space="preserve">HE </w:t>
      </w:r>
      <w:r w:rsidR="00740AFE" w:rsidRPr="009C047B">
        <w:rPr>
          <w:rFonts w:ascii="Garamond" w:hAnsi="Garamond"/>
          <w:b/>
          <w:sz w:val="24"/>
          <w:szCs w:val="24"/>
        </w:rPr>
        <w:t>NR.</w:t>
      </w:r>
      <w:r w:rsidR="0079168D">
        <w:rPr>
          <w:rFonts w:ascii="Garamond" w:hAnsi="Garamond"/>
          <w:b/>
          <w:sz w:val="24"/>
          <w:szCs w:val="24"/>
        </w:rPr>
        <w:t xml:space="preserve"> </w:t>
      </w:r>
      <w:r w:rsidR="006C2AC4" w:rsidRPr="009C047B">
        <w:rPr>
          <w:rFonts w:ascii="Garamond" w:hAnsi="Garamond"/>
          <w:b/>
          <w:sz w:val="24"/>
          <w:szCs w:val="24"/>
        </w:rPr>
        <w:t xml:space="preserve">364/21, ZONA KADASTRALE 2131, </w:t>
      </w:r>
    </w:p>
    <w:p w14:paraId="7AFFD517" w14:textId="0708C5EC" w:rsidR="00AB325D" w:rsidRPr="009C047B" w:rsidRDefault="006C2AC4" w:rsidP="009C047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C047B">
        <w:rPr>
          <w:rFonts w:ascii="Garamond" w:hAnsi="Garamond"/>
          <w:b/>
          <w:sz w:val="24"/>
          <w:szCs w:val="24"/>
        </w:rPr>
        <w:t>NË KËLCYRË</w:t>
      </w:r>
    </w:p>
    <w:p w14:paraId="7AFFD518" w14:textId="77777777" w:rsidR="0058094B" w:rsidRPr="009C047B" w:rsidRDefault="0058094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FFD519" w14:textId="3082BF04" w:rsidR="00AB325D" w:rsidRPr="009C047B" w:rsidRDefault="00AB325D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C047B">
        <w:rPr>
          <w:rFonts w:ascii="Garamond" w:hAnsi="Garamond"/>
          <w:sz w:val="24"/>
          <w:szCs w:val="24"/>
        </w:rPr>
        <w:t xml:space="preserve">Në </w:t>
      </w:r>
      <w:r w:rsidR="004A3043" w:rsidRPr="009C047B">
        <w:rPr>
          <w:rFonts w:ascii="Garamond" w:hAnsi="Garamond"/>
          <w:sz w:val="24"/>
          <w:szCs w:val="24"/>
        </w:rPr>
        <w:t>mbështetje</w:t>
      </w:r>
      <w:r w:rsidRPr="009C047B">
        <w:rPr>
          <w:rFonts w:ascii="Garamond" w:hAnsi="Garamond"/>
          <w:sz w:val="24"/>
          <w:szCs w:val="24"/>
        </w:rPr>
        <w:t xml:space="preserve"> të nenit 100 të Kushtetutës</w:t>
      </w:r>
      <w:r w:rsidR="006C2AC4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</w:t>
      </w:r>
      <w:r w:rsidR="00F679D8" w:rsidRPr="009C047B">
        <w:rPr>
          <w:rFonts w:ascii="Garamond" w:hAnsi="Garamond"/>
          <w:sz w:val="24"/>
          <w:szCs w:val="24"/>
        </w:rPr>
        <w:t>të ligjit nr.</w:t>
      </w:r>
      <w:r w:rsidR="00D07054">
        <w:rPr>
          <w:rFonts w:ascii="Garamond" w:hAnsi="Garamond"/>
          <w:sz w:val="24"/>
          <w:szCs w:val="24"/>
        </w:rPr>
        <w:t xml:space="preserve"> </w:t>
      </w:r>
      <w:r w:rsidR="00F679D8" w:rsidRPr="009C047B">
        <w:rPr>
          <w:rFonts w:ascii="Garamond" w:hAnsi="Garamond"/>
          <w:sz w:val="24"/>
          <w:szCs w:val="24"/>
        </w:rPr>
        <w:t>10256, datë 25.</w:t>
      </w:r>
      <w:r w:rsidRPr="009C047B">
        <w:rPr>
          <w:rFonts w:ascii="Garamond" w:hAnsi="Garamond"/>
          <w:sz w:val="24"/>
          <w:szCs w:val="24"/>
        </w:rPr>
        <w:t>3.2010</w:t>
      </w:r>
      <w:r w:rsidR="00F679D8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</w:t>
      </w:r>
      <w:r w:rsidR="00A80D6A" w:rsidRPr="009C047B">
        <w:rPr>
          <w:rFonts w:ascii="Garamond" w:hAnsi="Garamond"/>
          <w:sz w:val="24"/>
          <w:szCs w:val="24"/>
        </w:rPr>
        <w:t>“Për ratifikimin e m</w:t>
      </w:r>
      <w:r w:rsidRPr="009C047B">
        <w:rPr>
          <w:rFonts w:ascii="Garamond" w:hAnsi="Garamond"/>
          <w:sz w:val="24"/>
          <w:szCs w:val="24"/>
        </w:rPr>
        <w:t>arrëveshjes së bashkëpunimit</w:t>
      </w:r>
      <w:r w:rsidR="00F679D8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ndërmjet Këshillit të Ministrave të Republikës së Shqipërisë dhe qeverisë së Republikës së Greqisë</w:t>
      </w:r>
      <w:r w:rsidR="00F679D8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</w:t>
      </w:r>
      <w:r w:rsidR="00D669DB" w:rsidRPr="009C047B">
        <w:rPr>
          <w:rFonts w:ascii="Garamond" w:hAnsi="Garamond"/>
          <w:sz w:val="24"/>
          <w:szCs w:val="24"/>
        </w:rPr>
        <w:t>p</w:t>
      </w:r>
      <w:r w:rsidRPr="009C047B">
        <w:rPr>
          <w:rFonts w:ascii="Garamond" w:hAnsi="Garamond"/>
          <w:sz w:val="24"/>
          <w:szCs w:val="24"/>
        </w:rPr>
        <w:t>ër kërkimin, zhvarrimin, identifikimin dhe varrimin e ushtarakëve grekë, të rënë në Shqipëri gjatë luftës greko-italiane të viteve 1940</w:t>
      </w:r>
      <w:r w:rsidR="00D07054">
        <w:rPr>
          <w:rFonts w:ascii="Garamond" w:hAnsi="Garamond"/>
          <w:sz w:val="24"/>
          <w:szCs w:val="24"/>
        </w:rPr>
        <w:t>–</w:t>
      </w:r>
      <w:r w:rsidRPr="009C047B">
        <w:rPr>
          <w:rFonts w:ascii="Garamond" w:hAnsi="Garamond"/>
          <w:sz w:val="24"/>
          <w:szCs w:val="24"/>
        </w:rPr>
        <w:t>1941, dhe për ndërtimin e vendprehjes për ta brenda territorit të Republikës së Shqipërisë</w:t>
      </w:r>
      <w:r w:rsidR="00F679D8" w:rsidRPr="009C047B">
        <w:rPr>
          <w:rFonts w:ascii="Garamond" w:hAnsi="Garamond"/>
          <w:sz w:val="24"/>
          <w:szCs w:val="24"/>
        </w:rPr>
        <w:t>”,</w:t>
      </w:r>
      <w:r w:rsidRPr="009C047B">
        <w:rPr>
          <w:rFonts w:ascii="Garamond" w:hAnsi="Garamond"/>
          <w:sz w:val="24"/>
          <w:szCs w:val="24"/>
        </w:rPr>
        <w:t xml:space="preserve"> </w:t>
      </w:r>
      <w:r w:rsidR="00F679D8" w:rsidRPr="009C047B">
        <w:rPr>
          <w:rFonts w:ascii="Garamond" w:hAnsi="Garamond"/>
          <w:sz w:val="24"/>
          <w:szCs w:val="24"/>
        </w:rPr>
        <w:t>të neneve</w:t>
      </w:r>
      <w:r w:rsidRPr="009C047B">
        <w:rPr>
          <w:rFonts w:ascii="Garamond" w:hAnsi="Garamond"/>
          <w:sz w:val="24"/>
          <w:szCs w:val="24"/>
        </w:rPr>
        <w:t xml:space="preserve"> 5, 20 e 21, të ligjit nr.</w:t>
      </w:r>
      <w:r w:rsidR="00D07054">
        <w:rPr>
          <w:rFonts w:ascii="Garamond" w:hAnsi="Garamond"/>
          <w:sz w:val="24"/>
          <w:szCs w:val="24"/>
        </w:rPr>
        <w:t xml:space="preserve"> </w:t>
      </w:r>
      <w:r w:rsidRPr="009C047B">
        <w:rPr>
          <w:rFonts w:ascii="Garamond" w:hAnsi="Garamond"/>
          <w:sz w:val="24"/>
          <w:szCs w:val="24"/>
        </w:rPr>
        <w:t>8561, datë 22.12.1999</w:t>
      </w:r>
      <w:r w:rsidR="00F679D8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“Për shpronësimet dhe marrjen në përdorim të përkohshëm të pasurisë, pronë private, për interes publik”, të ndryshuar</w:t>
      </w:r>
      <w:r w:rsidR="00F679D8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të </w:t>
      </w:r>
      <w:r w:rsidR="00F679D8" w:rsidRPr="009C047B">
        <w:rPr>
          <w:rFonts w:ascii="Garamond" w:hAnsi="Garamond"/>
          <w:sz w:val="24"/>
          <w:szCs w:val="24"/>
        </w:rPr>
        <w:t>nenit 11/1, të ligjit nr.</w:t>
      </w:r>
      <w:r w:rsidR="00841505">
        <w:rPr>
          <w:rFonts w:ascii="Garamond" w:hAnsi="Garamond"/>
          <w:sz w:val="24"/>
          <w:szCs w:val="24"/>
        </w:rPr>
        <w:t xml:space="preserve"> </w:t>
      </w:r>
      <w:r w:rsidR="00F679D8" w:rsidRPr="009C047B">
        <w:rPr>
          <w:rFonts w:ascii="Garamond" w:hAnsi="Garamond"/>
          <w:sz w:val="24"/>
          <w:szCs w:val="24"/>
        </w:rPr>
        <w:t>8752, datë 26.</w:t>
      </w:r>
      <w:r w:rsidRPr="009C047B">
        <w:rPr>
          <w:rFonts w:ascii="Garamond" w:hAnsi="Garamond"/>
          <w:sz w:val="24"/>
          <w:szCs w:val="24"/>
        </w:rPr>
        <w:t>3.2001</w:t>
      </w:r>
      <w:r w:rsidR="00F679D8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“Për krijimin dhe funksionimin e strukturave për administrimin dhe mbrojtjen e tokës”, të ndryshuar</w:t>
      </w:r>
      <w:r w:rsidR="00F679D8" w:rsidRPr="009C047B">
        <w:rPr>
          <w:rFonts w:ascii="Garamond" w:hAnsi="Garamond"/>
          <w:sz w:val="24"/>
          <w:szCs w:val="24"/>
        </w:rPr>
        <w:t xml:space="preserve">, </w:t>
      </w:r>
      <w:r w:rsidR="006E235D" w:rsidRPr="009C047B">
        <w:rPr>
          <w:rFonts w:ascii="Garamond" w:hAnsi="Garamond"/>
          <w:sz w:val="24"/>
          <w:szCs w:val="24"/>
        </w:rPr>
        <w:t xml:space="preserve">dhe </w:t>
      </w:r>
      <w:r w:rsidR="00B62E91" w:rsidRPr="009C047B">
        <w:rPr>
          <w:rFonts w:ascii="Garamond" w:hAnsi="Garamond"/>
          <w:sz w:val="24"/>
          <w:szCs w:val="24"/>
        </w:rPr>
        <w:t xml:space="preserve">në vijim </w:t>
      </w:r>
      <w:r w:rsidR="00F679D8" w:rsidRPr="009C047B">
        <w:rPr>
          <w:rFonts w:ascii="Garamond" w:hAnsi="Garamond"/>
          <w:sz w:val="24"/>
          <w:szCs w:val="24"/>
        </w:rPr>
        <w:t>të</w:t>
      </w:r>
      <w:r w:rsidRPr="009C047B">
        <w:rPr>
          <w:rFonts w:ascii="Garamond" w:hAnsi="Garamond"/>
          <w:sz w:val="24"/>
          <w:szCs w:val="24"/>
        </w:rPr>
        <w:t xml:space="preserve"> vendimit </w:t>
      </w:r>
      <w:r w:rsidR="00F679D8" w:rsidRPr="009C047B">
        <w:rPr>
          <w:rFonts w:ascii="Garamond" w:hAnsi="Garamond"/>
          <w:sz w:val="24"/>
          <w:szCs w:val="24"/>
        </w:rPr>
        <w:t>nr.</w:t>
      </w:r>
      <w:r w:rsidR="00841505">
        <w:rPr>
          <w:rFonts w:ascii="Garamond" w:hAnsi="Garamond"/>
          <w:sz w:val="24"/>
          <w:szCs w:val="24"/>
        </w:rPr>
        <w:t xml:space="preserve"> </w:t>
      </w:r>
      <w:r w:rsidR="00F679D8" w:rsidRPr="009C047B">
        <w:rPr>
          <w:rFonts w:ascii="Garamond" w:hAnsi="Garamond"/>
          <w:sz w:val="24"/>
          <w:szCs w:val="24"/>
        </w:rPr>
        <w:t xml:space="preserve">742, datë 13.12.2017, </w:t>
      </w:r>
      <w:r w:rsidRPr="009C047B">
        <w:rPr>
          <w:rFonts w:ascii="Garamond" w:hAnsi="Garamond"/>
          <w:sz w:val="24"/>
          <w:szCs w:val="24"/>
        </w:rPr>
        <w:t>të Këshillit të Ministrave</w:t>
      </w:r>
      <w:r w:rsidR="00F679D8" w:rsidRPr="009C047B">
        <w:rPr>
          <w:rFonts w:ascii="Garamond" w:hAnsi="Garamond"/>
          <w:sz w:val="24"/>
          <w:szCs w:val="24"/>
        </w:rPr>
        <w:t>,</w:t>
      </w:r>
      <w:r w:rsidRPr="009C047B">
        <w:rPr>
          <w:rFonts w:ascii="Garamond" w:hAnsi="Garamond"/>
          <w:sz w:val="24"/>
          <w:szCs w:val="24"/>
        </w:rPr>
        <w:t xml:space="preserve"> “Për zbatimin e marrëveshjes së bashkëpunimit, ndërmjet Këshillit të Ministrave të Republikës së Shqipërisë dhe qeverisë së Republikës së Greqisë, për kërkimin, zhvarrimin, identifikimin dhe varrimin e ushtarakëve grekë, të rënë në Shqipëri gjatë luftës greko-italiane të viteve 1940</w:t>
      </w:r>
      <w:r w:rsidR="00841505">
        <w:rPr>
          <w:rFonts w:ascii="Garamond" w:hAnsi="Garamond"/>
          <w:sz w:val="24"/>
          <w:szCs w:val="24"/>
        </w:rPr>
        <w:t>–</w:t>
      </w:r>
      <w:r w:rsidRPr="009C047B">
        <w:rPr>
          <w:rFonts w:ascii="Garamond" w:hAnsi="Garamond"/>
          <w:sz w:val="24"/>
          <w:szCs w:val="24"/>
        </w:rPr>
        <w:t>1941, dhe për ndërtimin e vendprehjes për ta, brenda territorit të Republikës së Shqipërisë, ratifikuar me lig</w:t>
      </w:r>
      <w:r w:rsidR="00F679D8" w:rsidRPr="009C047B">
        <w:rPr>
          <w:rFonts w:ascii="Garamond" w:hAnsi="Garamond"/>
          <w:sz w:val="24"/>
          <w:szCs w:val="24"/>
        </w:rPr>
        <w:t>jin nr.</w:t>
      </w:r>
      <w:r w:rsidR="00841505">
        <w:rPr>
          <w:rFonts w:ascii="Garamond" w:hAnsi="Garamond"/>
          <w:sz w:val="24"/>
          <w:szCs w:val="24"/>
        </w:rPr>
        <w:t xml:space="preserve"> </w:t>
      </w:r>
      <w:r w:rsidRPr="009C047B">
        <w:rPr>
          <w:rFonts w:ascii="Garamond" w:hAnsi="Garamond"/>
          <w:sz w:val="24"/>
          <w:szCs w:val="24"/>
        </w:rPr>
        <w:t>10256, datë 25.3.2010”, me propozim</w:t>
      </w:r>
      <w:r w:rsidR="00F679D8" w:rsidRPr="009C047B">
        <w:rPr>
          <w:rFonts w:ascii="Garamond" w:hAnsi="Garamond"/>
          <w:sz w:val="24"/>
          <w:szCs w:val="24"/>
        </w:rPr>
        <w:t>in e</w:t>
      </w:r>
      <w:r w:rsidRPr="009C047B">
        <w:rPr>
          <w:rFonts w:ascii="Garamond" w:hAnsi="Garamond"/>
          <w:sz w:val="24"/>
          <w:szCs w:val="24"/>
        </w:rPr>
        <w:t xml:space="preserve"> ministrit të Mbrojtjes dhe </w:t>
      </w:r>
      <w:r w:rsidR="00F679D8" w:rsidRPr="009C047B">
        <w:rPr>
          <w:rFonts w:ascii="Garamond" w:hAnsi="Garamond"/>
          <w:sz w:val="24"/>
          <w:szCs w:val="24"/>
        </w:rPr>
        <w:t xml:space="preserve">të </w:t>
      </w:r>
      <w:r w:rsidRPr="009C047B">
        <w:rPr>
          <w:rFonts w:ascii="Garamond" w:hAnsi="Garamond"/>
          <w:sz w:val="24"/>
          <w:szCs w:val="24"/>
        </w:rPr>
        <w:t>ministrit të Infrastrukturës dhe Energjisë</w:t>
      </w:r>
      <w:r w:rsidR="00F679D8" w:rsidRPr="009C047B">
        <w:rPr>
          <w:rFonts w:ascii="Garamond" w:hAnsi="Garamond"/>
          <w:sz w:val="24"/>
          <w:szCs w:val="24"/>
        </w:rPr>
        <w:t>, Këshilli i Ministrave</w:t>
      </w:r>
    </w:p>
    <w:p w14:paraId="7AFFD51A" w14:textId="77777777" w:rsidR="00AB325D" w:rsidRPr="009C047B" w:rsidRDefault="00AB325D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FFD51B" w14:textId="5259BAD8" w:rsidR="00AB325D" w:rsidRPr="009C047B" w:rsidRDefault="009C047B" w:rsidP="009C047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</w:t>
      </w:r>
      <w:r w:rsidR="00AB325D" w:rsidRPr="009C047B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DOS</w:t>
      </w:r>
      <w:r w:rsidR="00AB325D" w:rsidRPr="009C047B">
        <w:rPr>
          <w:rFonts w:ascii="Garamond" w:hAnsi="Garamond"/>
          <w:sz w:val="24"/>
          <w:szCs w:val="24"/>
        </w:rPr>
        <w:t>I:</w:t>
      </w:r>
    </w:p>
    <w:p w14:paraId="7AFFD51C" w14:textId="77777777" w:rsidR="004A3043" w:rsidRPr="009C047B" w:rsidRDefault="004A3043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FFD51D" w14:textId="6A9B6A06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AB325D" w:rsidRPr="009C047B">
        <w:rPr>
          <w:rFonts w:ascii="Garamond" w:hAnsi="Garamond"/>
          <w:sz w:val="24"/>
          <w:szCs w:val="24"/>
        </w:rPr>
        <w:t xml:space="preserve">Shpronësimin, për interes publik, të pronarit të pasurive të paluajtshme, pronë private, që preken nga zbatimi i projektit “Për ndërtimin e vendprehjeve të ushtarakëve grekë, të rënë gjatë </w:t>
      </w:r>
      <w:r w:rsidR="00F9095A" w:rsidRPr="009C047B">
        <w:rPr>
          <w:rFonts w:ascii="Garamond" w:hAnsi="Garamond"/>
          <w:sz w:val="24"/>
          <w:szCs w:val="24"/>
        </w:rPr>
        <w:t>Luftës Greko</w:t>
      </w:r>
      <w:r w:rsidR="00AB325D" w:rsidRPr="009C047B">
        <w:rPr>
          <w:rFonts w:ascii="Garamond" w:hAnsi="Garamond"/>
          <w:sz w:val="24"/>
          <w:szCs w:val="24"/>
        </w:rPr>
        <w:t>-</w:t>
      </w:r>
      <w:r w:rsidR="00F9095A" w:rsidRPr="009C047B">
        <w:rPr>
          <w:rFonts w:ascii="Garamond" w:hAnsi="Garamond"/>
          <w:sz w:val="24"/>
          <w:szCs w:val="24"/>
        </w:rPr>
        <w:t xml:space="preserve">Italiane </w:t>
      </w:r>
      <w:r w:rsidR="00AB325D" w:rsidRPr="009C047B">
        <w:rPr>
          <w:rFonts w:ascii="Garamond" w:hAnsi="Garamond"/>
          <w:sz w:val="24"/>
          <w:szCs w:val="24"/>
        </w:rPr>
        <w:t>të viteve 1940</w:t>
      </w:r>
      <w:r w:rsidR="00F9095A">
        <w:rPr>
          <w:rFonts w:ascii="Garamond" w:hAnsi="Garamond"/>
          <w:sz w:val="24"/>
          <w:szCs w:val="24"/>
        </w:rPr>
        <w:t>–</w:t>
      </w:r>
      <w:r w:rsidR="00AB325D" w:rsidRPr="009C047B">
        <w:rPr>
          <w:rFonts w:ascii="Garamond" w:hAnsi="Garamond"/>
          <w:sz w:val="24"/>
          <w:szCs w:val="24"/>
        </w:rPr>
        <w:t>1941</w:t>
      </w:r>
      <w:r w:rsidR="00C228F2" w:rsidRPr="009C047B">
        <w:rPr>
          <w:rFonts w:ascii="Garamond" w:hAnsi="Garamond"/>
          <w:sz w:val="24"/>
          <w:szCs w:val="24"/>
        </w:rPr>
        <w:t>”</w:t>
      </w:r>
      <w:r w:rsidR="00AB325D" w:rsidRPr="009C047B">
        <w:rPr>
          <w:rFonts w:ascii="Garamond" w:hAnsi="Garamond"/>
          <w:sz w:val="24"/>
          <w:szCs w:val="24"/>
        </w:rPr>
        <w:t>, në zbatim të marrëveshjes së bashkëpunimit, ndërmjet Këshillit të Ministrave të Republikës së Shqipërisë dhe qever</w:t>
      </w:r>
      <w:r w:rsidR="00A80D6A" w:rsidRPr="009C047B">
        <w:rPr>
          <w:rFonts w:ascii="Garamond" w:hAnsi="Garamond"/>
          <w:sz w:val="24"/>
          <w:szCs w:val="24"/>
        </w:rPr>
        <w:t>isë së Republikës së Greqisë, p</w:t>
      </w:r>
      <w:r w:rsidR="00AB325D" w:rsidRPr="009C047B">
        <w:rPr>
          <w:rFonts w:ascii="Garamond" w:hAnsi="Garamond"/>
          <w:sz w:val="24"/>
          <w:szCs w:val="24"/>
        </w:rPr>
        <w:t xml:space="preserve">ër kërkimin, zhvarrimin, identifikimin dhe varrimin e ushtarakëve grekë, të rënë në Shqipëri gjatë </w:t>
      </w:r>
      <w:r w:rsidR="00F9095A" w:rsidRPr="009C047B">
        <w:rPr>
          <w:rFonts w:ascii="Garamond" w:hAnsi="Garamond"/>
          <w:sz w:val="24"/>
          <w:szCs w:val="24"/>
        </w:rPr>
        <w:t>Luftës Greko</w:t>
      </w:r>
      <w:r w:rsidR="00AB325D" w:rsidRPr="009C047B">
        <w:rPr>
          <w:rFonts w:ascii="Garamond" w:hAnsi="Garamond"/>
          <w:sz w:val="24"/>
          <w:szCs w:val="24"/>
        </w:rPr>
        <w:t>-</w:t>
      </w:r>
      <w:r w:rsidR="00F9095A" w:rsidRPr="009C047B">
        <w:rPr>
          <w:rFonts w:ascii="Garamond" w:hAnsi="Garamond"/>
          <w:sz w:val="24"/>
          <w:szCs w:val="24"/>
        </w:rPr>
        <w:t xml:space="preserve">Italiane </w:t>
      </w:r>
      <w:r w:rsidR="00AB325D" w:rsidRPr="009C047B">
        <w:rPr>
          <w:rFonts w:ascii="Garamond" w:hAnsi="Garamond"/>
          <w:sz w:val="24"/>
          <w:szCs w:val="24"/>
        </w:rPr>
        <w:t>të viteve 1940</w:t>
      </w:r>
      <w:r w:rsidR="00F9095A">
        <w:rPr>
          <w:rFonts w:ascii="Garamond" w:hAnsi="Garamond"/>
          <w:sz w:val="24"/>
          <w:szCs w:val="24"/>
        </w:rPr>
        <w:t>–</w:t>
      </w:r>
      <w:r w:rsidR="00AB325D" w:rsidRPr="009C047B">
        <w:rPr>
          <w:rFonts w:ascii="Garamond" w:hAnsi="Garamond"/>
          <w:sz w:val="24"/>
          <w:szCs w:val="24"/>
        </w:rPr>
        <w:t>1941, dhe për ndërtimin e vendprehjes për ta brenda territorit të Republikës së Shqipë</w:t>
      </w:r>
      <w:r w:rsidR="00A80D6A" w:rsidRPr="009C047B">
        <w:rPr>
          <w:rFonts w:ascii="Garamond" w:hAnsi="Garamond"/>
          <w:sz w:val="24"/>
          <w:szCs w:val="24"/>
        </w:rPr>
        <w:t>risë</w:t>
      </w:r>
      <w:r w:rsidR="00E304E0" w:rsidRPr="009C047B">
        <w:rPr>
          <w:rFonts w:ascii="Garamond" w:hAnsi="Garamond"/>
          <w:sz w:val="24"/>
          <w:szCs w:val="24"/>
        </w:rPr>
        <w:t>, ratifikuar me ligjin nr.</w:t>
      </w:r>
      <w:r w:rsidR="00F9095A">
        <w:rPr>
          <w:rFonts w:ascii="Garamond" w:hAnsi="Garamond"/>
          <w:sz w:val="24"/>
          <w:szCs w:val="24"/>
        </w:rPr>
        <w:t xml:space="preserve"> </w:t>
      </w:r>
      <w:r w:rsidR="00AB325D" w:rsidRPr="009C047B">
        <w:rPr>
          <w:rFonts w:ascii="Garamond" w:hAnsi="Garamond"/>
          <w:sz w:val="24"/>
          <w:szCs w:val="24"/>
        </w:rPr>
        <w:t xml:space="preserve">10256, </w:t>
      </w:r>
      <w:r w:rsidR="00E304E0" w:rsidRPr="009C047B">
        <w:rPr>
          <w:rFonts w:ascii="Garamond" w:hAnsi="Garamond"/>
          <w:sz w:val="24"/>
          <w:szCs w:val="24"/>
        </w:rPr>
        <w:t>datë 25.</w:t>
      </w:r>
      <w:r w:rsidR="00AB325D" w:rsidRPr="009C047B">
        <w:rPr>
          <w:rFonts w:ascii="Garamond" w:hAnsi="Garamond"/>
          <w:sz w:val="24"/>
          <w:szCs w:val="24"/>
        </w:rPr>
        <w:t>3.2010.</w:t>
      </w:r>
    </w:p>
    <w:p w14:paraId="7AFFD51F" w14:textId="39A62AB8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AB325D" w:rsidRPr="009C047B">
        <w:rPr>
          <w:rFonts w:ascii="Garamond" w:hAnsi="Garamond"/>
          <w:sz w:val="24"/>
          <w:szCs w:val="24"/>
        </w:rPr>
        <w:t>Shpronësimi të bëhet në favor të Ministrisë së Mbrojtjes.</w:t>
      </w:r>
    </w:p>
    <w:p w14:paraId="7AFFD521" w14:textId="2EC9F819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AB325D" w:rsidRPr="009C047B">
        <w:rPr>
          <w:rFonts w:ascii="Garamond" w:hAnsi="Garamond"/>
          <w:sz w:val="24"/>
          <w:szCs w:val="24"/>
        </w:rPr>
        <w:t>Pronari i pasurive të paluajtshme, që shpronësohet, të kompensohet në vlerë të plotë, sipas masës së kompensimit përkatës, që paraqitet në tabelën bashkëlidhur këtij vendimi, për pasuritë e llojit tokë “arë”, me vlerë 448 000 (katërqind e dyzet e tetë mijë) lekë.</w:t>
      </w:r>
      <w:r>
        <w:rPr>
          <w:rFonts w:ascii="Garamond" w:hAnsi="Garamond"/>
          <w:sz w:val="24"/>
          <w:szCs w:val="24"/>
        </w:rPr>
        <w:t xml:space="preserve"> </w:t>
      </w:r>
    </w:p>
    <w:p w14:paraId="7AFFD523" w14:textId="3CB6AAF9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AB325D" w:rsidRPr="009C047B">
        <w:rPr>
          <w:rFonts w:ascii="Garamond" w:hAnsi="Garamond"/>
          <w:sz w:val="24"/>
          <w:szCs w:val="24"/>
        </w:rPr>
        <w:t>Vlera e përgjithshme e shpronësimit prej 448 000 (katërqind e dyzet e tetë mijë) lekë</w:t>
      </w:r>
      <w:r w:rsidR="003D0DD2" w:rsidRPr="009C047B">
        <w:rPr>
          <w:rFonts w:ascii="Garamond" w:hAnsi="Garamond"/>
          <w:sz w:val="24"/>
          <w:szCs w:val="24"/>
        </w:rPr>
        <w:t>sh</w:t>
      </w:r>
      <w:r w:rsidR="00AB325D" w:rsidRPr="009C047B">
        <w:rPr>
          <w:rFonts w:ascii="Garamond" w:hAnsi="Garamond"/>
          <w:sz w:val="24"/>
          <w:szCs w:val="24"/>
        </w:rPr>
        <w:t xml:space="preserve"> dhe shpenzimet procedurale, në vlerën 59 000 (pesëdhjetë e nëntë mijë) lekë do të përballohen nga Ministria e Mbrojtjes.</w:t>
      </w:r>
    </w:p>
    <w:p w14:paraId="7AFFD525" w14:textId="153FA6A9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AB325D" w:rsidRPr="009C047B">
        <w:rPr>
          <w:rFonts w:ascii="Garamond" w:hAnsi="Garamond"/>
          <w:sz w:val="24"/>
          <w:szCs w:val="24"/>
        </w:rPr>
        <w:t>Afati i përfundimit të shpronësimit të jetë tre muaj pas datës së hyrjes në fuqi të këtij vendimi.</w:t>
      </w:r>
    </w:p>
    <w:p w14:paraId="7AFFD527" w14:textId="22DA0727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AB325D" w:rsidRPr="009C047B">
        <w:rPr>
          <w:rFonts w:ascii="Garamond" w:hAnsi="Garamond"/>
          <w:sz w:val="24"/>
          <w:szCs w:val="24"/>
        </w:rPr>
        <w:t>Pronari, sipas të dhënave të tabelës që i bashkëlidhet këtij vendimi, të kompensohet</w:t>
      </w:r>
      <w:r w:rsidR="00146E91" w:rsidRPr="009C047B">
        <w:rPr>
          <w:rFonts w:ascii="Garamond" w:hAnsi="Garamond"/>
          <w:sz w:val="24"/>
          <w:szCs w:val="24"/>
        </w:rPr>
        <w:t>,</w:t>
      </w:r>
      <w:r w:rsidR="00AB325D" w:rsidRPr="009C047B">
        <w:rPr>
          <w:rFonts w:ascii="Garamond" w:hAnsi="Garamond"/>
          <w:sz w:val="24"/>
          <w:szCs w:val="24"/>
        </w:rPr>
        <w:t xml:space="preserve"> për efekt shpronësimi, pasi të ketë paraqitur pranë Ministrisë së Mbrojtjes certifikatën e pronësisë, kartelën e pasurisë, si dhe hartën treguese të regjistrimit.  </w:t>
      </w:r>
    </w:p>
    <w:p w14:paraId="7AFFD529" w14:textId="40EF71D1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AB325D" w:rsidRPr="009C047B">
        <w:rPr>
          <w:rFonts w:ascii="Garamond" w:hAnsi="Garamond"/>
          <w:sz w:val="24"/>
          <w:szCs w:val="24"/>
        </w:rPr>
        <w:t xml:space="preserve">Ministria e Mbrojtjes të kryejë procedurat për likuidimin e pronarit të shpronësuar, sipas përcaktimeve të bëra në këtë vendim.  </w:t>
      </w:r>
    </w:p>
    <w:p w14:paraId="7AFFD52A" w14:textId="77777777" w:rsidR="00AB325D" w:rsidRPr="009C047B" w:rsidRDefault="00AB325D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FFD52B" w14:textId="37A67B11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8. </w:t>
      </w:r>
      <w:r w:rsidR="00AB325D" w:rsidRPr="009C047B">
        <w:rPr>
          <w:rFonts w:ascii="Garamond" w:hAnsi="Garamond"/>
          <w:sz w:val="24"/>
          <w:szCs w:val="24"/>
        </w:rPr>
        <w:t>Afatet për kryerjen e punimeve të jenë në përputhje me parashikimet e projektit “Mirëmbajtja, rinovimi dhe zgjerimi i varrezave të grekëve të rënë në luftën e viteve 1940</w:t>
      </w:r>
      <w:r w:rsidR="00F9095A">
        <w:rPr>
          <w:rFonts w:ascii="Garamond" w:hAnsi="Garamond"/>
          <w:sz w:val="24"/>
          <w:szCs w:val="24"/>
        </w:rPr>
        <w:t>–</w:t>
      </w:r>
      <w:r w:rsidR="00AB325D" w:rsidRPr="009C047B">
        <w:rPr>
          <w:rFonts w:ascii="Garamond" w:hAnsi="Garamond"/>
          <w:sz w:val="24"/>
          <w:szCs w:val="24"/>
        </w:rPr>
        <w:t xml:space="preserve">1941 në Këlcyrë, Shqipëri”. </w:t>
      </w:r>
    </w:p>
    <w:p w14:paraId="7AFFD52D" w14:textId="1B4C3A22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AB325D" w:rsidRPr="009C047B">
        <w:rPr>
          <w:rFonts w:ascii="Garamond" w:hAnsi="Garamond"/>
          <w:sz w:val="24"/>
          <w:szCs w:val="24"/>
        </w:rPr>
        <w:t>Agjencia Shtetërore e Kadastrës, në bashkëpunim me Ministrinë e Mbrojtjes, brenda 30 (tridhjetë) ditëve nga data e miratimit të këtij vendimi, të filloj</w:t>
      </w:r>
      <w:r w:rsidR="00146E91" w:rsidRPr="009C047B">
        <w:rPr>
          <w:rFonts w:ascii="Garamond" w:hAnsi="Garamond"/>
          <w:sz w:val="24"/>
          <w:szCs w:val="24"/>
        </w:rPr>
        <w:t>n</w:t>
      </w:r>
      <w:r w:rsidR="00AB325D" w:rsidRPr="009C047B">
        <w:rPr>
          <w:rFonts w:ascii="Garamond" w:hAnsi="Garamond"/>
          <w:sz w:val="24"/>
          <w:szCs w:val="24"/>
        </w:rPr>
        <w:t>ë procedurat për hedhjen e gjurmës së projektit mbi hartat kadastrale, sipas planimetrisë së shpronësimit, të miratuar</w:t>
      </w:r>
      <w:r w:rsidR="00146E91" w:rsidRPr="009C047B">
        <w:rPr>
          <w:rFonts w:ascii="Garamond" w:hAnsi="Garamond"/>
          <w:sz w:val="24"/>
          <w:szCs w:val="24"/>
        </w:rPr>
        <w:t>,</w:t>
      </w:r>
      <w:r w:rsidR="00AB325D" w:rsidRPr="009C047B">
        <w:rPr>
          <w:rFonts w:ascii="Garamond" w:hAnsi="Garamond"/>
          <w:sz w:val="24"/>
          <w:szCs w:val="24"/>
        </w:rPr>
        <w:t xml:space="preserve"> dhe të bëj</w:t>
      </w:r>
      <w:r w:rsidR="00146E91" w:rsidRPr="009C047B">
        <w:rPr>
          <w:rFonts w:ascii="Garamond" w:hAnsi="Garamond"/>
          <w:sz w:val="24"/>
          <w:szCs w:val="24"/>
        </w:rPr>
        <w:t>n</w:t>
      </w:r>
      <w:r w:rsidR="00AB325D" w:rsidRPr="009C047B">
        <w:rPr>
          <w:rFonts w:ascii="Garamond" w:hAnsi="Garamond"/>
          <w:sz w:val="24"/>
          <w:szCs w:val="24"/>
        </w:rPr>
        <w:t xml:space="preserve">ë kalimin e pronësisë në favor të shtetit. </w:t>
      </w:r>
    </w:p>
    <w:p w14:paraId="7AFFD52F" w14:textId="64F938A9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AB325D" w:rsidRPr="009C047B">
        <w:rPr>
          <w:rFonts w:ascii="Garamond" w:hAnsi="Garamond"/>
          <w:sz w:val="24"/>
          <w:szCs w:val="24"/>
        </w:rPr>
        <w:t>Miratimin e ndryshimit të statusit</w:t>
      </w:r>
      <w:r w:rsidR="002E72AA" w:rsidRPr="009C047B">
        <w:rPr>
          <w:rFonts w:ascii="Garamond" w:hAnsi="Garamond"/>
          <w:sz w:val="24"/>
          <w:szCs w:val="24"/>
        </w:rPr>
        <w:t>,</w:t>
      </w:r>
      <w:r w:rsidR="00AB325D" w:rsidRPr="009C047B">
        <w:rPr>
          <w:rFonts w:ascii="Garamond" w:hAnsi="Garamond"/>
          <w:sz w:val="24"/>
          <w:szCs w:val="24"/>
        </w:rPr>
        <w:t xml:space="preserve"> nga kategoria e resursit “tokë bujqësore” në tokë urbane “trua</w:t>
      </w:r>
      <w:r w:rsidR="002E72AA" w:rsidRPr="009C047B">
        <w:rPr>
          <w:rFonts w:ascii="Garamond" w:hAnsi="Garamond"/>
          <w:sz w:val="24"/>
          <w:szCs w:val="24"/>
        </w:rPr>
        <w:t xml:space="preserve">ll/varreza”, </w:t>
      </w:r>
      <w:r w:rsidR="00740AFE" w:rsidRPr="009C047B">
        <w:rPr>
          <w:rFonts w:ascii="Garamond" w:hAnsi="Garamond"/>
          <w:sz w:val="24"/>
          <w:szCs w:val="24"/>
        </w:rPr>
        <w:t>të pasurive me nr.</w:t>
      </w:r>
      <w:r w:rsidR="00F9095A">
        <w:rPr>
          <w:rFonts w:ascii="Garamond" w:hAnsi="Garamond"/>
          <w:sz w:val="24"/>
          <w:szCs w:val="24"/>
        </w:rPr>
        <w:t xml:space="preserve"> </w:t>
      </w:r>
      <w:r w:rsidR="00740AFE" w:rsidRPr="009C047B">
        <w:rPr>
          <w:rFonts w:ascii="Garamond" w:hAnsi="Garamond"/>
          <w:sz w:val="24"/>
          <w:szCs w:val="24"/>
        </w:rPr>
        <w:t xml:space="preserve">364/20 dhe </w:t>
      </w:r>
      <w:r w:rsidR="00557128" w:rsidRPr="009C047B">
        <w:rPr>
          <w:rFonts w:ascii="Garamond" w:hAnsi="Garamond"/>
          <w:sz w:val="24"/>
          <w:szCs w:val="24"/>
        </w:rPr>
        <w:t>nr.</w:t>
      </w:r>
      <w:r w:rsidR="00740AFE" w:rsidRPr="009C047B">
        <w:rPr>
          <w:rFonts w:ascii="Garamond" w:hAnsi="Garamond"/>
          <w:sz w:val="24"/>
          <w:szCs w:val="24"/>
        </w:rPr>
        <w:t xml:space="preserve">364/21, zona kadastrale 2131, në </w:t>
      </w:r>
      <w:r w:rsidR="00557128" w:rsidRPr="009C047B">
        <w:rPr>
          <w:rFonts w:ascii="Garamond" w:hAnsi="Garamond"/>
          <w:sz w:val="24"/>
          <w:szCs w:val="24"/>
        </w:rPr>
        <w:t>Këlcyrë</w:t>
      </w:r>
      <w:r w:rsidR="00740AFE" w:rsidRPr="009C047B">
        <w:rPr>
          <w:rFonts w:ascii="Garamond" w:hAnsi="Garamond"/>
          <w:sz w:val="24"/>
          <w:szCs w:val="24"/>
        </w:rPr>
        <w:t xml:space="preserve">, </w:t>
      </w:r>
      <w:r w:rsidR="00AB325D" w:rsidRPr="009C047B">
        <w:rPr>
          <w:rFonts w:ascii="Garamond" w:hAnsi="Garamond"/>
          <w:sz w:val="24"/>
          <w:szCs w:val="24"/>
        </w:rPr>
        <w:t xml:space="preserve">sipas </w:t>
      </w:r>
      <w:r w:rsidR="008F7829" w:rsidRPr="009C047B">
        <w:rPr>
          <w:rFonts w:ascii="Garamond" w:hAnsi="Garamond"/>
          <w:sz w:val="24"/>
          <w:szCs w:val="24"/>
        </w:rPr>
        <w:t xml:space="preserve">të dhënave në </w:t>
      </w:r>
      <w:r w:rsidR="00AB325D" w:rsidRPr="009C047B">
        <w:rPr>
          <w:rFonts w:ascii="Garamond" w:hAnsi="Garamond"/>
          <w:sz w:val="24"/>
          <w:szCs w:val="24"/>
        </w:rPr>
        <w:t>tabelë</w:t>
      </w:r>
      <w:r w:rsidR="008F7829" w:rsidRPr="009C047B">
        <w:rPr>
          <w:rFonts w:ascii="Garamond" w:hAnsi="Garamond"/>
          <w:sz w:val="24"/>
          <w:szCs w:val="24"/>
        </w:rPr>
        <w:t>n</w:t>
      </w:r>
      <w:r w:rsidR="00AB325D" w:rsidRPr="009C047B">
        <w:rPr>
          <w:rFonts w:ascii="Garamond" w:hAnsi="Garamond"/>
          <w:sz w:val="24"/>
          <w:szCs w:val="24"/>
        </w:rPr>
        <w:t xml:space="preserve"> bashkëlidhur këtij vendimi.</w:t>
      </w:r>
    </w:p>
    <w:p w14:paraId="7AFFD531" w14:textId="14B52E8C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AB325D" w:rsidRPr="009C047B">
        <w:rPr>
          <w:rFonts w:ascii="Garamond" w:hAnsi="Garamond"/>
          <w:sz w:val="24"/>
          <w:szCs w:val="24"/>
        </w:rPr>
        <w:t>Drejtoria e Administrimit dhe Mbrojtjes së Tokës</w:t>
      </w:r>
      <w:r w:rsidR="002E72AA" w:rsidRPr="009C047B">
        <w:rPr>
          <w:rFonts w:ascii="Garamond" w:hAnsi="Garamond"/>
          <w:sz w:val="24"/>
          <w:szCs w:val="24"/>
        </w:rPr>
        <w:t>,</w:t>
      </w:r>
      <w:r w:rsidR="00AB325D" w:rsidRPr="009C047B">
        <w:rPr>
          <w:rFonts w:ascii="Garamond" w:hAnsi="Garamond"/>
          <w:sz w:val="24"/>
          <w:szCs w:val="24"/>
        </w:rPr>
        <w:t xml:space="preserve"> </w:t>
      </w:r>
      <w:r w:rsidR="002E72AA" w:rsidRPr="009C047B">
        <w:rPr>
          <w:rFonts w:ascii="Garamond" w:hAnsi="Garamond"/>
          <w:sz w:val="24"/>
          <w:szCs w:val="24"/>
        </w:rPr>
        <w:t>Q</w:t>
      </w:r>
      <w:r w:rsidR="00AB325D" w:rsidRPr="009C047B">
        <w:rPr>
          <w:rFonts w:ascii="Garamond" w:hAnsi="Garamond"/>
          <w:sz w:val="24"/>
          <w:szCs w:val="24"/>
        </w:rPr>
        <w:t>arku Gjirokastër</w:t>
      </w:r>
      <w:r w:rsidR="002E72AA" w:rsidRPr="009C047B">
        <w:rPr>
          <w:rFonts w:ascii="Garamond" w:hAnsi="Garamond"/>
          <w:sz w:val="24"/>
          <w:szCs w:val="24"/>
        </w:rPr>
        <w:t>,</w:t>
      </w:r>
      <w:r w:rsidR="00AB325D" w:rsidRPr="009C047B">
        <w:rPr>
          <w:rFonts w:ascii="Garamond" w:hAnsi="Garamond"/>
          <w:sz w:val="24"/>
          <w:szCs w:val="24"/>
        </w:rPr>
        <w:t xml:space="preserve"> të pasqyrojë ndryshimin e kategorisë së resurs</w:t>
      </w:r>
      <w:r w:rsidR="002E72AA" w:rsidRPr="009C047B">
        <w:rPr>
          <w:rFonts w:ascii="Garamond" w:hAnsi="Garamond"/>
          <w:sz w:val="24"/>
          <w:szCs w:val="24"/>
        </w:rPr>
        <w:t>it në dokumentacionin kadastral</w:t>
      </w:r>
      <w:r w:rsidR="00AB325D" w:rsidRPr="009C047B">
        <w:rPr>
          <w:rFonts w:ascii="Garamond" w:hAnsi="Garamond"/>
          <w:sz w:val="24"/>
          <w:szCs w:val="24"/>
        </w:rPr>
        <w:t xml:space="preserve"> për pasuritë, sipas</w:t>
      </w:r>
      <w:r w:rsidR="008F7829" w:rsidRPr="009C047B">
        <w:rPr>
          <w:rFonts w:ascii="Garamond" w:hAnsi="Garamond"/>
          <w:sz w:val="24"/>
          <w:szCs w:val="24"/>
        </w:rPr>
        <w:t xml:space="preserve"> të dhënave në</w:t>
      </w:r>
      <w:r w:rsidR="00AB325D" w:rsidRPr="009C047B">
        <w:rPr>
          <w:rFonts w:ascii="Garamond" w:hAnsi="Garamond"/>
          <w:sz w:val="24"/>
          <w:szCs w:val="24"/>
        </w:rPr>
        <w:t xml:space="preserve"> </w:t>
      </w:r>
      <w:r w:rsidR="00740AFE" w:rsidRPr="009C047B">
        <w:rPr>
          <w:rFonts w:ascii="Garamond" w:hAnsi="Garamond"/>
          <w:sz w:val="24"/>
          <w:szCs w:val="24"/>
        </w:rPr>
        <w:t>t</w:t>
      </w:r>
      <w:r w:rsidR="008F7829" w:rsidRPr="009C047B">
        <w:rPr>
          <w:rFonts w:ascii="Garamond" w:hAnsi="Garamond"/>
          <w:sz w:val="24"/>
          <w:szCs w:val="24"/>
        </w:rPr>
        <w:t>abelën</w:t>
      </w:r>
      <w:r w:rsidR="00AB325D" w:rsidRPr="009C047B">
        <w:rPr>
          <w:rFonts w:ascii="Garamond" w:hAnsi="Garamond"/>
          <w:sz w:val="24"/>
          <w:szCs w:val="24"/>
        </w:rPr>
        <w:t xml:space="preserve"> bashkëlidhur këtij vendimi.</w:t>
      </w:r>
    </w:p>
    <w:p w14:paraId="7AFFD533" w14:textId="4E583DCB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AB325D" w:rsidRPr="009C047B">
        <w:rPr>
          <w:rFonts w:ascii="Garamond" w:hAnsi="Garamond"/>
          <w:sz w:val="24"/>
          <w:szCs w:val="24"/>
        </w:rPr>
        <w:t>Agjencia Shtetërore e Kadastrës të pezullojë të gjitha transaksionet me pasuritë e shpronësuara, deri në mom</w:t>
      </w:r>
      <w:r w:rsidR="00A80D6A" w:rsidRPr="009C047B">
        <w:rPr>
          <w:rFonts w:ascii="Garamond" w:hAnsi="Garamond"/>
          <w:sz w:val="24"/>
          <w:szCs w:val="24"/>
        </w:rPr>
        <w:t>entin kur do të realizohen</w:t>
      </w:r>
      <w:r w:rsidR="00AB325D" w:rsidRPr="009C047B">
        <w:rPr>
          <w:rFonts w:ascii="Garamond" w:hAnsi="Garamond"/>
          <w:sz w:val="24"/>
          <w:szCs w:val="24"/>
        </w:rPr>
        <w:t xml:space="preserve"> procesi i hedhjes së gjurmës së projektit mbi hartat kadastrale dhe kalimi i pronësisë në favor të shtetit.</w:t>
      </w:r>
    </w:p>
    <w:p w14:paraId="7AFFD535" w14:textId="161CABD8" w:rsidR="00AB325D" w:rsidRPr="009C047B" w:rsidRDefault="009C047B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13. </w:t>
      </w:r>
      <w:r w:rsidR="00AB325D" w:rsidRPr="009C047B">
        <w:rPr>
          <w:rFonts w:ascii="Garamond" w:hAnsi="Garamond"/>
          <w:sz w:val="24"/>
          <w:szCs w:val="24"/>
        </w:rPr>
        <w:t>Ngarkohen Ministria e Mbrojtjes, Ministria e Infrastrukturës dhe Energjisë, Agjencia Shtetërore e Kadastrës dhe Drejtoria e Administrimit dhe Mbrojtjes së Tokës</w:t>
      </w:r>
      <w:r w:rsidR="002E72AA" w:rsidRPr="009C047B">
        <w:rPr>
          <w:rFonts w:ascii="Garamond" w:hAnsi="Garamond"/>
          <w:sz w:val="24"/>
          <w:szCs w:val="24"/>
        </w:rPr>
        <w:t>,</w:t>
      </w:r>
      <w:r w:rsidR="00AB325D" w:rsidRPr="009C047B">
        <w:rPr>
          <w:rFonts w:ascii="Garamond" w:hAnsi="Garamond"/>
          <w:sz w:val="24"/>
          <w:szCs w:val="24"/>
        </w:rPr>
        <w:t xml:space="preserve"> </w:t>
      </w:r>
      <w:r w:rsidR="00F9095A">
        <w:rPr>
          <w:rFonts w:ascii="Garamond" w:hAnsi="Garamond"/>
          <w:sz w:val="24"/>
          <w:szCs w:val="24"/>
        </w:rPr>
        <w:t>q</w:t>
      </w:r>
      <w:r w:rsidR="00AB325D" w:rsidRPr="009C047B">
        <w:rPr>
          <w:rFonts w:ascii="Garamond" w:hAnsi="Garamond"/>
          <w:sz w:val="24"/>
          <w:szCs w:val="24"/>
        </w:rPr>
        <w:t>arku Gjirokastër</w:t>
      </w:r>
      <w:r w:rsidR="002E72AA" w:rsidRPr="009C047B">
        <w:rPr>
          <w:rFonts w:ascii="Garamond" w:hAnsi="Garamond"/>
          <w:sz w:val="24"/>
          <w:szCs w:val="24"/>
        </w:rPr>
        <w:t>,</w:t>
      </w:r>
      <w:r w:rsidR="00AB325D" w:rsidRPr="009C047B">
        <w:rPr>
          <w:rFonts w:ascii="Garamond" w:hAnsi="Garamond"/>
          <w:sz w:val="24"/>
          <w:szCs w:val="24"/>
        </w:rPr>
        <w:t xml:space="preserve"> për zbatimin e këtij vendimi.</w:t>
      </w:r>
    </w:p>
    <w:p w14:paraId="7AFFD537" w14:textId="6C54FE6F" w:rsidR="00AB325D" w:rsidRPr="009C047B" w:rsidRDefault="00AB325D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C047B">
        <w:rPr>
          <w:rFonts w:ascii="Garamond" w:hAnsi="Garamond"/>
          <w:sz w:val="24"/>
          <w:szCs w:val="24"/>
        </w:rPr>
        <w:t xml:space="preserve">Ky vendim hyn në fuqi </w:t>
      </w:r>
      <w:r w:rsidR="0027049B" w:rsidRPr="009C047B">
        <w:rPr>
          <w:rFonts w:ascii="Garamond" w:hAnsi="Garamond"/>
          <w:sz w:val="24"/>
          <w:szCs w:val="24"/>
        </w:rPr>
        <w:t xml:space="preserve">menjëherë dhe botohet </w:t>
      </w:r>
      <w:r w:rsidRPr="009C047B">
        <w:rPr>
          <w:rFonts w:ascii="Garamond" w:hAnsi="Garamond"/>
          <w:sz w:val="24"/>
          <w:szCs w:val="24"/>
        </w:rPr>
        <w:t xml:space="preserve">në Fletoren </w:t>
      </w:r>
      <w:r w:rsidR="009C047B" w:rsidRPr="009C047B">
        <w:rPr>
          <w:rFonts w:ascii="Garamond" w:hAnsi="Garamond"/>
          <w:sz w:val="24"/>
          <w:szCs w:val="24"/>
        </w:rPr>
        <w:t>Zyrtare</w:t>
      </w:r>
      <w:r w:rsidR="009C047B">
        <w:rPr>
          <w:rFonts w:ascii="Garamond" w:hAnsi="Garamond"/>
          <w:sz w:val="24"/>
          <w:szCs w:val="24"/>
        </w:rPr>
        <w:t xml:space="preserve">. </w:t>
      </w:r>
    </w:p>
    <w:p w14:paraId="7AFFD538" w14:textId="77777777" w:rsidR="00AB325D" w:rsidRPr="009C047B" w:rsidRDefault="00AB325D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FFD540" w14:textId="190CE7E8" w:rsidR="001534A0" w:rsidRPr="009C047B" w:rsidRDefault="001534A0" w:rsidP="009C047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C047B">
        <w:rPr>
          <w:rFonts w:ascii="Garamond" w:hAnsi="Garamond"/>
          <w:sz w:val="24"/>
          <w:szCs w:val="24"/>
        </w:rPr>
        <w:t>ZËVENDËSKRYEMINIST</w:t>
      </w:r>
      <w:r w:rsidR="00F9095A">
        <w:rPr>
          <w:rFonts w:ascii="Garamond" w:hAnsi="Garamond"/>
          <w:sz w:val="24"/>
          <w:szCs w:val="24"/>
        </w:rPr>
        <w:t>Ë</w:t>
      </w:r>
      <w:r w:rsidRPr="009C047B">
        <w:rPr>
          <w:rFonts w:ascii="Garamond" w:hAnsi="Garamond"/>
          <w:sz w:val="24"/>
          <w:szCs w:val="24"/>
        </w:rPr>
        <w:t>R</w:t>
      </w:r>
    </w:p>
    <w:p w14:paraId="7AFFD541" w14:textId="639870B5" w:rsidR="00A80D6A" w:rsidRPr="009C047B" w:rsidRDefault="009C047B" w:rsidP="009C047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9C047B">
        <w:rPr>
          <w:rFonts w:ascii="Garamond" w:hAnsi="Garamond"/>
          <w:b/>
          <w:sz w:val="24"/>
          <w:szCs w:val="24"/>
        </w:rPr>
        <w:t>Erion</w:t>
      </w:r>
      <w:proofErr w:type="spellEnd"/>
      <w:r w:rsidRPr="009C047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C047B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7AFFD54D" w14:textId="77777777" w:rsidR="00A80D6A" w:rsidRDefault="00A80D6A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D146C5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794C8C2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1E6A878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D9F650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020744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4DDC62B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08533B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6E0921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60F2DB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519A6A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49DD310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B6DEB6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8AB40C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2A1896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8FDFF72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3D80CC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82D76B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8EFE62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7C1DF9F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ACD7DE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8E211D9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D3A67F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A728DC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CD747C8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E97E8D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A8B838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B023BE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C582356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1BADF32" w14:textId="77777777" w:rsidR="008E2365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8E2365" w:rsidSect="00A80D6A">
          <w:footerReference w:type="default" r:id="rId15"/>
          <w:pgSz w:w="11907" w:h="16839" w:code="9"/>
          <w:pgMar w:top="1440" w:right="1440" w:bottom="990" w:left="1440" w:header="720" w:footer="360" w:gutter="0"/>
          <w:cols w:space="720"/>
          <w:docGrid w:linePitch="360"/>
        </w:sectPr>
      </w:pPr>
    </w:p>
    <w:p w14:paraId="0C5088FD" w14:textId="0C77245E" w:rsidR="008E2365" w:rsidRPr="00327B94" w:rsidRDefault="008E2365" w:rsidP="009C047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970"/>
        <w:gridCol w:w="663"/>
        <w:gridCol w:w="838"/>
        <w:gridCol w:w="841"/>
        <w:gridCol w:w="737"/>
        <w:gridCol w:w="547"/>
        <w:gridCol w:w="608"/>
        <w:gridCol w:w="1288"/>
        <w:gridCol w:w="1342"/>
        <w:gridCol w:w="811"/>
        <w:gridCol w:w="1033"/>
        <w:gridCol w:w="1103"/>
        <w:gridCol w:w="1481"/>
        <w:gridCol w:w="223"/>
        <w:gridCol w:w="222"/>
        <w:gridCol w:w="1497"/>
      </w:tblGrid>
      <w:tr w:rsidR="008E2365" w:rsidRPr="00327B94" w14:paraId="15B978B8" w14:textId="77777777" w:rsidTr="008E2365">
        <w:trPr>
          <w:trHeight w:val="139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EFBC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34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062A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                                TABELA E SHPRONËSIMIT TË PRONARIT, TË PASURIVE TË PALUAJTSHME, PRONË PRIVATE, QË PREKEN NGA ZBATIMI I PROJEKTIT “PËR NDËRTIMIN E VENDPREHJEVE TË USHTARAKËVE GREKË, TË RËNË GJATË LUFTËS GREKO-ITALIANE TË VITEVE 1940-1941”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677A9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</w:tr>
      <w:tr w:rsidR="008E2365" w:rsidRPr="00327B94" w14:paraId="4D2492C4" w14:textId="77777777" w:rsidTr="008E2365">
        <w:trPr>
          <w:trHeight w:val="139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9CDC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7BBD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D702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16EF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92F0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B8EF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880F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7C1F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6E7A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2785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F40E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95A7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F5F8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FDD0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02C8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93E9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4902" w14:textId="77777777" w:rsidR="008E2365" w:rsidRPr="00327B94" w:rsidRDefault="008E2365" w:rsidP="008E2365">
            <w:pPr>
              <w:spacing w:after="0" w:line="240" w:lineRule="auto"/>
              <w:rPr>
                <w:rFonts w:ascii="Garamond" w:eastAsia="Times New Roman" w:hAnsi="Garamond" w:cs="Calibri"/>
                <w:sz w:val="14"/>
                <w:szCs w:val="14"/>
              </w:rPr>
            </w:pPr>
          </w:p>
        </w:tc>
      </w:tr>
      <w:tr w:rsidR="008E2365" w:rsidRPr="00327B94" w14:paraId="53EB9565" w14:textId="77777777" w:rsidTr="008E2365">
        <w:trPr>
          <w:trHeight w:val="139"/>
        </w:trPr>
        <w:tc>
          <w:tcPr>
            <w:tcW w:w="1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1F3628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D64EA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Emër Mbiemër</w:t>
            </w:r>
          </w:p>
        </w:tc>
        <w:tc>
          <w:tcPr>
            <w:tcW w:w="2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C52A50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Adresa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53FF1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Lloji i pasurisë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2C437" w14:textId="0D08FEA5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Zona </w:t>
            </w:r>
            <w:r w:rsidR="00327B94"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kadastrale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4E2649" w14:textId="62755805" w:rsidR="008E2365" w:rsidRPr="00327B94" w:rsidRDefault="008E2365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Nr. i </w:t>
            </w:r>
            <w:r w:rsid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</w:t>
            </w: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1F69C0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proofErr w:type="spellStart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Sip</w:t>
            </w:r>
            <w:proofErr w:type="spellEnd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. totale arë                           (m²)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8E38A" w14:textId="341CB219" w:rsidR="008E2365" w:rsidRPr="00327B94" w:rsidRDefault="008E2365" w:rsidP="001154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proofErr w:type="spellStart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Sip</w:t>
            </w:r>
            <w:proofErr w:type="spellEnd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. </w:t>
            </w:r>
            <w:r w:rsidR="00115496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</w:t>
            </w:r>
            <w:bookmarkStart w:id="0" w:name="_GoBack"/>
            <w:bookmarkEnd w:id="0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rë e prekur                     (m²)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DD11E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Çmimi arë (lekë/m²)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3C3747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Vlera  (lekë)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16E4C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proofErr w:type="spellStart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Sip</w:t>
            </w:r>
            <w:proofErr w:type="spellEnd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. totale e ndërtesës me certifikatë (m²)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1025F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proofErr w:type="spellStart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Sip</w:t>
            </w:r>
            <w:proofErr w:type="spellEnd"/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.  e prekur e ndërtesës (m²)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4C929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Vlera e ndërtesës me preventiv (lekë)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75EAC9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Vlera e përgjithshme (lekë)</w:t>
            </w:r>
          </w:p>
        </w:tc>
        <w:tc>
          <w:tcPr>
            <w:tcW w:w="66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7BCE009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Gjendja juridike e pasurisë</w:t>
            </w:r>
          </w:p>
        </w:tc>
      </w:tr>
      <w:tr w:rsidR="008E2365" w:rsidRPr="00327B94" w14:paraId="4D2228E8" w14:textId="77777777" w:rsidTr="008E2365">
        <w:trPr>
          <w:trHeight w:val="139"/>
        </w:trPr>
        <w:tc>
          <w:tcPr>
            <w:tcW w:w="1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16DD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9E5C" w14:textId="77777777" w:rsidR="00327B94" w:rsidRDefault="008E2365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Shoqëria </w:t>
            </w:r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>“</w:t>
            </w: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Trebeshina</w:t>
            </w:r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>”</w:t>
            </w:r>
            <w:proofErr w:type="spellEnd"/>
          </w:p>
          <w:p w14:paraId="16ACE797" w14:textId="51AFB20E" w:rsidR="008E2365" w:rsidRPr="00327B94" w:rsidRDefault="008E2365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sh.p.k</w:t>
            </w:r>
            <w:proofErr w:type="spellEnd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. (aktualisht </w:t>
            </w: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Bevcom</w:t>
            </w:r>
            <w:proofErr w:type="spellEnd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sh.p.k</w:t>
            </w:r>
            <w:proofErr w:type="spellEnd"/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5464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Këlcyrë, Përmet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2D37" w14:textId="4EB623F8" w:rsidR="008E2365" w:rsidRPr="00327B94" w:rsidRDefault="00327B94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</w:rPr>
              <w:t>a</w:t>
            </w:r>
            <w:r w:rsidR="008E2365" w:rsidRPr="00327B94">
              <w:rPr>
                <w:rFonts w:ascii="Garamond" w:eastAsia="Times New Roman" w:hAnsi="Garamond" w:cs="Calibri"/>
                <w:sz w:val="14"/>
                <w:szCs w:val="14"/>
              </w:rPr>
              <w:t>rë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42E4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2131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003C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364/20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B910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5000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8EA7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1845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6F9D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                        112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B6CC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                  206,640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8500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497B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F6E1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180B" w14:textId="77777777" w:rsidR="008E2365" w:rsidRPr="00327B94" w:rsidRDefault="008E2365" w:rsidP="008E236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206,640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164C0" w14:textId="77777777" w:rsidR="00327B94" w:rsidRDefault="008E2365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Konfi</w:t>
            </w:r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rmuar nga </w:t>
            </w:r>
            <w:proofErr w:type="spellStart"/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>ZVRPP</w:t>
            </w:r>
            <w:proofErr w:type="spellEnd"/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-ja, </w:t>
            </w:r>
          </w:p>
          <w:p w14:paraId="2FFB0CAD" w14:textId="0D094202" w:rsidR="008E2365" w:rsidRPr="00327B94" w:rsidRDefault="00327B94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</w:rPr>
              <w:t>më datë 14.</w:t>
            </w:r>
            <w:r w:rsidR="008B2DEF">
              <w:rPr>
                <w:rFonts w:ascii="Garamond" w:eastAsia="Times New Roman" w:hAnsi="Garamond" w:cs="Calibri"/>
                <w:sz w:val="14"/>
                <w:szCs w:val="14"/>
              </w:rPr>
              <w:t>5.2019</w:t>
            </w:r>
          </w:p>
        </w:tc>
      </w:tr>
      <w:tr w:rsidR="008E2365" w:rsidRPr="00327B94" w14:paraId="24B1D99B" w14:textId="77777777" w:rsidTr="008E2365">
        <w:trPr>
          <w:trHeight w:val="139"/>
        </w:trPr>
        <w:tc>
          <w:tcPr>
            <w:tcW w:w="1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20E0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0DFD" w14:textId="5EE9FD85" w:rsidR="008E2365" w:rsidRPr="00327B94" w:rsidRDefault="008E2365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Shoqëria </w:t>
            </w:r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>“</w:t>
            </w: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Trebeshina</w:t>
            </w:r>
            <w:proofErr w:type="spellEnd"/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>”</w:t>
            </w: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sh.p.k</w:t>
            </w:r>
            <w:proofErr w:type="spellEnd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. (aktualisht </w:t>
            </w: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Bevcom</w:t>
            </w:r>
            <w:proofErr w:type="spellEnd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</w:t>
            </w:r>
            <w:proofErr w:type="spellStart"/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sh.p.k</w:t>
            </w:r>
            <w:proofErr w:type="spellEnd"/>
            <w:r w:rsidR="00327B94">
              <w:rPr>
                <w:rFonts w:ascii="Garamond" w:eastAsia="Times New Roman" w:hAnsi="Garamond" w:cs="Calibri"/>
                <w:sz w:val="14"/>
                <w:szCs w:val="14"/>
              </w:rPr>
              <w:t>.</w:t>
            </w: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)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69DD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Këlcyrë, Përmet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4404" w14:textId="499520C8" w:rsidR="008E2365" w:rsidRPr="00327B94" w:rsidRDefault="00327B94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</w:rPr>
              <w:t>a</w:t>
            </w:r>
            <w:r w:rsidR="008E2365" w:rsidRPr="00327B94">
              <w:rPr>
                <w:rFonts w:ascii="Garamond" w:eastAsia="Times New Roman" w:hAnsi="Garamond" w:cs="Calibri"/>
                <w:sz w:val="14"/>
                <w:szCs w:val="14"/>
              </w:rPr>
              <w:t>rë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0354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2131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77FF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364/21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3A3D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5000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36BE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2155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BECF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                        112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F659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                   241,360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8494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1035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B76B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4894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 xml:space="preserve">                        241,360 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DF893" w14:textId="77777777" w:rsidR="00327B94" w:rsidRDefault="00327B94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sz w:val="14"/>
                <w:szCs w:val="14"/>
              </w:rPr>
              <w:t>Konfi</w:t>
            </w:r>
            <w:r>
              <w:rPr>
                <w:rFonts w:ascii="Garamond" w:eastAsia="Times New Roman" w:hAnsi="Garamond" w:cs="Calibri"/>
                <w:sz w:val="14"/>
                <w:szCs w:val="14"/>
              </w:rPr>
              <w:t xml:space="preserve">rmuar nga </w:t>
            </w:r>
            <w:proofErr w:type="spellStart"/>
            <w:r>
              <w:rPr>
                <w:rFonts w:ascii="Garamond" w:eastAsia="Times New Roman" w:hAnsi="Garamond" w:cs="Calibri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Calibri"/>
                <w:sz w:val="14"/>
                <w:szCs w:val="14"/>
              </w:rPr>
              <w:t xml:space="preserve">-ja, </w:t>
            </w:r>
          </w:p>
          <w:p w14:paraId="00144543" w14:textId="7D39B277" w:rsidR="008E2365" w:rsidRPr="00327B94" w:rsidRDefault="00327B94" w:rsidP="00327B9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sz w:val="14"/>
                <w:szCs w:val="14"/>
              </w:rPr>
              <w:t xml:space="preserve">më </w:t>
            </w:r>
            <w:r>
              <w:rPr>
                <w:rFonts w:ascii="Garamond" w:eastAsia="Times New Roman" w:hAnsi="Garamond" w:cs="Calibri"/>
                <w:sz w:val="14"/>
                <w:szCs w:val="14"/>
              </w:rPr>
              <w:t>datë 14.</w:t>
            </w:r>
            <w:r w:rsidR="008B2DEF">
              <w:rPr>
                <w:rFonts w:ascii="Garamond" w:eastAsia="Times New Roman" w:hAnsi="Garamond" w:cs="Calibri"/>
                <w:sz w:val="14"/>
                <w:szCs w:val="14"/>
              </w:rPr>
              <w:t>5.2019</w:t>
            </w:r>
          </w:p>
        </w:tc>
      </w:tr>
      <w:tr w:rsidR="008E2365" w:rsidRPr="00327B94" w14:paraId="42E6F1A6" w14:textId="77777777" w:rsidTr="008E2365">
        <w:trPr>
          <w:trHeight w:val="139"/>
        </w:trPr>
        <w:tc>
          <w:tcPr>
            <w:tcW w:w="1715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CCCFF" w:fill="BFBFBF"/>
            <w:vAlign w:val="center"/>
            <w:hideMark/>
          </w:tcPr>
          <w:p w14:paraId="55F5E6FA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Vlera e shpronësimit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55AAD9DD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4000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74D359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              112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1ADCAB91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        448,000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1EAE8FED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29D43E0E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                     -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4E5D7973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                       -  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73090CDD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           448,000 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CCCCFF" w:fill="BFBFBF"/>
            <w:noWrap/>
            <w:vAlign w:val="center"/>
            <w:hideMark/>
          </w:tcPr>
          <w:p w14:paraId="3D3F5D31" w14:textId="77777777" w:rsidR="008E2365" w:rsidRPr="00327B94" w:rsidRDefault="008E2365" w:rsidP="008E236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27B94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 </w:t>
            </w:r>
          </w:p>
        </w:tc>
      </w:tr>
    </w:tbl>
    <w:p w14:paraId="7AFFD54E" w14:textId="77777777" w:rsidR="00AB325D" w:rsidRPr="00327B94" w:rsidRDefault="00AB325D" w:rsidP="008E23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AB325D" w:rsidRPr="00327B94" w:rsidSect="008E2365">
      <w:pgSz w:w="16839" w:h="11907" w:orient="landscape" w:code="9"/>
      <w:pgMar w:top="1440" w:right="1440" w:bottom="1440" w:left="992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05B38" w14:textId="77777777" w:rsidR="00A808E8" w:rsidRDefault="00A808E8" w:rsidP="00B029A7">
      <w:pPr>
        <w:spacing w:after="0" w:line="240" w:lineRule="auto"/>
      </w:pPr>
      <w:r>
        <w:separator/>
      </w:r>
    </w:p>
  </w:endnote>
  <w:endnote w:type="continuationSeparator" w:id="0">
    <w:p w14:paraId="59075FC3" w14:textId="77777777" w:rsidR="00A808E8" w:rsidRDefault="00A808E8" w:rsidP="00B029A7">
      <w:pPr>
        <w:spacing w:after="0" w:line="240" w:lineRule="auto"/>
      </w:pPr>
      <w:r>
        <w:continuationSeparator/>
      </w:r>
    </w:p>
  </w:endnote>
  <w:endnote w:type="continuationNotice" w:id="1">
    <w:p w14:paraId="7291D42A" w14:textId="77777777" w:rsidR="00A808E8" w:rsidRDefault="00A808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FD556" w14:textId="19CEA3D4" w:rsidR="00A808E8" w:rsidRPr="00A80D6A" w:rsidRDefault="00A808E8">
    <w:pPr>
      <w:pStyle w:val="Footer"/>
      <w:jc w:val="right"/>
      <w:rPr>
        <w:rFonts w:ascii="Times New Roman" w:hAnsi="Times New Roman" w:cs="Times New Roman"/>
        <w:sz w:val="24"/>
      </w:rPr>
    </w:pPr>
  </w:p>
  <w:p w14:paraId="7AFFD557" w14:textId="77777777" w:rsidR="00A808E8" w:rsidRPr="00A80D6A" w:rsidRDefault="00A808E8">
    <w:pPr>
      <w:pStyle w:val="Foo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542C4" w14:textId="77777777" w:rsidR="00A808E8" w:rsidRDefault="00A808E8" w:rsidP="00B029A7">
      <w:pPr>
        <w:spacing w:after="0" w:line="240" w:lineRule="auto"/>
      </w:pPr>
      <w:r>
        <w:separator/>
      </w:r>
    </w:p>
  </w:footnote>
  <w:footnote w:type="continuationSeparator" w:id="0">
    <w:p w14:paraId="64E96565" w14:textId="77777777" w:rsidR="00A808E8" w:rsidRDefault="00A808E8" w:rsidP="00B029A7">
      <w:pPr>
        <w:spacing w:after="0" w:line="240" w:lineRule="auto"/>
      </w:pPr>
      <w:r>
        <w:continuationSeparator/>
      </w:r>
    </w:p>
  </w:footnote>
  <w:footnote w:type="continuationNotice" w:id="1">
    <w:p w14:paraId="022EA474" w14:textId="77777777" w:rsidR="00A808E8" w:rsidRDefault="00A808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C83CDB"/>
    <w:multiLevelType w:val="hybridMultilevel"/>
    <w:tmpl w:val="EBF83F40"/>
    <w:lvl w:ilvl="0" w:tplc="E354A4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mailMerge>
    <w:mainDocumentType w:val="formLetters"/>
    <w:dataType w:val="textFile"/>
    <w:activeRecord w:val="-1"/>
  </w:mailMerge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01F4"/>
    <w:rsid w:val="00002132"/>
    <w:rsid w:val="00003B0F"/>
    <w:rsid w:val="00007D04"/>
    <w:rsid w:val="00020E71"/>
    <w:rsid w:val="00027188"/>
    <w:rsid w:val="00027FFD"/>
    <w:rsid w:val="00046DED"/>
    <w:rsid w:val="000658A7"/>
    <w:rsid w:val="000777CB"/>
    <w:rsid w:val="0008603B"/>
    <w:rsid w:val="00096252"/>
    <w:rsid w:val="00096CCF"/>
    <w:rsid w:val="000A1814"/>
    <w:rsid w:val="000B21ED"/>
    <w:rsid w:val="000B36B5"/>
    <w:rsid w:val="000E2A41"/>
    <w:rsid w:val="000F2D74"/>
    <w:rsid w:val="00103F36"/>
    <w:rsid w:val="00106738"/>
    <w:rsid w:val="00115496"/>
    <w:rsid w:val="00136B9C"/>
    <w:rsid w:val="00146E91"/>
    <w:rsid w:val="001534A0"/>
    <w:rsid w:val="00180923"/>
    <w:rsid w:val="00186D8E"/>
    <w:rsid w:val="00190505"/>
    <w:rsid w:val="001A1840"/>
    <w:rsid w:val="001B2DCA"/>
    <w:rsid w:val="001B63CA"/>
    <w:rsid w:val="001C334F"/>
    <w:rsid w:val="001C7AA2"/>
    <w:rsid w:val="001E0461"/>
    <w:rsid w:val="001F467B"/>
    <w:rsid w:val="001F5AE3"/>
    <w:rsid w:val="00202226"/>
    <w:rsid w:val="0021716B"/>
    <w:rsid w:val="0022209D"/>
    <w:rsid w:val="002275BC"/>
    <w:rsid w:val="00230AC3"/>
    <w:rsid w:val="002321B2"/>
    <w:rsid w:val="00235BFA"/>
    <w:rsid w:val="00240B95"/>
    <w:rsid w:val="00241676"/>
    <w:rsid w:val="00246109"/>
    <w:rsid w:val="00260A44"/>
    <w:rsid w:val="00266585"/>
    <w:rsid w:val="00266594"/>
    <w:rsid w:val="0027049B"/>
    <w:rsid w:val="00275F91"/>
    <w:rsid w:val="00291C88"/>
    <w:rsid w:val="002945C2"/>
    <w:rsid w:val="002B16C2"/>
    <w:rsid w:val="002B3E7D"/>
    <w:rsid w:val="002B50A3"/>
    <w:rsid w:val="002C7793"/>
    <w:rsid w:val="002D0617"/>
    <w:rsid w:val="002D7CDC"/>
    <w:rsid w:val="002E569E"/>
    <w:rsid w:val="002E72AA"/>
    <w:rsid w:val="002F026F"/>
    <w:rsid w:val="00313B65"/>
    <w:rsid w:val="00327B94"/>
    <w:rsid w:val="003334C1"/>
    <w:rsid w:val="00334F71"/>
    <w:rsid w:val="003356B8"/>
    <w:rsid w:val="00347715"/>
    <w:rsid w:val="00363D41"/>
    <w:rsid w:val="00365731"/>
    <w:rsid w:val="00391B69"/>
    <w:rsid w:val="0039296B"/>
    <w:rsid w:val="00393917"/>
    <w:rsid w:val="003B601A"/>
    <w:rsid w:val="003C3E14"/>
    <w:rsid w:val="003D0DD2"/>
    <w:rsid w:val="003D1A2C"/>
    <w:rsid w:val="003E452B"/>
    <w:rsid w:val="003F0C98"/>
    <w:rsid w:val="003F6FC8"/>
    <w:rsid w:val="0040498A"/>
    <w:rsid w:val="00404EE6"/>
    <w:rsid w:val="00415167"/>
    <w:rsid w:val="00420024"/>
    <w:rsid w:val="00437577"/>
    <w:rsid w:val="0044223D"/>
    <w:rsid w:val="0044516E"/>
    <w:rsid w:val="00446040"/>
    <w:rsid w:val="00447A06"/>
    <w:rsid w:val="0045190D"/>
    <w:rsid w:val="00454E30"/>
    <w:rsid w:val="00474EFA"/>
    <w:rsid w:val="004938F0"/>
    <w:rsid w:val="004A3043"/>
    <w:rsid w:val="004A698D"/>
    <w:rsid w:val="004D519A"/>
    <w:rsid w:val="004E65DC"/>
    <w:rsid w:val="004F7B95"/>
    <w:rsid w:val="005019DC"/>
    <w:rsid w:val="005400A9"/>
    <w:rsid w:val="005419C5"/>
    <w:rsid w:val="00554E51"/>
    <w:rsid w:val="00557128"/>
    <w:rsid w:val="00562BDD"/>
    <w:rsid w:val="00565CDE"/>
    <w:rsid w:val="00575367"/>
    <w:rsid w:val="0058094B"/>
    <w:rsid w:val="0058451A"/>
    <w:rsid w:val="005A3C03"/>
    <w:rsid w:val="005A5595"/>
    <w:rsid w:val="005B723E"/>
    <w:rsid w:val="005C0B64"/>
    <w:rsid w:val="005C37B5"/>
    <w:rsid w:val="005C7182"/>
    <w:rsid w:val="005D199F"/>
    <w:rsid w:val="005E37A8"/>
    <w:rsid w:val="005F4266"/>
    <w:rsid w:val="006552CC"/>
    <w:rsid w:val="006626D4"/>
    <w:rsid w:val="00677316"/>
    <w:rsid w:val="0069547C"/>
    <w:rsid w:val="00696590"/>
    <w:rsid w:val="00696774"/>
    <w:rsid w:val="006A381F"/>
    <w:rsid w:val="006A4D91"/>
    <w:rsid w:val="006C2AC4"/>
    <w:rsid w:val="006C58D0"/>
    <w:rsid w:val="006D290B"/>
    <w:rsid w:val="006D4E6C"/>
    <w:rsid w:val="006D6AEE"/>
    <w:rsid w:val="006E235D"/>
    <w:rsid w:val="006F482A"/>
    <w:rsid w:val="00704165"/>
    <w:rsid w:val="00706950"/>
    <w:rsid w:val="00712EB4"/>
    <w:rsid w:val="00740AFE"/>
    <w:rsid w:val="007470B1"/>
    <w:rsid w:val="00752660"/>
    <w:rsid w:val="00763714"/>
    <w:rsid w:val="007664A9"/>
    <w:rsid w:val="0079168D"/>
    <w:rsid w:val="007C0F83"/>
    <w:rsid w:val="007D48C7"/>
    <w:rsid w:val="007F3AC6"/>
    <w:rsid w:val="007F5703"/>
    <w:rsid w:val="007F6822"/>
    <w:rsid w:val="00802179"/>
    <w:rsid w:val="008027F2"/>
    <w:rsid w:val="00833BEC"/>
    <w:rsid w:val="00841415"/>
    <w:rsid w:val="00841505"/>
    <w:rsid w:val="0085197E"/>
    <w:rsid w:val="00855619"/>
    <w:rsid w:val="008A31A7"/>
    <w:rsid w:val="008A32EF"/>
    <w:rsid w:val="008B2977"/>
    <w:rsid w:val="008B2DEF"/>
    <w:rsid w:val="008B4990"/>
    <w:rsid w:val="008D2B13"/>
    <w:rsid w:val="008D7A03"/>
    <w:rsid w:val="008E2365"/>
    <w:rsid w:val="008F22D7"/>
    <w:rsid w:val="008F7829"/>
    <w:rsid w:val="009009AE"/>
    <w:rsid w:val="00932B43"/>
    <w:rsid w:val="00934A81"/>
    <w:rsid w:val="0095762D"/>
    <w:rsid w:val="00980C45"/>
    <w:rsid w:val="0098252F"/>
    <w:rsid w:val="00990DEC"/>
    <w:rsid w:val="009924FB"/>
    <w:rsid w:val="00997E12"/>
    <w:rsid w:val="009B470A"/>
    <w:rsid w:val="009C047B"/>
    <w:rsid w:val="009D6300"/>
    <w:rsid w:val="009E70C7"/>
    <w:rsid w:val="009F17C1"/>
    <w:rsid w:val="00A20117"/>
    <w:rsid w:val="00A2146D"/>
    <w:rsid w:val="00A537B4"/>
    <w:rsid w:val="00A70E85"/>
    <w:rsid w:val="00A808E8"/>
    <w:rsid w:val="00A80D6A"/>
    <w:rsid w:val="00AB325D"/>
    <w:rsid w:val="00AB52F7"/>
    <w:rsid w:val="00AC03C4"/>
    <w:rsid w:val="00AE1C23"/>
    <w:rsid w:val="00AE6AA4"/>
    <w:rsid w:val="00AF4965"/>
    <w:rsid w:val="00B029A7"/>
    <w:rsid w:val="00B05B6C"/>
    <w:rsid w:val="00B0728E"/>
    <w:rsid w:val="00B11545"/>
    <w:rsid w:val="00B117AE"/>
    <w:rsid w:val="00B118B4"/>
    <w:rsid w:val="00B30971"/>
    <w:rsid w:val="00B33EFC"/>
    <w:rsid w:val="00B41FDF"/>
    <w:rsid w:val="00B461BC"/>
    <w:rsid w:val="00B54E22"/>
    <w:rsid w:val="00B56278"/>
    <w:rsid w:val="00B62E91"/>
    <w:rsid w:val="00B634B1"/>
    <w:rsid w:val="00B860BA"/>
    <w:rsid w:val="00BA2E0D"/>
    <w:rsid w:val="00BC335B"/>
    <w:rsid w:val="00BD29B8"/>
    <w:rsid w:val="00BE6B87"/>
    <w:rsid w:val="00BF609A"/>
    <w:rsid w:val="00BF6239"/>
    <w:rsid w:val="00C15AB5"/>
    <w:rsid w:val="00C228F2"/>
    <w:rsid w:val="00C27214"/>
    <w:rsid w:val="00C3334A"/>
    <w:rsid w:val="00C33E46"/>
    <w:rsid w:val="00C80C2C"/>
    <w:rsid w:val="00CA3B3C"/>
    <w:rsid w:val="00CC3BDB"/>
    <w:rsid w:val="00CC5A58"/>
    <w:rsid w:val="00CC7171"/>
    <w:rsid w:val="00CD1B90"/>
    <w:rsid w:val="00CF4AD9"/>
    <w:rsid w:val="00CF6076"/>
    <w:rsid w:val="00D054A8"/>
    <w:rsid w:val="00D060F6"/>
    <w:rsid w:val="00D07054"/>
    <w:rsid w:val="00D5140E"/>
    <w:rsid w:val="00D52322"/>
    <w:rsid w:val="00D669DB"/>
    <w:rsid w:val="00D676FC"/>
    <w:rsid w:val="00D76F7D"/>
    <w:rsid w:val="00D7750B"/>
    <w:rsid w:val="00D80E8A"/>
    <w:rsid w:val="00D918F3"/>
    <w:rsid w:val="00D9773F"/>
    <w:rsid w:val="00DB2EFA"/>
    <w:rsid w:val="00DC09E6"/>
    <w:rsid w:val="00DC6B25"/>
    <w:rsid w:val="00DD0B01"/>
    <w:rsid w:val="00DF306B"/>
    <w:rsid w:val="00DF465D"/>
    <w:rsid w:val="00DF7498"/>
    <w:rsid w:val="00E07902"/>
    <w:rsid w:val="00E11A9D"/>
    <w:rsid w:val="00E304E0"/>
    <w:rsid w:val="00E430B8"/>
    <w:rsid w:val="00E43560"/>
    <w:rsid w:val="00E456C5"/>
    <w:rsid w:val="00E45EB6"/>
    <w:rsid w:val="00E91F96"/>
    <w:rsid w:val="00EA0BB4"/>
    <w:rsid w:val="00EA1B6A"/>
    <w:rsid w:val="00EA58BC"/>
    <w:rsid w:val="00EC4AD5"/>
    <w:rsid w:val="00EC5D4F"/>
    <w:rsid w:val="00ED0D69"/>
    <w:rsid w:val="00ED7F84"/>
    <w:rsid w:val="00F072C3"/>
    <w:rsid w:val="00F07344"/>
    <w:rsid w:val="00F076B2"/>
    <w:rsid w:val="00F1530F"/>
    <w:rsid w:val="00F16129"/>
    <w:rsid w:val="00F45238"/>
    <w:rsid w:val="00F62285"/>
    <w:rsid w:val="00F679D8"/>
    <w:rsid w:val="00F8174B"/>
    <w:rsid w:val="00F9095A"/>
    <w:rsid w:val="00F931CA"/>
    <w:rsid w:val="00FB594B"/>
    <w:rsid w:val="00FC3174"/>
    <w:rsid w:val="00FC6A04"/>
    <w:rsid w:val="00FE49F1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AFFD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0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9A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B0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9A7"/>
    <w:rPr>
      <w:lang w:val="sq-AL"/>
    </w:rPr>
  </w:style>
  <w:style w:type="paragraph" w:styleId="NoSpacing">
    <w:name w:val="No Spacing"/>
    <w:qFormat/>
    <w:rsid w:val="00CC3BD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0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9A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B0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9A7"/>
    <w:rPr>
      <w:lang w:val="sq-AL"/>
    </w:rPr>
  </w:style>
  <w:style w:type="paragraph" w:styleId="NoSpacing">
    <w:name w:val="No Spacing"/>
    <w:qFormat/>
    <w:rsid w:val="00CC3BD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792</Nr_x002e__x0020_akti>
    <Data_x0020_e_x0020_Krijimit xmlns="0e656187-b300-4fb0-8bf4-3a50f872073c">2019-12-12T13:23:08Z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2019-12-11T23:00:00Z</Date_x0020_protokolli>
    <Titulli xmlns="0e656187-b300-4fb0-8bf4-3a50f872073c">Për shpronësimin, për interes publik, të pronarit të pasurive të paluajtshme, pronë private, që preken nga realizimi i projektit “Për ndërtimin e vendprehjeve të ushtarakëve grekë të rënë gjatë luftës greko-italiane të viteve 1940-1941” dhe për miratimin e ndryshimit të statusit, nga kategoria e resursit “tokë bujqësore” në tokë urbane “truall/varreza”, të pasurive me nr.364/20 dhe nr.364/21, zona kadastrale 2131, në Këlcyrë</Titulli>
    <Modifikuesi xmlns="0e656187-b300-4fb0-8bf4-3a50f872073c">vjollca.pacrami</Modifikuesi>
    <Nr_x002e__x0020_prot_x0020_QBZ xmlns="0e656187-b300-4fb0-8bf4-3a50f872073c">1682</Nr_x002e__x0020_prot_x0020_QBZ>
    <Data_x0020_e_x0020_Modifikimit xmlns="0e656187-b300-4fb0-8bf4-3a50f872073c">2019-12-12T14:13:07Z</Data_x0020_e_x0020_Modifikimit>
    <Dekretuar xmlns="0e656187-b300-4fb0-8bf4-3a50f872073c">false</Dekretuar>
    <Data xmlns="0e656187-b300-4fb0-8bf4-3a50f872073c">2019-12-10T23:00:00Z</Data>
    <Nr_x002e__x0020_protokolli_x0020_i_x0020_aktit xmlns="0e656187-b300-4fb0-8bf4-3a50f872073c">5836/1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87444A15D9A4690A82F7502440767E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87444A15D9A4690A82F7502440767E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734C3-4505-431E-9FFE-F9E601E4D761}">
  <ds:schemaRefs>
    <ds:schemaRef ds:uri="http://purl.org/dc/terms/"/>
    <ds:schemaRef ds:uri="0e656187-b300-4fb0-8bf4-3a50f872073c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71844826-5602-4CCF-BF35-D486DAF0D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D2283-E695-435D-92C6-BAABE9A24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CCD08F9-F8A0-4095-AF31-B10C76B117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28F334-A885-4099-A45A-247C61D57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A584DD1-5949-41B9-9630-0F4B0F34B9C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FBC38D7-EBCE-4B7D-8AA8-D9B557802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pronarit të pasurive të paluajtshme, pronë private, që preken nga realizimi i projektit “Për ndërtimin e vendprehjeve të ushtarakëve grekë të rënë gjatë luftës greko-italiane të viteve 1940-1941” dhe për miratimin </vt:lpstr>
    </vt:vector>
  </TitlesOfParts>
  <Company>Microsoft</Company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pronarit të pasurive të paluajtshme, pronë private, që preken nga realizimi i projektit “Për ndërtimin e vendprehjeve të ushtarakëve grekë të rënë gjatë luftës greko-italiane të viteve 1940-1941” dhe për miratimin e ndryshimit të statusit, nga kategoria e resursit “tokë bujqësore” në tokë urbane “truall/varreza”, të pasurive me nr.364/20 dhe nr.364/21, zona kadastrale 2131, në Këlcyrë</dc:title>
  <dc:creator>Fadil Pemaj</dc:creator>
  <cp:lastModifiedBy>Jorina Kryeziu</cp:lastModifiedBy>
  <cp:revision>16</cp:revision>
  <cp:lastPrinted>2019-12-11T15:05:00Z</cp:lastPrinted>
  <dcterms:created xsi:type="dcterms:W3CDTF">2019-12-12T12:24:00Z</dcterms:created>
  <dcterms:modified xsi:type="dcterms:W3CDTF">2019-12-12T14:21:00Z</dcterms:modified>
</cp:coreProperties>
</file>