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F4FE" w14:textId="508869B6" w:rsidR="000B4BE7" w:rsidRPr="001A123F" w:rsidRDefault="001A123F" w:rsidP="001A123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A123F">
        <w:rPr>
          <w:rFonts w:ascii="Garamond" w:hAnsi="Garamond"/>
          <w:b/>
          <w:sz w:val="24"/>
          <w:szCs w:val="24"/>
        </w:rPr>
        <w:t>VENDI</w:t>
      </w:r>
      <w:r w:rsidR="000B4BE7" w:rsidRPr="001A123F">
        <w:rPr>
          <w:rFonts w:ascii="Garamond" w:hAnsi="Garamond"/>
          <w:b/>
          <w:sz w:val="24"/>
          <w:szCs w:val="24"/>
        </w:rPr>
        <w:t>M</w:t>
      </w:r>
    </w:p>
    <w:p w14:paraId="5A9AF501" w14:textId="77777777" w:rsidR="000B4BE7" w:rsidRPr="001A123F" w:rsidRDefault="000B4BE7" w:rsidP="001A123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A123F">
        <w:rPr>
          <w:rFonts w:ascii="Garamond" w:hAnsi="Garamond"/>
          <w:b/>
          <w:sz w:val="24"/>
          <w:szCs w:val="24"/>
        </w:rPr>
        <w:t xml:space="preserve">Nr. </w:t>
      </w:r>
      <w:r w:rsidR="008A1179" w:rsidRPr="001A123F">
        <w:rPr>
          <w:rFonts w:ascii="Garamond" w:hAnsi="Garamond"/>
          <w:b/>
          <w:sz w:val="24"/>
          <w:szCs w:val="24"/>
        </w:rPr>
        <w:t>865</w:t>
      </w:r>
      <w:r w:rsidRPr="001A123F">
        <w:rPr>
          <w:rFonts w:ascii="Garamond" w:hAnsi="Garamond"/>
          <w:b/>
          <w:sz w:val="24"/>
          <w:szCs w:val="24"/>
        </w:rPr>
        <w:t xml:space="preserve">, datë </w:t>
      </w:r>
      <w:r w:rsidR="008A1179" w:rsidRPr="001A123F">
        <w:rPr>
          <w:rFonts w:ascii="Garamond" w:hAnsi="Garamond"/>
          <w:b/>
          <w:sz w:val="24"/>
          <w:szCs w:val="24"/>
        </w:rPr>
        <w:t>24.12.2019</w:t>
      </w:r>
    </w:p>
    <w:p w14:paraId="5A9AF502" w14:textId="77777777" w:rsidR="00BE72A3" w:rsidRPr="001A123F" w:rsidRDefault="00BE72A3" w:rsidP="001A123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A9AF506" w14:textId="1C38C019" w:rsidR="000B4BE7" w:rsidRPr="001A123F" w:rsidRDefault="001A123F" w:rsidP="001A123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A123F">
        <w:rPr>
          <w:rFonts w:ascii="Garamond" w:hAnsi="Garamond"/>
          <w:b/>
          <w:sz w:val="24"/>
          <w:szCs w:val="24"/>
        </w:rPr>
        <w:t xml:space="preserve">PËR </w:t>
      </w:r>
      <w:r w:rsidR="003307E6" w:rsidRPr="001A123F">
        <w:rPr>
          <w:rFonts w:ascii="Garamond" w:hAnsi="Garamond"/>
          <w:b/>
          <w:sz w:val="24"/>
          <w:szCs w:val="24"/>
        </w:rPr>
        <w:t>MËNYRËN E KRYERJES SË PROCESIT TË AKREDITIMIT TË INSTITUCIONEVE TË KUJDESIT SHËNDETËSOR E PËRCAKTIMIN E TARIFAVE DHE AFATEVE KOHORE</w:t>
      </w:r>
    </w:p>
    <w:p w14:paraId="5A9AF507" w14:textId="77777777" w:rsidR="003C74E6" w:rsidRPr="001A123F" w:rsidRDefault="003C74E6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9AF508" w14:textId="04846D90" w:rsidR="00EE7D6A" w:rsidRPr="001A123F" w:rsidRDefault="00322672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A123F">
        <w:rPr>
          <w:rFonts w:ascii="Garamond" w:hAnsi="Garamond"/>
          <w:sz w:val="24"/>
          <w:szCs w:val="24"/>
        </w:rPr>
        <w:t>Në mbështetje të nenit 1</w:t>
      </w:r>
      <w:r w:rsidR="000B4BE7" w:rsidRPr="001A123F">
        <w:rPr>
          <w:rFonts w:ascii="Garamond" w:hAnsi="Garamond"/>
          <w:sz w:val="24"/>
          <w:szCs w:val="24"/>
        </w:rPr>
        <w:t xml:space="preserve">00 të Kushtetutës </w:t>
      </w:r>
      <w:r w:rsidR="00074613" w:rsidRPr="001A123F">
        <w:rPr>
          <w:rFonts w:ascii="Garamond" w:hAnsi="Garamond"/>
          <w:sz w:val="24"/>
          <w:szCs w:val="24"/>
        </w:rPr>
        <w:t xml:space="preserve">dhe të </w:t>
      </w:r>
      <w:r w:rsidR="000B4BE7" w:rsidRPr="001A123F">
        <w:rPr>
          <w:rFonts w:ascii="Garamond" w:hAnsi="Garamond"/>
          <w:sz w:val="24"/>
          <w:szCs w:val="24"/>
        </w:rPr>
        <w:t>pikës 6</w:t>
      </w:r>
      <w:r w:rsidR="00BD24EB" w:rsidRPr="001A123F">
        <w:rPr>
          <w:rFonts w:ascii="Garamond" w:hAnsi="Garamond"/>
          <w:sz w:val="24"/>
          <w:szCs w:val="24"/>
        </w:rPr>
        <w:t>, të nenit 26, të</w:t>
      </w:r>
      <w:r w:rsidR="00B72D6B">
        <w:rPr>
          <w:rFonts w:ascii="Garamond" w:hAnsi="Garamond"/>
          <w:sz w:val="24"/>
          <w:szCs w:val="24"/>
        </w:rPr>
        <w:t xml:space="preserve"> </w:t>
      </w:r>
      <w:r w:rsidR="007F4154" w:rsidRPr="001A123F">
        <w:rPr>
          <w:rFonts w:ascii="Garamond" w:hAnsi="Garamond"/>
          <w:sz w:val="24"/>
          <w:szCs w:val="24"/>
        </w:rPr>
        <w:t>l</w:t>
      </w:r>
      <w:r w:rsidR="0002322C" w:rsidRPr="001A123F">
        <w:rPr>
          <w:rFonts w:ascii="Garamond" w:hAnsi="Garamond"/>
          <w:sz w:val="24"/>
          <w:szCs w:val="24"/>
        </w:rPr>
        <w:t xml:space="preserve">igjit </w:t>
      </w:r>
      <w:r w:rsidR="007F4154" w:rsidRPr="001A123F">
        <w:rPr>
          <w:rFonts w:ascii="Garamond" w:hAnsi="Garamond"/>
          <w:sz w:val="24"/>
          <w:szCs w:val="24"/>
        </w:rPr>
        <w:t>nr.</w:t>
      </w:r>
      <w:r w:rsidR="00D3180E">
        <w:rPr>
          <w:rFonts w:ascii="Garamond" w:hAnsi="Garamond"/>
          <w:sz w:val="24"/>
          <w:szCs w:val="24"/>
        </w:rPr>
        <w:t xml:space="preserve"> </w:t>
      </w:r>
      <w:r w:rsidR="007F4154" w:rsidRPr="001A123F">
        <w:rPr>
          <w:rFonts w:ascii="Garamond" w:hAnsi="Garamond"/>
          <w:sz w:val="24"/>
          <w:szCs w:val="24"/>
        </w:rPr>
        <w:t>10</w:t>
      </w:r>
      <w:r w:rsidRPr="001A123F">
        <w:rPr>
          <w:rFonts w:ascii="Garamond" w:hAnsi="Garamond"/>
          <w:sz w:val="24"/>
          <w:szCs w:val="24"/>
        </w:rPr>
        <w:t>107, datë 30.3.2009</w:t>
      </w:r>
      <w:r w:rsidR="007F4154" w:rsidRPr="001A123F">
        <w:rPr>
          <w:rFonts w:ascii="Garamond" w:hAnsi="Garamond"/>
          <w:sz w:val="24"/>
          <w:szCs w:val="24"/>
        </w:rPr>
        <w:t>,</w:t>
      </w:r>
      <w:r w:rsidRPr="001A123F">
        <w:rPr>
          <w:rFonts w:ascii="Garamond" w:hAnsi="Garamond"/>
          <w:sz w:val="24"/>
          <w:szCs w:val="24"/>
        </w:rPr>
        <w:t xml:space="preserve"> “Për kujdesin shëndetësor në Republikën e Shqipërisë”, </w:t>
      </w:r>
      <w:r w:rsidR="00BD24EB" w:rsidRPr="001A123F">
        <w:rPr>
          <w:rFonts w:ascii="Garamond" w:hAnsi="Garamond"/>
          <w:sz w:val="24"/>
          <w:szCs w:val="24"/>
        </w:rPr>
        <w:t>t</w:t>
      </w:r>
      <w:r w:rsidR="00CC38EC" w:rsidRPr="001A123F">
        <w:rPr>
          <w:rFonts w:ascii="Garamond" w:hAnsi="Garamond"/>
          <w:sz w:val="24"/>
          <w:szCs w:val="24"/>
        </w:rPr>
        <w:t>ë</w:t>
      </w:r>
      <w:r w:rsidR="000B4BE7" w:rsidRPr="001A123F">
        <w:rPr>
          <w:rFonts w:ascii="Garamond" w:hAnsi="Garamond"/>
          <w:sz w:val="24"/>
          <w:szCs w:val="24"/>
        </w:rPr>
        <w:t xml:space="preserve"> ndryshuar, </w:t>
      </w:r>
      <w:r w:rsidRPr="001A123F">
        <w:rPr>
          <w:rFonts w:ascii="Garamond" w:hAnsi="Garamond"/>
          <w:sz w:val="24"/>
          <w:szCs w:val="24"/>
        </w:rPr>
        <w:t xml:space="preserve">me propozimin e </w:t>
      </w:r>
      <w:r w:rsidR="00DA1722" w:rsidRPr="001A123F">
        <w:rPr>
          <w:rFonts w:ascii="Garamond" w:hAnsi="Garamond"/>
          <w:sz w:val="24"/>
          <w:szCs w:val="24"/>
        </w:rPr>
        <w:t>m</w:t>
      </w:r>
      <w:r w:rsidRPr="001A123F">
        <w:rPr>
          <w:rFonts w:ascii="Garamond" w:hAnsi="Garamond"/>
          <w:sz w:val="24"/>
          <w:szCs w:val="24"/>
        </w:rPr>
        <w:t>inistrit të Shëndetësisë</w:t>
      </w:r>
      <w:r w:rsidR="00D3180E">
        <w:rPr>
          <w:rFonts w:ascii="Garamond" w:hAnsi="Garamond"/>
          <w:sz w:val="24"/>
          <w:szCs w:val="24"/>
        </w:rPr>
        <w:t xml:space="preserve"> dhe Mbrojtjes</w:t>
      </w:r>
      <w:r w:rsidR="000B4BE7" w:rsidRPr="001A123F">
        <w:rPr>
          <w:rFonts w:ascii="Garamond" w:hAnsi="Garamond"/>
          <w:sz w:val="24"/>
          <w:szCs w:val="24"/>
        </w:rPr>
        <w:t xml:space="preserve"> Sociale</w:t>
      </w:r>
      <w:r w:rsidRPr="001A123F">
        <w:rPr>
          <w:rFonts w:ascii="Garamond" w:hAnsi="Garamond"/>
          <w:sz w:val="24"/>
          <w:szCs w:val="24"/>
        </w:rPr>
        <w:t>, Këshilli i Ministrave</w:t>
      </w:r>
    </w:p>
    <w:p w14:paraId="5A9AF509" w14:textId="77777777" w:rsidR="00BE72A3" w:rsidRPr="001A123F" w:rsidRDefault="00BE72A3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9AF50B" w14:textId="3E6AA495" w:rsidR="000B4BE7" w:rsidRPr="001A123F" w:rsidRDefault="000B4BE7" w:rsidP="001A123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1A123F">
        <w:rPr>
          <w:rFonts w:ascii="Garamond" w:hAnsi="Garamond"/>
          <w:sz w:val="24"/>
          <w:szCs w:val="24"/>
        </w:rPr>
        <w:t>VENDOSI:</w:t>
      </w:r>
    </w:p>
    <w:p w14:paraId="5A9AF50C" w14:textId="77777777" w:rsidR="00BE72A3" w:rsidRPr="001A123F" w:rsidRDefault="00BE72A3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9AF50E" w14:textId="2779B93E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DA1722" w:rsidRPr="001A123F">
        <w:rPr>
          <w:rFonts w:ascii="Garamond" w:hAnsi="Garamond"/>
          <w:sz w:val="24"/>
          <w:szCs w:val="24"/>
        </w:rPr>
        <w:t>Të gjith</w:t>
      </w:r>
      <w:r w:rsidR="00A7385D" w:rsidRPr="001A123F">
        <w:rPr>
          <w:rFonts w:ascii="Garamond" w:hAnsi="Garamond"/>
          <w:sz w:val="24"/>
          <w:szCs w:val="24"/>
        </w:rPr>
        <w:t>a</w:t>
      </w:r>
      <w:r w:rsidR="00DA1722" w:rsidRPr="001A123F">
        <w:rPr>
          <w:rFonts w:ascii="Garamond" w:hAnsi="Garamond"/>
          <w:sz w:val="24"/>
          <w:szCs w:val="24"/>
        </w:rPr>
        <w:t xml:space="preserve"> institucionet e kujdesit shëndetësor, përjashtuar laboratorët mjekësor</w:t>
      </w:r>
      <w:r w:rsidR="00AB47ED" w:rsidRPr="001A123F">
        <w:rPr>
          <w:rFonts w:ascii="Garamond" w:hAnsi="Garamond"/>
          <w:sz w:val="24"/>
          <w:szCs w:val="24"/>
        </w:rPr>
        <w:t>ë</w:t>
      </w:r>
      <w:r w:rsidR="00DA1722" w:rsidRPr="001A123F">
        <w:rPr>
          <w:rFonts w:ascii="Garamond" w:hAnsi="Garamond"/>
          <w:sz w:val="24"/>
          <w:szCs w:val="24"/>
        </w:rPr>
        <w:t>, duhet të plotësojnë standardet bazë për akreditim.</w:t>
      </w:r>
    </w:p>
    <w:p w14:paraId="5A9AF510" w14:textId="35EC874F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DA1722" w:rsidRPr="001A123F">
        <w:rPr>
          <w:rFonts w:ascii="Garamond" w:hAnsi="Garamond"/>
          <w:sz w:val="24"/>
          <w:szCs w:val="24"/>
        </w:rPr>
        <w:t xml:space="preserve">Procesi i akreditimit të institucioneve të kujdesit shëndetësor realizohet nga </w:t>
      </w:r>
      <w:r w:rsidR="00AB47ED" w:rsidRPr="001A123F">
        <w:rPr>
          <w:rFonts w:ascii="Garamond" w:hAnsi="Garamond"/>
          <w:sz w:val="24"/>
          <w:szCs w:val="24"/>
        </w:rPr>
        <w:t>këto struktura</w:t>
      </w:r>
      <w:r w:rsidR="00DA1722" w:rsidRPr="001A123F">
        <w:rPr>
          <w:rFonts w:ascii="Garamond" w:hAnsi="Garamond"/>
          <w:sz w:val="24"/>
          <w:szCs w:val="24"/>
        </w:rPr>
        <w:t xml:space="preserve"> përgjegjëse</w:t>
      </w:r>
      <w:r w:rsidR="00AB47ED" w:rsidRPr="001A123F">
        <w:rPr>
          <w:rFonts w:ascii="Garamond" w:hAnsi="Garamond"/>
          <w:sz w:val="24"/>
          <w:szCs w:val="24"/>
        </w:rPr>
        <w:t>:</w:t>
      </w:r>
    </w:p>
    <w:p w14:paraId="5A9AF512" w14:textId="39110E2A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D3180E">
        <w:rPr>
          <w:rFonts w:ascii="Garamond" w:hAnsi="Garamond"/>
          <w:sz w:val="24"/>
          <w:szCs w:val="24"/>
        </w:rPr>
        <w:t>m</w:t>
      </w:r>
      <w:r w:rsidR="00DA1722" w:rsidRPr="001A123F">
        <w:rPr>
          <w:rFonts w:ascii="Garamond" w:hAnsi="Garamond"/>
          <w:sz w:val="24"/>
          <w:szCs w:val="24"/>
        </w:rPr>
        <w:t>inistri përgjegjës për shëndetësinë</w:t>
      </w:r>
      <w:r w:rsidR="00DA10BD" w:rsidRPr="001A123F">
        <w:rPr>
          <w:rFonts w:ascii="Garamond" w:hAnsi="Garamond"/>
          <w:sz w:val="24"/>
          <w:szCs w:val="24"/>
        </w:rPr>
        <w:t xml:space="preserve"> (në vijim, </w:t>
      </w:r>
      <w:r w:rsidR="00DA1722" w:rsidRPr="001A123F">
        <w:rPr>
          <w:rFonts w:ascii="Garamond" w:hAnsi="Garamond"/>
          <w:sz w:val="24"/>
          <w:szCs w:val="24"/>
        </w:rPr>
        <w:t>ministri</w:t>
      </w:r>
      <w:r w:rsidR="00DA10BD" w:rsidRPr="001A123F">
        <w:rPr>
          <w:rFonts w:ascii="Garamond" w:hAnsi="Garamond"/>
          <w:sz w:val="24"/>
          <w:szCs w:val="24"/>
        </w:rPr>
        <w:t>)</w:t>
      </w:r>
      <w:r w:rsidR="00DA1722" w:rsidRPr="001A123F">
        <w:rPr>
          <w:rFonts w:ascii="Garamond" w:hAnsi="Garamond"/>
          <w:sz w:val="24"/>
          <w:szCs w:val="24"/>
        </w:rPr>
        <w:t>;</w:t>
      </w:r>
    </w:p>
    <w:p w14:paraId="5A9AF513" w14:textId="213154C3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D3180E">
        <w:rPr>
          <w:rFonts w:ascii="Garamond" w:hAnsi="Garamond"/>
          <w:sz w:val="24"/>
          <w:szCs w:val="24"/>
        </w:rPr>
        <w:t>i</w:t>
      </w:r>
      <w:r w:rsidR="00DA1722" w:rsidRPr="001A123F">
        <w:rPr>
          <w:rFonts w:ascii="Garamond" w:hAnsi="Garamond"/>
          <w:sz w:val="24"/>
          <w:szCs w:val="24"/>
        </w:rPr>
        <w:t>nstitucioni përgjegjës për akreditimin e institucioneve të kujdesit shëndetësor;</w:t>
      </w:r>
    </w:p>
    <w:p w14:paraId="5A9AF514" w14:textId="5E088C52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D3180E">
        <w:rPr>
          <w:rFonts w:ascii="Garamond" w:hAnsi="Garamond"/>
          <w:sz w:val="24"/>
          <w:szCs w:val="24"/>
        </w:rPr>
        <w:t>b</w:t>
      </w:r>
      <w:r w:rsidR="00DA1722" w:rsidRPr="001A123F">
        <w:rPr>
          <w:rFonts w:ascii="Garamond" w:hAnsi="Garamond"/>
          <w:sz w:val="24"/>
          <w:szCs w:val="24"/>
        </w:rPr>
        <w:t xml:space="preserve">ordi i </w:t>
      </w:r>
      <w:r w:rsidR="003307E6" w:rsidRPr="001A123F">
        <w:rPr>
          <w:rFonts w:ascii="Garamond" w:hAnsi="Garamond"/>
          <w:sz w:val="24"/>
          <w:szCs w:val="24"/>
        </w:rPr>
        <w:t>akreditimit</w:t>
      </w:r>
      <w:r w:rsidR="00DA1722" w:rsidRPr="001A123F">
        <w:rPr>
          <w:rFonts w:ascii="Garamond" w:hAnsi="Garamond"/>
          <w:sz w:val="24"/>
          <w:szCs w:val="24"/>
        </w:rPr>
        <w:t>.</w:t>
      </w:r>
    </w:p>
    <w:p w14:paraId="5A9AF516" w14:textId="0668A36B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DA1722" w:rsidRPr="001A123F">
        <w:rPr>
          <w:rFonts w:ascii="Garamond" w:hAnsi="Garamond"/>
          <w:sz w:val="24"/>
          <w:szCs w:val="24"/>
        </w:rPr>
        <w:t>Pas licencimit të veprimtarisë përkatëse, të gjith</w:t>
      </w:r>
      <w:r w:rsidR="001564ED" w:rsidRPr="001A123F">
        <w:rPr>
          <w:rFonts w:ascii="Garamond" w:hAnsi="Garamond"/>
          <w:sz w:val="24"/>
          <w:szCs w:val="24"/>
        </w:rPr>
        <w:t>a</w:t>
      </w:r>
      <w:r w:rsidR="00DA1722" w:rsidRPr="001A123F">
        <w:rPr>
          <w:rFonts w:ascii="Garamond" w:hAnsi="Garamond"/>
          <w:sz w:val="24"/>
          <w:szCs w:val="24"/>
        </w:rPr>
        <w:t xml:space="preserve"> institucionet e kujdesit shënde</w:t>
      </w:r>
      <w:r w:rsidR="001564ED" w:rsidRPr="001A123F">
        <w:rPr>
          <w:rFonts w:ascii="Garamond" w:hAnsi="Garamond"/>
          <w:sz w:val="24"/>
          <w:szCs w:val="24"/>
        </w:rPr>
        <w:t>tësor i nënshtrohen verifikimit</w:t>
      </w:r>
      <w:r w:rsidR="00DA1722" w:rsidRPr="001A123F">
        <w:rPr>
          <w:rFonts w:ascii="Garamond" w:hAnsi="Garamond"/>
          <w:sz w:val="24"/>
          <w:szCs w:val="24"/>
        </w:rPr>
        <w:t xml:space="preserve"> nga struktura përgjegjëse për inspe</w:t>
      </w:r>
      <w:r w:rsidR="007D7C26" w:rsidRPr="001A123F">
        <w:rPr>
          <w:rFonts w:ascii="Garamond" w:hAnsi="Garamond"/>
          <w:sz w:val="24"/>
          <w:szCs w:val="24"/>
        </w:rPr>
        <w:t>ktimin në fushën e shëndetësisë</w:t>
      </w:r>
      <w:r w:rsidR="00DA1722" w:rsidRPr="001A123F">
        <w:rPr>
          <w:rFonts w:ascii="Garamond" w:hAnsi="Garamond"/>
          <w:sz w:val="24"/>
          <w:szCs w:val="24"/>
        </w:rPr>
        <w:t xml:space="preserve"> të përmbushjes së standardeve bazë për akreditim.</w:t>
      </w:r>
    </w:p>
    <w:p w14:paraId="5A9AF518" w14:textId="4EB554B5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DA1722" w:rsidRPr="001A123F">
        <w:rPr>
          <w:rFonts w:ascii="Garamond" w:hAnsi="Garamond"/>
          <w:sz w:val="24"/>
          <w:szCs w:val="24"/>
        </w:rPr>
        <w:t>Grupet e inspektimit verifikojnë pranë institucioneve të kujdesit shëndetësor përmbushjen e standardeve bazë të akreditimit</w:t>
      </w:r>
      <w:r w:rsidR="00D3180E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të miratuara nga ministri dhe hartojnë raportin përkatës me institucionet që kanë përmbushur ose jo standardet</w:t>
      </w:r>
      <w:r w:rsidR="00F57AA8" w:rsidRPr="001A123F">
        <w:rPr>
          <w:rFonts w:ascii="Garamond" w:hAnsi="Garamond"/>
          <w:sz w:val="24"/>
          <w:szCs w:val="24"/>
        </w:rPr>
        <w:t xml:space="preserve"> </w:t>
      </w:r>
      <w:r w:rsidR="00DA1722" w:rsidRPr="001A123F">
        <w:rPr>
          <w:rFonts w:ascii="Garamond" w:hAnsi="Garamond"/>
          <w:sz w:val="24"/>
          <w:szCs w:val="24"/>
        </w:rPr>
        <w:t>bazë të akreditimit. Ky raport dërgohet pranë ministrisë përgjegjëse për shëndetësinë dhe institucionit përgjegjës për akreditimin e institucioneve të kujdesit shëndetësor.</w:t>
      </w:r>
    </w:p>
    <w:p w14:paraId="5A9AF51A" w14:textId="1F2DA0C8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F57AA8" w:rsidRPr="001A123F">
        <w:rPr>
          <w:rFonts w:ascii="Garamond" w:hAnsi="Garamond"/>
          <w:sz w:val="24"/>
          <w:szCs w:val="24"/>
        </w:rPr>
        <w:t>Institucioni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</w:t>
      </w:r>
      <w:r w:rsidR="001564ED" w:rsidRPr="001A123F">
        <w:rPr>
          <w:rFonts w:ascii="Garamond" w:hAnsi="Garamond"/>
          <w:sz w:val="24"/>
          <w:szCs w:val="24"/>
        </w:rPr>
        <w:t>in</w:t>
      </w:r>
      <w:r w:rsidR="00F57AA8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pas marrjes së raportit, njofton institucionin e kujdesit shëndetësor që ka plotësuar standardet bazë të akreditimit dhe e fton të vijojnë procesin e akreditimit.</w:t>
      </w:r>
    </w:p>
    <w:p w14:paraId="5A9AF51C" w14:textId="347DD2BA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1564ED" w:rsidRPr="001A123F">
        <w:rPr>
          <w:rFonts w:ascii="Garamond" w:hAnsi="Garamond"/>
          <w:sz w:val="24"/>
          <w:szCs w:val="24"/>
        </w:rPr>
        <w:t xml:space="preserve">Ministri, </w:t>
      </w:r>
      <w:r w:rsidR="00DA1722" w:rsidRPr="001A123F">
        <w:rPr>
          <w:rFonts w:ascii="Garamond" w:hAnsi="Garamond"/>
          <w:sz w:val="24"/>
          <w:szCs w:val="24"/>
        </w:rPr>
        <w:t>pas marrjes së raportit për institucionet e kujdesit shëndetësor publik</w:t>
      </w:r>
      <w:r w:rsidR="001564ED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që nuk përmbushin standardet bazë të akreditimit</w:t>
      </w:r>
      <w:r w:rsidR="008D5FE3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vendos</w:t>
      </w:r>
      <w:r w:rsidR="008D5FE3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me urdhër</w:t>
      </w:r>
      <w:r w:rsidR="008D5FE3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masat përkatëse për këtë institucion.</w:t>
      </w:r>
    </w:p>
    <w:p w14:paraId="5A9AF51E" w14:textId="634EFDA6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DA1722" w:rsidRPr="001A123F">
        <w:rPr>
          <w:rFonts w:ascii="Garamond" w:hAnsi="Garamond"/>
          <w:sz w:val="24"/>
          <w:szCs w:val="24"/>
        </w:rPr>
        <w:t>Ministri</w:t>
      </w:r>
      <w:r w:rsidR="00556E25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pas marrjes së raportit për institucionet e kujdesit shëndetësor</w:t>
      </w:r>
      <w:r w:rsidR="00556E25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jopublik</w:t>
      </w:r>
      <w:r w:rsidR="00556E25" w:rsidRPr="001A123F">
        <w:rPr>
          <w:rFonts w:ascii="Garamond" w:hAnsi="Garamond"/>
          <w:sz w:val="24"/>
          <w:szCs w:val="24"/>
        </w:rPr>
        <w:t>e,</w:t>
      </w:r>
      <w:r w:rsidR="00DA1722" w:rsidRPr="001A123F">
        <w:rPr>
          <w:rFonts w:ascii="Garamond" w:hAnsi="Garamond"/>
          <w:sz w:val="24"/>
          <w:szCs w:val="24"/>
        </w:rPr>
        <w:t xml:space="preserve"> që nuk përmbushin standardet bazë të akreditimit, vendos pezullimin e licencës për një periudhë 30</w:t>
      </w:r>
      <w:r w:rsidR="00C6590A">
        <w:rPr>
          <w:rFonts w:ascii="Garamond" w:hAnsi="Garamond"/>
          <w:sz w:val="24"/>
          <w:szCs w:val="24"/>
        </w:rPr>
        <w:t>-</w:t>
      </w:r>
      <w:r w:rsidR="00C6590A" w:rsidRPr="001A123F">
        <w:rPr>
          <w:rFonts w:ascii="Garamond" w:hAnsi="Garamond"/>
          <w:sz w:val="24"/>
          <w:szCs w:val="24"/>
        </w:rPr>
        <w:t>ditore</w:t>
      </w:r>
      <w:r w:rsidR="00C6590A">
        <w:rPr>
          <w:rFonts w:ascii="Garamond" w:hAnsi="Garamond"/>
          <w:sz w:val="24"/>
          <w:szCs w:val="24"/>
        </w:rPr>
        <w:t xml:space="preserve"> </w:t>
      </w:r>
      <w:r w:rsidR="00D3180E">
        <w:rPr>
          <w:rFonts w:ascii="Garamond" w:hAnsi="Garamond"/>
          <w:sz w:val="24"/>
          <w:szCs w:val="24"/>
        </w:rPr>
        <w:t>(</w:t>
      </w:r>
      <w:proofErr w:type="spellStart"/>
      <w:r w:rsidR="00D3180E">
        <w:rPr>
          <w:rFonts w:ascii="Garamond" w:hAnsi="Garamond"/>
          <w:sz w:val="24"/>
          <w:szCs w:val="24"/>
        </w:rPr>
        <w:t>tridhjetë</w:t>
      </w:r>
      <w:r w:rsidR="00C6590A" w:rsidRPr="001A123F">
        <w:rPr>
          <w:rFonts w:ascii="Garamond" w:hAnsi="Garamond"/>
          <w:sz w:val="24"/>
          <w:szCs w:val="24"/>
        </w:rPr>
        <w:t>ditore</w:t>
      </w:r>
      <w:proofErr w:type="spellEnd"/>
      <w:r w:rsidR="00556E25" w:rsidRPr="001A123F">
        <w:rPr>
          <w:rFonts w:ascii="Garamond" w:hAnsi="Garamond"/>
          <w:sz w:val="24"/>
          <w:szCs w:val="24"/>
        </w:rPr>
        <w:t>)</w:t>
      </w:r>
      <w:r w:rsidR="00DA1722" w:rsidRPr="001A123F">
        <w:rPr>
          <w:rFonts w:ascii="Garamond" w:hAnsi="Garamond"/>
          <w:sz w:val="24"/>
          <w:szCs w:val="24"/>
        </w:rPr>
        <w:t xml:space="preserve">. Nëse edhe pas kësaj periudhe institucioni i kujdesit shëndetësor nuk i ka përmbushur standardet bazë </w:t>
      </w:r>
      <w:r w:rsidR="00556E25" w:rsidRPr="001A123F">
        <w:rPr>
          <w:rFonts w:ascii="Garamond" w:hAnsi="Garamond"/>
          <w:sz w:val="24"/>
          <w:szCs w:val="24"/>
        </w:rPr>
        <w:t xml:space="preserve">të akreditimit, </w:t>
      </w:r>
      <w:r w:rsidR="00DA1722" w:rsidRPr="001A123F">
        <w:rPr>
          <w:rFonts w:ascii="Garamond" w:hAnsi="Garamond"/>
          <w:sz w:val="24"/>
          <w:szCs w:val="24"/>
        </w:rPr>
        <w:t xml:space="preserve">atëherë </w:t>
      </w:r>
      <w:r w:rsidR="00556E25" w:rsidRPr="001A123F">
        <w:rPr>
          <w:rFonts w:ascii="Garamond" w:hAnsi="Garamond"/>
          <w:sz w:val="24"/>
          <w:szCs w:val="24"/>
        </w:rPr>
        <w:t>m</w:t>
      </w:r>
      <w:r w:rsidR="00DA1722" w:rsidRPr="001A123F">
        <w:rPr>
          <w:rFonts w:ascii="Garamond" w:hAnsi="Garamond"/>
          <w:sz w:val="24"/>
          <w:szCs w:val="24"/>
        </w:rPr>
        <w:t>inistri vendos revokimin e licencës.</w:t>
      </w:r>
    </w:p>
    <w:p w14:paraId="5A9AF520" w14:textId="4BE153F2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DA1722" w:rsidRPr="001A123F">
        <w:rPr>
          <w:rFonts w:ascii="Garamond" w:hAnsi="Garamond"/>
          <w:sz w:val="24"/>
          <w:szCs w:val="24"/>
        </w:rPr>
        <w:t>Vendimi i ministrit për pezullimin e shfuqizimin e licencës së institucionit të kujdesit shëndetësor</w:t>
      </w:r>
      <w:r w:rsidR="001564ED" w:rsidRPr="001A123F">
        <w:rPr>
          <w:rFonts w:ascii="Garamond" w:hAnsi="Garamond"/>
          <w:sz w:val="24"/>
          <w:szCs w:val="24"/>
        </w:rPr>
        <w:t xml:space="preserve"> jopublik</w:t>
      </w:r>
      <w:r w:rsidR="00DA1722" w:rsidRPr="001A123F">
        <w:rPr>
          <w:rFonts w:ascii="Garamond" w:hAnsi="Garamond"/>
          <w:sz w:val="24"/>
          <w:szCs w:val="24"/>
        </w:rPr>
        <w:t xml:space="preserve"> publikohet nga ministria përgjegjëse për shëndetësinë në Regjistrin Kombëtar të Licencave, Autorizimeve dhe Lejeve dhe i përcillet për njoftim Qendrës Kombëtare të Biznesit.</w:t>
      </w:r>
    </w:p>
    <w:p w14:paraId="5A9AF522" w14:textId="1E5E5A1C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DA1722" w:rsidRPr="001A123F">
        <w:rPr>
          <w:rFonts w:ascii="Garamond" w:hAnsi="Garamond"/>
          <w:sz w:val="24"/>
          <w:szCs w:val="24"/>
        </w:rPr>
        <w:t>Institucioni i kujdesit shëndetësor</w:t>
      </w:r>
      <w:r w:rsidR="001564ED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që ka plotësuar standardet bazë të akreditimit, pas ftesës së ma</w:t>
      </w:r>
      <w:r w:rsidR="00D9722A" w:rsidRPr="001A123F">
        <w:rPr>
          <w:rFonts w:ascii="Garamond" w:hAnsi="Garamond"/>
          <w:sz w:val="24"/>
          <w:szCs w:val="24"/>
        </w:rPr>
        <w:t>rrë nga institucioni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akreditim, mund të vijojë procesin e akreditimit sipas procedurës së përcaktuar në këtë vendim.</w:t>
      </w:r>
    </w:p>
    <w:p w14:paraId="5A9AF524" w14:textId="24B3ACEE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3F7741" w:rsidRPr="001A123F">
        <w:rPr>
          <w:rFonts w:ascii="Garamond" w:hAnsi="Garamond"/>
          <w:sz w:val="24"/>
          <w:szCs w:val="24"/>
        </w:rPr>
        <w:t>Institucioni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akreditimin i jep institucionit të kujdesit shëndetësor standardet optimale për akreditim, formularët që duhet të plotësohen</w:t>
      </w:r>
      <w:r w:rsidR="003F7741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si dhe dokumentacionin bashkëshoqërues ndihmës për vetëvlerësim. </w:t>
      </w:r>
    </w:p>
    <w:p w14:paraId="5A9AF526" w14:textId="1BFDE840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Hlk5199119"/>
      <w:r>
        <w:rPr>
          <w:rFonts w:ascii="Garamond" w:hAnsi="Garamond"/>
          <w:sz w:val="24"/>
          <w:szCs w:val="24"/>
        </w:rPr>
        <w:t xml:space="preserve">11. </w:t>
      </w:r>
      <w:r w:rsidR="00DA1722" w:rsidRPr="001A123F">
        <w:rPr>
          <w:rFonts w:ascii="Garamond" w:hAnsi="Garamond"/>
          <w:sz w:val="24"/>
          <w:szCs w:val="24"/>
        </w:rPr>
        <w:t>Institucioni i kujdesit shëndetësor</w:t>
      </w:r>
      <w:r w:rsidR="003F7741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pas pajis</w:t>
      </w:r>
      <w:r w:rsidR="003F7741" w:rsidRPr="001A123F">
        <w:rPr>
          <w:rFonts w:ascii="Garamond" w:hAnsi="Garamond"/>
          <w:sz w:val="24"/>
          <w:szCs w:val="24"/>
        </w:rPr>
        <w:t>jes nga institucioni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akreditimin m</w:t>
      </w:r>
      <w:r w:rsidR="003F7741" w:rsidRPr="001A123F">
        <w:rPr>
          <w:rFonts w:ascii="Garamond" w:hAnsi="Garamond"/>
          <w:sz w:val="24"/>
          <w:szCs w:val="24"/>
        </w:rPr>
        <w:t>e dokumentacionin e sipërcituar</w:t>
      </w:r>
      <w:r w:rsidR="001564ED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merr masat për kryerjen e vetëvlerësimit. Institucioni i kujdesit shëndetësor vlerëson vetveten përkundrejt standardeve të akreditimit dhe hart</w:t>
      </w:r>
      <w:r w:rsidR="003F7741" w:rsidRPr="001A123F">
        <w:rPr>
          <w:rFonts w:ascii="Garamond" w:hAnsi="Garamond"/>
          <w:sz w:val="24"/>
          <w:szCs w:val="24"/>
        </w:rPr>
        <w:t xml:space="preserve">on </w:t>
      </w:r>
      <w:r w:rsidR="003F7741" w:rsidRPr="001A123F">
        <w:rPr>
          <w:rFonts w:ascii="Garamond" w:hAnsi="Garamond"/>
          <w:sz w:val="24"/>
          <w:szCs w:val="24"/>
        </w:rPr>
        <w:lastRenderedPageBreak/>
        <w:t xml:space="preserve">raportin/et e vetëvlerësimit, </w:t>
      </w:r>
      <w:r w:rsidR="00DA1722" w:rsidRPr="001A123F">
        <w:rPr>
          <w:rFonts w:ascii="Garamond" w:hAnsi="Garamond"/>
          <w:sz w:val="24"/>
          <w:szCs w:val="24"/>
        </w:rPr>
        <w:t>të cilat dorëzohen</w:t>
      </w:r>
      <w:r w:rsidR="00BE72A3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brenda dy muajve pas marrjes së ftesës,</w:t>
      </w:r>
      <w:r w:rsidR="003F7741" w:rsidRPr="001A123F">
        <w:rPr>
          <w:rFonts w:ascii="Garamond" w:hAnsi="Garamond"/>
          <w:sz w:val="24"/>
          <w:szCs w:val="24"/>
        </w:rPr>
        <w:t xml:space="preserve"> pranë institucionit përgjegjës,</w:t>
      </w:r>
      <w:r w:rsidR="00DA1722" w:rsidRPr="001A123F">
        <w:rPr>
          <w:rFonts w:ascii="Garamond" w:hAnsi="Garamond"/>
          <w:sz w:val="24"/>
          <w:szCs w:val="24"/>
        </w:rPr>
        <w:t xml:space="preserve"> si dhe plotëson dokumentacionin e nevojshëm për akreditim.</w:t>
      </w:r>
    </w:p>
    <w:p w14:paraId="5A9AF528" w14:textId="76C3A528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12. </w:t>
      </w:r>
      <w:r w:rsidR="00DA1722" w:rsidRPr="001A123F">
        <w:rPr>
          <w:rFonts w:ascii="Garamond" w:hAnsi="Garamond"/>
          <w:sz w:val="24"/>
          <w:szCs w:val="24"/>
        </w:rPr>
        <w:t xml:space="preserve">Në përfundim të vetëvlerësimit, institucioni i kujdesit shëndetësor dorëzon raportin e fundit të vetëvlerësimit dhe bën kërkesën për vlerësim të jashtëm nga ekspertët e përcaktuar nga institucioni përgjegjës për akreditim. </w:t>
      </w:r>
    </w:p>
    <w:bookmarkEnd w:id="0"/>
    <w:p w14:paraId="5A9AF52A" w14:textId="6A0C8BAA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13. </w:t>
      </w:r>
      <w:r w:rsidR="00DA1722" w:rsidRPr="001A123F">
        <w:rPr>
          <w:rFonts w:ascii="Garamond" w:hAnsi="Garamond"/>
          <w:sz w:val="24"/>
          <w:szCs w:val="24"/>
        </w:rPr>
        <w:t>Pas dorëzimit të raportit të vetëvlerësimit</w:t>
      </w:r>
      <w:r w:rsidR="003F7741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institucioni përgjegjës për akreditim</w:t>
      </w:r>
      <w:r w:rsidR="00EA4450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</w:t>
      </w:r>
      <w:proofErr w:type="spellStart"/>
      <w:r w:rsidR="00DA1722" w:rsidRPr="001A123F">
        <w:rPr>
          <w:rFonts w:ascii="Garamond" w:hAnsi="Garamond"/>
          <w:sz w:val="24"/>
          <w:szCs w:val="24"/>
        </w:rPr>
        <w:t>dakordëson</w:t>
      </w:r>
      <w:proofErr w:type="spellEnd"/>
      <w:r w:rsidR="00DA1722" w:rsidRPr="001A123F">
        <w:rPr>
          <w:rFonts w:ascii="Garamond" w:hAnsi="Garamond"/>
          <w:sz w:val="24"/>
          <w:szCs w:val="24"/>
        </w:rPr>
        <w:t xml:space="preserve"> me institucionin e kujdesit shëndetësor datën e vlerësimit të jashtëm brenda një afati 10</w:t>
      </w:r>
      <w:r w:rsidR="003F7741" w:rsidRPr="001A123F">
        <w:rPr>
          <w:rFonts w:ascii="Garamond" w:hAnsi="Garamond"/>
          <w:sz w:val="24"/>
          <w:szCs w:val="24"/>
        </w:rPr>
        <w:t>-</w:t>
      </w:r>
      <w:r w:rsidR="00EA4450" w:rsidRPr="001A123F">
        <w:rPr>
          <w:rFonts w:ascii="Garamond" w:hAnsi="Garamond"/>
          <w:sz w:val="24"/>
          <w:szCs w:val="24"/>
        </w:rPr>
        <w:t>ditor</w:t>
      </w:r>
      <w:r w:rsidR="00EA4450">
        <w:rPr>
          <w:rFonts w:ascii="Garamond" w:hAnsi="Garamond"/>
          <w:sz w:val="24"/>
          <w:szCs w:val="24"/>
        </w:rPr>
        <w:t xml:space="preserve"> (dhjetë</w:t>
      </w:r>
      <w:r w:rsidR="00EA4450" w:rsidRPr="001A123F">
        <w:rPr>
          <w:rFonts w:ascii="Garamond" w:hAnsi="Garamond"/>
          <w:sz w:val="24"/>
          <w:szCs w:val="24"/>
        </w:rPr>
        <w:t>ditor</w:t>
      </w:r>
      <w:r w:rsidR="003F7741" w:rsidRPr="001A123F">
        <w:rPr>
          <w:rFonts w:ascii="Garamond" w:hAnsi="Garamond"/>
          <w:sz w:val="24"/>
          <w:szCs w:val="24"/>
        </w:rPr>
        <w:t>)</w:t>
      </w:r>
      <w:r w:rsidR="00DA1722" w:rsidRPr="001A123F">
        <w:rPr>
          <w:rFonts w:ascii="Garamond" w:hAnsi="Garamond"/>
          <w:sz w:val="24"/>
          <w:szCs w:val="24"/>
        </w:rPr>
        <w:t xml:space="preserve">. </w:t>
      </w:r>
    </w:p>
    <w:p w14:paraId="5A9AF52C" w14:textId="328700F1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14. </w:t>
      </w:r>
      <w:r w:rsidR="00DA1722" w:rsidRPr="001A123F">
        <w:rPr>
          <w:rFonts w:ascii="Garamond" w:hAnsi="Garamond"/>
          <w:sz w:val="24"/>
          <w:szCs w:val="24"/>
        </w:rPr>
        <w:t>Kohëzgjatja</w:t>
      </w:r>
      <w:r w:rsidR="00B72D6B">
        <w:rPr>
          <w:rFonts w:ascii="Garamond" w:hAnsi="Garamond"/>
          <w:sz w:val="24"/>
          <w:szCs w:val="24"/>
        </w:rPr>
        <w:t xml:space="preserve"> </w:t>
      </w:r>
      <w:r w:rsidR="00DA1722" w:rsidRPr="001A123F">
        <w:rPr>
          <w:rFonts w:ascii="Garamond" w:hAnsi="Garamond"/>
          <w:sz w:val="24"/>
          <w:szCs w:val="24"/>
        </w:rPr>
        <w:t>nga momenti i marrjes së ftesës për akreditim deri në vizitën përfundimtare të ekspertëve të vlerësimit të jashtëm nuk duhet të kalojë periudhën 6</w:t>
      </w:r>
      <w:r w:rsidR="00EA4450">
        <w:rPr>
          <w:rFonts w:ascii="Garamond" w:hAnsi="Garamond"/>
          <w:sz w:val="24"/>
          <w:szCs w:val="24"/>
        </w:rPr>
        <w:t>-</w:t>
      </w:r>
      <w:r w:rsidR="00EA4450" w:rsidRPr="001A123F">
        <w:rPr>
          <w:rFonts w:ascii="Garamond" w:hAnsi="Garamond"/>
          <w:sz w:val="24"/>
          <w:szCs w:val="24"/>
        </w:rPr>
        <w:t>mujore</w:t>
      </w:r>
      <w:r w:rsidR="00EA4450" w:rsidRPr="001A123F">
        <w:rPr>
          <w:rFonts w:ascii="Garamond" w:hAnsi="Garamond"/>
          <w:sz w:val="24"/>
          <w:szCs w:val="24"/>
        </w:rPr>
        <w:t xml:space="preserve"> </w:t>
      </w:r>
      <w:r w:rsidR="00D055D1" w:rsidRPr="001A123F">
        <w:rPr>
          <w:rFonts w:ascii="Garamond" w:hAnsi="Garamond"/>
          <w:sz w:val="24"/>
          <w:szCs w:val="24"/>
        </w:rPr>
        <w:t>(gjasht</w:t>
      </w:r>
      <w:r w:rsidR="00EA4450">
        <w:rPr>
          <w:rFonts w:ascii="Garamond" w:hAnsi="Garamond"/>
          <w:sz w:val="24"/>
          <w:szCs w:val="24"/>
        </w:rPr>
        <w:t>ë</w:t>
      </w:r>
      <w:r w:rsidR="00EA4450" w:rsidRPr="001A123F">
        <w:rPr>
          <w:rFonts w:ascii="Garamond" w:hAnsi="Garamond"/>
          <w:sz w:val="24"/>
          <w:szCs w:val="24"/>
        </w:rPr>
        <w:t>mujore</w:t>
      </w:r>
      <w:r w:rsidR="00D055D1" w:rsidRPr="001A123F">
        <w:rPr>
          <w:rFonts w:ascii="Garamond" w:hAnsi="Garamond"/>
          <w:sz w:val="24"/>
          <w:szCs w:val="24"/>
        </w:rPr>
        <w:t>)</w:t>
      </w:r>
      <w:r w:rsidR="00DA1722" w:rsidRPr="001A123F">
        <w:rPr>
          <w:rFonts w:ascii="Garamond" w:hAnsi="Garamond"/>
          <w:sz w:val="24"/>
          <w:szCs w:val="24"/>
        </w:rPr>
        <w:t xml:space="preserve">. </w:t>
      </w:r>
    </w:p>
    <w:p w14:paraId="5A9AF52E" w14:textId="64D7878E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15. </w:t>
      </w:r>
      <w:r w:rsidR="00DA1722" w:rsidRPr="001A123F">
        <w:rPr>
          <w:rFonts w:ascii="Garamond" w:hAnsi="Garamond"/>
          <w:sz w:val="24"/>
          <w:szCs w:val="24"/>
        </w:rPr>
        <w:t>Institucioni përgjegjës për akreditimin harton programin e vlerësimit të jashtëm akreditues dhe njofton paraprakisht titullarin e institucionit shëndetësor për programin që do të ndjekë ekipi i vlerësuesve të jashtëm dhe përbërjen e tij. Njëri nga anëtarët e ekipit zgjidhet si drejtues i ekipit. Ekspertët e përzgjedhur për të kryer vlerësimin e jashtëm trajno</w:t>
      </w:r>
      <w:r w:rsidR="008E1EE6" w:rsidRPr="001A123F">
        <w:rPr>
          <w:rFonts w:ascii="Garamond" w:hAnsi="Garamond"/>
          <w:sz w:val="24"/>
          <w:szCs w:val="24"/>
        </w:rPr>
        <w:t>hen nga institucioni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 sipas një programi të miratuar nga </w:t>
      </w:r>
      <w:r w:rsidR="00EA4450">
        <w:rPr>
          <w:rFonts w:ascii="Garamond" w:hAnsi="Garamond"/>
          <w:sz w:val="24"/>
          <w:szCs w:val="24"/>
        </w:rPr>
        <w:t>b</w:t>
      </w:r>
      <w:r w:rsidR="00DA1722" w:rsidRPr="001A123F">
        <w:rPr>
          <w:rFonts w:ascii="Garamond" w:hAnsi="Garamond"/>
          <w:sz w:val="24"/>
          <w:szCs w:val="24"/>
        </w:rPr>
        <w:t xml:space="preserve">ordi i </w:t>
      </w:r>
      <w:r w:rsidR="00EA4450">
        <w:rPr>
          <w:rFonts w:ascii="Garamond" w:hAnsi="Garamond"/>
          <w:sz w:val="24"/>
          <w:szCs w:val="24"/>
        </w:rPr>
        <w:t>a</w:t>
      </w:r>
      <w:r w:rsidR="00DA1722" w:rsidRPr="001A123F">
        <w:rPr>
          <w:rFonts w:ascii="Garamond" w:hAnsi="Garamond"/>
          <w:sz w:val="24"/>
          <w:szCs w:val="24"/>
        </w:rPr>
        <w:t>kreditimit dhe plotësojnë një deklaratë që nuk janë në kushtet e konfliktit të interesit, sipas legjislacionit në fuqi.</w:t>
      </w:r>
    </w:p>
    <w:p w14:paraId="5A9AF530" w14:textId="48D6E352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16. </w:t>
      </w:r>
      <w:r w:rsidR="00DA1722" w:rsidRPr="001A123F">
        <w:rPr>
          <w:rFonts w:ascii="Garamond" w:hAnsi="Garamond"/>
          <w:sz w:val="24"/>
          <w:szCs w:val="24"/>
        </w:rPr>
        <w:t>Vizita e ekspertëve të vlerësimit të jashtëm akreditues kryhet në datat e paracaktu</w:t>
      </w:r>
      <w:r w:rsidR="008E1EE6" w:rsidRPr="001A123F">
        <w:rPr>
          <w:rFonts w:ascii="Garamond" w:hAnsi="Garamond"/>
          <w:sz w:val="24"/>
          <w:szCs w:val="24"/>
        </w:rPr>
        <w:t>ara nga institucioni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akreditimin dhe institucioni i kujdesit shëndetësor. Institucioni duhet t’i ofrojë ekipit kushte optimale pune, pavarësi, mbrojtje dhe mbështetje nga çdo ndikim.</w:t>
      </w:r>
    </w:p>
    <w:p w14:paraId="5A9AF532" w14:textId="155E0239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17. </w:t>
      </w:r>
      <w:r w:rsidR="00DA1722" w:rsidRPr="001A123F">
        <w:rPr>
          <w:rFonts w:ascii="Garamond" w:hAnsi="Garamond"/>
          <w:sz w:val="24"/>
          <w:szCs w:val="24"/>
        </w:rPr>
        <w:t xml:space="preserve">Grupi i ekspertëve të vlerësimit të jashtëm harton brenda 2 </w:t>
      </w:r>
      <w:r w:rsidR="008E1EE6" w:rsidRPr="001A123F">
        <w:rPr>
          <w:rFonts w:ascii="Garamond" w:hAnsi="Garamond"/>
          <w:sz w:val="24"/>
          <w:szCs w:val="24"/>
        </w:rPr>
        <w:t xml:space="preserve">(dy) </w:t>
      </w:r>
      <w:r w:rsidR="00DA1722" w:rsidRPr="001A123F">
        <w:rPr>
          <w:rFonts w:ascii="Garamond" w:hAnsi="Garamond"/>
          <w:sz w:val="24"/>
          <w:szCs w:val="24"/>
        </w:rPr>
        <w:t xml:space="preserve">javësh </w:t>
      </w:r>
      <w:proofErr w:type="spellStart"/>
      <w:r w:rsidR="00DA1722" w:rsidRPr="001A123F">
        <w:rPr>
          <w:rFonts w:ascii="Garamond" w:hAnsi="Garamond"/>
          <w:sz w:val="24"/>
          <w:szCs w:val="24"/>
        </w:rPr>
        <w:t>draftraportin</w:t>
      </w:r>
      <w:proofErr w:type="spellEnd"/>
      <w:r w:rsidR="00DA1722" w:rsidRPr="001A123F">
        <w:rPr>
          <w:rFonts w:ascii="Garamond" w:hAnsi="Garamond"/>
          <w:sz w:val="24"/>
          <w:szCs w:val="24"/>
        </w:rPr>
        <w:t xml:space="preserve"> e vlerësimit lidhur me përmbushjen me standardet dhe ia paraqet institucionit të kujdesit shëndetësor dhe institucionit</w:t>
      </w:r>
      <w:r w:rsidR="00B72D6B">
        <w:rPr>
          <w:rFonts w:ascii="Garamond" w:hAnsi="Garamond"/>
          <w:sz w:val="24"/>
          <w:szCs w:val="24"/>
        </w:rPr>
        <w:t xml:space="preserve"> </w:t>
      </w:r>
      <w:r w:rsidR="0037278A" w:rsidRPr="001A123F">
        <w:rPr>
          <w:rFonts w:ascii="Garamond" w:hAnsi="Garamond"/>
          <w:sz w:val="24"/>
          <w:szCs w:val="24"/>
        </w:rPr>
        <w:t xml:space="preserve">të </w:t>
      </w:r>
      <w:proofErr w:type="spellStart"/>
      <w:r w:rsidR="0037278A" w:rsidRPr="001A123F">
        <w:rPr>
          <w:rFonts w:ascii="Garamond" w:hAnsi="Garamond"/>
          <w:sz w:val="24"/>
          <w:szCs w:val="24"/>
        </w:rPr>
        <w:t>vetëvlerësuar</w:t>
      </w:r>
      <w:proofErr w:type="spellEnd"/>
      <w:r w:rsidR="0037278A" w:rsidRPr="001A123F">
        <w:rPr>
          <w:rFonts w:ascii="Garamond" w:hAnsi="Garamond"/>
          <w:sz w:val="24"/>
          <w:szCs w:val="24"/>
        </w:rPr>
        <w:t xml:space="preserve"> për komente </w:t>
      </w:r>
      <w:r w:rsidR="00DA1722" w:rsidRPr="001A123F">
        <w:rPr>
          <w:rFonts w:ascii="Garamond" w:hAnsi="Garamond"/>
          <w:sz w:val="24"/>
          <w:szCs w:val="24"/>
        </w:rPr>
        <w:t xml:space="preserve">e sugjerime të mundshme. </w:t>
      </w:r>
    </w:p>
    <w:p w14:paraId="5A9AF534" w14:textId="64B62267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18. </w:t>
      </w:r>
      <w:r w:rsidR="00DA1722" w:rsidRPr="001A123F">
        <w:rPr>
          <w:rFonts w:ascii="Garamond" w:hAnsi="Garamond"/>
          <w:sz w:val="24"/>
          <w:szCs w:val="24"/>
        </w:rPr>
        <w:t>Grupi i ekspertëve të vlerësimit të jashtëm mund të marrë parasysh ose jo vërejtjet e institucionit të kujdesit shëndetësor dhe</w:t>
      </w:r>
      <w:r w:rsidR="005722DE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brenda një jave, dorëzon raportin final të vlerësimit të firmosur nga të gjithë anëtarët e ekipit</w:t>
      </w:r>
      <w:r w:rsidR="005722DE" w:rsidRPr="001A123F">
        <w:rPr>
          <w:rFonts w:ascii="Garamond" w:hAnsi="Garamond"/>
          <w:sz w:val="24"/>
          <w:szCs w:val="24"/>
        </w:rPr>
        <w:t xml:space="preserve"> pranë institucionit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akreditimin, </w:t>
      </w:r>
      <w:r w:rsidR="00FC2DD4" w:rsidRPr="001A123F">
        <w:rPr>
          <w:rFonts w:ascii="Garamond" w:hAnsi="Garamond"/>
          <w:sz w:val="24"/>
          <w:szCs w:val="24"/>
        </w:rPr>
        <w:t>i</w:t>
      </w:r>
      <w:r w:rsidR="00DA1722" w:rsidRPr="001A123F">
        <w:rPr>
          <w:rFonts w:ascii="Garamond" w:hAnsi="Garamond"/>
          <w:sz w:val="24"/>
          <w:szCs w:val="24"/>
        </w:rPr>
        <w:t xml:space="preserve"> cil</w:t>
      </w:r>
      <w:r w:rsidR="000029E7" w:rsidRPr="001A123F">
        <w:rPr>
          <w:rFonts w:ascii="Garamond" w:hAnsi="Garamond"/>
          <w:sz w:val="24"/>
          <w:szCs w:val="24"/>
        </w:rPr>
        <w:t>i</w:t>
      </w:r>
      <w:r w:rsidR="00DA1722" w:rsidRPr="001A123F">
        <w:rPr>
          <w:rFonts w:ascii="Garamond" w:hAnsi="Garamond"/>
          <w:sz w:val="24"/>
          <w:szCs w:val="24"/>
        </w:rPr>
        <w:t xml:space="preserve"> i jep një kopje të këtij raporti institucionit të kujdesit shëndetësor. </w:t>
      </w:r>
    </w:p>
    <w:p w14:paraId="5A9AF536" w14:textId="3A52C7D3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19. </w:t>
      </w:r>
      <w:r w:rsidR="00DA1722" w:rsidRPr="001A123F">
        <w:rPr>
          <w:rFonts w:ascii="Garamond" w:hAnsi="Garamond"/>
          <w:sz w:val="24"/>
          <w:szCs w:val="24"/>
        </w:rPr>
        <w:t>Pas marrjes në dorëzim të raportit final nga grupi i ekspertëve të vlerësimit të j</w:t>
      </w:r>
      <w:r w:rsidR="00A51632" w:rsidRPr="001A123F">
        <w:rPr>
          <w:rFonts w:ascii="Garamond" w:hAnsi="Garamond"/>
          <w:sz w:val="24"/>
          <w:szCs w:val="24"/>
        </w:rPr>
        <w:t>ashtëm, institucioni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akreditimin përgatit për mbledhjen e ar</w:t>
      </w:r>
      <w:r w:rsidR="00A51632" w:rsidRPr="001A123F">
        <w:rPr>
          <w:rFonts w:ascii="Garamond" w:hAnsi="Garamond"/>
          <w:sz w:val="24"/>
          <w:szCs w:val="24"/>
        </w:rPr>
        <w:t xml:space="preserve">dhshme të bordit të akreditimit </w:t>
      </w:r>
      <w:r w:rsidR="00DA1722" w:rsidRPr="001A123F">
        <w:rPr>
          <w:rFonts w:ascii="Garamond" w:hAnsi="Garamond"/>
          <w:sz w:val="24"/>
          <w:szCs w:val="24"/>
        </w:rPr>
        <w:t>dosjen e plotë të akreditimit.</w:t>
      </w:r>
    </w:p>
    <w:p w14:paraId="5A9AF538" w14:textId="44EA2762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20. </w:t>
      </w:r>
      <w:r w:rsidR="00DA1722" w:rsidRPr="001A123F">
        <w:rPr>
          <w:rFonts w:ascii="Garamond" w:hAnsi="Garamond"/>
          <w:sz w:val="24"/>
          <w:szCs w:val="24"/>
        </w:rPr>
        <w:t>Ekspertët e vlerësimit të jashtëm paguhen me një tarifë ditore prej 10 000 (dhjetë</w:t>
      </w:r>
      <w:r w:rsidR="008E3B05" w:rsidRPr="001A123F">
        <w:rPr>
          <w:rFonts w:ascii="Garamond" w:hAnsi="Garamond"/>
          <w:sz w:val="24"/>
          <w:szCs w:val="24"/>
        </w:rPr>
        <w:t xml:space="preserve"> </w:t>
      </w:r>
      <w:r w:rsidR="00DA1722" w:rsidRPr="001A123F">
        <w:rPr>
          <w:rFonts w:ascii="Garamond" w:hAnsi="Garamond"/>
          <w:sz w:val="24"/>
          <w:szCs w:val="24"/>
        </w:rPr>
        <w:t xml:space="preserve">mijë) </w:t>
      </w:r>
      <w:r w:rsidR="00A51632" w:rsidRPr="001A123F">
        <w:rPr>
          <w:rFonts w:ascii="Garamond" w:hAnsi="Garamond"/>
          <w:sz w:val="24"/>
          <w:szCs w:val="24"/>
        </w:rPr>
        <w:t>l</w:t>
      </w:r>
      <w:r w:rsidR="00DA1722" w:rsidRPr="001A123F">
        <w:rPr>
          <w:rFonts w:ascii="Garamond" w:hAnsi="Garamond"/>
          <w:sz w:val="24"/>
          <w:szCs w:val="24"/>
        </w:rPr>
        <w:t>ekë</w:t>
      </w:r>
      <w:r w:rsidR="00A51632" w:rsidRPr="001A123F">
        <w:rPr>
          <w:rFonts w:ascii="Garamond" w:hAnsi="Garamond"/>
          <w:sz w:val="24"/>
          <w:szCs w:val="24"/>
        </w:rPr>
        <w:t>sh,</w:t>
      </w:r>
      <w:r w:rsidR="00B72D6B">
        <w:rPr>
          <w:rFonts w:ascii="Garamond" w:hAnsi="Garamond"/>
          <w:sz w:val="24"/>
          <w:szCs w:val="24"/>
        </w:rPr>
        <w:t xml:space="preserve"> </w:t>
      </w:r>
      <w:r w:rsidR="00DA1722" w:rsidRPr="001A123F">
        <w:rPr>
          <w:rFonts w:ascii="Garamond" w:hAnsi="Garamond"/>
          <w:sz w:val="24"/>
          <w:szCs w:val="24"/>
        </w:rPr>
        <w:t>të cilat përballo</w:t>
      </w:r>
      <w:r w:rsidR="00A51632" w:rsidRPr="001A123F">
        <w:rPr>
          <w:rFonts w:ascii="Garamond" w:hAnsi="Garamond"/>
          <w:sz w:val="24"/>
          <w:szCs w:val="24"/>
        </w:rPr>
        <w:t>hen nga institucioni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akreditimin. </w:t>
      </w:r>
    </w:p>
    <w:p w14:paraId="5A9AF53A" w14:textId="1DA0789C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21. </w:t>
      </w:r>
      <w:r w:rsidR="00DA1722" w:rsidRPr="001A123F">
        <w:rPr>
          <w:rFonts w:ascii="Garamond" w:hAnsi="Garamond"/>
          <w:sz w:val="24"/>
          <w:szCs w:val="24"/>
        </w:rPr>
        <w:t xml:space="preserve">Ministri vendos për akreditimin ose jo të institucionit të kujdesit shëndetësor, pasi shqyrton rekomandimet e </w:t>
      </w:r>
      <w:r w:rsidR="00A51632" w:rsidRPr="001A123F">
        <w:rPr>
          <w:rFonts w:ascii="Garamond" w:hAnsi="Garamond"/>
          <w:sz w:val="24"/>
          <w:szCs w:val="24"/>
        </w:rPr>
        <w:t xml:space="preserve">bordit të akreditimit </w:t>
      </w:r>
      <w:r w:rsidR="008E3B05" w:rsidRPr="001A123F">
        <w:rPr>
          <w:rFonts w:ascii="Garamond" w:hAnsi="Garamond"/>
          <w:sz w:val="24"/>
          <w:szCs w:val="24"/>
        </w:rPr>
        <w:t>dhe vendos të miratojë atë</w:t>
      </w:r>
      <w:r w:rsidR="00DA1722" w:rsidRPr="001A123F">
        <w:rPr>
          <w:rFonts w:ascii="Garamond" w:hAnsi="Garamond"/>
          <w:sz w:val="24"/>
          <w:szCs w:val="24"/>
        </w:rPr>
        <w:t xml:space="preserve"> ose ta kthejë për rivlerësim nëse </w:t>
      </w:r>
      <w:r w:rsidR="008E3B05" w:rsidRPr="001A123F">
        <w:rPr>
          <w:rFonts w:ascii="Garamond" w:hAnsi="Garamond"/>
          <w:sz w:val="24"/>
          <w:szCs w:val="24"/>
        </w:rPr>
        <w:t xml:space="preserve">e </w:t>
      </w:r>
      <w:r w:rsidR="00DA1722" w:rsidRPr="001A123F">
        <w:rPr>
          <w:rFonts w:ascii="Garamond" w:hAnsi="Garamond"/>
          <w:sz w:val="24"/>
          <w:szCs w:val="24"/>
        </w:rPr>
        <w:t>gjykon të arsye</w:t>
      </w:r>
      <w:r w:rsidR="00AD676F" w:rsidRPr="001A123F">
        <w:rPr>
          <w:rFonts w:ascii="Garamond" w:hAnsi="Garamond"/>
          <w:sz w:val="24"/>
          <w:szCs w:val="24"/>
        </w:rPr>
        <w:t>shme brenda një afati 30</w:t>
      </w:r>
      <w:r w:rsidR="00C6590A">
        <w:rPr>
          <w:rFonts w:ascii="Garamond" w:hAnsi="Garamond"/>
          <w:sz w:val="24"/>
          <w:szCs w:val="24"/>
        </w:rPr>
        <w:t>-</w:t>
      </w:r>
      <w:r w:rsidR="00C6590A" w:rsidRPr="001A123F">
        <w:rPr>
          <w:rFonts w:ascii="Garamond" w:hAnsi="Garamond"/>
          <w:sz w:val="24"/>
          <w:szCs w:val="24"/>
        </w:rPr>
        <w:t>ditor</w:t>
      </w:r>
      <w:r w:rsidR="00EA4450">
        <w:rPr>
          <w:rFonts w:ascii="Garamond" w:hAnsi="Garamond"/>
          <w:sz w:val="24"/>
          <w:szCs w:val="24"/>
        </w:rPr>
        <w:t>ë</w:t>
      </w:r>
      <w:r w:rsidR="00AD676F" w:rsidRPr="001A123F">
        <w:rPr>
          <w:rFonts w:ascii="Garamond" w:hAnsi="Garamond"/>
          <w:sz w:val="24"/>
          <w:szCs w:val="24"/>
        </w:rPr>
        <w:t xml:space="preserve"> </w:t>
      </w:r>
      <w:r w:rsidR="00C6590A">
        <w:rPr>
          <w:rFonts w:ascii="Garamond" w:hAnsi="Garamond"/>
          <w:sz w:val="24"/>
          <w:szCs w:val="24"/>
        </w:rPr>
        <w:t>(</w:t>
      </w:r>
      <w:proofErr w:type="spellStart"/>
      <w:r w:rsidR="00C6590A">
        <w:rPr>
          <w:rFonts w:ascii="Garamond" w:hAnsi="Garamond"/>
          <w:sz w:val="24"/>
          <w:szCs w:val="24"/>
        </w:rPr>
        <w:t>tridhjetëditor</w:t>
      </w:r>
      <w:proofErr w:type="spellEnd"/>
      <w:r w:rsidR="00B5164E" w:rsidRPr="001A123F">
        <w:rPr>
          <w:rFonts w:ascii="Garamond" w:hAnsi="Garamond"/>
          <w:sz w:val="24"/>
          <w:szCs w:val="24"/>
        </w:rPr>
        <w:t>)</w:t>
      </w:r>
      <w:r w:rsidR="00AD676F" w:rsidRPr="001A123F">
        <w:rPr>
          <w:rFonts w:ascii="Garamond" w:hAnsi="Garamond"/>
          <w:sz w:val="24"/>
          <w:szCs w:val="24"/>
        </w:rPr>
        <w:t>.</w:t>
      </w:r>
    </w:p>
    <w:p w14:paraId="5A9AF53C" w14:textId="5955B1A6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22. </w:t>
      </w:r>
      <w:r w:rsidR="00DA1722" w:rsidRPr="001A123F">
        <w:rPr>
          <w:rFonts w:ascii="Garamond" w:hAnsi="Garamond"/>
          <w:sz w:val="24"/>
          <w:szCs w:val="24"/>
        </w:rPr>
        <w:t xml:space="preserve">Bordi i </w:t>
      </w:r>
      <w:r w:rsidR="00B5164E" w:rsidRPr="001A123F">
        <w:rPr>
          <w:rFonts w:ascii="Garamond" w:hAnsi="Garamond"/>
          <w:sz w:val="24"/>
          <w:szCs w:val="24"/>
        </w:rPr>
        <w:t>a</w:t>
      </w:r>
      <w:r w:rsidR="00DA1722" w:rsidRPr="001A123F">
        <w:rPr>
          <w:rFonts w:ascii="Garamond" w:hAnsi="Garamond"/>
          <w:sz w:val="24"/>
          <w:szCs w:val="24"/>
        </w:rPr>
        <w:t>kreditimit të institucioneve shëndetësore ngrihet pranë ministrit përgjegjës për shëndetësinë dhe përb</w:t>
      </w:r>
      <w:r w:rsidR="00B5164E" w:rsidRPr="001A123F">
        <w:rPr>
          <w:rFonts w:ascii="Garamond" w:hAnsi="Garamond"/>
          <w:sz w:val="24"/>
          <w:szCs w:val="24"/>
        </w:rPr>
        <w:t>ë</w:t>
      </w:r>
      <w:r w:rsidR="00DA1722" w:rsidRPr="001A123F">
        <w:rPr>
          <w:rFonts w:ascii="Garamond" w:hAnsi="Garamond"/>
          <w:sz w:val="24"/>
          <w:szCs w:val="24"/>
        </w:rPr>
        <w:t xml:space="preserve">het nga 5 </w:t>
      </w:r>
      <w:r w:rsidR="00B5164E" w:rsidRPr="001A123F">
        <w:rPr>
          <w:rFonts w:ascii="Garamond" w:hAnsi="Garamond"/>
          <w:sz w:val="24"/>
          <w:szCs w:val="24"/>
        </w:rPr>
        <w:t xml:space="preserve">(pesë) </w:t>
      </w:r>
      <w:r w:rsidR="00DA1722" w:rsidRPr="001A123F">
        <w:rPr>
          <w:rFonts w:ascii="Garamond" w:hAnsi="Garamond"/>
          <w:sz w:val="24"/>
          <w:szCs w:val="24"/>
        </w:rPr>
        <w:t>anëtarë:</w:t>
      </w:r>
    </w:p>
    <w:p w14:paraId="5A9AF53E" w14:textId="478D1B86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DA1722" w:rsidRPr="001A123F">
        <w:rPr>
          <w:rFonts w:ascii="Garamond" w:hAnsi="Garamond"/>
          <w:sz w:val="24"/>
          <w:szCs w:val="24"/>
        </w:rPr>
        <w:t xml:space="preserve">një përfaqësues i ministrisë përgjegjëse për shëndetësinë; </w:t>
      </w:r>
    </w:p>
    <w:p w14:paraId="5A9AF53F" w14:textId="0B65C4F1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DA1722" w:rsidRPr="001A123F">
        <w:rPr>
          <w:rFonts w:ascii="Garamond" w:hAnsi="Garamond"/>
          <w:sz w:val="24"/>
          <w:szCs w:val="24"/>
        </w:rPr>
        <w:t>dy përfaqës</w:t>
      </w:r>
      <w:r w:rsidR="004A5D6D" w:rsidRPr="001A123F">
        <w:rPr>
          <w:rFonts w:ascii="Garamond" w:hAnsi="Garamond"/>
          <w:sz w:val="24"/>
          <w:szCs w:val="24"/>
        </w:rPr>
        <w:t>ues të institucionit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akreditimin;</w:t>
      </w:r>
    </w:p>
    <w:p w14:paraId="5A9AF540" w14:textId="056EC3B4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DA1722" w:rsidRPr="001A123F">
        <w:rPr>
          <w:rFonts w:ascii="Garamond" w:hAnsi="Garamond"/>
          <w:sz w:val="24"/>
          <w:szCs w:val="24"/>
        </w:rPr>
        <w:t>një profesionist shëndetësor me gradë shkencore ose titull akademik</w:t>
      </w:r>
      <w:r w:rsidR="004E72F6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i përzgjedhur nga ministri; </w:t>
      </w:r>
    </w:p>
    <w:p w14:paraId="5A9AF541" w14:textId="63E8237D" w:rsidR="00DA1722" w:rsidRPr="001A123F" w:rsidRDefault="00DA1722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A123F">
        <w:rPr>
          <w:rFonts w:ascii="Garamond" w:hAnsi="Garamond"/>
          <w:sz w:val="24"/>
          <w:szCs w:val="24"/>
        </w:rPr>
        <w:t>ç</w:t>
      </w:r>
      <w:r w:rsidR="0059648C">
        <w:rPr>
          <w:rFonts w:ascii="Garamond" w:hAnsi="Garamond"/>
          <w:sz w:val="24"/>
          <w:szCs w:val="24"/>
        </w:rPr>
        <w:t>)</w:t>
      </w:r>
      <w:r w:rsidR="004E72F6">
        <w:rPr>
          <w:rFonts w:ascii="Garamond" w:hAnsi="Garamond"/>
          <w:sz w:val="24"/>
          <w:szCs w:val="24"/>
        </w:rPr>
        <w:t xml:space="preserve"> </w:t>
      </w:r>
      <w:r w:rsidRPr="001A123F">
        <w:rPr>
          <w:rFonts w:ascii="Garamond" w:hAnsi="Garamond"/>
          <w:sz w:val="24"/>
          <w:szCs w:val="24"/>
        </w:rPr>
        <w:t>një përfaqësues i Fondit të Sigurimit të Detyrueshëm të Kujdesit Shëndetësor.</w:t>
      </w:r>
    </w:p>
    <w:p w14:paraId="5A9AF543" w14:textId="58F7D4CF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23. </w:t>
      </w:r>
      <w:r w:rsidR="00DA1722" w:rsidRPr="001A123F">
        <w:rPr>
          <w:rFonts w:ascii="Garamond" w:hAnsi="Garamond"/>
          <w:sz w:val="24"/>
          <w:szCs w:val="24"/>
        </w:rPr>
        <w:t xml:space="preserve">Emërimi dhe shkarkimi i kryetarit dhe </w:t>
      </w:r>
      <w:r w:rsidR="004A5D6D" w:rsidRPr="001A123F">
        <w:rPr>
          <w:rFonts w:ascii="Garamond" w:hAnsi="Garamond"/>
          <w:sz w:val="24"/>
          <w:szCs w:val="24"/>
        </w:rPr>
        <w:t xml:space="preserve">i </w:t>
      </w:r>
      <w:r w:rsidR="00DA1722" w:rsidRPr="001A123F">
        <w:rPr>
          <w:rFonts w:ascii="Garamond" w:hAnsi="Garamond"/>
          <w:sz w:val="24"/>
          <w:szCs w:val="24"/>
        </w:rPr>
        <w:t xml:space="preserve">anëtarëve të </w:t>
      </w:r>
      <w:r w:rsidR="004A5D6D" w:rsidRPr="001A123F">
        <w:rPr>
          <w:rFonts w:ascii="Garamond" w:hAnsi="Garamond"/>
          <w:sz w:val="24"/>
          <w:szCs w:val="24"/>
        </w:rPr>
        <w:t xml:space="preserve">bordit të akreditimit </w:t>
      </w:r>
      <w:r w:rsidR="00DA1722" w:rsidRPr="001A123F">
        <w:rPr>
          <w:rFonts w:ascii="Garamond" w:hAnsi="Garamond"/>
          <w:sz w:val="24"/>
          <w:szCs w:val="24"/>
        </w:rPr>
        <w:t xml:space="preserve">bëhen me urdhër të ministrit. </w:t>
      </w:r>
    </w:p>
    <w:p w14:paraId="5A9AF545" w14:textId="7DDDE986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24. </w:t>
      </w:r>
      <w:r w:rsidR="00DA1722" w:rsidRPr="001A123F">
        <w:rPr>
          <w:rFonts w:ascii="Garamond" w:hAnsi="Garamond"/>
          <w:sz w:val="24"/>
          <w:szCs w:val="24"/>
        </w:rPr>
        <w:t xml:space="preserve">Bordi i akreditimit mblidhet jo më pak se 6 </w:t>
      </w:r>
      <w:r w:rsidR="00AE08B9" w:rsidRPr="001A123F">
        <w:rPr>
          <w:rFonts w:ascii="Garamond" w:hAnsi="Garamond"/>
          <w:sz w:val="24"/>
          <w:szCs w:val="24"/>
        </w:rPr>
        <w:t xml:space="preserve">(gjashtë) </w:t>
      </w:r>
      <w:r w:rsidR="00DA1722" w:rsidRPr="001A123F">
        <w:rPr>
          <w:rFonts w:ascii="Garamond" w:hAnsi="Garamond"/>
          <w:sz w:val="24"/>
          <w:szCs w:val="24"/>
        </w:rPr>
        <w:t>herë në vit. Anëtari i këtij bordi, i cili mungon pa arsye në 1/3 e mbledhjeve, zëvendësohet.</w:t>
      </w:r>
    </w:p>
    <w:p w14:paraId="5A9AF547" w14:textId="4554A3B4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25. </w:t>
      </w:r>
      <w:r w:rsidR="00DA1722" w:rsidRPr="001A123F">
        <w:rPr>
          <w:rFonts w:ascii="Garamond" w:hAnsi="Garamond"/>
          <w:sz w:val="24"/>
          <w:szCs w:val="24"/>
        </w:rPr>
        <w:t xml:space="preserve">Anëtarët e </w:t>
      </w:r>
      <w:r w:rsidR="00F01927" w:rsidRPr="001A123F">
        <w:rPr>
          <w:rFonts w:ascii="Garamond" w:hAnsi="Garamond"/>
          <w:sz w:val="24"/>
          <w:szCs w:val="24"/>
        </w:rPr>
        <w:t xml:space="preserve">bordit të akreditimit </w:t>
      </w:r>
      <w:r w:rsidR="00DA1722" w:rsidRPr="001A123F">
        <w:rPr>
          <w:rFonts w:ascii="Garamond" w:hAnsi="Garamond"/>
          <w:sz w:val="24"/>
          <w:szCs w:val="24"/>
        </w:rPr>
        <w:t>duhet të respektojnë aktet ligjore dhe nënligjore që rregullojnë konfliktin e interesit.</w:t>
      </w:r>
    </w:p>
    <w:p w14:paraId="5A9AF549" w14:textId="5BA66BDE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26</w:t>
      </w:r>
      <w:r w:rsidR="004E72F6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DA1722" w:rsidRPr="001A123F">
        <w:rPr>
          <w:rFonts w:ascii="Garamond" w:hAnsi="Garamond"/>
          <w:sz w:val="24"/>
          <w:szCs w:val="24"/>
        </w:rPr>
        <w:t xml:space="preserve">Mbledhja </w:t>
      </w:r>
      <w:r w:rsidR="00F01927" w:rsidRPr="001A123F">
        <w:rPr>
          <w:rFonts w:ascii="Garamond" w:hAnsi="Garamond"/>
          <w:sz w:val="24"/>
          <w:szCs w:val="24"/>
        </w:rPr>
        <w:t xml:space="preserve">e bordit të akreditimit zhvillohet </w:t>
      </w:r>
      <w:r w:rsidR="00DA1722" w:rsidRPr="001A123F">
        <w:rPr>
          <w:rFonts w:ascii="Garamond" w:hAnsi="Garamond"/>
          <w:sz w:val="24"/>
          <w:szCs w:val="24"/>
        </w:rPr>
        <w:t xml:space="preserve">kur marrin pjesë jo më pak se 3 </w:t>
      </w:r>
      <w:r w:rsidR="00F01927" w:rsidRPr="001A123F">
        <w:rPr>
          <w:rFonts w:ascii="Garamond" w:hAnsi="Garamond"/>
          <w:sz w:val="24"/>
          <w:szCs w:val="24"/>
        </w:rPr>
        <w:t xml:space="preserve">(tre) </w:t>
      </w:r>
      <w:r w:rsidR="00DA1722" w:rsidRPr="001A123F">
        <w:rPr>
          <w:rFonts w:ascii="Garamond" w:hAnsi="Garamond"/>
          <w:sz w:val="24"/>
          <w:szCs w:val="24"/>
        </w:rPr>
        <w:t>anëtarë.</w:t>
      </w:r>
    </w:p>
    <w:p w14:paraId="5A9AF54B" w14:textId="6ACCC98D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27. </w:t>
      </w:r>
      <w:r w:rsidR="00DA1722" w:rsidRPr="001A123F">
        <w:rPr>
          <w:rFonts w:ascii="Garamond" w:hAnsi="Garamond"/>
          <w:sz w:val="24"/>
          <w:szCs w:val="24"/>
        </w:rPr>
        <w:t xml:space="preserve">Bordi i </w:t>
      </w:r>
      <w:r w:rsidR="00F01927" w:rsidRPr="001A123F">
        <w:rPr>
          <w:rFonts w:ascii="Garamond" w:hAnsi="Garamond"/>
          <w:sz w:val="24"/>
          <w:szCs w:val="24"/>
        </w:rPr>
        <w:t>a</w:t>
      </w:r>
      <w:r w:rsidR="00DA1722" w:rsidRPr="001A123F">
        <w:rPr>
          <w:rFonts w:ascii="Garamond" w:hAnsi="Garamond"/>
          <w:sz w:val="24"/>
          <w:szCs w:val="24"/>
        </w:rPr>
        <w:t>kreditimit miraton rregulloren e funksionimit të tij të brendshëm.</w:t>
      </w:r>
    </w:p>
    <w:p w14:paraId="5A9AF54D" w14:textId="4D5D1AE3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28.</w:t>
      </w:r>
      <w:bookmarkStart w:id="1" w:name="_GoBack"/>
      <w:bookmarkEnd w:id="1"/>
      <w:r>
        <w:rPr>
          <w:rFonts w:ascii="Garamond" w:hAnsi="Garamond"/>
          <w:sz w:val="24"/>
          <w:szCs w:val="24"/>
        </w:rPr>
        <w:t xml:space="preserve"> </w:t>
      </w:r>
      <w:r w:rsidR="00DA1722" w:rsidRPr="001A123F">
        <w:rPr>
          <w:rFonts w:ascii="Garamond" w:hAnsi="Garamond"/>
          <w:sz w:val="24"/>
          <w:szCs w:val="24"/>
        </w:rPr>
        <w:t xml:space="preserve">Bordi i </w:t>
      </w:r>
      <w:r w:rsidR="00F01927" w:rsidRPr="001A123F">
        <w:rPr>
          <w:rFonts w:ascii="Garamond" w:hAnsi="Garamond"/>
          <w:sz w:val="24"/>
          <w:szCs w:val="24"/>
        </w:rPr>
        <w:t>a</w:t>
      </w:r>
      <w:r w:rsidR="00DA1722" w:rsidRPr="001A123F">
        <w:rPr>
          <w:rFonts w:ascii="Garamond" w:hAnsi="Garamond"/>
          <w:sz w:val="24"/>
          <w:szCs w:val="24"/>
        </w:rPr>
        <w:t>kreditimit mbështetet nga sekretariati teknik, i përb</w:t>
      </w:r>
      <w:r w:rsidR="00F01927" w:rsidRPr="001A123F">
        <w:rPr>
          <w:rFonts w:ascii="Garamond" w:hAnsi="Garamond"/>
          <w:sz w:val="24"/>
          <w:szCs w:val="24"/>
        </w:rPr>
        <w:t>ë</w:t>
      </w:r>
      <w:r w:rsidR="00DA1722" w:rsidRPr="001A123F">
        <w:rPr>
          <w:rFonts w:ascii="Garamond" w:hAnsi="Garamond"/>
          <w:sz w:val="24"/>
          <w:szCs w:val="24"/>
        </w:rPr>
        <w:t>rë nga nëpunës të institucionit përgjegjës për akreditim, të caktuar nga titullari.</w:t>
      </w:r>
    </w:p>
    <w:p w14:paraId="5A9AF54F" w14:textId="07DD4944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29. </w:t>
      </w:r>
      <w:r w:rsidR="00DA1722" w:rsidRPr="001A123F">
        <w:rPr>
          <w:rFonts w:ascii="Garamond" w:hAnsi="Garamond"/>
          <w:sz w:val="24"/>
          <w:szCs w:val="24"/>
        </w:rPr>
        <w:t xml:space="preserve">Bordi i </w:t>
      </w:r>
      <w:r w:rsidR="00F01927" w:rsidRPr="001A123F">
        <w:rPr>
          <w:rFonts w:ascii="Garamond" w:hAnsi="Garamond"/>
          <w:sz w:val="24"/>
          <w:szCs w:val="24"/>
        </w:rPr>
        <w:t>a</w:t>
      </w:r>
      <w:r w:rsidR="00DA1722" w:rsidRPr="001A123F">
        <w:rPr>
          <w:rFonts w:ascii="Garamond" w:hAnsi="Garamond"/>
          <w:sz w:val="24"/>
          <w:szCs w:val="24"/>
        </w:rPr>
        <w:t>kreditimit ka të drejtë që të thërrasë specialistë të fushave shëndetësore, rast pas rasti, në varësi të profilit të institucionit shëndetësor që do të akreditohet.</w:t>
      </w:r>
    </w:p>
    <w:p w14:paraId="5A9AF551" w14:textId="4F505E2A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30. </w:t>
      </w:r>
      <w:r w:rsidR="00DA1722" w:rsidRPr="001A123F">
        <w:rPr>
          <w:rFonts w:ascii="Garamond" w:hAnsi="Garamond"/>
          <w:sz w:val="24"/>
          <w:szCs w:val="24"/>
        </w:rPr>
        <w:t xml:space="preserve">Bordi i </w:t>
      </w:r>
      <w:r w:rsidR="006D5EBB" w:rsidRPr="001A123F">
        <w:rPr>
          <w:rFonts w:ascii="Garamond" w:hAnsi="Garamond"/>
          <w:sz w:val="24"/>
          <w:szCs w:val="24"/>
        </w:rPr>
        <w:t>a</w:t>
      </w:r>
      <w:r w:rsidR="00DA1722" w:rsidRPr="001A123F">
        <w:rPr>
          <w:rFonts w:ascii="Garamond" w:hAnsi="Garamond"/>
          <w:sz w:val="24"/>
          <w:szCs w:val="24"/>
        </w:rPr>
        <w:t>kreditimit ka këto detyra dhe përgjegjësi:</w:t>
      </w:r>
    </w:p>
    <w:p w14:paraId="5A9AF553" w14:textId="30DEDCD8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5C6ABF" w:rsidRPr="001A123F">
        <w:rPr>
          <w:rFonts w:ascii="Garamond" w:hAnsi="Garamond"/>
          <w:sz w:val="24"/>
          <w:szCs w:val="24"/>
        </w:rPr>
        <w:t>s</w:t>
      </w:r>
      <w:r w:rsidR="00DA1722" w:rsidRPr="001A123F">
        <w:rPr>
          <w:rFonts w:ascii="Garamond" w:hAnsi="Garamond"/>
          <w:sz w:val="24"/>
          <w:szCs w:val="24"/>
        </w:rPr>
        <w:t>hqyrton raportet përfundimtare të vlerësimit të jashtëm të cilësisë për akreditim të parë dhe periodik</w:t>
      </w:r>
      <w:r w:rsidR="00AE54D8" w:rsidRPr="001A123F">
        <w:rPr>
          <w:rFonts w:ascii="Garamond" w:hAnsi="Garamond"/>
          <w:sz w:val="24"/>
          <w:szCs w:val="24"/>
        </w:rPr>
        <w:t>;</w:t>
      </w:r>
    </w:p>
    <w:p w14:paraId="5A9AF554" w14:textId="7E659634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5C6ABF" w:rsidRPr="001A123F">
        <w:rPr>
          <w:rFonts w:ascii="Garamond" w:hAnsi="Garamond"/>
          <w:sz w:val="24"/>
          <w:szCs w:val="24"/>
        </w:rPr>
        <w:t>h</w:t>
      </w:r>
      <w:r w:rsidR="00AE54D8" w:rsidRPr="001A123F">
        <w:rPr>
          <w:rFonts w:ascii="Garamond" w:hAnsi="Garamond"/>
          <w:sz w:val="24"/>
          <w:szCs w:val="24"/>
        </w:rPr>
        <w:t xml:space="preserve">arton </w:t>
      </w:r>
      <w:r w:rsidR="00DA1722" w:rsidRPr="001A123F">
        <w:rPr>
          <w:rFonts w:ascii="Garamond" w:hAnsi="Garamond"/>
          <w:sz w:val="24"/>
          <w:szCs w:val="24"/>
        </w:rPr>
        <w:t>e dërgon rekomandimin për ministrin, bazuar në raportin e vlerësuesve të jashtëm</w:t>
      </w:r>
      <w:r w:rsidR="00AE54D8" w:rsidRPr="001A123F">
        <w:rPr>
          <w:rFonts w:ascii="Garamond" w:hAnsi="Garamond"/>
          <w:sz w:val="24"/>
          <w:szCs w:val="24"/>
        </w:rPr>
        <w:t>;</w:t>
      </w:r>
      <w:r w:rsidR="00DA1722" w:rsidRPr="001A123F">
        <w:rPr>
          <w:rFonts w:ascii="Garamond" w:hAnsi="Garamond"/>
          <w:sz w:val="24"/>
          <w:szCs w:val="24"/>
        </w:rPr>
        <w:t xml:space="preserve"> </w:t>
      </w:r>
    </w:p>
    <w:p w14:paraId="5A9AF555" w14:textId="630FFE45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5C6ABF" w:rsidRPr="001A123F">
        <w:rPr>
          <w:rFonts w:ascii="Garamond" w:hAnsi="Garamond"/>
          <w:sz w:val="24"/>
          <w:szCs w:val="24"/>
        </w:rPr>
        <w:t>k</w:t>
      </w:r>
      <w:r w:rsidR="00DA1722" w:rsidRPr="001A123F">
        <w:rPr>
          <w:rFonts w:ascii="Garamond" w:hAnsi="Garamond"/>
          <w:sz w:val="24"/>
          <w:szCs w:val="24"/>
        </w:rPr>
        <w:t>ërkon të dhëna e dokumente të mëtejs</w:t>
      </w:r>
      <w:r w:rsidR="00AE54D8" w:rsidRPr="001A123F">
        <w:rPr>
          <w:rFonts w:ascii="Garamond" w:hAnsi="Garamond"/>
          <w:sz w:val="24"/>
          <w:szCs w:val="24"/>
        </w:rPr>
        <w:t>hme nga institucioni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akreditimin dhe institucioni i kujdesit shëndetësor që është në</w:t>
      </w:r>
      <w:r w:rsidR="00AE54D8" w:rsidRPr="001A123F">
        <w:rPr>
          <w:rFonts w:ascii="Garamond" w:hAnsi="Garamond"/>
          <w:sz w:val="24"/>
          <w:szCs w:val="24"/>
        </w:rPr>
        <w:t xml:space="preserve"> vlerësim;</w:t>
      </w:r>
    </w:p>
    <w:p w14:paraId="5A9AF556" w14:textId="429B738E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ç) </w:t>
      </w:r>
      <w:r w:rsidR="005C6ABF" w:rsidRPr="001A123F">
        <w:rPr>
          <w:rFonts w:ascii="Garamond" w:hAnsi="Garamond"/>
          <w:sz w:val="24"/>
          <w:szCs w:val="24"/>
        </w:rPr>
        <w:t>d</w:t>
      </w:r>
      <w:r w:rsidR="00CD6A13" w:rsidRPr="001A123F">
        <w:rPr>
          <w:rFonts w:ascii="Garamond" w:hAnsi="Garamond"/>
          <w:sz w:val="24"/>
          <w:szCs w:val="24"/>
        </w:rPr>
        <w:t xml:space="preserve">ëgjon </w:t>
      </w:r>
      <w:r w:rsidR="00DA1722" w:rsidRPr="001A123F">
        <w:rPr>
          <w:rFonts w:ascii="Garamond" w:hAnsi="Garamond"/>
          <w:sz w:val="24"/>
          <w:szCs w:val="24"/>
        </w:rPr>
        <w:t>e shqyrton ankesat e mundshme të institucioneve që i janë nënshtruar vlerësimit të jashtëm dhe vendos për to</w:t>
      </w:r>
      <w:r w:rsidR="00AE54D8" w:rsidRPr="001A123F">
        <w:rPr>
          <w:rFonts w:ascii="Garamond" w:hAnsi="Garamond"/>
          <w:sz w:val="24"/>
          <w:szCs w:val="24"/>
        </w:rPr>
        <w:t>;</w:t>
      </w:r>
    </w:p>
    <w:p w14:paraId="5A9AF557" w14:textId="2D81FD41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5C6ABF" w:rsidRPr="001A123F">
        <w:rPr>
          <w:rFonts w:ascii="Garamond" w:hAnsi="Garamond"/>
          <w:sz w:val="24"/>
          <w:szCs w:val="24"/>
        </w:rPr>
        <w:t>m</w:t>
      </w:r>
      <w:r w:rsidR="00DA1722" w:rsidRPr="001A123F">
        <w:rPr>
          <w:rFonts w:ascii="Garamond" w:hAnsi="Garamond"/>
          <w:sz w:val="24"/>
          <w:szCs w:val="24"/>
        </w:rPr>
        <w:t>iraton kriteret specifike të përzgjedh</w:t>
      </w:r>
      <w:r w:rsidR="00AE54D8" w:rsidRPr="001A123F">
        <w:rPr>
          <w:rFonts w:ascii="Garamond" w:hAnsi="Garamond"/>
          <w:sz w:val="24"/>
          <w:szCs w:val="24"/>
        </w:rPr>
        <w:t>jes së ekspertëve të vlerësimit;</w:t>
      </w:r>
    </w:p>
    <w:p w14:paraId="5A9AF558" w14:textId="1A7B4B5D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dh) </w:t>
      </w:r>
      <w:r w:rsidR="005C6ABF" w:rsidRPr="001A123F">
        <w:rPr>
          <w:rFonts w:ascii="Garamond" w:hAnsi="Garamond"/>
          <w:sz w:val="24"/>
          <w:szCs w:val="24"/>
        </w:rPr>
        <w:t>m</w:t>
      </w:r>
      <w:r w:rsidR="00DA1722" w:rsidRPr="001A123F">
        <w:rPr>
          <w:rFonts w:ascii="Garamond" w:hAnsi="Garamond"/>
          <w:sz w:val="24"/>
          <w:szCs w:val="24"/>
        </w:rPr>
        <w:t>iraton listën vjetore të ekspertë</w:t>
      </w:r>
      <w:r w:rsidR="00AE54D8" w:rsidRPr="001A123F">
        <w:rPr>
          <w:rFonts w:ascii="Garamond" w:hAnsi="Garamond"/>
          <w:sz w:val="24"/>
          <w:szCs w:val="24"/>
        </w:rPr>
        <w:t>ve të përzgjedhur si vlerësues;</w:t>
      </w:r>
    </w:p>
    <w:p w14:paraId="5A9AF559" w14:textId="55820D55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5C6ABF" w:rsidRPr="001A123F">
        <w:rPr>
          <w:rFonts w:ascii="Garamond" w:hAnsi="Garamond"/>
          <w:sz w:val="24"/>
          <w:szCs w:val="24"/>
        </w:rPr>
        <w:t>m</w:t>
      </w:r>
      <w:r w:rsidR="00DA1722" w:rsidRPr="001A123F">
        <w:rPr>
          <w:rFonts w:ascii="Garamond" w:hAnsi="Garamond"/>
          <w:sz w:val="24"/>
          <w:szCs w:val="24"/>
        </w:rPr>
        <w:t>iraton programin e trajnimit të ekspertëve të vlerësimit.</w:t>
      </w:r>
    </w:p>
    <w:p w14:paraId="5A9AF55B" w14:textId="15362460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31. </w:t>
      </w:r>
      <w:r w:rsidR="00DA1722" w:rsidRPr="001A123F">
        <w:rPr>
          <w:rFonts w:ascii="Garamond" w:hAnsi="Garamond"/>
          <w:sz w:val="24"/>
          <w:szCs w:val="24"/>
        </w:rPr>
        <w:t xml:space="preserve">Anëtarët </w:t>
      </w:r>
      <w:r w:rsidR="008C1C6F" w:rsidRPr="001A123F">
        <w:rPr>
          <w:rFonts w:ascii="Garamond" w:hAnsi="Garamond"/>
          <w:sz w:val="24"/>
          <w:szCs w:val="24"/>
        </w:rPr>
        <w:t xml:space="preserve">e bordit të akreditimit </w:t>
      </w:r>
      <w:r w:rsidR="00DA1722" w:rsidRPr="001A123F">
        <w:rPr>
          <w:rFonts w:ascii="Garamond" w:hAnsi="Garamond"/>
          <w:sz w:val="24"/>
          <w:szCs w:val="24"/>
        </w:rPr>
        <w:t>shpërblehen sipas legjislacionit në fuqi për shpërblimin e anëtarëve të bordeve/komiteteve/komisioneve.</w:t>
      </w:r>
    </w:p>
    <w:p w14:paraId="5A9AF55D" w14:textId="591E39A3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32. </w:t>
      </w:r>
      <w:r w:rsidR="00DA1722" w:rsidRPr="001A123F">
        <w:rPr>
          <w:rFonts w:ascii="Garamond" w:hAnsi="Garamond"/>
          <w:sz w:val="24"/>
          <w:szCs w:val="24"/>
        </w:rPr>
        <w:t xml:space="preserve">Bordi i </w:t>
      </w:r>
      <w:r w:rsidR="00CD6A13" w:rsidRPr="001A123F">
        <w:rPr>
          <w:rFonts w:ascii="Garamond" w:hAnsi="Garamond"/>
          <w:sz w:val="24"/>
          <w:szCs w:val="24"/>
        </w:rPr>
        <w:t>a</w:t>
      </w:r>
      <w:r w:rsidR="00DA1722" w:rsidRPr="001A123F">
        <w:rPr>
          <w:rFonts w:ascii="Garamond" w:hAnsi="Garamond"/>
          <w:sz w:val="24"/>
          <w:szCs w:val="24"/>
        </w:rPr>
        <w:t>kreditimit merr në shqyrtim dokumentacionin përkatës të dosjes të sipërpërmendur dhe</w:t>
      </w:r>
      <w:r w:rsidR="00F05B44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me shumicë votash</w:t>
      </w:r>
      <w:r w:rsidR="00F05B44" w:rsidRPr="001A123F">
        <w:rPr>
          <w:rFonts w:ascii="Garamond" w:hAnsi="Garamond"/>
          <w:sz w:val="24"/>
          <w:szCs w:val="24"/>
        </w:rPr>
        <w:t>,</w:t>
      </w:r>
      <w:r w:rsidR="00DA1722" w:rsidRPr="001A123F">
        <w:rPr>
          <w:rFonts w:ascii="Garamond" w:hAnsi="Garamond"/>
          <w:sz w:val="24"/>
          <w:szCs w:val="24"/>
        </w:rPr>
        <w:t xml:space="preserve"> rekomandon:</w:t>
      </w:r>
    </w:p>
    <w:p w14:paraId="5A9AF55F" w14:textId="410F01A9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987BEC" w:rsidRPr="001A123F">
        <w:rPr>
          <w:rFonts w:ascii="Garamond" w:hAnsi="Garamond"/>
          <w:sz w:val="24"/>
          <w:szCs w:val="24"/>
        </w:rPr>
        <w:t>a</w:t>
      </w:r>
      <w:r w:rsidR="00DA1722" w:rsidRPr="001A123F">
        <w:rPr>
          <w:rFonts w:ascii="Garamond" w:hAnsi="Garamond"/>
          <w:sz w:val="24"/>
          <w:szCs w:val="24"/>
        </w:rPr>
        <w:t xml:space="preserve">kreditimin e plotë për 5 </w:t>
      </w:r>
      <w:r w:rsidR="00987BEC" w:rsidRPr="001A123F">
        <w:rPr>
          <w:rFonts w:ascii="Garamond" w:hAnsi="Garamond"/>
          <w:sz w:val="24"/>
          <w:szCs w:val="24"/>
        </w:rPr>
        <w:t xml:space="preserve">(pesë) </w:t>
      </w:r>
      <w:r w:rsidR="00DA1722" w:rsidRPr="001A123F">
        <w:rPr>
          <w:rFonts w:ascii="Garamond" w:hAnsi="Garamond"/>
          <w:sz w:val="24"/>
          <w:szCs w:val="24"/>
        </w:rPr>
        <w:t xml:space="preserve">vjet kur realizimi i </w:t>
      </w:r>
      <w:r w:rsidR="00CD6A13" w:rsidRPr="001A123F">
        <w:rPr>
          <w:rFonts w:ascii="Garamond" w:hAnsi="Garamond"/>
          <w:sz w:val="24"/>
          <w:szCs w:val="24"/>
        </w:rPr>
        <w:t>standardeve</w:t>
      </w:r>
      <w:r w:rsidR="00DA1722" w:rsidRPr="001A123F">
        <w:rPr>
          <w:rFonts w:ascii="Garamond" w:hAnsi="Garamond"/>
          <w:sz w:val="24"/>
          <w:szCs w:val="24"/>
        </w:rPr>
        <w:t xml:space="preserve"> optimale</w:t>
      </w:r>
      <w:r w:rsidR="00B72D6B">
        <w:rPr>
          <w:rFonts w:ascii="Garamond" w:hAnsi="Garamond"/>
          <w:sz w:val="24"/>
          <w:szCs w:val="24"/>
        </w:rPr>
        <w:t xml:space="preserve"> </w:t>
      </w:r>
      <w:r w:rsidR="00DA1722" w:rsidRPr="001A123F">
        <w:rPr>
          <w:rFonts w:ascii="Garamond" w:hAnsi="Garamond"/>
          <w:sz w:val="24"/>
          <w:szCs w:val="24"/>
        </w:rPr>
        <w:t>është</w:t>
      </w:r>
      <w:r w:rsidR="00B72D6B">
        <w:rPr>
          <w:rFonts w:ascii="Garamond" w:hAnsi="Garamond"/>
          <w:sz w:val="24"/>
          <w:szCs w:val="24"/>
        </w:rPr>
        <w:t xml:space="preserve"> </w:t>
      </w:r>
      <w:r w:rsidR="00DA1722" w:rsidRPr="001A123F">
        <w:rPr>
          <w:rFonts w:ascii="Garamond" w:hAnsi="Garamond"/>
          <w:sz w:val="24"/>
          <w:szCs w:val="24"/>
        </w:rPr>
        <w:t>&gt;85%</w:t>
      </w:r>
      <w:r w:rsidR="00987BEC" w:rsidRPr="001A123F">
        <w:rPr>
          <w:rFonts w:ascii="Garamond" w:hAnsi="Garamond"/>
          <w:sz w:val="24"/>
          <w:szCs w:val="24"/>
        </w:rPr>
        <w:t>;</w:t>
      </w:r>
    </w:p>
    <w:p w14:paraId="5A9AF560" w14:textId="3A84F029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5C6ABF">
        <w:rPr>
          <w:rFonts w:ascii="Garamond" w:hAnsi="Garamond"/>
          <w:sz w:val="24"/>
          <w:szCs w:val="24"/>
        </w:rPr>
        <w:t>a</w:t>
      </w:r>
      <w:r w:rsidR="00DA1722" w:rsidRPr="001A123F">
        <w:rPr>
          <w:rFonts w:ascii="Garamond" w:hAnsi="Garamond"/>
          <w:sz w:val="24"/>
          <w:szCs w:val="24"/>
        </w:rPr>
        <w:t>kreditimi</w:t>
      </w:r>
      <w:r w:rsidR="00987BEC" w:rsidRPr="001A123F">
        <w:rPr>
          <w:rFonts w:ascii="Garamond" w:hAnsi="Garamond"/>
          <w:sz w:val="24"/>
          <w:szCs w:val="24"/>
        </w:rPr>
        <w:t>n e</w:t>
      </w:r>
      <w:r w:rsidR="00DA1722" w:rsidRPr="001A123F">
        <w:rPr>
          <w:rFonts w:ascii="Garamond" w:hAnsi="Garamond"/>
          <w:sz w:val="24"/>
          <w:szCs w:val="24"/>
        </w:rPr>
        <w:t xml:space="preserve"> pjesshëm 1</w:t>
      </w:r>
      <w:r w:rsidR="00D3180E">
        <w:rPr>
          <w:rFonts w:ascii="Garamond" w:hAnsi="Garamond"/>
          <w:sz w:val="24"/>
          <w:szCs w:val="24"/>
        </w:rPr>
        <w:t>–</w:t>
      </w:r>
      <w:r w:rsidR="00D3180E" w:rsidRPr="001A123F">
        <w:rPr>
          <w:rFonts w:ascii="Garamond" w:hAnsi="Garamond"/>
          <w:sz w:val="24"/>
          <w:szCs w:val="24"/>
        </w:rPr>
        <w:t xml:space="preserve">3 </w:t>
      </w:r>
      <w:r w:rsidR="00D3180E">
        <w:rPr>
          <w:rFonts w:ascii="Garamond" w:hAnsi="Garamond"/>
          <w:sz w:val="24"/>
          <w:szCs w:val="24"/>
        </w:rPr>
        <w:t xml:space="preserve">(një deri në </w:t>
      </w:r>
      <w:r w:rsidR="00987BEC" w:rsidRPr="001A123F">
        <w:rPr>
          <w:rFonts w:ascii="Garamond" w:hAnsi="Garamond"/>
          <w:sz w:val="24"/>
          <w:szCs w:val="24"/>
        </w:rPr>
        <w:t>tre)</w:t>
      </w:r>
      <w:r w:rsidR="00DA1722" w:rsidRPr="001A123F">
        <w:rPr>
          <w:rFonts w:ascii="Garamond" w:hAnsi="Garamond"/>
          <w:sz w:val="24"/>
          <w:szCs w:val="24"/>
        </w:rPr>
        <w:t xml:space="preserve"> vjet kur realizimi i </w:t>
      </w:r>
      <w:r w:rsidR="00CD6A13" w:rsidRPr="001A123F">
        <w:rPr>
          <w:rFonts w:ascii="Garamond" w:hAnsi="Garamond"/>
          <w:sz w:val="24"/>
          <w:szCs w:val="24"/>
        </w:rPr>
        <w:t>standardeve</w:t>
      </w:r>
      <w:r w:rsidR="00DA1722" w:rsidRPr="001A123F">
        <w:rPr>
          <w:rFonts w:ascii="Garamond" w:hAnsi="Garamond"/>
          <w:sz w:val="24"/>
          <w:szCs w:val="24"/>
        </w:rPr>
        <w:t xml:space="preserve"> optimale është &gt;70%</w:t>
      </w:r>
      <w:r w:rsidR="00987BEC" w:rsidRPr="001A123F">
        <w:rPr>
          <w:rFonts w:ascii="Garamond" w:hAnsi="Garamond"/>
          <w:sz w:val="24"/>
          <w:szCs w:val="24"/>
        </w:rPr>
        <w:t>;</w:t>
      </w:r>
    </w:p>
    <w:p w14:paraId="5A9AF561" w14:textId="65D848CC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987BEC" w:rsidRPr="001A123F">
        <w:rPr>
          <w:rFonts w:ascii="Garamond" w:hAnsi="Garamond"/>
          <w:sz w:val="24"/>
          <w:szCs w:val="24"/>
        </w:rPr>
        <w:t>mos</w:t>
      </w:r>
      <w:r w:rsidR="00DA1722" w:rsidRPr="001A123F">
        <w:rPr>
          <w:rFonts w:ascii="Garamond" w:hAnsi="Garamond"/>
          <w:sz w:val="24"/>
          <w:szCs w:val="24"/>
        </w:rPr>
        <w:t xml:space="preserve">dhënien e akreditimit kur realizimi i </w:t>
      </w:r>
      <w:r w:rsidR="00CD6A13" w:rsidRPr="001A123F">
        <w:rPr>
          <w:rFonts w:ascii="Garamond" w:hAnsi="Garamond"/>
          <w:sz w:val="24"/>
          <w:szCs w:val="24"/>
        </w:rPr>
        <w:t>standardeve</w:t>
      </w:r>
      <w:r w:rsidR="00DA1722" w:rsidRPr="001A123F">
        <w:rPr>
          <w:rFonts w:ascii="Garamond" w:hAnsi="Garamond"/>
          <w:sz w:val="24"/>
          <w:szCs w:val="24"/>
        </w:rPr>
        <w:t xml:space="preserve"> optimale është &lt;70%</w:t>
      </w:r>
      <w:r w:rsidR="009E4F07" w:rsidRPr="001A123F">
        <w:rPr>
          <w:rFonts w:ascii="Garamond" w:hAnsi="Garamond"/>
          <w:sz w:val="24"/>
          <w:szCs w:val="24"/>
        </w:rPr>
        <w:t>.</w:t>
      </w:r>
    </w:p>
    <w:p w14:paraId="5A9AF563" w14:textId="090D3E25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33. </w:t>
      </w:r>
      <w:r w:rsidR="00987BEC" w:rsidRPr="001A123F">
        <w:rPr>
          <w:rFonts w:ascii="Garamond" w:hAnsi="Garamond"/>
          <w:sz w:val="24"/>
          <w:szCs w:val="24"/>
        </w:rPr>
        <w:t>Institucioni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akreditimin</w:t>
      </w:r>
      <w:r w:rsidR="002E7F52" w:rsidRPr="001A123F">
        <w:rPr>
          <w:rFonts w:ascii="Garamond" w:hAnsi="Garamond"/>
          <w:sz w:val="24"/>
          <w:szCs w:val="24"/>
        </w:rPr>
        <w:t xml:space="preserve"> i</w:t>
      </w:r>
      <w:r w:rsidR="00DA1722" w:rsidRPr="001A123F">
        <w:rPr>
          <w:rFonts w:ascii="Garamond" w:hAnsi="Garamond"/>
          <w:sz w:val="24"/>
          <w:szCs w:val="24"/>
        </w:rPr>
        <w:t xml:space="preserve"> dërgon rekomandimin e </w:t>
      </w:r>
      <w:r w:rsidR="00987BEC" w:rsidRPr="001A123F">
        <w:rPr>
          <w:rFonts w:ascii="Garamond" w:hAnsi="Garamond"/>
          <w:sz w:val="24"/>
          <w:szCs w:val="24"/>
        </w:rPr>
        <w:t>bordit të akreditimit ministrit,</w:t>
      </w:r>
      <w:r w:rsidR="00B72D6B">
        <w:rPr>
          <w:rFonts w:ascii="Garamond" w:hAnsi="Garamond"/>
          <w:sz w:val="24"/>
          <w:szCs w:val="24"/>
        </w:rPr>
        <w:t xml:space="preserve"> </w:t>
      </w:r>
      <w:r w:rsidR="00987BEC" w:rsidRPr="001A123F">
        <w:rPr>
          <w:rFonts w:ascii="Garamond" w:hAnsi="Garamond"/>
          <w:sz w:val="24"/>
          <w:szCs w:val="24"/>
        </w:rPr>
        <w:t>i cili, bazuar në rekomandimin e bordit të akreditimit, merr vendimin për akreditimin ose jo të institucionit të kujdesit sh</w:t>
      </w:r>
      <w:r w:rsidR="00DA1722" w:rsidRPr="001A123F">
        <w:rPr>
          <w:rFonts w:ascii="Garamond" w:hAnsi="Garamond"/>
          <w:sz w:val="24"/>
          <w:szCs w:val="24"/>
        </w:rPr>
        <w:t>ëndetësor, brenda një afati 30-</w:t>
      </w:r>
      <w:r w:rsidR="00C6590A">
        <w:rPr>
          <w:rFonts w:ascii="Garamond" w:hAnsi="Garamond"/>
          <w:sz w:val="24"/>
          <w:szCs w:val="24"/>
        </w:rPr>
        <w:t>ditor</w:t>
      </w:r>
      <w:r w:rsidR="00987BEC" w:rsidRPr="001A123F">
        <w:rPr>
          <w:rFonts w:ascii="Garamond" w:hAnsi="Garamond"/>
          <w:sz w:val="24"/>
          <w:szCs w:val="24"/>
        </w:rPr>
        <w:t xml:space="preserve"> (</w:t>
      </w:r>
      <w:proofErr w:type="spellStart"/>
      <w:r w:rsidR="00987BEC" w:rsidRPr="001A123F">
        <w:rPr>
          <w:rFonts w:ascii="Garamond" w:hAnsi="Garamond"/>
          <w:sz w:val="24"/>
          <w:szCs w:val="24"/>
        </w:rPr>
        <w:t>tridhjetë</w:t>
      </w:r>
      <w:r w:rsidR="00C6590A" w:rsidRPr="001A123F">
        <w:rPr>
          <w:rFonts w:ascii="Garamond" w:hAnsi="Garamond"/>
          <w:sz w:val="24"/>
          <w:szCs w:val="24"/>
        </w:rPr>
        <w:t>ditor</w:t>
      </w:r>
      <w:proofErr w:type="spellEnd"/>
      <w:r w:rsidR="00987BEC" w:rsidRPr="001A123F">
        <w:rPr>
          <w:rFonts w:ascii="Garamond" w:hAnsi="Garamond"/>
          <w:sz w:val="24"/>
          <w:szCs w:val="24"/>
        </w:rPr>
        <w:t>)</w:t>
      </w:r>
      <w:r w:rsidR="00DA1722" w:rsidRPr="001A123F">
        <w:rPr>
          <w:rFonts w:ascii="Garamond" w:hAnsi="Garamond"/>
          <w:sz w:val="24"/>
          <w:szCs w:val="24"/>
        </w:rPr>
        <w:t xml:space="preserve">. </w:t>
      </w:r>
    </w:p>
    <w:p w14:paraId="5A9AF565" w14:textId="0C3F83CB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34. </w:t>
      </w:r>
      <w:r w:rsidR="00DA1722" w:rsidRPr="001A123F">
        <w:rPr>
          <w:rFonts w:ascii="Garamond" w:hAnsi="Garamond"/>
          <w:sz w:val="24"/>
          <w:szCs w:val="24"/>
        </w:rPr>
        <w:t xml:space="preserve">Kundër vendimit të </w:t>
      </w:r>
      <w:r w:rsidR="00987BEC" w:rsidRPr="001A123F">
        <w:rPr>
          <w:rFonts w:ascii="Garamond" w:hAnsi="Garamond"/>
          <w:sz w:val="24"/>
          <w:szCs w:val="24"/>
        </w:rPr>
        <w:t>ministrit bëhet ankim në gjykatë</w:t>
      </w:r>
      <w:r w:rsidR="00DA1722" w:rsidRPr="001A123F">
        <w:rPr>
          <w:rFonts w:ascii="Garamond" w:hAnsi="Garamond"/>
          <w:sz w:val="24"/>
          <w:szCs w:val="24"/>
        </w:rPr>
        <w:t xml:space="preserve"> brenda 30 </w:t>
      </w:r>
      <w:r w:rsidR="00987BEC" w:rsidRPr="001A123F">
        <w:rPr>
          <w:rFonts w:ascii="Garamond" w:hAnsi="Garamond"/>
          <w:sz w:val="24"/>
          <w:szCs w:val="24"/>
        </w:rPr>
        <w:t xml:space="preserve">(tridhjetë) </w:t>
      </w:r>
      <w:r w:rsidR="00DA1722" w:rsidRPr="001A123F">
        <w:rPr>
          <w:rFonts w:ascii="Garamond" w:hAnsi="Garamond"/>
          <w:sz w:val="24"/>
          <w:szCs w:val="24"/>
        </w:rPr>
        <w:t>ditëve.</w:t>
      </w:r>
    </w:p>
    <w:p w14:paraId="5A9AF567" w14:textId="32C5BABF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35. </w:t>
      </w:r>
      <w:r w:rsidR="00987BEC" w:rsidRPr="001A123F">
        <w:rPr>
          <w:rFonts w:ascii="Garamond" w:hAnsi="Garamond"/>
          <w:sz w:val="24"/>
          <w:szCs w:val="24"/>
        </w:rPr>
        <w:t>Institucioni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akreditimin bën publike certifikatën dhe emblemën e akreditimit, të cilat institucioni i kujdesit shëndetësor ka të drejtë t’i afishojë në një vend të dukshëm për publikun. </w:t>
      </w:r>
    </w:p>
    <w:p w14:paraId="5A9AF569" w14:textId="669A1078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36. </w:t>
      </w:r>
      <w:r w:rsidR="00DA1722" w:rsidRPr="001A123F">
        <w:rPr>
          <w:rFonts w:ascii="Garamond" w:hAnsi="Garamond"/>
          <w:sz w:val="24"/>
          <w:szCs w:val="24"/>
        </w:rPr>
        <w:t xml:space="preserve">Formati i certifikatës së akreditimit dhe </w:t>
      </w:r>
      <w:r w:rsidR="00987BEC" w:rsidRPr="001A123F">
        <w:rPr>
          <w:rFonts w:ascii="Garamond" w:hAnsi="Garamond"/>
          <w:sz w:val="24"/>
          <w:szCs w:val="24"/>
        </w:rPr>
        <w:t xml:space="preserve">i </w:t>
      </w:r>
      <w:r w:rsidR="00DA1722" w:rsidRPr="001A123F">
        <w:rPr>
          <w:rFonts w:ascii="Garamond" w:hAnsi="Garamond"/>
          <w:sz w:val="24"/>
          <w:szCs w:val="24"/>
        </w:rPr>
        <w:t xml:space="preserve">emblemës miratohen me urdhër të </w:t>
      </w:r>
      <w:r w:rsidR="00987BEC" w:rsidRPr="001A123F">
        <w:rPr>
          <w:rFonts w:ascii="Garamond" w:hAnsi="Garamond"/>
          <w:sz w:val="24"/>
          <w:szCs w:val="24"/>
        </w:rPr>
        <w:t>m</w:t>
      </w:r>
      <w:r w:rsidR="00DA1722" w:rsidRPr="001A123F">
        <w:rPr>
          <w:rFonts w:ascii="Garamond" w:hAnsi="Garamond"/>
          <w:sz w:val="24"/>
          <w:szCs w:val="24"/>
        </w:rPr>
        <w:t xml:space="preserve">inistrit. </w:t>
      </w:r>
    </w:p>
    <w:p w14:paraId="5A9AF56B" w14:textId="3F76B8B1" w:rsidR="009E4F07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37. </w:t>
      </w:r>
      <w:r w:rsidR="00DA1722" w:rsidRPr="001A123F">
        <w:rPr>
          <w:rFonts w:ascii="Garamond" w:hAnsi="Garamond"/>
          <w:sz w:val="24"/>
          <w:szCs w:val="24"/>
        </w:rPr>
        <w:t xml:space="preserve">Ministria </w:t>
      </w:r>
      <w:r w:rsidR="00CD6A13" w:rsidRPr="001A123F">
        <w:rPr>
          <w:rFonts w:ascii="Garamond" w:hAnsi="Garamond"/>
          <w:sz w:val="24"/>
          <w:szCs w:val="24"/>
        </w:rPr>
        <w:t>përgjegjëse</w:t>
      </w:r>
      <w:r w:rsidR="00DA1722" w:rsidRPr="001A123F">
        <w:rPr>
          <w:rFonts w:ascii="Garamond" w:hAnsi="Garamond"/>
          <w:sz w:val="24"/>
          <w:szCs w:val="24"/>
        </w:rPr>
        <w:t xml:space="preserve"> për shëndetësinë shpall publikisht listën e </w:t>
      </w:r>
      <w:r w:rsidR="00987BEC" w:rsidRPr="001A123F">
        <w:rPr>
          <w:rFonts w:ascii="Garamond" w:hAnsi="Garamond"/>
          <w:sz w:val="24"/>
          <w:szCs w:val="24"/>
        </w:rPr>
        <w:t>i</w:t>
      </w:r>
      <w:r w:rsidR="00DA1722" w:rsidRPr="001A123F">
        <w:rPr>
          <w:rFonts w:ascii="Garamond" w:hAnsi="Garamond"/>
          <w:sz w:val="24"/>
          <w:szCs w:val="24"/>
        </w:rPr>
        <w:t>nstitucioneve të akredituara dhe</w:t>
      </w:r>
      <w:r w:rsidR="00987BEC" w:rsidRPr="001A123F">
        <w:rPr>
          <w:rFonts w:ascii="Garamond" w:hAnsi="Garamond"/>
          <w:sz w:val="24"/>
          <w:szCs w:val="24"/>
        </w:rPr>
        <w:t xml:space="preserve"> të</w:t>
      </w:r>
      <w:r w:rsidR="00DA1722" w:rsidRPr="001A123F">
        <w:rPr>
          <w:rFonts w:ascii="Garamond" w:hAnsi="Garamond"/>
          <w:sz w:val="24"/>
          <w:szCs w:val="24"/>
        </w:rPr>
        <w:t xml:space="preserve"> atyre që nuk kanë përmbushur </w:t>
      </w:r>
      <w:r w:rsidR="00CD6A13" w:rsidRPr="001A123F">
        <w:rPr>
          <w:rFonts w:ascii="Garamond" w:hAnsi="Garamond"/>
          <w:sz w:val="24"/>
          <w:szCs w:val="24"/>
        </w:rPr>
        <w:t>standardet</w:t>
      </w:r>
      <w:r w:rsidR="00DA1722" w:rsidRPr="001A123F">
        <w:rPr>
          <w:rFonts w:ascii="Garamond" w:hAnsi="Garamond"/>
          <w:sz w:val="24"/>
          <w:szCs w:val="24"/>
        </w:rPr>
        <w:t xml:space="preserve"> bazë për akreditim.</w:t>
      </w:r>
    </w:p>
    <w:p w14:paraId="5A9AF56C" w14:textId="489823C2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38. </w:t>
      </w:r>
      <w:r w:rsidR="00DA1722" w:rsidRPr="001A123F">
        <w:rPr>
          <w:rFonts w:ascii="Garamond" w:hAnsi="Garamond"/>
          <w:sz w:val="24"/>
          <w:szCs w:val="24"/>
        </w:rPr>
        <w:t>Tarifat për kryerjen e gjithë procesit të akreditimit janë sipas aneksit 1</w:t>
      </w:r>
      <w:r w:rsidR="00C354D0" w:rsidRPr="001A123F">
        <w:rPr>
          <w:rFonts w:ascii="Garamond" w:hAnsi="Garamond"/>
          <w:sz w:val="24"/>
          <w:szCs w:val="24"/>
        </w:rPr>
        <w:t>, që i bashkëlidhet</w:t>
      </w:r>
      <w:r w:rsidR="00DA1722" w:rsidRPr="001A123F">
        <w:rPr>
          <w:rFonts w:ascii="Garamond" w:hAnsi="Garamond"/>
          <w:sz w:val="24"/>
          <w:szCs w:val="24"/>
        </w:rPr>
        <w:t xml:space="preserve"> këtij vendimi. Të ardhurat e mbledhura nga tarifat për procesin e akreditimit derdhen 50</w:t>
      </w:r>
      <w:r w:rsidR="00C354D0" w:rsidRPr="001A123F">
        <w:rPr>
          <w:rFonts w:ascii="Garamond" w:hAnsi="Garamond"/>
          <w:sz w:val="24"/>
          <w:szCs w:val="24"/>
        </w:rPr>
        <w:t xml:space="preserve"> (pesëdhjetë) </w:t>
      </w:r>
      <w:r w:rsidR="00DA1722" w:rsidRPr="001A123F">
        <w:rPr>
          <w:rFonts w:ascii="Garamond" w:hAnsi="Garamond"/>
          <w:sz w:val="24"/>
          <w:szCs w:val="24"/>
        </w:rPr>
        <w:t>% në buxh</w:t>
      </w:r>
      <w:r w:rsidR="00C354D0" w:rsidRPr="001A123F">
        <w:rPr>
          <w:rFonts w:ascii="Garamond" w:hAnsi="Garamond"/>
          <w:sz w:val="24"/>
          <w:szCs w:val="24"/>
        </w:rPr>
        <w:t>etin e institucionit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 dhe 50</w:t>
      </w:r>
      <w:r w:rsidR="00C354D0" w:rsidRPr="001A123F">
        <w:rPr>
          <w:rFonts w:ascii="Garamond" w:hAnsi="Garamond"/>
          <w:sz w:val="24"/>
          <w:szCs w:val="24"/>
        </w:rPr>
        <w:t xml:space="preserve"> (pesëdhjetë) </w:t>
      </w:r>
      <w:r w:rsidR="00DA1722" w:rsidRPr="001A123F">
        <w:rPr>
          <w:rFonts w:ascii="Garamond" w:hAnsi="Garamond"/>
          <w:sz w:val="24"/>
          <w:szCs w:val="24"/>
        </w:rPr>
        <w:t xml:space="preserve">% në </w:t>
      </w:r>
      <w:r w:rsidR="00C354D0" w:rsidRPr="001A123F">
        <w:rPr>
          <w:rFonts w:ascii="Garamond" w:hAnsi="Garamond"/>
          <w:sz w:val="24"/>
          <w:szCs w:val="24"/>
        </w:rPr>
        <w:t>buxhetin e shtetit</w:t>
      </w:r>
      <w:r w:rsidR="00DA1722" w:rsidRPr="001A123F">
        <w:rPr>
          <w:rFonts w:ascii="Garamond" w:hAnsi="Garamond"/>
          <w:sz w:val="24"/>
          <w:szCs w:val="24"/>
        </w:rPr>
        <w:t>. Të ardhurat dytësore të realizuara nga aplikimi i tarifave të procesit të akreditimit, që derdhen për llog</w:t>
      </w:r>
      <w:r w:rsidR="00C354D0" w:rsidRPr="001A123F">
        <w:rPr>
          <w:rFonts w:ascii="Garamond" w:hAnsi="Garamond"/>
          <w:sz w:val="24"/>
          <w:szCs w:val="24"/>
        </w:rPr>
        <w:t>ari të institucionit përgjegjës</w:t>
      </w:r>
      <w:r w:rsidR="00DA1722" w:rsidRPr="001A123F">
        <w:rPr>
          <w:rFonts w:ascii="Garamond" w:hAnsi="Garamond"/>
          <w:sz w:val="24"/>
          <w:szCs w:val="24"/>
        </w:rPr>
        <w:t xml:space="preserve"> për akreditim, klasifikohen si të ardhura jashtë limitit (kapitulli </w:t>
      </w:r>
      <w:r w:rsidR="00934694" w:rsidRPr="001A123F">
        <w:rPr>
          <w:rFonts w:ascii="Garamond" w:hAnsi="Garamond"/>
          <w:sz w:val="24"/>
          <w:szCs w:val="24"/>
        </w:rPr>
        <w:t>VI</w:t>
      </w:r>
      <w:r w:rsidR="00DA1722" w:rsidRPr="001A123F">
        <w:rPr>
          <w:rFonts w:ascii="Garamond" w:hAnsi="Garamond"/>
          <w:sz w:val="24"/>
          <w:szCs w:val="24"/>
        </w:rPr>
        <w:t xml:space="preserve">). Kriteret dhe mënyra e përdorimit të tyre përcaktohen me udhëzim të përbashkët të </w:t>
      </w:r>
      <w:r w:rsidR="00934694" w:rsidRPr="001A123F">
        <w:rPr>
          <w:rFonts w:ascii="Garamond" w:hAnsi="Garamond"/>
          <w:sz w:val="24"/>
          <w:szCs w:val="24"/>
        </w:rPr>
        <w:t>ministrit dhe ministr</w:t>
      </w:r>
      <w:r w:rsidR="00DA1722" w:rsidRPr="001A123F">
        <w:rPr>
          <w:rFonts w:ascii="Garamond" w:hAnsi="Garamond"/>
          <w:sz w:val="24"/>
          <w:szCs w:val="24"/>
        </w:rPr>
        <w:t>it të Financave dhe Ekonomisë.</w:t>
      </w:r>
    </w:p>
    <w:p w14:paraId="5A9AF56E" w14:textId="7BAFB6AB" w:rsidR="00DA172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39. </w:t>
      </w:r>
      <w:r w:rsidR="00934694" w:rsidRPr="001A123F">
        <w:rPr>
          <w:rFonts w:ascii="Garamond" w:hAnsi="Garamond"/>
          <w:sz w:val="24"/>
          <w:szCs w:val="24"/>
        </w:rPr>
        <w:t>Vendimi nr.</w:t>
      </w:r>
      <w:r w:rsidR="00D3180E">
        <w:rPr>
          <w:rFonts w:ascii="Garamond" w:hAnsi="Garamond"/>
          <w:sz w:val="24"/>
          <w:szCs w:val="24"/>
        </w:rPr>
        <w:t xml:space="preserve"> </w:t>
      </w:r>
      <w:r w:rsidR="00934694" w:rsidRPr="001A123F">
        <w:rPr>
          <w:rFonts w:ascii="Garamond" w:hAnsi="Garamond"/>
          <w:sz w:val="24"/>
          <w:szCs w:val="24"/>
        </w:rPr>
        <w:t>315 datë 23.</w:t>
      </w:r>
      <w:r w:rsidR="00DA1722" w:rsidRPr="001A123F">
        <w:rPr>
          <w:rFonts w:ascii="Garamond" w:hAnsi="Garamond"/>
          <w:sz w:val="24"/>
          <w:szCs w:val="24"/>
        </w:rPr>
        <w:t xml:space="preserve">3.2011, i </w:t>
      </w:r>
      <w:r w:rsidR="00CD6A13" w:rsidRPr="001A123F">
        <w:rPr>
          <w:rFonts w:ascii="Garamond" w:hAnsi="Garamond"/>
          <w:sz w:val="24"/>
          <w:szCs w:val="24"/>
        </w:rPr>
        <w:t>Këshillit</w:t>
      </w:r>
      <w:r w:rsidR="00DA1722" w:rsidRPr="001A123F">
        <w:rPr>
          <w:rFonts w:ascii="Garamond" w:hAnsi="Garamond"/>
          <w:sz w:val="24"/>
          <w:szCs w:val="24"/>
        </w:rPr>
        <w:t xml:space="preserve"> t</w:t>
      </w:r>
      <w:r w:rsidR="00CD6A13" w:rsidRPr="001A123F">
        <w:rPr>
          <w:rFonts w:ascii="Garamond" w:hAnsi="Garamond"/>
          <w:sz w:val="24"/>
          <w:szCs w:val="24"/>
        </w:rPr>
        <w:t>ë</w:t>
      </w:r>
      <w:r w:rsidR="00DA1722" w:rsidRPr="001A123F">
        <w:rPr>
          <w:rFonts w:ascii="Garamond" w:hAnsi="Garamond"/>
          <w:sz w:val="24"/>
          <w:szCs w:val="24"/>
        </w:rPr>
        <w:t xml:space="preserve"> Ministrave, “Për përcaktimin e rregullave dhe për mënyrën e realizimit të procesit të akreditimit të institucioneve shëndetësore”, i ndryshuar, shfuqizohet.</w:t>
      </w:r>
    </w:p>
    <w:p w14:paraId="5A9AF570" w14:textId="22D6B2E2" w:rsidR="00AB1542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40. </w:t>
      </w:r>
      <w:r w:rsidR="005752C5" w:rsidRPr="001A123F">
        <w:rPr>
          <w:rFonts w:ascii="Garamond" w:hAnsi="Garamond"/>
          <w:sz w:val="24"/>
          <w:szCs w:val="24"/>
        </w:rPr>
        <w:t>Ngarkohet</w:t>
      </w:r>
      <w:r w:rsidR="00AB1542" w:rsidRPr="001A123F">
        <w:rPr>
          <w:rFonts w:ascii="Garamond" w:hAnsi="Garamond"/>
          <w:sz w:val="24"/>
          <w:szCs w:val="24"/>
        </w:rPr>
        <w:t xml:space="preserve"> Ministria e Shëndetësisë dhe Mbrojtjes Sociale</w:t>
      </w:r>
      <w:r w:rsidR="003F0359" w:rsidRPr="001A123F">
        <w:rPr>
          <w:rFonts w:ascii="Garamond" w:hAnsi="Garamond"/>
          <w:sz w:val="24"/>
          <w:szCs w:val="24"/>
        </w:rPr>
        <w:t xml:space="preserve"> për zbatimin e këtij vendimi. </w:t>
      </w:r>
    </w:p>
    <w:p w14:paraId="5A9AF572" w14:textId="5D8BFA4A" w:rsidR="00DA1722" w:rsidRPr="001A123F" w:rsidRDefault="00DA1722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A123F">
        <w:rPr>
          <w:rFonts w:ascii="Garamond" w:hAnsi="Garamond"/>
          <w:sz w:val="24"/>
          <w:szCs w:val="24"/>
        </w:rPr>
        <w:t xml:space="preserve">Ky vendim hyn në fuqi pas botimit në Fletoren </w:t>
      </w:r>
      <w:r w:rsidR="001A123F" w:rsidRPr="001A123F">
        <w:rPr>
          <w:rFonts w:ascii="Garamond" w:hAnsi="Garamond"/>
          <w:sz w:val="24"/>
          <w:szCs w:val="24"/>
        </w:rPr>
        <w:t>Zyrtare</w:t>
      </w:r>
      <w:r w:rsidRPr="001A123F">
        <w:rPr>
          <w:rFonts w:ascii="Garamond" w:hAnsi="Garamond"/>
          <w:sz w:val="24"/>
          <w:szCs w:val="24"/>
        </w:rPr>
        <w:t>.</w:t>
      </w:r>
    </w:p>
    <w:p w14:paraId="5A9AF573" w14:textId="77777777" w:rsidR="00DA1722" w:rsidRPr="001A123F" w:rsidRDefault="00DA1722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9AF575" w14:textId="42188D24" w:rsidR="00DA1722" w:rsidRPr="001A123F" w:rsidRDefault="00DA1722" w:rsidP="001A123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1A123F">
        <w:rPr>
          <w:rFonts w:ascii="Garamond" w:hAnsi="Garamond"/>
          <w:sz w:val="24"/>
          <w:szCs w:val="24"/>
        </w:rPr>
        <w:t>KRYEMINIST</w:t>
      </w:r>
      <w:r w:rsidR="001A123F">
        <w:rPr>
          <w:rFonts w:ascii="Garamond" w:hAnsi="Garamond"/>
          <w:sz w:val="24"/>
          <w:szCs w:val="24"/>
        </w:rPr>
        <w:t>ËR</w:t>
      </w:r>
    </w:p>
    <w:p w14:paraId="5A9AF578" w14:textId="0183E6B2" w:rsidR="00DA1722" w:rsidRPr="001A123F" w:rsidRDefault="001A123F" w:rsidP="001A123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1A123F">
        <w:rPr>
          <w:rFonts w:ascii="Garamond" w:hAnsi="Garamond"/>
          <w:b/>
          <w:sz w:val="24"/>
          <w:szCs w:val="24"/>
        </w:rPr>
        <w:t xml:space="preserve">Edi </w:t>
      </w:r>
      <w:proofErr w:type="spellStart"/>
      <w:r w:rsidRPr="001A123F">
        <w:rPr>
          <w:rFonts w:ascii="Garamond" w:hAnsi="Garamond"/>
          <w:b/>
          <w:sz w:val="24"/>
          <w:szCs w:val="24"/>
        </w:rPr>
        <w:t>Rama</w:t>
      </w:r>
      <w:proofErr w:type="spellEnd"/>
    </w:p>
    <w:p w14:paraId="5A9AF579" w14:textId="77777777" w:rsidR="00BE72A3" w:rsidRPr="001A123F" w:rsidRDefault="00BE72A3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9AF57F" w14:textId="77777777" w:rsidR="0041584B" w:rsidRPr="001A123F" w:rsidRDefault="0041584B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9AF580" w14:textId="77777777" w:rsidR="007E2C9E" w:rsidRPr="001A123F" w:rsidRDefault="007E2C9E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9AF581" w14:textId="77777777" w:rsidR="007E2C9E" w:rsidRPr="001A123F" w:rsidRDefault="007E2C9E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EFFB99B" w14:textId="77777777" w:rsidR="00D3180E" w:rsidRDefault="00D3180E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9AF58C" w14:textId="77777777" w:rsidR="0041584B" w:rsidRPr="001A123F" w:rsidRDefault="00A24CC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A123F">
        <w:rPr>
          <w:rFonts w:ascii="Garamond" w:hAnsi="Garamond"/>
          <w:sz w:val="24"/>
          <w:szCs w:val="24"/>
        </w:rPr>
        <w:t>ANEKSI 1</w:t>
      </w:r>
    </w:p>
    <w:p w14:paraId="5A9AF58D" w14:textId="77777777" w:rsidR="0041584B" w:rsidRPr="001A123F" w:rsidRDefault="0041584B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9AF58E" w14:textId="21993D27" w:rsidR="0041584B" w:rsidRDefault="00354CBE" w:rsidP="005830A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1A123F">
        <w:rPr>
          <w:rFonts w:ascii="Garamond" w:hAnsi="Garamond"/>
          <w:sz w:val="24"/>
          <w:szCs w:val="24"/>
        </w:rPr>
        <w:t>TARIFAT PËR REALIZIMIN E PROCESIT TË AKREDITIMIT TË INSTITUCIONEVE TË KUJDESIT SHËNDETËSOR</w:t>
      </w:r>
    </w:p>
    <w:p w14:paraId="6578D23C" w14:textId="77777777" w:rsidR="00EA4450" w:rsidRPr="001A123F" w:rsidRDefault="00EA4450" w:rsidP="005830A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A9AF591" w14:textId="77777777" w:rsidR="0041584B" w:rsidRDefault="0041584B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A123F">
        <w:rPr>
          <w:rFonts w:ascii="Garamond" w:hAnsi="Garamond"/>
          <w:sz w:val="24"/>
          <w:szCs w:val="24"/>
        </w:rPr>
        <w:t xml:space="preserve">Tarifat për realizimin e procesit të akreditimit të institucioneve </w:t>
      </w:r>
      <w:r w:rsidR="00A24CCC" w:rsidRPr="001A123F">
        <w:rPr>
          <w:rFonts w:ascii="Garamond" w:hAnsi="Garamond"/>
          <w:sz w:val="24"/>
          <w:szCs w:val="24"/>
        </w:rPr>
        <w:t>t</w:t>
      </w:r>
      <w:r w:rsidR="00EC495C" w:rsidRPr="001A123F">
        <w:rPr>
          <w:rFonts w:ascii="Garamond" w:hAnsi="Garamond"/>
          <w:sz w:val="24"/>
          <w:szCs w:val="24"/>
        </w:rPr>
        <w:t>ë</w:t>
      </w:r>
      <w:r w:rsidR="00A24CCC" w:rsidRPr="001A123F">
        <w:rPr>
          <w:rFonts w:ascii="Garamond" w:hAnsi="Garamond"/>
          <w:sz w:val="24"/>
          <w:szCs w:val="24"/>
        </w:rPr>
        <w:t xml:space="preserve"> kujdesit </w:t>
      </w:r>
      <w:r w:rsidR="00332F31" w:rsidRPr="001A123F">
        <w:rPr>
          <w:rFonts w:ascii="Garamond" w:hAnsi="Garamond"/>
          <w:sz w:val="24"/>
          <w:szCs w:val="24"/>
        </w:rPr>
        <w:t>shëndetësor</w:t>
      </w:r>
      <w:r w:rsidRPr="001A123F">
        <w:rPr>
          <w:rFonts w:ascii="Garamond" w:hAnsi="Garamond"/>
          <w:sz w:val="24"/>
          <w:szCs w:val="24"/>
        </w:rPr>
        <w:t xml:space="preserve"> </w:t>
      </w:r>
      <w:r w:rsidR="00A24CCC" w:rsidRPr="001A123F">
        <w:rPr>
          <w:rFonts w:ascii="Garamond" w:hAnsi="Garamond"/>
          <w:sz w:val="24"/>
          <w:szCs w:val="24"/>
        </w:rPr>
        <w:t>jan</w:t>
      </w:r>
      <w:r w:rsidR="00EC495C" w:rsidRPr="001A123F">
        <w:rPr>
          <w:rFonts w:ascii="Garamond" w:hAnsi="Garamond"/>
          <w:sz w:val="24"/>
          <w:szCs w:val="24"/>
        </w:rPr>
        <w:t>ë</w:t>
      </w:r>
      <w:r w:rsidR="005E0F8C" w:rsidRPr="001A123F">
        <w:rPr>
          <w:rFonts w:ascii="Garamond" w:hAnsi="Garamond"/>
          <w:sz w:val="24"/>
          <w:szCs w:val="24"/>
        </w:rPr>
        <w:t>,</w:t>
      </w:r>
      <w:r w:rsidR="00A24CCC" w:rsidRPr="001A123F">
        <w:rPr>
          <w:rFonts w:ascii="Garamond" w:hAnsi="Garamond"/>
          <w:sz w:val="24"/>
          <w:szCs w:val="24"/>
        </w:rPr>
        <w:t xml:space="preserve"> </w:t>
      </w:r>
      <w:r w:rsidRPr="001A123F">
        <w:rPr>
          <w:rFonts w:ascii="Garamond" w:hAnsi="Garamond"/>
          <w:sz w:val="24"/>
          <w:szCs w:val="24"/>
        </w:rPr>
        <w:t>si më poshtë</w:t>
      </w:r>
      <w:r w:rsidR="00332F31" w:rsidRPr="001A123F">
        <w:rPr>
          <w:rFonts w:ascii="Garamond" w:hAnsi="Garamond"/>
          <w:sz w:val="24"/>
          <w:szCs w:val="24"/>
        </w:rPr>
        <w:t xml:space="preserve"> vijon</w:t>
      </w:r>
      <w:r w:rsidRPr="001A123F">
        <w:rPr>
          <w:rFonts w:ascii="Garamond" w:hAnsi="Garamond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2150"/>
      </w:tblGrid>
      <w:tr w:rsidR="0059648C" w14:paraId="1050BA88" w14:textId="77777777" w:rsidTr="001A15DA">
        <w:tc>
          <w:tcPr>
            <w:tcW w:w="4621" w:type="dxa"/>
          </w:tcPr>
          <w:p w14:paraId="7EAEF0F6" w14:textId="4D271AE7" w:rsidR="0059648C" w:rsidRDefault="00946DF6" w:rsidP="009E3D1C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a) </w:t>
            </w:r>
            <w:r w:rsidR="009E3D1C">
              <w:rPr>
                <w:rFonts w:ascii="Garamond" w:hAnsi="Garamond"/>
                <w:sz w:val="24"/>
                <w:szCs w:val="24"/>
              </w:rPr>
              <w:t>a</w:t>
            </w:r>
            <w:r w:rsidR="0059648C" w:rsidRPr="001A123F">
              <w:rPr>
                <w:rFonts w:ascii="Garamond" w:hAnsi="Garamond"/>
                <w:sz w:val="24"/>
                <w:szCs w:val="24"/>
              </w:rPr>
              <w:t>kreditim i strukturave shëndetësore</w:t>
            </w:r>
            <w:r w:rsidR="0059648C">
              <w:rPr>
                <w:rFonts w:ascii="Garamond" w:hAnsi="Garamond"/>
                <w:sz w:val="24"/>
                <w:szCs w:val="24"/>
              </w:rPr>
              <w:t xml:space="preserve"> universitare</w:t>
            </w:r>
            <w:r w:rsidR="00B72D6B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</w:tcPr>
          <w:p w14:paraId="0BF79CC5" w14:textId="77777777" w:rsidR="0059648C" w:rsidRPr="001A123F" w:rsidRDefault="0059648C" w:rsidP="0059648C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23F">
              <w:rPr>
                <w:rFonts w:ascii="Garamond" w:hAnsi="Garamond"/>
                <w:sz w:val="24"/>
                <w:szCs w:val="24"/>
              </w:rPr>
              <w:t xml:space="preserve">400 000 lekë; </w:t>
            </w:r>
          </w:p>
          <w:p w14:paraId="185F0508" w14:textId="77777777" w:rsidR="0059648C" w:rsidRDefault="0059648C" w:rsidP="0059648C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648C" w14:paraId="7F508907" w14:textId="77777777" w:rsidTr="001A15DA">
        <w:tc>
          <w:tcPr>
            <w:tcW w:w="4621" w:type="dxa"/>
          </w:tcPr>
          <w:p w14:paraId="0410B6D8" w14:textId="5CD561B8" w:rsidR="0059648C" w:rsidRDefault="00946DF6" w:rsidP="0059648C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b) </w:t>
            </w:r>
            <w:r w:rsidR="009E3D1C" w:rsidRPr="001A123F">
              <w:rPr>
                <w:rFonts w:ascii="Garamond" w:hAnsi="Garamond"/>
                <w:sz w:val="24"/>
                <w:szCs w:val="24"/>
              </w:rPr>
              <w:t>a</w:t>
            </w:r>
            <w:r w:rsidR="0059648C" w:rsidRPr="001A123F">
              <w:rPr>
                <w:rFonts w:ascii="Garamond" w:hAnsi="Garamond"/>
                <w:sz w:val="24"/>
                <w:szCs w:val="24"/>
              </w:rPr>
              <w:t>kreditim i spi</w:t>
            </w:r>
            <w:r w:rsidR="0059648C">
              <w:rPr>
                <w:rFonts w:ascii="Garamond" w:hAnsi="Garamond"/>
                <w:sz w:val="24"/>
                <w:szCs w:val="24"/>
              </w:rPr>
              <w:t>taleve private</w:t>
            </w:r>
            <w:r w:rsidR="00B72D6B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</w:tcPr>
          <w:p w14:paraId="1043423B" w14:textId="1D70B0CC" w:rsidR="0059648C" w:rsidRDefault="0059648C" w:rsidP="0059648C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23F">
              <w:rPr>
                <w:rFonts w:ascii="Garamond" w:hAnsi="Garamond"/>
                <w:sz w:val="24"/>
                <w:szCs w:val="24"/>
              </w:rPr>
              <w:t>400 000 lekë;</w:t>
            </w:r>
          </w:p>
        </w:tc>
      </w:tr>
      <w:tr w:rsidR="0059648C" w14:paraId="6808F72C" w14:textId="77777777" w:rsidTr="001A15DA">
        <w:trPr>
          <w:trHeight w:val="223"/>
        </w:trPr>
        <w:tc>
          <w:tcPr>
            <w:tcW w:w="4621" w:type="dxa"/>
          </w:tcPr>
          <w:p w14:paraId="4FA5C934" w14:textId="61E6B93A" w:rsidR="0059648C" w:rsidRDefault="00946DF6" w:rsidP="0059648C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c) </w:t>
            </w:r>
            <w:r w:rsidR="009E3D1C" w:rsidRPr="001A123F">
              <w:rPr>
                <w:rFonts w:ascii="Garamond" w:hAnsi="Garamond"/>
                <w:sz w:val="24"/>
                <w:szCs w:val="24"/>
              </w:rPr>
              <w:t>a</w:t>
            </w:r>
            <w:r w:rsidR="0059648C" w:rsidRPr="001A123F">
              <w:rPr>
                <w:rFonts w:ascii="Garamond" w:hAnsi="Garamond"/>
                <w:sz w:val="24"/>
                <w:szCs w:val="24"/>
              </w:rPr>
              <w:t>kreditimi i spitaleve ditore</w:t>
            </w:r>
          </w:p>
        </w:tc>
        <w:tc>
          <w:tcPr>
            <w:tcW w:w="2150" w:type="dxa"/>
          </w:tcPr>
          <w:p w14:paraId="2624ACE1" w14:textId="3A2518C4" w:rsidR="0059648C" w:rsidRDefault="0059648C" w:rsidP="00946DF6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23F">
              <w:rPr>
                <w:rFonts w:ascii="Garamond" w:hAnsi="Garamond"/>
                <w:sz w:val="24"/>
                <w:szCs w:val="24"/>
              </w:rPr>
              <w:t>150 000 lekë</w:t>
            </w:r>
          </w:p>
        </w:tc>
      </w:tr>
      <w:tr w:rsidR="0059648C" w14:paraId="37D072DD" w14:textId="77777777" w:rsidTr="001A15DA">
        <w:tc>
          <w:tcPr>
            <w:tcW w:w="4621" w:type="dxa"/>
          </w:tcPr>
          <w:p w14:paraId="3AFF3F1B" w14:textId="5BB6C842" w:rsidR="0059648C" w:rsidRDefault="0059648C" w:rsidP="0059648C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ç) </w:t>
            </w:r>
            <w:r w:rsidR="009E3D1C" w:rsidRPr="001A123F">
              <w:rPr>
                <w:rFonts w:ascii="Garamond" w:hAnsi="Garamond"/>
                <w:sz w:val="24"/>
                <w:szCs w:val="24"/>
              </w:rPr>
              <w:t>a</w:t>
            </w:r>
            <w:r w:rsidRPr="001A123F">
              <w:rPr>
                <w:rFonts w:ascii="Garamond" w:hAnsi="Garamond"/>
                <w:sz w:val="24"/>
                <w:szCs w:val="24"/>
              </w:rPr>
              <w:t>kreditim i spitaleve rajonale publike</w:t>
            </w:r>
            <w:r w:rsidR="00B72D6B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</w:tcPr>
          <w:p w14:paraId="6D24CCC4" w14:textId="3C33D82B" w:rsidR="0059648C" w:rsidRDefault="0059648C" w:rsidP="00946DF6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23F">
              <w:rPr>
                <w:rFonts w:ascii="Garamond" w:hAnsi="Garamond"/>
                <w:sz w:val="24"/>
                <w:szCs w:val="24"/>
              </w:rPr>
              <w:t>200 000 lekë;</w:t>
            </w:r>
          </w:p>
        </w:tc>
      </w:tr>
      <w:tr w:rsidR="0059648C" w14:paraId="5AAB9768" w14:textId="77777777" w:rsidTr="001A15DA">
        <w:tc>
          <w:tcPr>
            <w:tcW w:w="4621" w:type="dxa"/>
          </w:tcPr>
          <w:p w14:paraId="52D36545" w14:textId="7FBEA80D" w:rsidR="0059648C" w:rsidRDefault="00946DF6" w:rsidP="0059648C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d) </w:t>
            </w:r>
            <w:r w:rsidR="009E3D1C" w:rsidRPr="001A123F">
              <w:rPr>
                <w:rFonts w:ascii="Garamond" w:hAnsi="Garamond"/>
                <w:sz w:val="24"/>
                <w:szCs w:val="24"/>
              </w:rPr>
              <w:t>a</w:t>
            </w:r>
            <w:r w:rsidR="0059648C" w:rsidRPr="001A123F">
              <w:rPr>
                <w:rFonts w:ascii="Garamond" w:hAnsi="Garamond"/>
                <w:sz w:val="24"/>
                <w:szCs w:val="24"/>
              </w:rPr>
              <w:t>kreditim i spitaleve bashkiake publike</w:t>
            </w:r>
            <w:r w:rsidR="00B72D6B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</w:tcPr>
          <w:p w14:paraId="12E0F1DE" w14:textId="2BF8AF9B" w:rsidR="0059648C" w:rsidRDefault="0059648C" w:rsidP="00946DF6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23F">
              <w:rPr>
                <w:rFonts w:ascii="Garamond" w:hAnsi="Garamond"/>
                <w:sz w:val="24"/>
                <w:szCs w:val="24"/>
              </w:rPr>
              <w:t>100 000 lekë;</w:t>
            </w:r>
          </w:p>
        </w:tc>
      </w:tr>
      <w:tr w:rsidR="0059648C" w14:paraId="426AF233" w14:textId="77777777" w:rsidTr="001A15DA">
        <w:tc>
          <w:tcPr>
            <w:tcW w:w="4621" w:type="dxa"/>
          </w:tcPr>
          <w:p w14:paraId="65892CE3" w14:textId="0BC8E45B" w:rsidR="0059648C" w:rsidRDefault="0059648C" w:rsidP="0059648C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dh) </w:t>
            </w:r>
            <w:r w:rsidR="009E3D1C" w:rsidRPr="001A123F">
              <w:rPr>
                <w:rFonts w:ascii="Garamond" w:hAnsi="Garamond"/>
                <w:sz w:val="24"/>
                <w:szCs w:val="24"/>
              </w:rPr>
              <w:t>akr</w:t>
            </w:r>
            <w:r w:rsidRPr="001A123F">
              <w:rPr>
                <w:rFonts w:ascii="Garamond" w:hAnsi="Garamond"/>
                <w:sz w:val="24"/>
                <w:szCs w:val="24"/>
              </w:rPr>
              <w:t>editim i qendrave shëndetësore</w:t>
            </w:r>
            <w:r w:rsidR="00B72D6B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</w:tcPr>
          <w:p w14:paraId="5A8BDB5A" w14:textId="7E7599CF" w:rsidR="0059648C" w:rsidRDefault="0059648C" w:rsidP="00946DF6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23F">
              <w:rPr>
                <w:rFonts w:ascii="Garamond" w:hAnsi="Garamond"/>
                <w:sz w:val="24"/>
                <w:szCs w:val="24"/>
              </w:rPr>
              <w:t>60 000 lekë;</w:t>
            </w:r>
          </w:p>
        </w:tc>
      </w:tr>
      <w:tr w:rsidR="0059648C" w14:paraId="72833C06" w14:textId="77777777" w:rsidTr="001A15DA">
        <w:tc>
          <w:tcPr>
            <w:tcW w:w="4621" w:type="dxa"/>
          </w:tcPr>
          <w:p w14:paraId="6EE2B18A" w14:textId="07F60D6C" w:rsidR="0059648C" w:rsidRDefault="00946DF6" w:rsidP="0059648C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e) </w:t>
            </w:r>
            <w:r w:rsidR="009E3D1C" w:rsidRPr="001A123F">
              <w:rPr>
                <w:rFonts w:ascii="Garamond" w:hAnsi="Garamond"/>
                <w:sz w:val="24"/>
                <w:szCs w:val="24"/>
              </w:rPr>
              <w:t>a</w:t>
            </w:r>
            <w:r w:rsidR="0059648C" w:rsidRPr="001A123F">
              <w:rPr>
                <w:rFonts w:ascii="Garamond" w:hAnsi="Garamond"/>
                <w:sz w:val="24"/>
                <w:szCs w:val="24"/>
              </w:rPr>
              <w:t>kreditim i kabineteve mjekësore</w:t>
            </w:r>
            <w:r w:rsidR="00B72D6B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</w:tcPr>
          <w:p w14:paraId="09C1FFE9" w14:textId="009A8580" w:rsidR="0059648C" w:rsidRDefault="0059648C" w:rsidP="00946DF6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23F">
              <w:rPr>
                <w:rFonts w:ascii="Garamond" w:hAnsi="Garamond"/>
                <w:sz w:val="24"/>
                <w:szCs w:val="24"/>
              </w:rPr>
              <w:t xml:space="preserve">50 000 lekë; </w:t>
            </w:r>
          </w:p>
        </w:tc>
      </w:tr>
      <w:tr w:rsidR="0059648C" w14:paraId="3232DD79" w14:textId="77777777" w:rsidTr="001A15DA">
        <w:tc>
          <w:tcPr>
            <w:tcW w:w="4621" w:type="dxa"/>
          </w:tcPr>
          <w:p w14:paraId="5DEB2B28" w14:textId="17B24DF9" w:rsidR="0059648C" w:rsidRDefault="0059648C" w:rsidP="0059648C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ë) </w:t>
            </w:r>
            <w:r w:rsidR="009E3D1C" w:rsidRPr="001A123F">
              <w:rPr>
                <w:rFonts w:ascii="Garamond" w:hAnsi="Garamond"/>
                <w:sz w:val="24"/>
                <w:szCs w:val="24"/>
              </w:rPr>
              <w:t>q</w:t>
            </w:r>
            <w:r w:rsidRPr="001A123F">
              <w:rPr>
                <w:rFonts w:ascii="Garamond" w:hAnsi="Garamond"/>
                <w:sz w:val="24"/>
                <w:szCs w:val="24"/>
              </w:rPr>
              <w:t>endër mjekësore</w:t>
            </w:r>
          </w:p>
        </w:tc>
        <w:tc>
          <w:tcPr>
            <w:tcW w:w="2150" w:type="dxa"/>
          </w:tcPr>
          <w:p w14:paraId="21E390B3" w14:textId="4300372C" w:rsidR="0059648C" w:rsidRDefault="0059648C" w:rsidP="00946DF6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23F">
              <w:rPr>
                <w:rFonts w:ascii="Garamond" w:hAnsi="Garamond"/>
                <w:sz w:val="24"/>
                <w:szCs w:val="24"/>
              </w:rPr>
              <w:t>200 000 lekë;</w:t>
            </w:r>
          </w:p>
        </w:tc>
      </w:tr>
      <w:tr w:rsidR="0059648C" w14:paraId="05C794BC" w14:textId="77777777" w:rsidTr="001A15DA">
        <w:tc>
          <w:tcPr>
            <w:tcW w:w="4621" w:type="dxa"/>
          </w:tcPr>
          <w:p w14:paraId="13CC56FB" w14:textId="790199B5" w:rsidR="0059648C" w:rsidRDefault="00946DF6" w:rsidP="0059648C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f) </w:t>
            </w:r>
            <w:r w:rsidR="009E3D1C" w:rsidRPr="001A123F">
              <w:rPr>
                <w:rFonts w:ascii="Garamond" w:hAnsi="Garamond"/>
                <w:sz w:val="24"/>
                <w:szCs w:val="24"/>
              </w:rPr>
              <w:t>a</w:t>
            </w:r>
            <w:r w:rsidR="0059648C" w:rsidRPr="001A123F">
              <w:rPr>
                <w:rFonts w:ascii="Garamond" w:hAnsi="Garamond"/>
                <w:sz w:val="24"/>
                <w:szCs w:val="24"/>
              </w:rPr>
              <w:t>kreditim i shërbimeve shëndetësore brenda spitalit</w:t>
            </w:r>
            <w:r w:rsidR="00B72D6B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</w:tcPr>
          <w:p w14:paraId="21319255" w14:textId="4378E233" w:rsidR="0059648C" w:rsidRDefault="0059648C" w:rsidP="00946DF6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23F">
              <w:rPr>
                <w:rFonts w:ascii="Garamond" w:hAnsi="Garamond"/>
                <w:sz w:val="24"/>
                <w:szCs w:val="24"/>
              </w:rPr>
              <w:t xml:space="preserve">100 </w:t>
            </w:r>
            <w:r w:rsidR="00946DF6">
              <w:rPr>
                <w:rFonts w:ascii="Garamond" w:hAnsi="Garamond"/>
                <w:sz w:val="24"/>
                <w:szCs w:val="24"/>
              </w:rPr>
              <w:t>000 lekë</w:t>
            </w:r>
          </w:p>
        </w:tc>
      </w:tr>
      <w:tr w:rsidR="0059648C" w14:paraId="06590E66" w14:textId="77777777" w:rsidTr="001A15DA">
        <w:tc>
          <w:tcPr>
            <w:tcW w:w="4621" w:type="dxa"/>
          </w:tcPr>
          <w:p w14:paraId="7098FEC0" w14:textId="0E9FA9B6" w:rsidR="0059648C" w:rsidRDefault="00946DF6" w:rsidP="0059648C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g) </w:t>
            </w:r>
            <w:r w:rsidR="009E3D1C" w:rsidRPr="001A123F">
              <w:rPr>
                <w:rFonts w:ascii="Garamond" w:hAnsi="Garamond"/>
                <w:sz w:val="24"/>
                <w:szCs w:val="24"/>
              </w:rPr>
              <w:t>a</w:t>
            </w:r>
            <w:r w:rsidR="0059648C" w:rsidRPr="001A123F">
              <w:rPr>
                <w:rFonts w:ascii="Garamond" w:hAnsi="Garamond"/>
                <w:sz w:val="24"/>
                <w:szCs w:val="24"/>
              </w:rPr>
              <w:t>kreditim i klinikave stomatologjike</w:t>
            </w:r>
            <w:r w:rsidR="00B72D6B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</w:tcPr>
          <w:p w14:paraId="3871F1E1" w14:textId="0F8AA87B" w:rsidR="0059648C" w:rsidRDefault="0059648C" w:rsidP="00946DF6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23F">
              <w:rPr>
                <w:rFonts w:ascii="Garamond" w:hAnsi="Garamond"/>
                <w:sz w:val="24"/>
                <w:szCs w:val="24"/>
              </w:rPr>
              <w:t xml:space="preserve">200 000 lekë; </w:t>
            </w:r>
          </w:p>
        </w:tc>
      </w:tr>
      <w:tr w:rsidR="0059648C" w14:paraId="060228C4" w14:textId="77777777" w:rsidTr="001A15DA">
        <w:tc>
          <w:tcPr>
            <w:tcW w:w="4621" w:type="dxa"/>
          </w:tcPr>
          <w:p w14:paraId="79D20C59" w14:textId="76F299C9" w:rsidR="0059648C" w:rsidRDefault="00946DF6" w:rsidP="0059648C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gj) </w:t>
            </w:r>
            <w:r w:rsidR="009E3D1C" w:rsidRPr="001A123F">
              <w:rPr>
                <w:rFonts w:ascii="Garamond" w:hAnsi="Garamond"/>
                <w:sz w:val="24"/>
                <w:szCs w:val="24"/>
              </w:rPr>
              <w:t>a</w:t>
            </w:r>
            <w:r w:rsidR="0059648C" w:rsidRPr="001A123F">
              <w:rPr>
                <w:rFonts w:ascii="Garamond" w:hAnsi="Garamond"/>
                <w:sz w:val="24"/>
                <w:szCs w:val="24"/>
              </w:rPr>
              <w:t>kreditim i kabineteve stomatologjike</w:t>
            </w:r>
            <w:r w:rsidR="00B72D6B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</w:tcPr>
          <w:p w14:paraId="0A309CF5" w14:textId="556E2404" w:rsidR="0059648C" w:rsidRDefault="0059648C" w:rsidP="00946DF6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23F">
              <w:rPr>
                <w:rFonts w:ascii="Garamond" w:hAnsi="Garamond"/>
                <w:sz w:val="24"/>
                <w:szCs w:val="24"/>
              </w:rPr>
              <w:t>50 000 lekë;</w:t>
            </w:r>
          </w:p>
        </w:tc>
      </w:tr>
      <w:tr w:rsidR="0059648C" w14:paraId="79DEDE0B" w14:textId="77777777" w:rsidTr="001A15DA">
        <w:tc>
          <w:tcPr>
            <w:tcW w:w="4621" w:type="dxa"/>
          </w:tcPr>
          <w:p w14:paraId="05E5357B" w14:textId="11147BA6" w:rsidR="0059648C" w:rsidRDefault="00946DF6" w:rsidP="00946DF6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h) </w:t>
            </w:r>
            <w:r w:rsidR="009E3D1C" w:rsidRPr="001A123F">
              <w:rPr>
                <w:rFonts w:ascii="Garamond" w:hAnsi="Garamond"/>
                <w:sz w:val="24"/>
                <w:szCs w:val="24"/>
              </w:rPr>
              <w:t>a</w:t>
            </w:r>
            <w:r w:rsidR="0059648C" w:rsidRPr="001A123F">
              <w:rPr>
                <w:rFonts w:ascii="Garamond" w:hAnsi="Garamond"/>
                <w:sz w:val="24"/>
                <w:szCs w:val="24"/>
              </w:rPr>
              <w:t xml:space="preserve">kreditim i farmacive </w:t>
            </w:r>
          </w:p>
        </w:tc>
        <w:tc>
          <w:tcPr>
            <w:tcW w:w="2150" w:type="dxa"/>
          </w:tcPr>
          <w:p w14:paraId="45416C27" w14:textId="680EDBB1" w:rsidR="0059648C" w:rsidRDefault="00946DF6" w:rsidP="00946DF6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1A123F">
              <w:rPr>
                <w:rFonts w:ascii="Garamond" w:hAnsi="Garamond"/>
                <w:sz w:val="24"/>
                <w:szCs w:val="24"/>
              </w:rPr>
              <w:t>50 000 lekë;</w:t>
            </w:r>
          </w:p>
        </w:tc>
      </w:tr>
    </w:tbl>
    <w:p w14:paraId="0ECBCBBA" w14:textId="77777777" w:rsidR="0059648C" w:rsidRPr="001A123F" w:rsidRDefault="0059648C" w:rsidP="001A123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9AF5A8" w14:textId="77777777" w:rsidR="00FC1110" w:rsidRPr="003307E6" w:rsidRDefault="00FC1110" w:rsidP="003C7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1110" w:rsidRPr="003307E6" w:rsidSect="003C74E6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1F801" w14:textId="77777777" w:rsidR="00D3180E" w:rsidRDefault="00D3180E" w:rsidP="00B02DC3">
      <w:pPr>
        <w:spacing w:after="0" w:line="240" w:lineRule="auto"/>
      </w:pPr>
      <w:r>
        <w:separator/>
      </w:r>
    </w:p>
  </w:endnote>
  <w:endnote w:type="continuationSeparator" w:id="0">
    <w:p w14:paraId="43040D40" w14:textId="77777777" w:rsidR="00D3180E" w:rsidRDefault="00D3180E" w:rsidP="00B02DC3">
      <w:pPr>
        <w:spacing w:after="0" w:line="240" w:lineRule="auto"/>
      </w:pPr>
      <w:r>
        <w:continuationSeparator/>
      </w:r>
    </w:p>
  </w:endnote>
  <w:endnote w:type="continuationNotice" w:id="1">
    <w:p w14:paraId="150C8E4F" w14:textId="77777777" w:rsidR="00D3180E" w:rsidRDefault="00D318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711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A9AF5AF" w14:textId="77777777" w:rsidR="00D3180E" w:rsidRPr="00BE72A3" w:rsidRDefault="00D3180E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BE72A3">
          <w:rPr>
            <w:rFonts w:ascii="Times New Roman" w:hAnsi="Times New Roman" w:cs="Times New Roman"/>
            <w:sz w:val="24"/>
          </w:rPr>
          <w:fldChar w:fldCharType="begin"/>
        </w:r>
        <w:r w:rsidRPr="00BE72A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E72A3">
          <w:rPr>
            <w:rFonts w:ascii="Times New Roman" w:hAnsi="Times New Roman" w:cs="Times New Roman"/>
            <w:sz w:val="24"/>
          </w:rPr>
          <w:fldChar w:fldCharType="separate"/>
        </w:r>
        <w:r w:rsidR="004E72F6">
          <w:rPr>
            <w:rFonts w:ascii="Times New Roman" w:hAnsi="Times New Roman" w:cs="Times New Roman"/>
            <w:noProof/>
            <w:sz w:val="24"/>
          </w:rPr>
          <w:t>1</w:t>
        </w:r>
        <w:r w:rsidRPr="00BE72A3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5A9AF5B0" w14:textId="77777777" w:rsidR="00D3180E" w:rsidRDefault="00D318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1D569D" w14:textId="77777777" w:rsidR="00D3180E" w:rsidRDefault="00D3180E" w:rsidP="00B02DC3">
      <w:pPr>
        <w:spacing w:after="0" w:line="240" w:lineRule="auto"/>
      </w:pPr>
      <w:r>
        <w:separator/>
      </w:r>
    </w:p>
  </w:footnote>
  <w:footnote w:type="continuationSeparator" w:id="0">
    <w:p w14:paraId="2C0E5C4D" w14:textId="77777777" w:rsidR="00D3180E" w:rsidRDefault="00D3180E" w:rsidP="00B02DC3">
      <w:pPr>
        <w:spacing w:after="0" w:line="240" w:lineRule="auto"/>
      </w:pPr>
      <w:r>
        <w:continuationSeparator/>
      </w:r>
    </w:p>
  </w:footnote>
  <w:footnote w:type="continuationNotice" w:id="1">
    <w:p w14:paraId="65E3BC21" w14:textId="77777777" w:rsidR="00D3180E" w:rsidRDefault="00D318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45B28" w14:textId="77777777" w:rsidR="00D3180E" w:rsidRDefault="00D318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2799C"/>
    <w:multiLevelType w:val="hybridMultilevel"/>
    <w:tmpl w:val="ABE4B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26C3C"/>
    <w:multiLevelType w:val="hybridMultilevel"/>
    <w:tmpl w:val="0D340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D34C8"/>
    <w:multiLevelType w:val="hybridMultilevel"/>
    <w:tmpl w:val="45DC9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11CAF"/>
    <w:multiLevelType w:val="hybridMultilevel"/>
    <w:tmpl w:val="549AE8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93F81"/>
    <w:multiLevelType w:val="hybridMultilevel"/>
    <w:tmpl w:val="D64A5B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466F7E"/>
    <w:multiLevelType w:val="hybridMultilevel"/>
    <w:tmpl w:val="59941A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778F2"/>
    <w:multiLevelType w:val="hybridMultilevel"/>
    <w:tmpl w:val="060E967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D35F9C"/>
    <w:multiLevelType w:val="hybridMultilevel"/>
    <w:tmpl w:val="882A2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339D0"/>
    <w:multiLevelType w:val="hybridMultilevel"/>
    <w:tmpl w:val="480AF8A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E4336D"/>
    <w:multiLevelType w:val="hybridMultilevel"/>
    <w:tmpl w:val="CB6A46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96862"/>
    <w:multiLevelType w:val="hybridMultilevel"/>
    <w:tmpl w:val="BA24B0C0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945525"/>
    <w:multiLevelType w:val="hybridMultilevel"/>
    <w:tmpl w:val="584AA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662156"/>
    <w:multiLevelType w:val="hybridMultilevel"/>
    <w:tmpl w:val="EFAC4DD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DD12D5"/>
    <w:multiLevelType w:val="hybridMultilevel"/>
    <w:tmpl w:val="6C5ED48C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A61BD3"/>
    <w:multiLevelType w:val="hybridMultilevel"/>
    <w:tmpl w:val="4258833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523961"/>
    <w:multiLevelType w:val="hybridMultilevel"/>
    <w:tmpl w:val="A42EE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74F2B"/>
    <w:multiLevelType w:val="hybridMultilevel"/>
    <w:tmpl w:val="AC420E84"/>
    <w:lvl w:ilvl="0" w:tplc="B1B270A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6A8"/>
    <w:multiLevelType w:val="hybridMultilevel"/>
    <w:tmpl w:val="1FD20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0249ED"/>
    <w:multiLevelType w:val="hybridMultilevel"/>
    <w:tmpl w:val="34F27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329E2"/>
    <w:multiLevelType w:val="hybridMultilevel"/>
    <w:tmpl w:val="B282A44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17"/>
  </w:num>
  <w:num w:numId="5">
    <w:abstractNumId w:val="0"/>
  </w:num>
  <w:num w:numId="6">
    <w:abstractNumId w:val="16"/>
  </w:num>
  <w:num w:numId="7">
    <w:abstractNumId w:val="6"/>
  </w:num>
  <w:num w:numId="8">
    <w:abstractNumId w:val="8"/>
  </w:num>
  <w:num w:numId="9">
    <w:abstractNumId w:val="5"/>
  </w:num>
  <w:num w:numId="10">
    <w:abstractNumId w:val="2"/>
  </w:num>
  <w:num w:numId="11">
    <w:abstractNumId w:val="13"/>
  </w:num>
  <w:num w:numId="12">
    <w:abstractNumId w:val="3"/>
  </w:num>
  <w:num w:numId="13">
    <w:abstractNumId w:val="9"/>
  </w:num>
  <w:num w:numId="14">
    <w:abstractNumId w:val="1"/>
  </w:num>
  <w:num w:numId="15">
    <w:abstractNumId w:val="10"/>
  </w:num>
  <w:num w:numId="16">
    <w:abstractNumId w:val="14"/>
  </w:num>
  <w:num w:numId="17">
    <w:abstractNumId w:val="12"/>
  </w:num>
  <w:num w:numId="18">
    <w:abstractNumId w:val="19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689"/>
    <w:rsid w:val="00002400"/>
    <w:rsid w:val="000029E7"/>
    <w:rsid w:val="00003984"/>
    <w:rsid w:val="00010445"/>
    <w:rsid w:val="0001517A"/>
    <w:rsid w:val="0001745A"/>
    <w:rsid w:val="0002322C"/>
    <w:rsid w:val="00024408"/>
    <w:rsid w:val="00025AEB"/>
    <w:rsid w:val="000277B8"/>
    <w:rsid w:val="0003009E"/>
    <w:rsid w:val="000302FB"/>
    <w:rsid w:val="0003115F"/>
    <w:rsid w:val="00033E9C"/>
    <w:rsid w:val="0004374B"/>
    <w:rsid w:val="000465B5"/>
    <w:rsid w:val="00053199"/>
    <w:rsid w:val="00054F78"/>
    <w:rsid w:val="00060FDE"/>
    <w:rsid w:val="00074613"/>
    <w:rsid w:val="0007631E"/>
    <w:rsid w:val="0009631C"/>
    <w:rsid w:val="000A16E3"/>
    <w:rsid w:val="000A4568"/>
    <w:rsid w:val="000A7708"/>
    <w:rsid w:val="000B01BF"/>
    <w:rsid w:val="000B15C3"/>
    <w:rsid w:val="000B4BE7"/>
    <w:rsid w:val="000D4DEA"/>
    <w:rsid w:val="000D6DF9"/>
    <w:rsid w:val="000D71C2"/>
    <w:rsid w:val="000E045A"/>
    <w:rsid w:val="000E0D32"/>
    <w:rsid w:val="000E787F"/>
    <w:rsid w:val="000F20B4"/>
    <w:rsid w:val="000F6784"/>
    <w:rsid w:val="00104B55"/>
    <w:rsid w:val="00106157"/>
    <w:rsid w:val="00107C0B"/>
    <w:rsid w:val="0012457B"/>
    <w:rsid w:val="00125C9B"/>
    <w:rsid w:val="001564ED"/>
    <w:rsid w:val="00162A3A"/>
    <w:rsid w:val="0016382A"/>
    <w:rsid w:val="001724EA"/>
    <w:rsid w:val="001819FB"/>
    <w:rsid w:val="0019025C"/>
    <w:rsid w:val="001902DD"/>
    <w:rsid w:val="00192D30"/>
    <w:rsid w:val="001A123F"/>
    <w:rsid w:val="001A15DA"/>
    <w:rsid w:val="001C53E7"/>
    <w:rsid w:val="001D3D33"/>
    <w:rsid w:val="001F0E27"/>
    <w:rsid w:val="001F3312"/>
    <w:rsid w:val="00206210"/>
    <w:rsid w:val="002064F7"/>
    <w:rsid w:val="00210759"/>
    <w:rsid w:val="00230F71"/>
    <w:rsid w:val="00245FF1"/>
    <w:rsid w:val="00251B9E"/>
    <w:rsid w:val="0025293B"/>
    <w:rsid w:val="00257D97"/>
    <w:rsid w:val="00275FAE"/>
    <w:rsid w:val="00280C39"/>
    <w:rsid w:val="00281AAC"/>
    <w:rsid w:val="0028395C"/>
    <w:rsid w:val="002913DC"/>
    <w:rsid w:val="00296BBA"/>
    <w:rsid w:val="002D30DA"/>
    <w:rsid w:val="002D3D38"/>
    <w:rsid w:val="002D71BD"/>
    <w:rsid w:val="002E2E5C"/>
    <w:rsid w:val="002E7F52"/>
    <w:rsid w:val="002F0BBF"/>
    <w:rsid w:val="002F51B2"/>
    <w:rsid w:val="00301E7F"/>
    <w:rsid w:val="0030368A"/>
    <w:rsid w:val="0031207C"/>
    <w:rsid w:val="00312444"/>
    <w:rsid w:val="0031611A"/>
    <w:rsid w:val="00322672"/>
    <w:rsid w:val="0032491F"/>
    <w:rsid w:val="003307E6"/>
    <w:rsid w:val="00332F31"/>
    <w:rsid w:val="0033395C"/>
    <w:rsid w:val="00335528"/>
    <w:rsid w:val="0033682E"/>
    <w:rsid w:val="00337596"/>
    <w:rsid w:val="003411D8"/>
    <w:rsid w:val="003438F7"/>
    <w:rsid w:val="003504DA"/>
    <w:rsid w:val="0035446B"/>
    <w:rsid w:val="00354CBE"/>
    <w:rsid w:val="0037278A"/>
    <w:rsid w:val="003765F0"/>
    <w:rsid w:val="003806F1"/>
    <w:rsid w:val="00390508"/>
    <w:rsid w:val="0039172E"/>
    <w:rsid w:val="0039542D"/>
    <w:rsid w:val="003A04CE"/>
    <w:rsid w:val="003A7002"/>
    <w:rsid w:val="003A7014"/>
    <w:rsid w:val="003B38BA"/>
    <w:rsid w:val="003B5404"/>
    <w:rsid w:val="003B6834"/>
    <w:rsid w:val="003C45ED"/>
    <w:rsid w:val="003C5831"/>
    <w:rsid w:val="003C74E6"/>
    <w:rsid w:val="003D18D5"/>
    <w:rsid w:val="003D3741"/>
    <w:rsid w:val="003D5D53"/>
    <w:rsid w:val="003D7A01"/>
    <w:rsid w:val="003E54EA"/>
    <w:rsid w:val="003F0359"/>
    <w:rsid w:val="003F0560"/>
    <w:rsid w:val="003F7741"/>
    <w:rsid w:val="0040725D"/>
    <w:rsid w:val="0041584B"/>
    <w:rsid w:val="00420673"/>
    <w:rsid w:val="00423C66"/>
    <w:rsid w:val="0043196A"/>
    <w:rsid w:val="0044723F"/>
    <w:rsid w:val="00463E87"/>
    <w:rsid w:val="00470F82"/>
    <w:rsid w:val="00476A3A"/>
    <w:rsid w:val="00480E5A"/>
    <w:rsid w:val="00487907"/>
    <w:rsid w:val="00493132"/>
    <w:rsid w:val="004A2D01"/>
    <w:rsid w:val="004A5D6D"/>
    <w:rsid w:val="004B39DB"/>
    <w:rsid w:val="004C1A9E"/>
    <w:rsid w:val="004C6785"/>
    <w:rsid w:val="004D57C2"/>
    <w:rsid w:val="004E13F3"/>
    <w:rsid w:val="004E271F"/>
    <w:rsid w:val="004E2B64"/>
    <w:rsid w:val="004E5DC8"/>
    <w:rsid w:val="004E72F6"/>
    <w:rsid w:val="004F03F5"/>
    <w:rsid w:val="004F0D5B"/>
    <w:rsid w:val="00500A66"/>
    <w:rsid w:val="00504E84"/>
    <w:rsid w:val="005132E6"/>
    <w:rsid w:val="00517F69"/>
    <w:rsid w:val="005518D1"/>
    <w:rsid w:val="00555E74"/>
    <w:rsid w:val="00556E25"/>
    <w:rsid w:val="005612AA"/>
    <w:rsid w:val="00565A71"/>
    <w:rsid w:val="005722DE"/>
    <w:rsid w:val="005752C5"/>
    <w:rsid w:val="0057558B"/>
    <w:rsid w:val="00576550"/>
    <w:rsid w:val="005800FE"/>
    <w:rsid w:val="0058296E"/>
    <w:rsid w:val="005830AD"/>
    <w:rsid w:val="005841EF"/>
    <w:rsid w:val="00591698"/>
    <w:rsid w:val="00594068"/>
    <w:rsid w:val="0059648C"/>
    <w:rsid w:val="005A085B"/>
    <w:rsid w:val="005A113A"/>
    <w:rsid w:val="005A3D72"/>
    <w:rsid w:val="005C515C"/>
    <w:rsid w:val="005C6ABF"/>
    <w:rsid w:val="005C6ADF"/>
    <w:rsid w:val="005D60C0"/>
    <w:rsid w:val="005E06D7"/>
    <w:rsid w:val="005E0F8C"/>
    <w:rsid w:val="005E2613"/>
    <w:rsid w:val="005F338D"/>
    <w:rsid w:val="005F5598"/>
    <w:rsid w:val="005F6916"/>
    <w:rsid w:val="005F7F22"/>
    <w:rsid w:val="0060636C"/>
    <w:rsid w:val="006077A5"/>
    <w:rsid w:val="00613BBC"/>
    <w:rsid w:val="0061412A"/>
    <w:rsid w:val="00624E2A"/>
    <w:rsid w:val="006454E1"/>
    <w:rsid w:val="00645790"/>
    <w:rsid w:val="00647E7F"/>
    <w:rsid w:val="00647E8F"/>
    <w:rsid w:val="0065571B"/>
    <w:rsid w:val="00656DA5"/>
    <w:rsid w:val="00667D0E"/>
    <w:rsid w:val="0067598E"/>
    <w:rsid w:val="00684389"/>
    <w:rsid w:val="0069477E"/>
    <w:rsid w:val="006B443E"/>
    <w:rsid w:val="006B4BF8"/>
    <w:rsid w:val="006C25EA"/>
    <w:rsid w:val="006D306E"/>
    <w:rsid w:val="006D4E20"/>
    <w:rsid w:val="006D56BE"/>
    <w:rsid w:val="006D5EBB"/>
    <w:rsid w:val="006D61F2"/>
    <w:rsid w:val="006E144D"/>
    <w:rsid w:val="006E44E1"/>
    <w:rsid w:val="006E5141"/>
    <w:rsid w:val="006F490C"/>
    <w:rsid w:val="006F6DA8"/>
    <w:rsid w:val="00701D8F"/>
    <w:rsid w:val="007077C4"/>
    <w:rsid w:val="007077E6"/>
    <w:rsid w:val="00721FC9"/>
    <w:rsid w:val="007540DE"/>
    <w:rsid w:val="0075635B"/>
    <w:rsid w:val="007637E4"/>
    <w:rsid w:val="007774CC"/>
    <w:rsid w:val="00780257"/>
    <w:rsid w:val="00783942"/>
    <w:rsid w:val="00791F3C"/>
    <w:rsid w:val="007A075A"/>
    <w:rsid w:val="007A0956"/>
    <w:rsid w:val="007B0BB3"/>
    <w:rsid w:val="007B2ED3"/>
    <w:rsid w:val="007B4F7F"/>
    <w:rsid w:val="007B631B"/>
    <w:rsid w:val="007B6694"/>
    <w:rsid w:val="007B6CAF"/>
    <w:rsid w:val="007C1206"/>
    <w:rsid w:val="007C32EC"/>
    <w:rsid w:val="007C6CCB"/>
    <w:rsid w:val="007D752D"/>
    <w:rsid w:val="007D7C26"/>
    <w:rsid w:val="007E12E8"/>
    <w:rsid w:val="007E1F49"/>
    <w:rsid w:val="007E2C9E"/>
    <w:rsid w:val="007E579C"/>
    <w:rsid w:val="007E62B6"/>
    <w:rsid w:val="007E7F07"/>
    <w:rsid w:val="007F038D"/>
    <w:rsid w:val="007F1927"/>
    <w:rsid w:val="007F4154"/>
    <w:rsid w:val="007F639F"/>
    <w:rsid w:val="00800F6E"/>
    <w:rsid w:val="00803F6A"/>
    <w:rsid w:val="008050E5"/>
    <w:rsid w:val="00805635"/>
    <w:rsid w:val="00812647"/>
    <w:rsid w:val="008153A9"/>
    <w:rsid w:val="008327BB"/>
    <w:rsid w:val="00836FC3"/>
    <w:rsid w:val="0084203E"/>
    <w:rsid w:val="008547F9"/>
    <w:rsid w:val="0085525C"/>
    <w:rsid w:val="00860066"/>
    <w:rsid w:val="00872E91"/>
    <w:rsid w:val="00873B8B"/>
    <w:rsid w:val="0088543C"/>
    <w:rsid w:val="00890E91"/>
    <w:rsid w:val="00895BE8"/>
    <w:rsid w:val="008A1179"/>
    <w:rsid w:val="008B07A7"/>
    <w:rsid w:val="008C1C6F"/>
    <w:rsid w:val="008C7588"/>
    <w:rsid w:val="008D0E1A"/>
    <w:rsid w:val="008D5FE3"/>
    <w:rsid w:val="008E1EE6"/>
    <w:rsid w:val="008E319F"/>
    <w:rsid w:val="008E33F4"/>
    <w:rsid w:val="008E3B05"/>
    <w:rsid w:val="008E5C4E"/>
    <w:rsid w:val="008F071E"/>
    <w:rsid w:val="008F0C86"/>
    <w:rsid w:val="008F28B3"/>
    <w:rsid w:val="008F67BD"/>
    <w:rsid w:val="00910006"/>
    <w:rsid w:val="00914692"/>
    <w:rsid w:val="00917C8F"/>
    <w:rsid w:val="00927681"/>
    <w:rsid w:val="009309F0"/>
    <w:rsid w:val="00934694"/>
    <w:rsid w:val="00935DBB"/>
    <w:rsid w:val="0094326D"/>
    <w:rsid w:val="00945094"/>
    <w:rsid w:val="00945BD6"/>
    <w:rsid w:val="00946DF6"/>
    <w:rsid w:val="00950080"/>
    <w:rsid w:val="00952FCB"/>
    <w:rsid w:val="0095331F"/>
    <w:rsid w:val="0095771D"/>
    <w:rsid w:val="009706F3"/>
    <w:rsid w:val="00970999"/>
    <w:rsid w:val="00983F9A"/>
    <w:rsid w:val="009861EF"/>
    <w:rsid w:val="00987BEC"/>
    <w:rsid w:val="009923CA"/>
    <w:rsid w:val="009A1E49"/>
    <w:rsid w:val="009B4682"/>
    <w:rsid w:val="009B5C84"/>
    <w:rsid w:val="009C6F69"/>
    <w:rsid w:val="009D35E4"/>
    <w:rsid w:val="009D76C4"/>
    <w:rsid w:val="009E3D1C"/>
    <w:rsid w:val="009E4F07"/>
    <w:rsid w:val="009E68F4"/>
    <w:rsid w:val="009E6B48"/>
    <w:rsid w:val="009F2A03"/>
    <w:rsid w:val="009F38BD"/>
    <w:rsid w:val="00A00943"/>
    <w:rsid w:val="00A04741"/>
    <w:rsid w:val="00A1229A"/>
    <w:rsid w:val="00A21DFC"/>
    <w:rsid w:val="00A24CCC"/>
    <w:rsid w:val="00A372A2"/>
    <w:rsid w:val="00A37D20"/>
    <w:rsid w:val="00A51632"/>
    <w:rsid w:val="00A66F32"/>
    <w:rsid w:val="00A7385D"/>
    <w:rsid w:val="00A8033C"/>
    <w:rsid w:val="00A83128"/>
    <w:rsid w:val="00A9064A"/>
    <w:rsid w:val="00A93DDC"/>
    <w:rsid w:val="00AA41E3"/>
    <w:rsid w:val="00AA5CA0"/>
    <w:rsid w:val="00AB0D01"/>
    <w:rsid w:val="00AB1542"/>
    <w:rsid w:val="00AB3B12"/>
    <w:rsid w:val="00AB47ED"/>
    <w:rsid w:val="00AC016B"/>
    <w:rsid w:val="00AC106B"/>
    <w:rsid w:val="00AD676F"/>
    <w:rsid w:val="00AE08B9"/>
    <w:rsid w:val="00AE54D8"/>
    <w:rsid w:val="00AE6A37"/>
    <w:rsid w:val="00AF2A90"/>
    <w:rsid w:val="00AF774A"/>
    <w:rsid w:val="00B00BEE"/>
    <w:rsid w:val="00B02DC3"/>
    <w:rsid w:val="00B068FA"/>
    <w:rsid w:val="00B152BA"/>
    <w:rsid w:val="00B21FFF"/>
    <w:rsid w:val="00B22B33"/>
    <w:rsid w:val="00B24FF1"/>
    <w:rsid w:val="00B3431F"/>
    <w:rsid w:val="00B36782"/>
    <w:rsid w:val="00B36C85"/>
    <w:rsid w:val="00B4420B"/>
    <w:rsid w:val="00B44CE7"/>
    <w:rsid w:val="00B4785C"/>
    <w:rsid w:val="00B5164E"/>
    <w:rsid w:val="00B53485"/>
    <w:rsid w:val="00B643DE"/>
    <w:rsid w:val="00B72D6B"/>
    <w:rsid w:val="00B75CEF"/>
    <w:rsid w:val="00B82059"/>
    <w:rsid w:val="00B9506F"/>
    <w:rsid w:val="00BB128F"/>
    <w:rsid w:val="00BB32F1"/>
    <w:rsid w:val="00BB5784"/>
    <w:rsid w:val="00BC01AE"/>
    <w:rsid w:val="00BC27B7"/>
    <w:rsid w:val="00BD1D4B"/>
    <w:rsid w:val="00BD24EB"/>
    <w:rsid w:val="00BD3D07"/>
    <w:rsid w:val="00BE4AC0"/>
    <w:rsid w:val="00BE5C00"/>
    <w:rsid w:val="00BE72A3"/>
    <w:rsid w:val="00BF0D6C"/>
    <w:rsid w:val="00C20602"/>
    <w:rsid w:val="00C215FA"/>
    <w:rsid w:val="00C22C52"/>
    <w:rsid w:val="00C2449F"/>
    <w:rsid w:val="00C24A17"/>
    <w:rsid w:val="00C2721D"/>
    <w:rsid w:val="00C32C8B"/>
    <w:rsid w:val="00C34C1A"/>
    <w:rsid w:val="00C34F48"/>
    <w:rsid w:val="00C354D0"/>
    <w:rsid w:val="00C41955"/>
    <w:rsid w:val="00C41EF7"/>
    <w:rsid w:val="00C47087"/>
    <w:rsid w:val="00C47213"/>
    <w:rsid w:val="00C60BDE"/>
    <w:rsid w:val="00C6590A"/>
    <w:rsid w:val="00C72B34"/>
    <w:rsid w:val="00C80EFD"/>
    <w:rsid w:val="00C8612F"/>
    <w:rsid w:val="00C94269"/>
    <w:rsid w:val="00C9536E"/>
    <w:rsid w:val="00CA1118"/>
    <w:rsid w:val="00CA297B"/>
    <w:rsid w:val="00CA5222"/>
    <w:rsid w:val="00CB70DB"/>
    <w:rsid w:val="00CC38EC"/>
    <w:rsid w:val="00CD1094"/>
    <w:rsid w:val="00CD1566"/>
    <w:rsid w:val="00CD1D0F"/>
    <w:rsid w:val="00CD34DD"/>
    <w:rsid w:val="00CD4290"/>
    <w:rsid w:val="00CD6A13"/>
    <w:rsid w:val="00D0231D"/>
    <w:rsid w:val="00D033D5"/>
    <w:rsid w:val="00D055D1"/>
    <w:rsid w:val="00D1243B"/>
    <w:rsid w:val="00D3180E"/>
    <w:rsid w:val="00D32F17"/>
    <w:rsid w:val="00D3487B"/>
    <w:rsid w:val="00D35A4B"/>
    <w:rsid w:val="00D36B3C"/>
    <w:rsid w:val="00D538EF"/>
    <w:rsid w:val="00D57F7F"/>
    <w:rsid w:val="00D76946"/>
    <w:rsid w:val="00D80607"/>
    <w:rsid w:val="00D83C52"/>
    <w:rsid w:val="00D9722A"/>
    <w:rsid w:val="00DA04E8"/>
    <w:rsid w:val="00DA10BD"/>
    <w:rsid w:val="00DA1722"/>
    <w:rsid w:val="00DA6FE3"/>
    <w:rsid w:val="00DA7C9F"/>
    <w:rsid w:val="00DB155C"/>
    <w:rsid w:val="00DB71AA"/>
    <w:rsid w:val="00DB7D55"/>
    <w:rsid w:val="00DD1667"/>
    <w:rsid w:val="00DD238B"/>
    <w:rsid w:val="00DD30B6"/>
    <w:rsid w:val="00DD6AD5"/>
    <w:rsid w:val="00E0410A"/>
    <w:rsid w:val="00E0649B"/>
    <w:rsid w:val="00E131F5"/>
    <w:rsid w:val="00E1779B"/>
    <w:rsid w:val="00E52DB6"/>
    <w:rsid w:val="00E54DD2"/>
    <w:rsid w:val="00E62236"/>
    <w:rsid w:val="00E64DA8"/>
    <w:rsid w:val="00E7162C"/>
    <w:rsid w:val="00E71ACC"/>
    <w:rsid w:val="00E73C78"/>
    <w:rsid w:val="00E75393"/>
    <w:rsid w:val="00E75D10"/>
    <w:rsid w:val="00E82D6D"/>
    <w:rsid w:val="00EA4450"/>
    <w:rsid w:val="00EA5D50"/>
    <w:rsid w:val="00EB39D8"/>
    <w:rsid w:val="00EC1C01"/>
    <w:rsid w:val="00EC495C"/>
    <w:rsid w:val="00EC4D38"/>
    <w:rsid w:val="00EC53A5"/>
    <w:rsid w:val="00EC7103"/>
    <w:rsid w:val="00ED788B"/>
    <w:rsid w:val="00EE074F"/>
    <w:rsid w:val="00EE593E"/>
    <w:rsid w:val="00EE7D6A"/>
    <w:rsid w:val="00EF063B"/>
    <w:rsid w:val="00EF6E84"/>
    <w:rsid w:val="00F00BD3"/>
    <w:rsid w:val="00F01927"/>
    <w:rsid w:val="00F024BC"/>
    <w:rsid w:val="00F033F8"/>
    <w:rsid w:val="00F04003"/>
    <w:rsid w:val="00F04689"/>
    <w:rsid w:val="00F05B44"/>
    <w:rsid w:val="00F23049"/>
    <w:rsid w:val="00F266D6"/>
    <w:rsid w:val="00F40819"/>
    <w:rsid w:val="00F546BC"/>
    <w:rsid w:val="00F57AA8"/>
    <w:rsid w:val="00F650B4"/>
    <w:rsid w:val="00F73E4C"/>
    <w:rsid w:val="00F76A55"/>
    <w:rsid w:val="00F9292C"/>
    <w:rsid w:val="00F94126"/>
    <w:rsid w:val="00F94921"/>
    <w:rsid w:val="00FA5246"/>
    <w:rsid w:val="00FA592B"/>
    <w:rsid w:val="00FA6C52"/>
    <w:rsid w:val="00FB1696"/>
    <w:rsid w:val="00FB2174"/>
    <w:rsid w:val="00FB5430"/>
    <w:rsid w:val="00FC1110"/>
    <w:rsid w:val="00FC2DD4"/>
    <w:rsid w:val="00FE058F"/>
    <w:rsid w:val="00FE7E5F"/>
    <w:rsid w:val="00FF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AF4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A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F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2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C3"/>
  </w:style>
  <w:style w:type="paragraph" w:styleId="Footer">
    <w:name w:val="footer"/>
    <w:basedOn w:val="Normal"/>
    <w:link w:val="FooterChar"/>
    <w:uiPriority w:val="99"/>
    <w:unhideWhenUsed/>
    <w:rsid w:val="00B02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C3"/>
  </w:style>
  <w:style w:type="paragraph" w:styleId="BalloonText">
    <w:name w:val="Balloon Text"/>
    <w:basedOn w:val="Normal"/>
    <w:link w:val="BalloonTextChar"/>
    <w:uiPriority w:val="99"/>
    <w:semiHidden/>
    <w:unhideWhenUsed/>
    <w:rsid w:val="000B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B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9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A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F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2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C3"/>
  </w:style>
  <w:style w:type="paragraph" w:styleId="Footer">
    <w:name w:val="footer"/>
    <w:basedOn w:val="Normal"/>
    <w:link w:val="FooterChar"/>
    <w:uiPriority w:val="99"/>
    <w:unhideWhenUsed/>
    <w:rsid w:val="00B02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C3"/>
  </w:style>
  <w:style w:type="paragraph" w:styleId="BalloonText">
    <w:name w:val="Balloon Text"/>
    <w:basedOn w:val="Normal"/>
    <w:link w:val="BalloonTextChar"/>
    <w:uiPriority w:val="99"/>
    <w:semiHidden/>
    <w:unhideWhenUsed/>
    <w:rsid w:val="000B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B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9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865</Nr_x002e__x0020_akti>
    <Data_x0020_e_x0020_Krijimit xmlns="0e656187-b300-4fb0-8bf4-3a50f872073c">2019-12-27T09:56:10Z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2019-12-25T23:00:00Z</Date_x0020_protokolli>
    <Titulli xmlns="0e656187-b300-4fb0-8bf4-3a50f872073c">Për mënyrën e kryerjes së procesit të akreditimit të institucioneve të kujdesit shëndetësor e përcaktimin e tarifave dhe afateve kohore</Titulli>
    <Modifikuesi xmlns="0e656187-b300-4fb0-8bf4-3a50f872073c">gladiola.cicako</Modifikuesi>
    <Nr_x002e__x0020_prot_x0020_QBZ xmlns="0e656187-b300-4fb0-8bf4-3a50f872073c">1783</Nr_x002e__x0020_prot_x0020_QBZ>
    <Data_x0020_e_x0020_Modifikimit xmlns="0e656187-b300-4fb0-8bf4-3a50f872073c">2019-12-27T12:21:38Z</Data_x0020_e_x0020_Modifikimit>
    <Dekretuar xmlns="0e656187-b300-4fb0-8bf4-3a50f872073c">false</Dekretuar>
    <Data xmlns="0e656187-b300-4fb0-8bf4-3a50f872073c">2019-12-23T23:00:00Z</Data>
    <Nr_x002e__x0020_protokolli_x0020_i_x0020_aktit xmlns="0e656187-b300-4fb0-8bf4-3a50f872073c">6055/1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3083138AAA7483D970B27BD8701CD4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3083138AAA7483D970B27BD8701CD4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E1F9B-3E3F-463A-940D-585248BE5BB9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A74C4C-F88F-41A7-B5B1-C9457342F5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78EFC0-A77E-404A-8EAD-0B109DB5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8F21DFC-A648-4E23-9BEF-091B1CFC57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5BE8A6-9949-4912-86E9-F325F9A0E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2460DC0-1B0E-4FBD-A0DA-97E74122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mënyrën e kryerjes së procesit të akreditimit të institucioneve të kujdesit shëndetësor e përcaktimin e tarifave dhe afateve kohore</vt:lpstr>
    </vt:vector>
  </TitlesOfParts>
  <Company>Microsoft</Company>
  <LinksUpToDate>false</LinksUpToDate>
  <CharactersWithSpaces>11582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mënyrën e kryerjes së procesit të akreditimit të institucioneve të kujdesit shëndetësor e përcaktimin e tarifave dhe afateve kohore</dc:title>
  <dc:creator>QKCSAISH</dc:creator>
  <cp:lastModifiedBy>Fjora Korita</cp:lastModifiedBy>
  <cp:revision>15</cp:revision>
  <cp:lastPrinted>2019-12-24T09:23:00Z</cp:lastPrinted>
  <dcterms:created xsi:type="dcterms:W3CDTF">2019-12-27T09:15:00Z</dcterms:created>
  <dcterms:modified xsi:type="dcterms:W3CDTF">2019-12-27T13:22:00Z</dcterms:modified>
</cp:coreProperties>
</file>