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E5D1F8" w14:textId="77777777" w:rsidR="00FE64DB" w:rsidRPr="002350E8" w:rsidRDefault="00FE64DB" w:rsidP="009755D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2350E8">
        <w:rPr>
          <w:rFonts w:ascii="Garamond" w:hAnsi="Garamond"/>
          <w:b/>
          <w:sz w:val="24"/>
          <w:szCs w:val="24"/>
        </w:rPr>
        <w:t>VENDIM</w:t>
      </w:r>
    </w:p>
    <w:p w14:paraId="48FFBA43" w14:textId="32B4EB04" w:rsidR="00FE64DB" w:rsidRPr="002350E8" w:rsidRDefault="00FE64DB" w:rsidP="009755D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2350E8">
        <w:rPr>
          <w:rFonts w:ascii="Garamond" w:hAnsi="Garamond"/>
          <w:b/>
          <w:sz w:val="24"/>
          <w:szCs w:val="24"/>
        </w:rPr>
        <w:t>Nr. 17, datë 15.1.2020</w:t>
      </w:r>
    </w:p>
    <w:p w14:paraId="61A8BCB6" w14:textId="77777777" w:rsidR="00FE64DB" w:rsidRPr="002350E8" w:rsidRDefault="00FE64DB" w:rsidP="009755D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215C7E2A" w14:textId="7BBFA72A" w:rsidR="00FE64DB" w:rsidRPr="002350E8" w:rsidRDefault="00FE64DB" w:rsidP="009755D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2350E8">
        <w:rPr>
          <w:rFonts w:ascii="Garamond" w:hAnsi="Garamond"/>
          <w:b/>
          <w:sz w:val="24"/>
          <w:szCs w:val="24"/>
        </w:rPr>
        <w:t>PËR PROCEDURAT, KRITERET DHE RREGULLAT PËR ZBATIMIN E PROGRAMEVE TË NXITJES SË PUNËSIMIT NËPËRMJET PUNËSIMIT, FORMIMIT NË PUNË DHE PRAKTIKAVE PROFESIONALE</w:t>
      </w:r>
    </w:p>
    <w:p w14:paraId="7460E83F" w14:textId="77777777" w:rsidR="00FE64DB" w:rsidRPr="002350E8" w:rsidRDefault="00FE64DB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  </w:t>
      </w:r>
    </w:p>
    <w:p w14:paraId="44BAB4AB" w14:textId="4CCE2C71" w:rsidR="00FE64DB" w:rsidRPr="002350E8" w:rsidRDefault="00FE64DB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>Në mbështetje të nenit 100 të Kushtetutës dhe të pikës 4, të nenit 11, të  ligjit nr.</w:t>
      </w:r>
      <w:r w:rsidR="002350E8">
        <w:rPr>
          <w:rFonts w:ascii="Garamond" w:hAnsi="Garamond"/>
          <w:sz w:val="24"/>
          <w:szCs w:val="24"/>
        </w:rPr>
        <w:t xml:space="preserve"> </w:t>
      </w:r>
      <w:r w:rsidRPr="002350E8">
        <w:rPr>
          <w:rFonts w:ascii="Garamond" w:hAnsi="Garamond"/>
          <w:sz w:val="24"/>
          <w:szCs w:val="24"/>
        </w:rPr>
        <w:t>15/2019, “Për nxitjen e punësimit”, me propozimin e ministrit të Financave dhe Ekonomisë, Këshilli i Ministrave</w:t>
      </w:r>
    </w:p>
    <w:p w14:paraId="49B1E0A8" w14:textId="77777777" w:rsidR="00FE64DB" w:rsidRPr="002350E8" w:rsidRDefault="00FE64DB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8047362" w14:textId="77777777" w:rsidR="00FE64DB" w:rsidRPr="002350E8" w:rsidRDefault="00FE64DB" w:rsidP="009755D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>VENDOSI:</w:t>
      </w:r>
    </w:p>
    <w:p w14:paraId="027CE156" w14:textId="77777777" w:rsidR="009755DB" w:rsidRPr="002350E8" w:rsidRDefault="009755DB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B5515" w14:textId="0BDD4316" w:rsidR="00FE64DB" w:rsidRPr="002350E8" w:rsidRDefault="009755DB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I. </w:t>
      </w:r>
      <w:r w:rsidR="00FE64DB" w:rsidRPr="002350E8">
        <w:rPr>
          <w:rFonts w:ascii="Garamond" w:hAnsi="Garamond"/>
          <w:sz w:val="24"/>
          <w:szCs w:val="24"/>
        </w:rPr>
        <w:t>DISPOZITA TË PËRGJITHSHME</w:t>
      </w:r>
    </w:p>
    <w:p w14:paraId="1336C7D2" w14:textId="5A5A933D" w:rsidR="00FE64DB" w:rsidRPr="002350E8" w:rsidRDefault="009755DB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1. </w:t>
      </w:r>
      <w:r w:rsidR="00FE64DB" w:rsidRPr="002350E8">
        <w:rPr>
          <w:rFonts w:ascii="Garamond" w:hAnsi="Garamond"/>
          <w:sz w:val="24"/>
          <w:szCs w:val="24"/>
        </w:rPr>
        <w:t>Ky vendim</w:t>
      </w:r>
      <w:r w:rsidR="00FE64DB" w:rsidRPr="002350E8" w:rsidDel="00881463">
        <w:rPr>
          <w:rFonts w:ascii="Garamond" w:hAnsi="Garamond"/>
          <w:sz w:val="24"/>
          <w:szCs w:val="24"/>
        </w:rPr>
        <w:t xml:space="preserve"> </w:t>
      </w:r>
      <w:r w:rsidR="00FE64DB" w:rsidRPr="002350E8">
        <w:rPr>
          <w:rFonts w:ascii="Garamond" w:hAnsi="Garamond"/>
          <w:sz w:val="24"/>
          <w:szCs w:val="24"/>
        </w:rPr>
        <w:t>përcakton procedurat, kriteret dhe rregullat për zbatimin e programeve të mëposhtme të nxitjes së punësimit:</w:t>
      </w:r>
    </w:p>
    <w:p w14:paraId="379C8261" w14:textId="5FCF728F" w:rsidR="00FE64DB" w:rsidRPr="002350E8" w:rsidRDefault="009755DB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a) </w:t>
      </w:r>
      <w:r w:rsidR="00FE64DB" w:rsidRPr="002350E8">
        <w:rPr>
          <w:rFonts w:ascii="Garamond" w:hAnsi="Garamond"/>
          <w:sz w:val="24"/>
          <w:szCs w:val="24"/>
        </w:rPr>
        <w:t xml:space="preserve">programit të punësimit; </w:t>
      </w:r>
    </w:p>
    <w:p w14:paraId="0A429AD5" w14:textId="346ACB44" w:rsidR="00FE64DB" w:rsidRPr="002350E8" w:rsidRDefault="009755DB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b) </w:t>
      </w:r>
      <w:r w:rsidR="00FE64DB" w:rsidRPr="002350E8">
        <w:rPr>
          <w:rFonts w:ascii="Garamond" w:hAnsi="Garamond"/>
          <w:sz w:val="24"/>
          <w:szCs w:val="24"/>
        </w:rPr>
        <w:t>formimit nëpërmjet punës;</w:t>
      </w:r>
    </w:p>
    <w:p w14:paraId="383A9DD1" w14:textId="0004B817" w:rsidR="00FE64DB" w:rsidRPr="002350E8" w:rsidRDefault="009755DB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c) </w:t>
      </w:r>
      <w:r w:rsidR="00FE64DB" w:rsidRPr="002350E8">
        <w:rPr>
          <w:rFonts w:ascii="Garamond" w:hAnsi="Garamond"/>
          <w:sz w:val="24"/>
          <w:szCs w:val="24"/>
        </w:rPr>
        <w:t xml:space="preserve">praktikave profesionale. </w:t>
      </w:r>
    </w:p>
    <w:p w14:paraId="3BC53CDC" w14:textId="3C3D8BC6" w:rsidR="00FE64DB" w:rsidRPr="002350E8" w:rsidRDefault="009755DB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2. </w:t>
      </w:r>
      <w:r w:rsidR="002350E8">
        <w:rPr>
          <w:rFonts w:ascii="Garamond" w:hAnsi="Garamond"/>
          <w:sz w:val="24"/>
          <w:szCs w:val="24"/>
        </w:rPr>
        <w:t>Programet, sipas pikës 1</w:t>
      </w:r>
      <w:r w:rsidR="00FE64DB" w:rsidRPr="002350E8">
        <w:rPr>
          <w:rFonts w:ascii="Garamond" w:hAnsi="Garamond"/>
          <w:sz w:val="24"/>
          <w:szCs w:val="24"/>
        </w:rPr>
        <w:t xml:space="preserve"> të këtij vendimi, zbatohen në përputhje me nevojat individuale të punëkërkuesit për t’u integruar në tregun e punës dhe në planin individual të integruar  për punësimin  e tij.</w:t>
      </w:r>
    </w:p>
    <w:p w14:paraId="18BC86E9" w14:textId="2027F0D7" w:rsidR="00FE64DB" w:rsidRPr="002350E8" w:rsidRDefault="009755DB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3. </w:t>
      </w:r>
      <w:r w:rsidR="00FE64DB" w:rsidRPr="002350E8">
        <w:rPr>
          <w:rFonts w:ascii="Garamond" w:hAnsi="Garamond"/>
          <w:sz w:val="24"/>
          <w:szCs w:val="24"/>
        </w:rPr>
        <w:t>Ministria përgjegjëse për çështjet e punësimit përcakton çdo vit prioritetet dhe miraton planin e zbatimit të fondeve të nxitjes së punësimit, sipas   pikës 1 të këtij vendimi, pas propozimit nga drejtoria e përgjithshme e institucionit përgjegjës për punësimin dhe aftësitë.</w:t>
      </w:r>
    </w:p>
    <w:p w14:paraId="13905AF6" w14:textId="34D5D1EF" w:rsidR="00FE64DB" w:rsidRPr="002350E8" w:rsidRDefault="009755DB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2350E8">
        <w:rPr>
          <w:rFonts w:ascii="Garamond" w:hAnsi="Garamond"/>
          <w:sz w:val="24"/>
          <w:szCs w:val="24"/>
        </w:rPr>
        <w:t>II</w:t>
      </w:r>
      <w:proofErr w:type="spellEnd"/>
      <w:r w:rsidRPr="002350E8">
        <w:rPr>
          <w:rFonts w:ascii="Garamond" w:hAnsi="Garamond"/>
          <w:sz w:val="24"/>
          <w:szCs w:val="24"/>
        </w:rPr>
        <w:t xml:space="preserve">. </w:t>
      </w:r>
      <w:r w:rsidR="00FE64DB" w:rsidRPr="002350E8">
        <w:rPr>
          <w:rFonts w:ascii="Garamond" w:hAnsi="Garamond"/>
          <w:sz w:val="24"/>
          <w:szCs w:val="24"/>
        </w:rPr>
        <w:t>KRITERET E APLIKIMIT</w:t>
      </w:r>
    </w:p>
    <w:p w14:paraId="23FE3954" w14:textId="06C9DF84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1. </w:t>
      </w:r>
      <w:r w:rsidR="00FE64DB" w:rsidRPr="002350E8">
        <w:rPr>
          <w:rFonts w:ascii="Garamond" w:hAnsi="Garamond"/>
          <w:sz w:val="24"/>
          <w:szCs w:val="24"/>
        </w:rPr>
        <w:t>Punëkërkuesit me të drejtë përfitimi janë të gjithë punëkërkuesit e papunë të regjistruar dhe aktivë, për jo më pak se 3 (tre) muaj në zyrën e punës, pasi të kenë marrë shërbimet e nevojshme të punësimit të përcaktuara në legjislacionin në fuqi nga specialisti përkatës i punësimit. Nevojat dhe profili i punëkërkuesit duhet të përshtaten me kërkesat për aftësi të vendit të lirë të punës të ofruar nga punëdhënësi.</w:t>
      </w:r>
    </w:p>
    <w:p w14:paraId="6AEA1A90" w14:textId="7396B5A1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2. </w:t>
      </w:r>
      <w:r w:rsidR="00FE64DB" w:rsidRPr="002350E8">
        <w:rPr>
          <w:rFonts w:ascii="Garamond" w:hAnsi="Garamond"/>
          <w:sz w:val="24"/>
          <w:szCs w:val="24"/>
        </w:rPr>
        <w:t>Punëkërkuesi, pjesëmarrës në programet</w:t>
      </w:r>
      <w:r w:rsidR="002350E8">
        <w:rPr>
          <w:rFonts w:ascii="Garamond" w:hAnsi="Garamond"/>
          <w:sz w:val="24"/>
          <w:szCs w:val="24"/>
        </w:rPr>
        <w:t>,</w:t>
      </w:r>
      <w:r w:rsidR="00FE64DB" w:rsidRPr="002350E8">
        <w:rPr>
          <w:rFonts w:ascii="Garamond" w:hAnsi="Garamond"/>
          <w:sz w:val="24"/>
          <w:szCs w:val="24"/>
        </w:rPr>
        <w:t xml:space="preserve"> sipas pikës 1 të këtij vendimi, nuk mund të zëvendësohet.</w:t>
      </w:r>
    </w:p>
    <w:p w14:paraId="3209F85B" w14:textId="747F8C32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3. </w:t>
      </w:r>
      <w:r w:rsidR="00FE64DB" w:rsidRPr="002350E8">
        <w:rPr>
          <w:rFonts w:ascii="Garamond" w:hAnsi="Garamond"/>
          <w:sz w:val="24"/>
          <w:szCs w:val="24"/>
        </w:rPr>
        <w:t>Një punëkërkues mund të marrë pjesë vetëm një herë në të njëjtin program brenda një periudhe pesëvjeçare.</w:t>
      </w:r>
    </w:p>
    <w:p w14:paraId="43898038" w14:textId="5C3252CC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4. </w:t>
      </w:r>
      <w:r w:rsidR="00FE64DB" w:rsidRPr="002350E8">
        <w:rPr>
          <w:rFonts w:ascii="Garamond" w:hAnsi="Garamond"/>
          <w:sz w:val="24"/>
          <w:szCs w:val="24"/>
        </w:rPr>
        <w:t>Punëdhënësit me të drejtë aplikimi duhet të plotësojnë kriteret e mëposhtme:</w:t>
      </w:r>
    </w:p>
    <w:p w14:paraId="0D08B0ED" w14:textId="3A64F7C9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a) </w:t>
      </w:r>
      <w:r w:rsidR="002350E8" w:rsidRPr="002350E8">
        <w:rPr>
          <w:rFonts w:ascii="Garamond" w:hAnsi="Garamond"/>
          <w:sz w:val="24"/>
          <w:szCs w:val="24"/>
        </w:rPr>
        <w:t>t</w:t>
      </w:r>
      <w:r w:rsidR="00FE64DB" w:rsidRPr="002350E8">
        <w:rPr>
          <w:rFonts w:ascii="Garamond" w:hAnsi="Garamond"/>
          <w:sz w:val="24"/>
          <w:szCs w:val="24"/>
        </w:rPr>
        <w:t>ë jenë shoqëri tregtare të regjistruara, për jo më pak se 6 (gjashtë) muaj;</w:t>
      </w:r>
    </w:p>
    <w:p w14:paraId="217819A4" w14:textId="7CC2F699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b) </w:t>
      </w:r>
      <w:r w:rsidR="002350E8" w:rsidRPr="002350E8">
        <w:rPr>
          <w:rFonts w:ascii="Garamond" w:hAnsi="Garamond"/>
          <w:sz w:val="24"/>
          <w:szCs w:val="24"/>
        </w:rPr>
        <w:t>t</w:t>
      </w:r>
      <w:r w:rsidR="00FE64DB" w:rsidRPr="002350E8">
        <w:rPr>
          <w:rFonts w:ascii="Garamond" w:hAnsi="Garamond"/>
          <w:sz w:val="24"/>
          <w:szCs w:val="24"/>
        </w:rPr>
        <w:t>ë mos jenë në proces falimentimi;</w:t>
      </w:r>
    </w:p>
    <w:p w14:paraId="177C5C22" w14:textId="5F35D4DD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c) </w:t>
      </w:r>
      <w:r w:rsidR="002350E8" w:rsidRPr="002350E8">
        <w:rPr>
          <w:rFonts w:ascii="Garamond" w:hAnsi="Garamond"/>
          <w:sz w:val="24"/>
          <w:szCs w:val="24"/>
        </w:rPr>
        <w:t>t</w:t>
      </w:r>
      <w:r w:rsidR="00FE64DB" w:rsidRPr="002350E8">
        <w:rPr>
          <w:rFonts w:ascii="Garamond" w:hAnsi="Garamond"/>
          <w:sz w:val="24"/>
          <w:szCs w:val="24"/>
        </w:rPr>
        <w:t>ë jenë subjekt i pagimit të taksave dhe të jenë të regjistruar si punëdhënës pranë autoriteteve tatimore;</w:t>
      </w:r>
    </w:p>
    <w:p w14:paraId="18E736A2" w14:textId="34C18638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ç) </w:t>
      </w:r>
      <w:r w:rsidR="002350E8" w:rsidRPr="002350E8">
        <w:rPr>
          <w:rFonts w:ascii="Garamond" w:hAnsi="Garamond"/>
          <w:sz w:val="24"/>
          <w:szCs w:val="24"/>
        </w:rPr>
        <w:t>t</w:t>
      </w:r>
      <w:r w:rsidR="00FE64DB" w:rsidRPr="002350E8">
        <w:rPr>
          <w:rFonts w:ascii="Garamond" w:hAnsi="Garamond"/>
          <w:sz w:val="24"/>
          <w:szCs w:val="24"/>
        </w:rPr>
        <w:t xml:space="preserve">ë mos kenë shkelur legjislacionin për punësimin në dy vitet e fundit para aplikimit në program; </w:t>
      </w:r>
    </w:p>
    <w:p w14:paraId="792793C1" w14:textId="2EC0350A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d) </w:t>
      </w:r>
      <w:r w:rsidR="002350E8" w:rsidRPr="002350E8">
        <w:rPr>
          <w:rFonts w:ascii="Garamond" w:hAnsi="Garamond"/>
          <w:sz w:val="24"/>
          <w:szCs w:val="24"/>
        </w:rPr>
        <w:t>t</w:t>
      </w:r>
      <w:r w:rsidR="00FE64DB" w:rsidRPr="002350E8">
        <w:rPr>
          <w:rFonts w:ascii="Garamond" w:hAnsi="Garamond"/>
          <w:sz w:val="24"/>
          <w:szCs w:val="24"/>
        </w:rPr>
        <w:t xml:space="preserve">ë kenë paguar rregullisht të gjitha sigurimet e detyrueshme shëndetësore dhe shoqërore; </w:t>
      </w:r>
    </w:p>
    <w:p w14:paraId="7E5C4813" w14:textId="42F49A0D" w:rsidR="00FE64DB" w:rsidRPr="002350E8" w:rsidRDefault="00FE64DB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dh) </w:t>
      </w:r>
      <w:r w:rsidR="002350E8" w:rsidRPr="002350E8">
        <w:rPr>
          <w:rFonts w:ascii="Garamond" w:hAnsi="Garamond"/>
          <w:sz w:val="24"/>
          <w:szCs w:val="24"/>
        </w:rPr>
        <w:t>t</w:t>
      </w:r>
      <w:r w:rsidRPr="002350E8">
        <w:rPr>
          <w:rFonts w:ascii="Garamond" w:hAnsi="Garamond"/>
          <w:sz w:val="24"/>
          <w:szCs w:val="24"/>
        </w:rPr>
        <w:t xml:space="preserve">ë ofrojnë punë me kohë të plotë, për një minimum prej 40 (dyzet) orësh në javë, me një pagesë mujore jo më pak se paga minimale, në përputhje me dispozitat e Kodit të Punës. Punësimi me kohë të pjesshme ose punët </w:t>
      </w:r>
      <w:proofErr w:type="spellStart"/>
      <w:r w:rsidRPr="002350E8">
        <w:rPr>
          <w:rFonts w:ascii="Garamond" w:hAnsi="Garamond"/>
          <w:sz w:val="24"/>
          <w:szCs w:val="24"/>
        </w:rPr>
        <w:t>sezonale</w:t>
      </w:r>
      <w:proofErr w:type="spellEnd"/>
      <w:r w:rsidRPr="002350E8">
        <w:rPr>
          <w:rFonts w:ascii="Garamond" w:hAnsi="Garamond"/>
          <w:sz w:val="24"/>
          <w:szCs w:val="24"/>
        </w:rPr>
        <w:t xml:space="preserve"> afatshkurtra nuk përfitojnë subvencionim;</w:t>
      </w:r>
    </w:p>
    <w:p w14:paraId="3545EF93" w14:textId="0AEBAE88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e) </w:t>
      </w:r>
      <w:r w:rsidR="002350E8" w:rsidRPr="002350E8">
        <w:rPr>
          <w:rFonts w:ascii="Garamond" w:hAnsi="Garamond"/>
          <w:sz w:val="24"/>
          <w:szCs w:val="24"/>
        </w:rPr>
        <w:t>t</w:t>
      </w:r>
      <w:r w:rsidR="00FE64DB" w:rsidRPr="002350E8">
        <w:rPr>
          <w:rFonts w:ascii="Garamond" w:hAnsi="Garamond"/>
          <w:sz w:val="24"/>
          <w:szCs w:val="24"/>
        </w:rPr>
        <w:t xml:space="preserve">ë jenë shoqëri tregtare, të cilat nuk kanë detyrime ndaj organeve tatimore ose, në momentin e aplikimit në program, të vërtetojnë se: </w:t>
      </w:r>
    </w:p>
    <w:p w14:paraId="570498D1" w14:textId="77777777" w:rsidR="00FE64DB" w:rsidRPr="002350E8" w:rsidRDefault="00FE64DB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6676F87" w14:textId="2C2159A0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lastRenderedPageBreak/>
        <w:t xml:space="preserve">i. </w:t>
      </w:r>
      <w:r w:rsidR="00FE64DB" w:rsidRPr="002350E8">
        <w:rPr>
          <w:rFonts w:ascii="Garamond" w:hAnsi="Garamond"/>
          <w:sz w:val="24"/>
          <w:szCs w:val="24"/>
        </w:rPr>
        <w:t xml:space="preserve">kanë lidhur marrëveshjet përkatëse për shlyerjen e këtyre detyrimeve dhe janë të rregullta në shlyerjen e tyre; </w:t>
      </w:r>
    </w:p>
    <w:p w14:paraId="292E7393" w14:textId="640A120E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2350E8">
        <w:rPr>
          <w:rFonts w:ascii="Garamond" w:hAnsi="Garamond"/>
          <w:sz w:val="24"/>
          <w:szCs w:val="24"/>
        </w:rPr>
        <w:t>ii</w:t>
      </w:r>
      <w:proofErr w:type="spellEnd"/>
      <w:r w:rsidRPr="002350E8">
        <w:rPr>
          <w:rFonts w:ascii="Garamond" w:hAnsi="Garamond"/>
          <w:sz w:val="24"/>
          <w:szCs w:val="24"/>
        </w:rPr>
        <w:t xml:space="preserve">. </w:t>
      </w:r>
      <w:r w:rsidR="00FE64DB" w:rsidRPr="002350E8">
        <w:rPr>
          <w:rFonts w:ascii="Garamond" w:hAnsi="Garamond"/>
          <w:sz w:val="24"/>
          <w:szCs w:val="24"/>
        </w:rPr>
        <w:t>kanë shlyer detyrimet, por kanë ende pa paguar gjobat;</w:t>
      </w:r>
    </w:p>
    <w:p w14:paraId="76148698" w14:textId="5D7EAE16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2350E8">
        <w:rPr>
          <w:rFonts w:ascii="Garamond" w:hAnsi="Garamond"/>
          <w:sz w:val="24"/>
          <w:szCs w:val="24"/>
        </w:rPr>
        <w:t>iii</w:t>
      </w:r>
      <w:proofErr w:type="spellEnd"/>
      <w:r w:rsidRPr="002350E8">
        <w:rPr>
          <w:rFonts w:ascii="Garamond" w:hAnsi="Garamond"/>
          <w:sz w:val="24"/>
          <w:szCs w:val="24"/>
        </w:rPr>
        <w:t xml:space="preserve">. </w:t>
      </w:r>
      <w:r w:rsidR="00FE64DB" w:rsidRPr="002350E8">
        <w:rPr>
          <w:rFonts w:ascii="Garamond" w:hAnsi="Garamond"/>
          <w:sz w:val="24"/>
          <w:szCs w:val="24"/>
        </w:rPr>
        <w:t>kanë shlyer detyrimet ose kanë vendosur garanci bankare për shumën e plotë të detyrimit, në përputhje me nenin 107, të ligjit nr.</w:t>
      </w:r>
      <w:r w:rsidR="002350E8">
        <w:rPr>
          <w:rFonts w:ascii="Garamond" w:hAnsi="Garamond"/>
          <w:sz w:val="24"/>
          <w:szCs w:val="24"/>
        </w:rPr>
        <w:t xml:space="preserve"> </w:t>
      </w:r>
      <w:r w:rsidR="00FE64DB" w:rsidRPr="002350E8">
        <w:rPr>
          <w:rFonts w:ascii="Garamond" w:hAnsi="Garamond"/>
          <w:sz w:val="24"/>
          <w:szCs w:val="24"/>
        </w:rPr>
        <w:t>9920, datë 19.5.2008, “Për procedurat tatimore në Republikën e Shqipërisë”, të ndryshuar, dhe janë në proces të apelimit administrativ e në procese gjyqësore me organet tatimore</w:t>
      </w:r>
      <w:r w:rsidR="000A4776">
        <w:rPr>
          <w:rFonts w:ascii="Garamond" w:hAnsi="Garamond"/>
          <w:sz w:val="24"/>
          <w:szCs w:val="24"/>
        </w:rPr>
        <w:t>;</w:t>
      </w:r>
    </w:p>
    <w:p w14:paraId="0C7C7E44" w14:textId="183D7848" w:rsidR="00FE64DB" w:rsidRPr="002350E8" w:rsidRDefault="00FE64DB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ë) </w:t>
      </w:r>
      <w:r w:rsidR="002350E8" w:rsidRPr="002350E8">
        <w:rPr>
          <w:rFonts w:ascii="Garamond" w:hAnsi="Garamond"/>
          <w:sz w:val="24"/>
          <w:szCs w:val="24"/>
        </w:rPr>
        <w:t xml:space="preserve">vendi </w:t>
      </w:r>
      <w:r w:rsidRPr="002350E8">
        <w:rPr>
          <w:rFonts w:ascii="Garamond" w:hAnsi="Garamond"/>
          <w:sz w:val="24"/>
          <w:szCs w:val="24"/>
        </w:rPr>
        <w:t xml:space="preserve">i punës i financuar nga ky program duhet të vijë si rezultat i rritjes së fuqisë punëtore në aktivitetin e punëdhënësit; </w:t>
      </w:r>
    </w:p>
    <w:p w14:paraId="1F04B2B9" w14:textId="008A40BF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f) </w:t>
      </w:r>
      <w:r w:rsidR="002350E8" w:rsidRPr="002350E8">
        <w:rPr>
          <w:rFonts w:ascii="Garamond" w:hAnsi="Garamond"/>
          <w:sz w:val="24"/>
          <w:szCs w:val="24"/>
        </w:rPr>
        <w:t xml:space="preserve">nuk </w:t>
      </w:r>
      <w:r w:rsidR="00FE64DB" w:rsidRPr="002350E8">
        <w:rPr>
          <w:rFonts w:ascii="Garamond" w:hAnsi="Garamond"/>
          <w:sz w:val="24"/>
          <w:szCs w:val="24"/>
        </w:rPr>
        <w:t xml:space="preserve">duhet të ketë pakësuar numrin e të punësuarve, duke reduktuar fuqinë punëtore brenda 4 (katër) muajve të kaluar. </w:t>
      </w:r>
    </w:p>
    <w:p w14:paraId="124929A5" w14:textId="1832EB3C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5. </w:t>
      </w:r>
      <w:r w:rsidR="00FE64DB" w:rsidRPr="002350E8">
        <w:rPr>
          <w:rFonts w:ascii="Garamond" w:hAnsi="Garamond"/>
          <w:sz w:val="24"/>
          <w:szCs w:val="24"/>
        </w:rPr>
        <w:t xml:space="preserve">Punëdhënësit kanë të drejtë të aplikojnë në më shumë se një program për një numër punëkërkuesish jo më të madh se 20 (njëzet) % të fuqisë punëtore aktuale, por jo më shumë se 21 (njëzet e një) pjesëmarrës. Punëdhënësit me më  pak se 5 (pesë)  punonjës mund të aplikojnë për maksimumi dy pjesëmarrës. </w:t>
      </w:r>
    </w:p>
    <w:p w14:paraId="1BCF4887" w14:textId="74771597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0" w:name="_Hlk23931220"/>
      <w:proofErr w:type="spellStart"/>
      <w:r w:rsidRPr="002350E8">
        <w:rPr>
          <w:rFonts w:ascii="Garamond" w:hAnsi="Garamond"/>
          <w:sz w:val="24"/>
          <w:szCs w:val="24"/>
        </w:rPr>
        <w:t>III</w:t>
      </w:r>
      <w:proofErr w:type="spellEnd"/>
      <w:r w:rsidRPr="002350E8">
        <w:rPr>
          <w:rFonts w:ascii="Garamond" w:hAnsi="Garamond"/>
          <w:sz w:val="24"/>
          <w:szCs w:val="24"/>
        </w:rPr>
        <w:t xml:space="preserve">. </w:t>
      </w:r>
      <w:r w:rsidR="00FE64DB" w:rsidRPr="002350E8">
        <w:rPr>
          <w:rFonts w:ascii="Garamond" w:hAnsi="Garamond"/>
          <w:sz w:val="24"/>
          <w:szCs w:val="24"/>
        </w:rPr>
        <w:t>PROGRAMET, PËRFITUESIT DHE MBËSHTETJA</w:t>
      </w:r>
    </w:p>
    <w:bookmarkEnd w:id="0"/>
    <w:p w14:paraId="7A1E359C" w14:textId="178435EC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1. </w:t>
      </w:r>
      <w:r w:rsidR="00FE64DB" w:rsidRPr="002350E8">
        <w:rPr>
          <w:rFonts w:ascii="Garamond" w:hAnsi="Garamond"/>
          <w:sz w:val="24"/>
          <w:szCs w:val="24"/>
        </w:rPr>
        <w:t>Programi i punësimit përmban elementet e mëposhtme:</w:t>
      </w:r>
    </w:p>
    <w:p w14:paraId="73FBA851" w14:textId="0DD7378D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a) </w:t>
      </w:r>
      <w:r w:rsidR="00590A6F" w:rsidRPr="002350E8">
        <w:rPr>
          <w:rFonts w:ascii="Garamond" w:hAnsi="Garamond"/>
          <w:sz w:val="24"/>
          <w:szCs w:val="24"/>
        </w:rPr>
        <w:t>p</w:t>
      </w:r>
      <w:r w:rsidR="00FE64DB" w:rsidRPr="002350E8">
        <w:rPr>
          <w:rFonts w:ascii="Garamond" w:hAnsi="Garamond"/>
          <w:sz w:val="24"/>
          <w:szCs w:val="24"/>
        </w:rPr>
        <w:t>rogrami i punësimit është një program njëvjeçar punësimi, në të cilin profili dhe nevojat e punëkërkuesit përshtaten me vendin e lirë nga punëdhënësi;</w:t>
      </w:r>
    </w:p>
    <w:p w14:paraId="18751501" w14:textId="2648CA36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b) </w:t>
      </w:r>
      <w:r w:rsidR="00590A6F" w:rsidRPr="002350E8">
        <w:rPr>
          <w:rFonts w:ascii="Garamond" w:hAnsi="Garamond"/>
          <w:sz w:val="24"/>
          <w:szCs w:val="24"/>
        </w:rPr>
        <w:t>p</w:t>
      </w:r>
      <w:r w:rsidR="00FE64DB" w:rsidRPr="002350E8">
        <w:rPr>
          <w:rFonts w:ascii="Garamond" w:hAnsi="Garamond"/>
          <w:sz w:val="24"/>
          <w:szCs w:val="24"/>
        </w:rPr>
        <w:t>aga përcaktohet në kontratën e punës, në përputhje me pozicionin përkatës dhe nivelin e pagave në treg;</w:t>
      </w:r>
    </w:p>
    <w:p w14:paraId="5EB3784A" w14:textId="147AE5A8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c) </w:t>
      </w:r>
      <w:r w:rsidR="00590A6F" w:rsidRPr="002350E8">
        <w:rPr>
          <w:rFonts w:ascii="Garamond" w:hAnsi="Garamond"/>
          <w:sz w:val="24"/>
          <w:szCs w:val="24"/>
        </w:rPr>
        <w:t>p</w:t>
      </w:r>
      <w:r w:rsidR="00FE64DB" w:rsidRPr="002350E8">
        <w:rPr>
          <w:rFonts w:ascii="Garamond" w:hAnsi="Garamond"/>
          <w:sz w:val="24"/>
          <w:szCs w:val="24"/>
        </w:rPr>
        <w:t>unëkërkuesit e papunë me të drejtë përfitimi nga programet, sipas pikës 1 të këtij vendimi, janë nga kategoritë e mëposhtme:</w:t>
      </w:r>
    </w:p>
    <w:p w14:paraId="261AA02D" w14:textId="1284C128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i. </w:t>
      </w:r>
      <w:r w:rsidR="00590A6F" w:rsidRPr="002350E8">
        <w:rPr>
          <w:rFonts w:ascii="Garamond" w:hAnsi="Garamond"/>
          <w:sz w:val="24"/>
          <w:szCs w:val="24"/>
        </w:rPr>
        <w:t>t</w:t>
      </w:r>
      <w:r w:rsidR="00FE64DB" w:rsidRPr="002350E8">
        <w:rPr>
          <w:rFonts w:ascii="Garamond" w:hAnsi="Garamond"/>
          <w:sz w:val="24"/>
          <w:szCs w:val="24"/>
        </w:rPr>
        <w:t xml:space="preserve">ë rinjtë me moshë nën 29 (njëzet e nëntë) vjeç; </w:t>
      </w:r>
    </w:p>
    <w:p w14:paraId="667FAA66" w14:textId="50F71494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2350E8">
        <w:rPr>
          <w:rFonts w:ascii="Garamond" w:hAnsi="Garamond"/>
          <w:sz w:val="24"/>
          <w:szCs w:val="24"/>
        </w:rPr>
        <w:t>ii</w:t>
      </w:r>
      <w:proofErr w:type="spellEnd"/>
      <w:r w:rsidRPr="002350E8">
        <w:rPr>
          <w:rFonts w:ascii="Garamond" w:hAnsi="Garamond"/>
          <w:sz w:val="24"/>
          <w:szCs w:val="24"/>
        </w:rPr>
        <w:t xml:space="preserve">. </w:t>
      </w:r>
      <w:r w:rsidR="00590A6F" w:rsidRPr="002350E8">
        <w:rPr>
          <w:rFonts w:ascii="Garamond" w:hAnsi="Garamond"/>
          <w:sz w:val="24"/>
          <w:szCs w:val="24"/>
        </w:rPr>
        <w:t>p</w:t>
      </w:r>
      <w:r w:rsidR="00FE64DB" w:rsidRPr="002350E8">
        <w:rPr>
          <w:rFonts w:ascii="Garamond" w:hAnsi="Garamond"/>
          <w:sz w:val="24"/>
          <w:szCs w:val="24"/>
        </w:rPr>
        <w:t xml:space="preserve">unëkërkuesit e papunë afatgjatë; </w:t>
      </w:r>
    </w:p>
    <w:p w14:paraId="4AB8F2E8" w14:textId="26252C4F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2350E8">
        <w:rPr>
          <w:rFonts w:ascii="Garamond" w:hAnsi="Garamond"/>
          <w:sz w:val="24"/>
          <w:szCs w:val="24"/>
        </w:rPr>
        <w:t>iii</w:t>
      </w:r>
      <w:proofErr w:type="spellEnd"/>
      <w:r w:rsidRPr="002350E8">
        <w:rPr>
          <w:rFonts w:ascii="Garamond" w:hAnsi="Garamond"/>
          <w:sz w:val="24"/>
          <w:szCs w:val="24"/>
        </w:rPr>
        <w:t xml:space="preserve">. </w:t>
      </w:r>
      <w:r w:rsidR="00590A6F" w:rsidRPr="002350E8">
        <w:rPr>
          <w:rFonts w:ascii="Garamond" w:hAnsi="Garamond"/>
          <w:sz w:val="24"/>
          <w:szCs w:val="24"/>
        </w:rPr>
        <w:t>p</w:t>
      </w:r>
      <w:r w:rsidR="00FE64DB" w:rsidRPr="002350E8">
        <w:rPr>
          <w:rFonts w:ascii="Garamond" w:hAnsi="Garamond"/>
          <w:sz w:val="24"/>
          <w:szCs w:val="24"/>
        </w:rPr>
        <w:t xml:space="preserve">unëkërkuesit me moshë mbi 45 (dyzet e pesë) vjeç; </w:t>
      </w:r>
    </w:p>
    <w:p w14:paraId="344B7EAE" w14:textId="34EAC04C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2350E8">
        <w:rPr>
          <w:rFonts w:ascii="Garamond" w:hAnsi="Garamond"/>
          <w:sz w:val="24"/>
          <w:szCs w:val="24"/>
        </w:rPr>
        <w:t>iv</w:t>
      </w:r>
      <w:proofErr w:type="spellEnd"/>
      <w:r w:rsidRPr="002350E8">
        <w:rPr>
          <w:rFonts w:ascii="Garamond" w:hAnsi="Garamond"/>
          <w:sz w:val="24"/>
          <w:szCs w:val="24"/>
        </w:rPr>
        <w:t xml:space="preserve">. </w:t>
      </w:r>
      <w:r w:rsidR="00590A6F" w:rsidRPr="002350E8">
        <w:rPr>
          <w:rFonts w:ascii="Garamond" w:hAnsi="Garamond"/>
          <w:sz w:val="24"/>
          <w:szCs w:val="24"/>
        </w:rPr>
        <w:t>p</w:t>
      </w:r>
      <w:r w:rsidR="00FE64DB" w:rsidRPr="002350E8">
        <w:rPr>
          <w:rFonts w:ascii="Garamond" w:hAnsi="Garamond"/>
          <w:sz w:val="24"/>
          <w:szCs w:val="24"/>
        </w:rPr>
        <w:t>unëkërkuesit e papunë të pakualifikuar;</w:t>
      </w:r>
    </w:p>
    <w:p w14:paraId="4F47AF3A" w14:textId="7A183FB6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v. </w:t>
      </w:r>
      <w:r w:rsidR="00590A6F" w:rsidRPr="002350E8">
        <w:rPr>
          <w:rFonts w:ascii="Garamond" w:hAnsi="Garamond"/>
          <w:sz w:val="24"/>
          <w:szCs w:val="24"/>
        </w:rPr>
        <w:t>p</w:t>
      </w:r>
      <w:r w:rsidR="00FE64DB" w:rsidRPr="002350E8">
        <w:rPr>
          <w:rFonts w:ascii="Garamond" w:hAnsi="Garamond"/>
          <w:sz w:val="24"/>
          <w:szCs w:val="24"/>
        </w:rPr>
        <w:t>unëkërkues të papunë, të kthyer prej jo më shumë se 2  (dy) vjetësh nga emigracioni;</w:t>
      </w:r>
    </w:p>
    <w:p w14:paraId="0C1A31FE" w14:textId="44B4000E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2350E8">
        <w:rPr>
          <w:rFonts w:ascii="Garamond" w:hAnsi="Garamond"/>
          <w:sz w:val="24"/>
          <w:szCs w:val="24"/>
        </w:rPr>
        <w:t>vi</w:t>
      </w:r>
      <w:proofErr w:type="spellEnd"/>
      <w:r w:rsidRPr="002350E8">
        <w:rPr>
          <w:rFonts w:ascii="Garamond" w:hAnsi="Garamond"/>
          <w:sz w:val="24"/>
          <w:szCs w:val="24"/>
        </w:rPr>
        <w:t xml:space="preserve">. </w:t>
      </w:r>
      <w:r w:rsidR="00590A6F" w:rsidRPr="002350E8">
        <w:rPr>
          <w:rFonts w:ascii="Garamond" w:hAnsi="Garamond"/>
          <w:sz w:val="24"/>
          <w:szCs w:val="24"/>
        </w:rPr>
        <w:t>p</w:t>
      </w:r>
      <w:r w:rsidR="00FE64DB" w:rsidRPr="002350E8">
        <w:rPr>
          <w:rFonts w:ascii="Garamond" w:hAnsi="Garamond"/>
          <w:sz w:val="24"/>
          <w:szCs w:val="24"/>
        </w:rPr>
        <w:t xml:space="preserve">unëkërkuesit që përfitojnë ndihmë ekonomike, duke trajtuar me prioritet përfituesit e ndihmës ekonomike, që parashikohet të dalin nga skema e ndihmës ekonomike në vitin përkatës dhe atë pasardhës; </w:t>
      </w:r>
    </w:p>
    <w:p w14:paraId="63FCA2A8" w14:textId="73871150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2350E8">
        <w:rPr>
          <w:rFonts w:ascii="Garamond" w:hAnsi="Garamond"/>
          <w:sz w:val="24"/>
          <w:szCs w:val="24"/>
        </w:rPr>
        <w:t>vii</w:t>
      </w:r>
      <w:proofErr w:type="spellEnd"/>
      <w:r w:rsidRPr="002350E8">
        <w:rPr>
          <w:rFonts w:ascii="Garamond" w:hAnsi="Garamond"/>
          <w:sz w:val="24"/>
          <w:szCs w:val="24"/>
        </w:rPr>
        <w:t xml:space="preserve">. </w:t>
      </w:r>
      <w:r w:rsidR="00590A6F" w:rsidRPr="002350E8">
        <w:rPr>
          <w:rFonts w:ascii="Garamond" w:hAnsi="Garamond"/>
          <w:sz w:val="24"/>
          <w:szCs w:val="24"/>
        </w:rPr>
        <w:t>p</w:t>
      </w:r>
      <w:r w:rsidR="00FE64DB" w:rsidRPr="002350E8">
        <w:rPr>
          <w:rFonts w:ascii="Garamond" w:hAnsi="Garamond"/>
          <w:sz w:val="24"/>
          <w:szCs w:val="24"/>
        </w:rPr>
        <w:t>unëkërkuesit që marrin pagesa papunësie për më shumë se 3 (tre) muaj;</w:t>
      </w:r>
    </w:p>
    <w:p w14:paraId="6DF8E883" w14:textId="677235B3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2350E8">
        <w:rPr>
          <w:rFonts w:ascii="Garamond" w:hAnsi="Garamond"/>
          <w:sz w:val="24"/>
          <w:szCs w:val="24"/>
        </w:rPr>
        <w:t>viii</w:t>
      </w:r>
      <w:proofErr w:type="spellEnd"/>
      <w:r w:rsidRPr="002350E8">
        <w:rPr>
          <w:rFonts w:ascii="Garamond" w:hAnsi="Garamond"/>
          <w:sz w:val="24"/>
          <w:szCs w:val="24"/>
        </w:rPr>
        <w:t xml:space="preserve">. </w:t>
      </w:r>
      <w:r w:rsidR="00590A6F" w:rsidRPr="002350E8">
        <w:rPr>
          <w:rFonts w:ascii="Garamond" w:hAnsi="Garamond"/>
          <w:sz w:val="24"/>
          <w:szCs w:val="24"/>
        </w:rPr>
        <w:t>p</w:t>
      </w:r>
      <w:r w:rsidR="00FE64DB" w:rsidRPr="002350E8">
        <w:rPr>
          <w:rFonts w:ascii="Garamond" w:hAnsi="Garamond"/>
          <w:sz w:val="24"/>
          <w:szCs w:val="24"/>
        </w:rPr>
        <w:t>ersonat me aftësi të kufizuara;</w:t>
      </w:r>
    </w:p>
    <w:p w14:paraId="00FCCF7F" w14:textId="34142979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2350E8">
        <w:rPr>
          <w:rFonts w:ascii="Garamond" w:hAnsi="Garamond"/>
          <w:sz w:val="24"/>
          <w:szCs w:val="24"/>
        </w:rPr>
        <w:t>ix</w:t>
      </w:r>
      <w:proofErr w:type="spellEnd"/>
      <w:r w:rsidRPr="002350E8">
        <w:rPr>
          <w:rFonts w:ascii="Garamond" w:hAnsi="Garamond"/>
          <w:sz w:val="24"/>
          <w:szCs w:val="24"/>
        </w:rPr>
        <w:t xml:space="preserve">. </w:t>
      </w:r>
      <w:r w:rsidR="00590A6F" w:rsidRPr="002350E8">
        <w:rPr>
          <w:rFonts w:ascii="Garamond" w:hAnsi="Garamond"/>
          <w:sz w:val="24"/>
          <w:szCs w:val="24"/>
        </w:rPr>
        <w:t>v</w:t>
      </w:r>
      <w:r w:rsidR="00FE64DB" w:rsidRPr="002350E8">
        <w:rPr>
          <w:rFonts w:ascii="Garamond" w:hAnsi="Garamond"/>
          <w:sz w:val="24"/>
          <w:szCs w:val="24"/>
        </w:rPr>
        <w:t xml:space="preserve">iktimat e trafikimit, të dhunës me bazë gjinore dhe viktimat e dhunës në familje; </w:t>
      </w:r>
    </w:p>
    <w:p w14:paraId="7DB0EFCF" w14:textId="05236AA1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x. </w:t>
      </w:r>
      <w:r w:rsidR="00590A6F" w:rsidRPr="002350E8">
        <w:rPr>
          <w:rFonts w:ascii="Garamond" w:hAnsi="Garamond"/>
          <w:sz w:val="24"/>
          <w:szCs w:val="24"/>
        </w:rPr>
        <w:t>p</w:t>
      </w:r>
      <w:r w:rsidR="00FE64DB" w:rsidRPr="002350E8">
        <w:rPr>
          <w:rFonts w:ascii="Garamond" w:hAnsi="Garamond"/>
          <w:sz w:val="24"/>
          <w:szCs w:val="24"/>
        </w:rPr>
        <w:t>unëkërkuesit nga komuniteti rom dhe egjiptian;</w:t>
      </w:r>
    </w:p>
    <w:p w14:paraId="07ECCCA5" w14:textId="31E6B5DE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2350E8">
        <w:rPr>
          <w:rFonts w:ascii="Garamond" w:hAnsi="Garamond"/>
          <w:sz w:val="24"/>
          <w:szCs w:val="24"/>
        </w:rPr>
        <w:t>xi</w:t>
      </w:r>
      <w:proofErr w:type="spellEnd"/>
      <w:r w:rsidRPr="002350E8">
        <w:rPr>
          <w:rFonts w:ascii="Garamond" w:hAnsi="Garamond"/>
          <w:sz w:val="24"/>
          <w:szCs w:val="24"/>
        </w:rPr>
        <w:t xml:space="preserve">. </w:t>
      </w:r>
      <w:r w:rsidR="00590A6F" w:rsidRPr="002350E8">
        <w:rPr>
          <w:rFonts w:ascii="Garamond" w:hAnsi="Garamond"/>
          <w:sz w:val="24"/>
          <w:szCs w:val="24"/>
        </w:rPr>
        <w:t>p</w:t>
      </w:r>
      <w:r w:rsidR="00FE64DB" w:rsidRPr="002350E8">
        <w:rPr>
          <w:rFonts w:ascii="Garamond" w:hAnsi="Garamond"/>
          <w:sz w:val="24"/>
          <w:szCs w:val="24"/>
        </w:rPr>
        <w:t>ersonat që kanë përfunduar kursin e formimit profesional ose programin e formimit nëpërmjet punës dhe janë ende të papunë 6 (gjashtë) muaj pas përfundimit</w:t>
      </w:r>
      <w:r w:rsidR="000A4776">
        <w:rPr>
          <w:rFonts w:ascii="Garamond" w:hAnsi="Garamond"/>
          <w:sz w:val="24"/>
          <w:szCs w:val="24"/>
        </w:rPr>
        <w:t>;</w:t>
      </w:r>
    </w:p>
    <w:p w14:paraId="227378EF" w14:textId="5F51AE0E" w:rsidR="00FE64DB" w:rsidRPr="002350E8" w:rsidRDefault="00FE64DB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ç) </w:t>
      </w:r>
      <w:r w:rsidR="00590A6F" w:rsidRPr="002350E8">
        <w:rPr>
          <w:rFonts w:ascii="Garamond" w:hAnsi="Garamond"/>
          <w:sz w:val="24"/>
          <w:szCs w:val="24"/>
        </w:rPr>
        <w:t>p</w:t>
      </w:r>
      <w:r w:rsidRPr="002350E8">
        <w:rPr>
          <w:rFonts w:ascii="Garamond" w:hAnsi="Garamond"/>
          <w:sz w:val="24"/>
          <w:szCs w:val="24"/>
        </w:rPr>
        <w:t xml:space="preserve">rogrami subvencionon kostot e mëposhtme: </w:t>
      </w:r>
    </w:p>
    <w:p w14:paraId="42F33BFF" w14:textId="0839FB7F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i. </w:t>
      </w:r>
      <w:r w:rsidR="00590A6F" w:rsidRPr="002350E8">
        <w:rPr>
          <w:rFonts w:ascii="Garamond" w:hAnsi="Garamond"/>
          <w:sz w:val="24"/>
          <w:szCs w:val="24"/>
        </w:rPr>
        <w:t>k</w:t>
      </w:r>
      <w:r w:rsidR="00FE64DB" w:rsidRPr="002350E8">
        <w:rPr>
          <w:rFonts w:ascii="Garamond" w:hAnsi="Garamond"/>
          <w:sz w:val="24"/>
          <w:szCs w:val="24"/>
        </w:rPr>
        <w:t xml:space="preserve">ontributet e detyrueshme shoqërore dhe shëndetësore (pjesë e kontributit të punëdhënësit), të llogaritura në bazë të pagës minimale në shkallë vendi, të ofruara gjatë të gjithë kohëzgjatjes së punësimit, të </w:t>
      </w:r>
      <w:proofErr w:type="spellStart"/>
      <w:r w:rsidR="00FE64DB" w:rsidRPr="002350E8">
        <w:rPr>
          <w:rFonts w:ascii="Garamond" w:hAnsi="Garamond"/>
          <w:sz w:val="24"/>
          <w:szCs w:val="24"/>
        </w:rPr>
        <w:t>kompensuara</w:t>
      </w:r>
      <w:proofErr w:type="spellEnd"/>
      <w:r w:rsidR="00FE64DB" w:rsidRPr="002350E8">
        <w:rPr>
          <w:rFonts w:ascii="Garamond" w:hAnsi="Garamond"/>
          <w:sz w:val="24"/>
          <w:szCs w:val="24"/>
        </w:rPr>
        <w:t xml:space="preserve"> çdo muaj</w:t>
      </w:r>
      <w:r w:rsidR="000A4776">
        <w:rPr>
          <w:rFonts w:ascii="Garamond" w:hAnsi="Garamond"/>
          <w:sz w:val="24"/>
          <w:szCs w:val="24"/>
        </w:rPr>
        <w:t>;</w:t>
      </w:r>
    </w:p>
    <w:p w14:paraId="085170F2" w14:textId="24938C47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2350E8">
        <w:rPr>
          <w:rFonts w:ascii="Garamond" w:hAnsi="Garamond"/>
          <w:sz w:val="24"/>
          <w:szCs w:val="24"/>
        </w:rPr>
        <w:t>ii</w:t>
      </w:r>
      <w:proofErr w:type="spellEnd"/>
      <w:r w:rsidRPr="002350E8">
        <w:rPr>
          <w:rFonts w:ascii="Garamond" w:hAnsi="Garamond"/>
          <w:sz w:val="24"/>
          <w:szCs w:val="24"/>
        </w:rPr>
        <w:t xml:space="preserve">. </w:t>
      </w:r>
      <w:r w:rsidR="00590A6F" w:rsidRPr="002350E8">
        <w:rPr>
          <w:rFonts w:ascii="Garamond" w:hAnsi="Garamond"/>
          <w:sz w:val="24"/>
          <w:szCs w:val="24"/>
        </w:rPr>
        <w:t>f</w:t>
      </w:r>
      <w:r w:rsidR="00FE64DB" w:rsidRPr="002350E8">
        <w:rPr>
          <w:rFonts w:ascii="Garamond" w:hAnsi="Garamond"/>
          <w:sz w:val="24"/>
          <w:szCs w:val="24"/>
        </w:rPr>
        <w:t>inancimin e pagës në shumën 100 (njëqind) % të pagës minimale në shkallë vendi, të përcaktuar sipas legjislacionit në fuqi:</w:t>
      </w:r>
    </w:p>
    <w:p w14:paraId="37669615" w14:textId="632CC19B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- </w:t>
      </w:r>
      <w:r w:rsidR="00FE64DB" w:rsidRPr="002350E8">
        <w:rPr>
          <w:rFonts w:ascii="Garamond" w:hAnsi="Garamond"/>
          <w:sz w:val="24"/>
          <w:szCs w:val="24"/>
        </w:rPr>
        <w:t xml:space="preserve">për 4 (katër) muaj, për të gjithë pjesëmarrësit në program, të </w:t>
      </w:r>
      <w:proofErr w:type="spellStart"/>
      <w:r w:rsidR="00FE64DB" w:rsidRPr="002350E8">
        <w:rPr>
          <w:rFonts w:ascii="Garamond" w:hAnsi="Garamond"/>
          <w:sz w:val="24"/>
          <w:szCs w:val="24"/>
        </w:rPr>
        <w:t>kompensuara</w:t>
      </w:r>
      <w:proofErr w:type="spellEnd"/>
      <w:r w:rsidR="00FE64DB" w:rsidRPr="002350E8">
        <w:rPr>
          <w:rFonts w:ascii="Garamond" w:hAnsi="Garamond"/>
          <w:sz w:val="24"/>
          <w:szCs w:val="24"/>
        </w:rPr>
        <w:t xml:space="preserve"> në muajin e pestë dhe të gjashtë të kontratës, dhe në muajt e njëmbëdhjetë dhe të dymbëdhjetë të kontratës;</w:t>
      </w:r>
    </w:p>
    <w:p w14:paraId="759876DF" w14:textId="7F2FD078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- </w:t>
      </w:r>
      <w:r w:rsidR="00FE64DB" w:rsidRPr="002350E8">
        <w:rPr>
          <w:rFonts w:ascii="Garamond" w:hAnsi="Garamond"/>
          <w:sz w:val="24"/>
          <w:szCs w:val="24"/>
        </w:rPr>
        <w:t xml:space="preserve">për 6 (gjashtë) muaj, për pjesëmarrësit, të cilët janë viktima të trafikimit, të dhunës në familje apo viktima të dhunës me baza gjinore, romë dhe egjiptianë, të </w:t>
      </w:r>
      <w:proofErr w:type="spellStart"/>
      <w:r w:rsidR="00FE64DB" w:rsidRPr="002350E8">
        <w:rPr>
          <w:rFonts w:ascii="Garamond" w:hAnsi="Garamond"/>
          <w:sz w:val="24"/>
          <w:szCs w:val="24"/>
        </w:rPr>
        <w:t>kompensuara</w:t>
      </w:r>
      <w:proofErr w:type="spellEnd"/>
      <w:r w:rsidR="00FE64DB" w:rsidRPr="002350E8">
        <w:rPr>
          <w:rFonts w:ascii="Garamond" w:hAnsi="Garamond"/>
          <w:sz w:val="24"/>
          <w:szCs w:val="24"/>
        </w:rPr>
        <w:t xml:space="preserve"> në muajin e katërt,  të pestë, të gjashtë, të shtatë, të njëmbëdhjetë dhe të dymbëdhjetë të kontratës;</w:t>
      </w:r>
    </w:p>
    <w:p w14:paraId="751541A5" w14:textId="5FE95888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lastRenderedPageBreak/>
        <w:t xml:space="preserve">- </w:t>
      </w:r>
      <w:r w:rsidR="00FE64DB" w:rsidRPr="002350E8">
        <w:rPr>
          <w:rFonts w:ascii="Garamond" w:hAnsi="Garamond"/>
          <w:sz w:val="24"/>
          <w:szCs w:val="24"/>
        </w:rPr>
        <w:t>për 12 (dymbëdhjetë) muaj për pjesëmarrësit, persona me aftësi të kufizuar</w:t>
      </w:r>
      <w:r w:rsidR="000A4776">
        <w:rPr>
          <w:rFonts w:ascii="Garamond" w:hAnsi="Garamond"/>
          <w:sz w:val="24"/>
          <w:szCs w:val="24"/>
        </w:rPr>
        <w:t>a</w:t>
      </w:r>
      <w:r w:rsidR="00FE64DB" w:rsidRPr="002350E8">
        <w:rPr>
          <w:rFonts w:ascii="Garamond" w:hAnsi="Garamond"/>
          <w:sz w:val="24"/>
          <w:szCs w:val="24"/>
        </w:rPr>
        <w:t xml:space="preserve">, të </w:t>
      </w:r>
      <w:proofErr w:type="spellStart"/>
      <w:r w:rsidR="00FE64DB" w:rsidRPr="002350E8">
        <w:rPr>
          <w:rFonts w:ascii="Garamond" w:hAnsi="Garamond"/>
          <w:sz w:val="24"/>
          <w:szCs w:val="24"/>
        </w:rPr>
        <w:t>kompensuara</w:t>
      </w:r>
      <w:proofErr w:type="spellEnd"/>
      <w:r w:rsidR="00FE64DB" w:rsidRPr="002350E8">
        <w:rPr>
          <w:rFonts w:ascii="Garamond" w:hAnsi="Garamond"/>
          <w:sz w:val="24"/>
          <w:szCs w:val="24"/>
        </w:rPr>
        <w:t xml:space="preserve"> çdo muaj.</w:t>
      </w:r>
    </w:p>
    <w:p w14:paraId="4B8441DD" w14:textId="686F9B5A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2. </w:t>
      </w:r>
      <w:r w:rsidR="00FE64DB" w:rsidRPr="002350E8">
        <w:rPr>
          <w:rFonts w:ascii="Garamond" w:hAnsi="Garamond"/>
          <w:sz w:val="24"/>
          <w:szCs w:val="24"/>
        </w:rPr>
        <w:t>Programi i formimit nëpërmjet punës përmban elementet e mëposhtme:</w:t>
      </w:r>
    </w:p>
    <w:p w14:paraId="2BDF9CEB" w14:textId="5AE3FC02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a) </w:t>
      </w:r>
      <w:r w:rsidR="000A4776" w:rsidRPr="002350E8">
        <w:rPr>
          <w:rFonts w:ascii="Garamond" w:hAnsi="Garamond"/>
          <w:sz w:val="24"/>
          <w:szCs w:val="24"/>
        </w:rPr>
        <w:t>p</w:t>
      </w:r>
      <w:r w:rsidR="00FE64DB" w:rsidRPr="002350E8">
        <w:rPr>
          <w:rFonts w:ascii="Garamond" w:hAnsi="Garamond"/>
          <w:sz w:val="24"/>
          <w:szCs w:val="24"/>
        </w:rPr>
        <w:t>rogrami i formimit nëpërmjet punës ka si qëllim trajnimin në punë të punëkërkuesve, sipas nevojave të profilit të punës të kërkuar nga punëkërkuesit dhe përshtatur me nevojat e punëdhënësit;</w:t>
      </w:r>
    </w:p>
    <w:p w14:paraId="3C93B0D9" w14:textId="262D8963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b) </w:t>
      </w:r>
      <w:r w:rsidR="000A4776" w:rsidRPr="002350E8">
        <w:rPr>
          <w:rFonts w:ascii="Garamond" w:hAnsi="Garamond"/>
          <w:sz w:val="24"/>
          <w:szCs w:val="24"/>
        </w:rPr>
        <w:t>k</w:t>
      </w:r>
      <w:r w:rsidR="00FE64DB" w:rsidRPr="002350E8">
        <w:rPr>
          <w:rFonts w:ascii="Garamond" w:hAnsi="Garamond"/>
          <w:sz w:val="24"/>
          <w:szCs w:val="24"/>
        </w:rPr>
        <w:t xml:space="preserve">ohëzgjatja e subvencionimit të ofruar nga ky program do të jetë për një periudhë </w:t>
      </w:r>
      <w:proofErr w:type="spellStart"/>
      <w:r w:rsidR="00FE64DB" w:rsidRPr="002350E8">
        <w:rPr>
          <w:rFonts w:ascii="Garamond" w:hAnsi="Garamond"/>
          <w:sz w:val="24"/>
          <w:szCs w:val="24"/>
        </w:rPr>
        <w:t>katërmujore</w:t>
      </w:r>
      <w:proofErr w:type="spellEnd"/>
      <w:r w:rsidR="00FE64DB" w:rsidRPr="002350E8">
        <w:rPr>
          <w:rFonts w:ascii="Garamond" w:hAnsi="Garamond"/>
          <w:sz w:val="24"/>
          <w:szCs w:val="24"/>
        </w:rPr>
        <w:t xml:space="preserve"> për të gjitha profesionet;</w:t>
      </w:r>
    </w:p>
    <w:p w14:paraId="08F447A2" w14:textId="07988C50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c) </w:t>
      </w:r>
      <w:r w:rsidR="000A4776" w:rsidRPr="002350E8">
        <w:rPr>
          <w:rFonts w:ascii="Garamond" w:hAnsi="Garamond"/>
          <w:sz w:val="24"/>
          <w:szCs w:val="24"/>
        </w:rPr>
        <w:t>p</w:t>
      </w:r>
      <w:r w:rsidR="00FE64DB" w:rsidRPr="002350E8">
        <w:rPr>
          <w:rFonts w:ascii="Garamond" w:hAnsi="Garamond"/>
          <w:sz w:val="24"/>
          <w:szCs w:val="24"/>
        </w:rPr>
        <w:t>lani individual i trajnimit hartohet nga punëdhënësi e miratohet nga strukturat përkatëse të institucionit përgjegjës për punësimin dhe aftësitë;</w:t>
      </w:r>
    </w:p>
    <w:p w14:paraId="1E6CBA51" w14:textId="6C81CEB0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ç) </w:t>
      </w:r>
      <w:r w:rsidR="000A4776" w:rsidRPr="002350E8">
        <w:rPr>
          <w:rFonts w:ascii="Garamond" w:hAnsi="Garamond"/>
          <w:sz w:val="24"/>
          <w:szCs w:val="24"/>
        </w:rPr>
        <w:t>ç</w:t>
      </w:r>
      <w:r w:rsidR="00FE64DB" w:rsidRPr="002350E8">
        <w:rPr>
          <w:rFonts w:ascii="Garamond" w:hAnsi="Garamond"/>
          <w:sz w:val="24"/>
          <w:szCs w:val="24"/>
        </w:rPr>
        <w:t xml:space="preserve">do punëdhënës cakton të paktën një trajner për çdo grup përfituesish, nga një deri në shtatë persona përfitues, të përfshirë në program; </w:t>
      </w:r>
    </w:p>
    <w:p w14:paraId="4C346C33" w14:textId="798478D7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d) </w:t>
      </w:r>
      <w:r w:rsidR="000A4776" w:rsidRPr="002350E8">
        <w:rPr>
          <w:rFonts w:ascii="Garamond" w:hAnsi="Garamond"/>
          <w:sz w:val="24"/>
          <w:szCs w:val="24"/>
        </w:rPr>
        <w:t>p</w:t>
      </w:r>
      <w:r w:rsidR="00FE64DB" w:rsidRPr="002350E8">
        <w:rPr>
          <w:rFonts w:ascii="Garamond" w:hAnsi="Garamond"/>
          <w:sz w:val="24"/>
          <w:szCs w:val="24"/>
        </w:rPr>
        <w:t xml:space="preserve">ërfitues i këtij programi është punëkërkuesi i papunë dhe i pakualifikuar në profesionin e interesuar; </w:t>
      </w:r>
    </w:p>
    <w:p w14:paraId="1227B1E7" w14:textId="70B544F8" w:rsidR="00FE64DB" w:rsidRPr="002350E8" w:rsidRDefault="00FE64DB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dh)  </w:t>
      </w:r>
      <w:r w:rsidR="000A4776" w:rsidRPr="002350E8">
        <w:rPr>
          <w:rFonts w:ascii="Garamond" w:hAnsi="Garamond"/>
          <w:sz w:val="24"/>
          <w:szCs w:val="24"/>
        </w:rPr>
        <w:t>p</w:t>
      </w:r>
      <w:r w:rsidRPr="002350E8">
        <w:rPr>
          <w:rFonts w:ascii="Garamond" w:hAnsi="Garamond"/>
          <w:sz w:val="24"/>
          <w:szCs w:val="24"/>
        </w:rPr>
        <w:t xml:space="preserve">rogrami subvencionon kostot e mëposhtme:  </w:t>
      </w:r>
    </w:p>
    <w:p w14:paraId="17E0A870" w14:textId="5A4D9E2D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i. </w:t>
      </w:r>
      <w:r w:rsidR="000A4776" w:rsidRPr="002350E8">
        <w:rPr>
          <w:rFonts w:ascii="Garamond" w:hAnsi="Garamond"/>
          <w:sz w:val="24"/>
          <w:szCs w:val="24"/>
        </w:rPr>
        <w:t>k</w:t>
      </w:r>
      <w:r w:rsidR="00FE64DB" w:rsidRPr="002350E8">
        <w:rPr>
          <w:rFonts w:ascii="Garamond" w:hAnsi="Garamond"/>
          <w:sz w:val="24"/>
          <w:szCs w:val="24"/>
        </w:rPr>
        <w:t xml:space="preserve">ontributet e detyrueshme shoqërore dhe shëndetësore (pjesën e kontributeve të punëdhënësit), të llogaritura në bazë të pagës minimale në shkallë vendi, të ofruara gjatë gjithë kohëzgjatjes së formimit, të </w:t>
      </w:r>
      <w:proofErr w:type="spellStart"/>
      <w:r w:rsidR="00FE64DB" w:rsidRPr="002350E8">
        <w:rPr>
          <w:rFonts w:ascii="Garamond" w:hAnsi="Garamond"/>
          <w:sz w:val="24"/>
          <w:szCs w:val="24"/>
        </w:rPr>
        <w:t>kompensuara</w:t>
      </w:r>
      <w:proofErr w:type="spellEnd"/>
      <w:r w:rsidR="00FE64DB" w:rsidRPr="002350E8">
        <w:rPr>
          <w:rFonts w:ascii="Garamond" w:hAnsi="Garamond"/>
          <w:sz w:val="24"/>
          <w:szCs w:val="24"/>
        </w:rPr>
        <w:t xml:space="preserve"> çdo muaj;</w:t>
      </w:r>
    </w:p>
    <w:p w14:paraId="20AA8909" w14:textId="26B67EC3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2350E8">
        <w:rPr>
          <w:rFonts w:ascii="Garamond" w:hAnsi="Garamond"/>
          <w:sz w:val="24"/>
          <w:szCs w:val="24"/>
        </w:rPr>
        <w:t>ii</w:t>
      </w:r>
      <w:proofErr w:type="spellEnd"/>
      <w:r w:rsidRPr="002350E8">
        <w:rPr>
          <w:rFonts w:ascii="Garamond" w:hAnsi="Garamond"/>
          <w:sz w:val="24"/>
          <w:szCs w:val="24"/>
        </w:rPr>
        <w:t xml:space="preserve">. </w:t>
      </w:r>
      <w:r w:rsidR="000A4776" w:rsidRPr="002350E8">
        <w:rPr>
          <w:rFonts w:ascii="Garamond" w:hAnsi="Garamond"/>
          <w:sz w:val="24"/>
          <w:szCs w:val="24"/>
        </w:rPr>
        <w:t>f</w:t>
      </w:r>
      <w:r w:rsidR="00FE64DB" w:rsidRPr="002350E8">
        <w:rPr>
          <w:rFonts w:ascii="Garamond" w:hAnsi="Garamond"/>
          <w:sz w:val="24"/>
          <w:szCs w:val="24"/>
        </w:rPr>
        <w:t xml:space="preserve">inancimin e pagës në shumën 100 (njëqind) % të pagës minimale në shkallë vendi të përcaktuar sipas legjislacionit në fuqi, të </w:t>
      </w:r>
      <w:proofErr w:type="spellStart"/>
      <w:r w:rsidR="00FE64DB" w:rsidRPr="002350E8">
        <w:rPr>
          <w:rFonts w:ascii="Garamond" w:hAnsi="Garamond"/>
          <w:sz w:val="24"/>
          <w:szCs w:val="24"/>
        </w:rPr>
        <w:t>kompensuara</w:t>
      </w:r>
      <w:proofErr w:type="spellEnd"/>
      <w:r w:rsidR="00FE64DB" w:rsidRPr="002350E8">
        <w:rPr>
          <w:rFonts w:ascii="Garamond" w:hAnsi="Garamond"/>
          <w:sz w:val="24"/>
          <w:szCs w:val="24"/>
        </w:rPr>
        <w:t xml:space="preserve"> çdo muaj;</w:t>
      </w:r>
    </w:p>
    <w:p w14:paraId="4957E886" w14:textId="7747B3E9" w:rsidR="00FE64DB" w:rsidRPr="002350E8" w:rsidDel="0EE5592B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2350E8">
        <w:rPr>
          <w:rFonts w:ascii="Garamond" w:hAnsi="Garamond"/>
          <w:sz w:val="24"/>
          <w:szCs w:val="24"/>
        </w:rPr>
        <w:t>iii</w:t>
      </w:r>
      <w:proofErr w:type="spellEnd"/>
      <w:r w:rsidRPr="002350E8">
        <w:rPr>
          <w:rFonts w:ascii="Garamond" w:hAnsi="Garamond"/>
          <w:sz w:val="24"/>
          <w:szCs w:val="24"/>
        </w:rPr>
        <w:t xml:space="preserve">. </w:t>
      </w:r>
      <w:r w:rsidR="000A4776" w:rsidRPr="002350E8">
        <w:rPr>
          <w:rFonts w:ascii="Garamond" w:hAnsi="Garamond"/>
          <w:sz w:val="24"/>
          <w:szCs w:val="24"/>
        </w:rPr>
        <w:t>k</w:t>
      </w:r>
      <w:r w:rsidR="00FE64DB" w:rsidRPr="002350E8">
        <w:rPr>
          <w:rFonts w:ascii="Garamond" w:hAnsi="Garamond"/>
          <w:sz w:val="24"/>
          <w:szCs w:val="24"/>
        </w:rPr>
        <w:t>ontributet e detyrueshme shoqërore dhe shëndetësore (pjesën e kontributeve të punëdhënësit) për tetë muajt e ardhshëm, të llogaritura në bazë të pagës minimale në shkallë vendi, në rastet</w:t>
      </w:r>
      <w:r w:rsidR="000A4776">
        <w:rPr>
          <w:rFonts w:ascii="Garamond" w:hAnsi="Garamond"/>
          <w:sz w:val="24"/>
          <w:szCs w:val="24"/>
        </w:rPr>
        <w:t>,</w:t>
      </w:r>
      <w:r w:rsidR="00FE64DB" w:rsidRPr="002350E8">
        <w:rPr>
          <w:rFonts w:ascii="Garamond" w:hAnsi="Garamond"/>
          <w:sz w:val="24"/>
          <w:szCs w:val="24"/>
        </w:rPr>
        <w:t xml:space="preserve"> kur, pas përfundimit të formimit nëpërmjet punës, punëdhënësi lidh kontratë punësimi të paktën </w:t>
      </w:r>
      <w:proofErr w:type="spellStart"/>
      <w:r w:rsidR="00FE64DB" w:rsidRPr="002350E8">
        <w:rPr>
          <w:rFonts w:ascii="Garamond" w:hAnsi="Garamond"/>
          <w:sz w:val="24"/>
          <w:szCs w:val="24"/>
        </w:rPr>
        <w:t>tetëmujore</w:t>
      </w:r>
      <w:proofErr w:type="spellEnd"/>
      <w:r w:rsidR="00FE64DB" w:rsidRPr="002350E8">
        <w:rPr>
          <w:rFonts w:ascii="Garamond" w:hAnsi="Garamond"/>
          <w:sz w:val="24"/>
          <w:szCs w:val="24"/>
        </w:rPr>
        <w:t xml:space="preserve"> me punëmarrësin pas përfundimit të programit;</w:t>
      </w:r>
    </w:p>
    <w:p w14:paraId="4C8036BE" w14:textId="1608E551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2350E8">
        <w:rPr>
          <w:rFonts w:ascii="Garamond" w:hAnsi="Garamond"/>
          <w:sz w:val="24"/>
          <w:szCs w:val="24"/>
        </w:rPr>
        <w:t>iv</w:t>
      </w:r>
      <w:proofErr w:type="spellEnd"/>
      <w:r w:rsidRPr="002350E8">
        <w:rPr>
          <w:rFonts w:ascii="Garamond" w:hAnsi="Garamond"/>
          <w:sz w:val="24"/>
          <w:szCs w:val="24"/>
        </w:rPr>
        <w:t xml:space="preserve">. </w:t>
      </w:r>
      <w:r w:rsidR="000A4776" w:rsidRPr="002350E8">
        <w:rPr>
          <w:rFonts w:ascii="Garamond" w:hAnsi="Garamond"/>
          <w:sz w:val="24"/>
          <w:szCs w:val="24"/>
        </w:rPr>
        <w:t>p</w:t>
      </w:r>
      <w:r w:rsidR="00FE64DB" w:rsidRPr="002350E8">
        <w:rPr>
          <w:rFonts w:ascii="Garamond" w:hAnsi="Garamond"/>
          <w:sz w:val="24"/>
          <w:szCs w:val="24"/>
        </w:rPr>
        <w:t>agesën për mentorin në vlerën 2 000 (dy mijë) lekë për çdo përfitues, pjesëmarrës të angazhuar nga ky punëdhënës.</w:t>
      </w:r>
    </w:p>
    <w:p w14:paraId="6DC0FD99" w14:textId="4FE6078A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3. </w:t>
      </w:r>
      <w:r w:rsidR="00FE64DB" w:rsidRPr="002350E8">
        <w:rPr>
          <w:rFonts w:ascii="Garamond" w:hAnsi="Garamond"/>
          <w:sz w:val="24"/>
          <w:szCs w:val="24"/>
        </w:rPr>
        <w:t>Programi i praktikave profesionale përmban elementet e mëposhtme:</w:t>
      </w:r>
    </w:p>
    <w:p w14:paraId="1FCDC9F9" w14:textId="463F6D6B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a) </w:t>
      </w:r>
      <w:r w:rsidR="000A4776" w:rsidRPr="002350E8">
        <w:rPr>
          <w:rFonts w:ascii="Garamond" w:hAnsi="Garamond"/>
          <w:sz w:val="24"/>
          <w:szCs w:val="24"/>
        </w:rPr>
        <w:t>p</w:t>
      </w:r>
      <w:r w:rsidR="00FE64DB" w:rsidRPr="002350E8">
        <w:rPr>
          <w:rFonts w:ascii="Garamond" w:hAnsi="Garamond"/>
          <w:sz w:val="24"/>
          <w:szCs w:val="24"/>
        </w:rPr>
        <w:t>rogrami i praktikave profesionale ka si qëllim të garantojë tranzicion të shpejtë në tregun e punës, në të njëjtën fushë ose në një fushë të ngjashme me atë, në të cilën ka studiuar i diplomuari, për një kohëzgjatje 6-mujore;</w:t>
      </w:r>
    </w:p>
    <w:p w14:paraId="34CA24CF" w14:textId="4ABD91FA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b) </w:t>
      </w:r>
      <w:r w:rsidR="000A4776" w:rsidRPr="002350E8">
        <w:rPr>
          <w:rFonts w:ascii="Garamond" w:hAnsi="Garamond"/>
          <w:sz w:val="24"/>
          <w:szCs w:val="24"/>
        </w:rPr>
        <w:t>p</w:t>
      </w:r>
      <w:r w:rsidR="00FE64DB" w:rsidRPr="002350E8">
        <w:rPr>
          <w:rFonts w:ascii="Garamond" w:hAnsi="Garamond"/>
          <w:sz w:val="24"/>
          <w:szCs w:val="24"/>
        </w:rPr>
        <w:t xml:space="preserve">ërfitues të këtij programi janë të gjithë punëkërkuesit e papunë, të cilët janë të </w:t>
      </w:r>
      <w:proofErr w:type="spellStart"/>
      <w:r w:rsidR="00FE64DB" w:rsidRPr="002350E8">
        <w:rPr>
          <w:rFonts w:ascii="Garamond" w:hAnsi="Garamond"/>
          <w:sz w:val="24"/>
          <w:szCs w:val="24"/>
        </w:rPr>
        <w:t>sapodiplomuar</w:t>
      </w:r>
      <w:proofErr w:type="spellEnd"/>
      <w:r w:rsidR="00FE64DB" w:rsidRPr="002350E8">
        <w:rPr>
          <w:rFonts w:ascii="Garamond" w:hAnsi="Garamond"/>
          <w:sz w:val="24"/>
          <w:szCs w:val="24"/>
        </w:rPr>
        <w:t xml:space="preserve">, deri në 24 (njëzet e katër) muajt e fundit pas diplomimit, të cilët janë regjistruar si punëkërkues të papunë; </w:t>
      </w:r>
    </w:p>
    <w:p w14:paraId="49F2DA63" w14:textId="0BB3CB31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c) </w:t>
      </w:r>
      <w:r w:rsidR="000A4776" w:rsidRPr="002350E8">
        <w:rPr>
          <w:rFonts w:ascii="Garamond" w:hAnsi="Garamond"/>
          <w:sz w:val="24"/>
          <w:szCs w:val="24"/>
        </w:rPr>
        <w:t>p</w:t>
      </w:r>
      <w:r w:rsidR="00FE64DB" w:rsidRPr="002350E8">
        <w:rPr>
          <w:rFonts w:ascii="Garamond" w:hAnsi="Garamond"/>
          <w:sz w:val="24"/>
          <w:szCs w:val="24"/>
        </w:rPr>
        <w:t>rogrami subvencionon kostot e mëposhtme:</w:t>
      </w:r>
    </w:p>
    <w:p w14:paraId="04B0E2DB" w14:textId="04A492B9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i. </w:t>
      </w:r>
      <w:r w:rsidR="000A4776" w:rsidRPr="002350E8">
        <w:rPr>
          <w:rFonts w:ascii="Garamond" w:hAnsi="Garamond"/>
          <w:sz w:val="24"/>
          <w:szCs w:val="24"/>
        </w:rPr>
        <w:t>k</w:t>
      </w:r>
      <w:r w:rsidR="00FE64DB" w:rsidRPr="002350E8">
        <w:rPr>
          <w:rFonts w:ascii="Garamond" w:hAnsi="Garamond"/>
          <w:sz w:val="24"/>
          <w:szCs w:val="24"/>
        </w:rPr>
        <w:t>ontributet për sigurimin nga aksidentet në punë;</w:t>
      </w:r>
    </w:p>
    <w:p w14:paraId="10FBABB3" w14:textId="3C173FC1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2350E8">
        <w:rPr>
          <w:rFonts w:ascii="Garamond" w:hAnsi="Garamond"/>
          <w:sz w:val="24"/>
          <w:szCs w:val="24"/>
        </w:rPr>
        <w:t>ii</w:t>
      </w:r>
      <w:proofErr w:type="spellEnd"/>
      <w:r w:rsidRPr="002350E8">
        <w:rPr>
          <w:rFonts w:ascii="Garamond" w:hAnsi="Garamond"/>
          <w:sz w:val="24"/>
          <w:szCs w:val="24"/>
        </w:rPr>
        <w:t xml:space="preserve">. </w:t>
      </w:r>
      <w:r w:rsidR="000A4776" w:rsidRPr="002350E8">
        <w:rPr>
          <w:rFonts w:ascii="Garamond" w:hAnsi="Garamond"/>
          <w:sz w:val="24"/>
          <w:szCs w:val="24"/>
        </w:rPr>
        <w:t>f</w:t>
      </w:r>
      <w:r w:rsidR="00FE64DB" w:rsidRPr="002350E8">
        <w:rPr>
          <w:rFonts w:ascii="Garamond" w:hAnsi="Garamond"/>
          <w:sz w:val="24"/>
          <w:szCs w:val="24"/>
        </w:rPr>
        <w:t xml:space="preserve">inancim i pagës në shumën 50 (pesëdhjetë) % të pagës minimale në shkallë vendi, të përcaktuar sipas legjislacionit në fuqi, të </w:t>
      </w:r>
      <w:proofErr w:type="spellStart"/>
      <w:r w:rsidR="00FE64DB" w:rsidRPr="002350E8">
        <w:rPr>
          <w:rFonts w:ascii="Garamond" w:hAnsi="Garamond"/>
          <w:sz w:val="24"/>
          <w:szCs w:val="24"/>
        </w:rPr>
        <w:t>kompensuara</w:t>
      </w:r>
      <w:proofErr w:type="spellEnd"/>
      <w:r w:rsidR="00FE64DB" w:rsidRPr="002350E8">
        <w:rPr>
          <w:rFonts w:ascii="Garamond" w:hAnsi="Garamond"/>
          <w:sz w:val="24"/>
          <w:szCs w:val="24"/>
        </w:rPr>
        <w:t xml:space="preserve"> çdo muaj.</w:t>
      </w:r>
    </w:p>
    <w:p w14:paraId="21F6B816" w14:textId="4B5D34FE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4. </w:t>
      </w:r>
      <w:r w:rsidR="00FE64DB" w:rsidRPr="002350E8">
        <w:rPr>
          <w:rFonts w:ascii="Garamond" w:hAnsi="Garamond"/>
          <w:sz w:val="24"/>
          <w:szCs w:val="24"/>
        </w:rPr>
        <w:t>Përveç subvencionimit të kostove të mbuluara nga këto programe, të përcaktuara në pikat 1, 2 e 3, të këtij kreu, për përfituesit jetimë, prindër të vetëm me fëmijë nën 6 (gjashtë) vjeç, prindërit e fëmijëve me aftësi të kufizuara, viktimat e viktimat e mundshme të trafikimit, viktimat e dhunës në familje ose të dhunës me bazë gjinore, përfitues të ndihmës ekonomike mbulohen edhe shpenzime të tjera, si më poshtë vijo</w:t>
      </w:r>
      <w:r w:rsidR="000A4776">
        <w:rPr>
          <w:rFonts w:ascii="Garamond" w:hAnsi="Garamond"/>
          <w:sz w:val="24"/>
          <w:szCs w:val="24"/>
        </w:rPr>
        <w:t>j</w:t>
      </w:r>
      <w:r w:rsidR="00FE64DB" w:rsidRPr="002350E8">
        <w:rPr>
          <w:rFonts w:ascii="Garamond" w:hAnsi="Garamond"/>
          <w:sz w:val="24"/>
          <w:szCs w:val="24"/>
        </w:rPr>
        <w:t>n</w:t>
      </w:r>
      <w:r w:rsidR="000A4776">
        <w:rPr>
          <w:rFonts w:ascii="Garamond" w:hAnsi="Garamond"/>
          <w:sz w:val="24"/>
          <w:szCs w:val="24"/>
        </w:rPr>
        <w:t>ë</w:t>
      </w:r>
      <w:r w:rsidR="00FE64DB" w:rsidRPr="002350E8">
        <w:rPr>
          <w:rFonts w:ascii="Garamond" w:hAnsi="Garamond"/>
          <w:sz w:val="24"/>
          <w:szCs w:val="24"/>
        </w:rPr>
        <w:t xml:space="preserve">: </w:t>
      </w:r>
    </w:p>
    <w:p w14:paraId="1100F777" w14:textId="5D74E96D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a) </w:t>
      </w:r>
      <w:proofErr w:type="spellStart"/>
      <w:r w:rsidR="003C5391" w:rsidRPr="002350E8">
        <w:rPr>
          <w:rFonts w:ascii="Garamond" w:hAnsi="Garamond"/>
          <w:sz w:val="24"/>
          <w:szCs w:val="24"/>
        </w:rPr>
        <w:t>b</w:t>
      </w:r>
      <w:r w:rsidR="00FE64DB" w:rsidRPr="002350E8">
        <w:rPr>
          <w:rFonts w:ascii="Garamond" w:hAnsi="Garamond"/>
          <w:sz w:val="24"/>
          <w:szCs w:val="24"/>
        </w:rPr>
        <w:t>onuse</w:t>
      </w:r>
      <w:proofErr w:type="spellEnd"/>
      <w:r w:rsidR="00FE64DB" w:rsidRPr="002350E8">
        <w:rPr>
          <w:rFonts w:ascii="Garamond" w:hAnsi="Garamond"/>
          <w:sz w:val="24"/>
          <w:szCs w:val="24"/>
        </w:rPr>
        <w:t xml:space="preserve"> për shpenzimet e transportit mbulohen për të gjitha kategoritë e mësipërme, të cilat kanë vendbanimin mbi 2 (dy) km nga vendi i punës, në vlerën prej 1 600 (një mijë e gjashtëqind) lekësh në muaj;</w:t>
      </w:r>
    </w:p>
    <w:p w14:paraId="6D22510A" w14:textId="1DD2A3DF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b) </w:t>
      </w:r>
      <w:r w:rsidR="003C5391" w:rsidRPr="002350E8">
        <w:rPr>
          <w:rFonts w:ascii="Garamond" w:hAnsi="Garamond"/>
          <w:sz w:val="24"/>
          <w:szCs w:val="24"/>
        </w:rPr>
        <w:t>p</w:t>
      </w:r>
      <w:r w:rsidR="00FE64DB" w:rsidRPr="002350E8">
        <w:rPr>
          <w:rFonts w:ascii="Garamond" w:hAnsi="Garamond"/>
          <w:sz w:val="24"/>
          <w:szCs w:val="24"/>
        </w:rPr>
        <w:t xml:space="preserve">ër prindërit e vetëm me një fëmijë nën 6 (gjashtë) vjeç jepet një </w:t>
      </w:r>
      <w:proofErr w:type="spellStart"/>
      <w:r w:rsidR="00FE64DB" w:rsidRPr="002350E8">
        <w:rPr>
          <w:rFonts w:ascii="Garamond" w:hAnsi="Garamond"/>
          <w:sz w:val="24"/>
          <w:szCs w:val="24"/>
        </w:rPr>
        <w:t>bonus</w:t>
      </w:r>
      <w:proofErr w:type="spellEnd"/>
      <w:r w:rsidR="00FE64DB" w:rsidRPr="002350E8">
        <w:rPr>
          <w:rFonts w:ascii="Garamond" w:hAnsi="Garamond"/>
          <w:sz w:val="24"/>
          <w:szCs w:val="24"/>
        </w:rPr>
        <w:t xml:space="preserve"> në vlerën prej 3 000 (tre mijë) lekësh në muaj për ndjekjen e kopshteve dhe të çerdheve për fëmijët në ngarkim;</w:t>
      </w:r>
    </w:p>
    <w:p w14:paraId="588BF168" w14:textId="692BD914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c) </w:t>
      </w:r>
      <w:r w:rsidR="003C5391" w:rsidRPr="002350E8">
        <w:rPr>
          <w:rFonts w:ascii="Garamond" w:hAnsi="Garamond"/>
          <w:sz w:val="24"/>
          <w:szCs w:val="24"/>
        </w:rPr>
        <w:t>d</w:t>
      </w:r>
      <w:r w:rsidR="00FE64DB" w:rsidRPr="002350E8">
        <w:rPr>
          <w:rFonts w:ascii="Garamond" w:hAnsi="Garamond"/>
          <w:sz w:val="24"/>
          <w:szCs w:val="24"/>
        </w:rPr>
        <w:t>eri në shumën 200 000 (dyqind mijë) lekë për përshtatjen e arsyeshme të vendit të punës për personat me aftësi të kufizuar</w:t>
      </w:r>
      <w:r w:rsidR="003C5391">
        <w:rPr>
          <w:rFonts w:ascii="Garamond" w:hAnsi="Garamond"/>
          <w:sz w:val="24"/>
          <w:szCs w:val="24"/>
        </w:rPr>
        <w:t>a</w:t>
      </w:r>
      <w:r w:rsidR="00FE64DB" w:rsidRPr="002350E8">
        <w:rPr>
          <w:rFonts w:ascii="Garamond" w:hAnsi="Garamond"/>
          <w:sz w:val="24"/>
          <w:szCs w:val="24"/>
        </w:rPr>
        <w:t xml:space="preserve"> për punëdhënësit. </w:t>
      </w:r>
    </w:p>
    <w:p w14:paraId="0BB8F787" w14:textId="00C4E0A5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2350E8">
        <w:rPr>
          <w:rFonts w:ascii="Garamond" w:hAnsi="Garamond"/>
          <w:sz w:val="24"/>
          <w:szCs w:val="24"/>
        </w:rPr>
        <w:lastRenderedPageBreak/>
        <w:t>IV</w:t>
      </w:r>
      <w:proofErr w:type="spellEnd"/>
      <w:r w:rsidRPr="002350E8">
        <w:rPr>
          <w:rFonts w:ascii="Garamond" w:hAnsi="Garamond"/>
          <w:sz w:val="24"/>
          <w:szCs w:val="24"/>
        </w:rPr>
        <w:t xml:space="preserve">. </w:t>
      </w:r>
      <w:r w:rsidR="00FE64DB" w:rsidRPr="002350E8">
        <w:rPr>
          <w:rFonts w:ascii="Garamond" w:hAnsi="Garamond"/>
          <w:sz w:val="24"/>
          <w:szCs w:val="24"/>
        </w:rPr>
        <w:t>RREGULLAT DHE PROCEDURAT E ZBATIMIT</w:t>
      </w:r>
    </w:p>
    <w:p w14:paraId="51FCBA3A" w14:textId="6101529D" w:rsidR="00FE64DB" w:rsidRPr="002350E8" w:rsidRDefault="00FE64DB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>Procedura e përgjithshme e zbatimit të këtyre programeve përfshin hapat, si më poshtë vijo</w:t>
      </w:r>
      <w:r w:rsidR="00CA0089">
        <w:rPr>
          <w:rFonts w:ascii="Garamond" w:hAnsi="Garamond"/>
          <w:sz w:val="24"/>
          <w:szCs w:val="24"/>
        </w:rPr>
        <w:t>j</w:t>
      </w:r>
      <w:r w:rsidRPr="002350E8">
        <w:rPr>
          <w:rFonts w:ascii="Garamond" w:hAnsi="Garamond"/>
          <w:sz w:val="24"/>
          <w:szCs w:val="24"/>
        </w:rPr>
        <w:t>n</w:t>
      </w:r>
      <w:r w:rsidR="00CA0089">
        <w:rPr>
          <w:rFonts w:ascii="Garamond" w:hAnsi="Garamond"/>
          <w:sz w:val="24"/>
          <w:szCs w:val="24"/>
        </w:rPr>
        <w:t>ë</w:t>
      </w:r>
      <w:r w:rsidRPr="002350E8">
        <w:rPr>
          <w:rFonts w:ascii="Garamond" w:hAnsi="Garamond"/>
          <w:sz w:val="24"/>
          <w:szCs w:val="24"/>
        </w:rPr>
        <w:t>:</w:t>
      </w:r>
    </w:p>
    <w:p w14:paraId="67812826" w14:textId="1F3A3791" w:rsidR="00FE64DB" w:rsidRPr="002350E8" w:rsidRDefault="008455FD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1. </w:t>
      </w:r>
      <w:r w:rsidR="00FE64DB" w:rsidRPr="002350E8">
        <w:rPr>
          <w:rFonts w:ascii="Garamond" w:hAnsi="Garamond"/>
          <w:sz w:val="24"/>
          <w:szCs w:val="24"/>
        </w:rPr>
        <w:t xml:space="preserve">Institucioni përgjegjës për punësimin dhe aftësitë, nëpërmjet strukturave të tij, publikon informacionin e nevojshëm në </w:t>
      </w:r>
      <w:r w:rsidR="00446547" w:rsidRPr="002350E8">
        <w:rPr>
          <w:rFonts w:ascii="Garamond" w:hAnsi="Garamond"/>
          <w:sz w:val="24"/>
          <w:szCs w:val="24"/>
        </w:rPr>
        <w:t xml:space="preserve">Buletinin </w:t>
      </w:r>
      <w:r w:rsidR="00FE64DB" w:rsidRPr="002350E8">
        <w:rPr>
          <w:rFonts w:ascii="Garamond" w:hAnsi="Garamond"/>
          <w:sz w:val="24"/>
          <w:szCs w:val="24"/>
        </w:rPr>
        <w:t xml:space="preserve">e </w:t>
      </w:r>
      <w:r w:rsidR="00446547" w:rsidRPr="002350E8">
        <w:rPr>
          <w:rFonts w:ascii="Garamond" w:hAnsi="Garamond"/>
          <w:sz w:val="24"/>
          <w:szCs w:val="24"/>
        </w:rPr>
        <w:t xml:space="preserve">Njoftimeve Publike </w:t>
      </w:r>
      <w:r w:rsidR="00FE64DB" w:rsidRPr="002350E8">
        <w:rPr>
          <w:rFonts w:ascii="Garamond" w:hAnsi="Garamond"/>
          <w:sz w:val="24"/>
          <w:szCs w:val="24"/>
        </w:rPr>
        <w:t>dhe në platforma të tjera (faqe interneti, media sociale, shtyp etj.) lidhur me zbatimin e programeve dhe informon rregullisht punëdhënësit e punëkërkuesit e regjistruar.</w:t>
      </w:r>
    </w:p>
    <w:p w14:paraId="60EE14EA" w14:textId="31BF5D00" w:rsidR="00FE64DB" w:rsidRPr="002350E8" w:rsidRDefault="00EE4136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2. </w:t>
      </w:r>
      <w:r w:rsidR="00FE64DB" w:rsidRPr="002350E8">
        <w:rPr>
          <w:rFonts w:ascii="Garamond" w:hAnsi="Garamond"/>
          <w:sz w:val="24"/>
          <w:szCs w:val="24"/>
        </w:rPr>
        <w:t>Punëdhënësit mund të aplikojnë për përfshirjen në program në rrugë elektronike ose në zyrat përkatëse të institucionit përgjegjës për punësimin dhe aftësitë, duke ngarkuar në faqen e internetit ose duke dorëzuar fizikisht dokumentacionin e mëposhtëm:</w:t>
      </w:r>
    </w:p>
    <w:p w14:paraId="28A5506B" w14:textId="155F8BC4" w:rsidR="00FE64DB" w:rsidRPr="002350E8" w:rsidRDefault="00EE4136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a) </w:t>
      </w:r>
      <w:r w:rsidR="00FE64DB" w:rsidRPr="002350E8">
        <w:rPr>
          <w:rFonts w:ascii="Garamond" w:hAnsi="Garamond"/>
          <w:sz w:val="24"/>
          <w:szCs w:val="24"/>
        </w:rPr>
        <w:t xml:space="preserve">formularin e aplikimit të plotësuar, sipas modelit standard të miratuar dhe publikuar nga institucioni përgjegjës për punësimin dhe aftësitë; </w:t>
      </w:r>
    </w:p>
    <w:p w14:paraId="690AD290" w14:textId="0D818B9D" w:rsidR="00FE64DB" w:rsidRPr="002350E8" w:rsidRDefault="00EE4136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b) </w:t>
      </w:r>
      <w:r w:rsidR="00FE64DB" w:rsidRPr="002350E8">
        <w:rPr>
          <w:rFonts w:ascii="Garamond" w:hAnsi="Garamond"/>
          <w:sz w:val="24"/>
          <w:szCs w:val="24"/>
        </w:rPr>
        <w:t xml:space="preserve">autorizimin e punëdhënësit, me të cilin autorizohet institucioni përgjegjës për punësimin dhe aftësitë për të kryer të gjitha verifikimet dhe kërkimet e nevojshme të dokumenteve dhe të </w:t>
      </w:r>
      <w:proofErr w:type="spellStart"/>
      <w:r w:rsidR="00FE64DB" w:rsidRPr="002350E8">
        <w:rPr>
          <w:rFonts w:ascii="Garamond" w:hAnsi="Garamond"/>
          <w:sz w:val="24"/>
          <w:szCs w:val="24"/>
        </w:rPr>
        <w:t>të</w:t>
      </w:r>
      <w:proofErr w:type="spellEnd"/>
      <w:r w:rsidR="00FE64DB" w:rsidRPr="002350E8">
        <w:rPr>
          <w:rFonts w:ascii="Garamond" w:hAnsi="Garamond"/>
          <w:sz w:val="24"/>
          <w:szCs w:val="24"/>
        </w:rPr>
        <w:t xml:space="preserve"> dhënave të aplikimit;</w:t>
      </w:r>
    </w:p>
    <w:p w14:paraId="5F3CD945" w14:textId="6F4276D3" w:rsidR="00FE64DB" w:rsidRPr="002350E8" w:rsidRDefault="00EE4136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c) </w:t>
      </w:r>
      <w:proofErr w:type="spellStart"/>
      <w:r w:rsidR="00FE64DB" w:rsidRPr="002350E8">
        <w:rPr>
          <w:rFonts w:ascii="Garamond" w:hAnsi="Garamond"/>
          <w:sz w:val="24"/>
          <w:szCs w:val="24"/>
        </w:rPr>
        <w:t>vetëdeklarim</w:t>
      </w:r>
      <w:proofErr w:type="spellEnd"/>
      <w:r w:rsidR="00FE64DB" w:rsidRPr="002350E8">
        <w:rPr>
          <w:rFonts w:ascii="Garamond" w:hAnsi="Garamond"/>
          <w:sz w:val="24"/>
          <w:szCs w:val="24"/>
        </w:rPr>
        <w:t xml:space="preserve"> për mospasjen në ngarkim të punëdhënësit, të shkeljeve apo </w:t>
      </w:r>
      <w:r w:rsidR="00446547">
        <w:rPr>
          <w:rFonts w:ascii="Garamond" w:hAnsi="Garamond"/>
          <w:sz w:val="24"/>
          <w:szCs w:val="24"/>
        </w:rPr>
        <w:t xml:space="preserve">të </w:t>
      </w:r>
      <w:r w:rsidR="00FE64DB" w:rsidRPr="002350E8">
        <w:rPr>
          <w:rFonts w:ascii="Garamond" w:hAnsi="Garamond"/>
          <w:sz w:val="24"/>
          <w:szCs w:val="24"/>
        </w:rPr>
        <w:t>sanksioneve që lidhen me legjislacionin e punës, përgjatë dy viteve të fundit.</w:t>
      </w:r>
    </w:p>
    <w:p w14:paraId="3C6808AE" w14:textId="4BA7E359" w:rsidR="00FE64DB" w:rsidRPr="002350E8" w:rsidRDefault="00EE4136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3. </w:t>
      </w:r>
      <w:r w:rsidR="00FE64DB" w:rsidRPr="002350E8">
        <w:rPr>
          <w:rFonts w:ascii="Garamond" w:hAnsi="Garamond"/>
          <w:sz w:val="24"/>
          <w:szCs w:val="24"/>
        </w:rPr>
        <w:t>Pas marrjes së aplikimit nga punëdhënësi, struktura vendore e punësimit kryen verifikimet e përmbushjes së kritereve të punëdhënësve, nëpërmjet dokumenteve të mëposhtme:</w:t>
      </w:r>
    </w:p>
    <w:p w14:paraId="7E21C22A" w14:textId="02C9A394" w:rsidR="00FE64DB" w:rsidRPr="002350E8" w:rsidRDefault="00EE4136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a) </w:t>
      </w:r>
      <w:r w:rsidR="00FE64DB" w:rsidRPr="002350E8">
        <w:rPr>
          <w:rFonts w:ascii="Garamond" w:hAnsi="Garamond"/>
          <w:sz w:val="24"/>
          <w:szCs w:val="24"/>
        </w:rPr>
        <w:t>ekstraktit historik të punëdhënësit, të lëshuar nga Qendra Kombëtare e Biznesit;</w:t>
      </w:r>
    </w:p>
    <w:p w14:paraId="7022C5FB" w14:textId="0C951ADE" w:rsidR="00FE64DB" w:rsidRPr="002350E8" w:rsidRDefault="00EE4136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b) </w:t>
      </w:r>
      <w:r w:rsidR="00FE64DB" w:rsidRPr="002350E8">
        <w:rPr>
          <w:rFonts w:ascii="Garamond" w:hAnsi="Garamond"/>
          <w:sz w:val="24"/>
          <w:szCs w:val="24"/>
        </w:rPr>
        <w:t>vërtetimit për pagimin e detyrimeve tatimore;</w:t>
      </w:r>
    </w:p>
    <w:p w14:paraId="011230CA" w14:textId="4F346FAC" w:rsidR="00FE64DB" w:rsidRPr="002350E8" w:rsidRDefault="00EE4136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c) </w:t>
      </w:r>
      <w:r w:rsidR="00FE64DB" w:rsidRPr="002350E8">
        <w:rPr>
          <w:rFonts w:ascii="Garamond" w:hAnsi="Garamond"/>
          <w:sz w:val="24"/>
          <w:szCs w:val="24"/>
        </w:rPr>
        <w:t>vërtetimit për derdhjen e kontributeve shoqërore e shëndetësore për tatimpaguesin për 12 (dymbëdhjetë) muajt e fundit.</w:t>
      </w:r>
    </w:p>
    <w:p w14:paraId="31E65993" w14:textId="06693BF1" w:rsidR="00FE64DB" w:rsidRPr="002350E8" w:rsidRDefault="00EE4136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4. </w:t>
      </w:r>
      <w:r w:rsidR="00FE64DB" w:rsidRPr="002350E8">
        <w:rPr>
          <w:rFonts w:ascii="Garamond" w:hAnsi="Garamond"/>
          <w:sz w:val="24"/>
          <w:szCs w:val="24"/>
        </w:rPr>
        <w:t>Struktura vendore e punësimit verifikon, brenda 7 (shtatë) ditëve pune, plotësimin e kushteve formale paraprake të aplikimit dhe përputhshmërinë e tij me rregullat e zbatueshme të 3 (tri) programeve të përcaktuara në pikën 1 të këtij vendimi.</w:t>
      </w:r>
    </w:p>
    <w:p w14:paraId="6D072BFA" w14:textId="6A023831" w:rsidR="00FE64DB" w:rsidRPr="002350E8" w:rsidRDefault="00EE4136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5. </w:t>
      </w:r>
      <w:r w:rsidR="00FE64DB" w:rsidRPr="002350E8">
        <w:rPr>
          <w:rFonts w:ascii="Garamond" w:hAnsi="Garamond"/>
          <w:sz w:val="24"/>
          <w:szCs w:val="24"/>
        </w:rPr>
        <w:t xml:space="preserve">Në rast të mosplotësimit të kushteve paraprake, struktura vendore e punësimit i kërkon aplikuesit plotësimin e dokumentacionit. </w:t>
      </w:r>
    </w:p>
    <w:p w14:paraId="472EF76A" w14:textId="301FEFD1" w:rsidR="00FE64DB" w:rsidRPr="002350E8" w:rsidRDefault="00EE4136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6. </w:t>
      </w:r>
      <w:r w:rsidR="00FE64DB" w:rsidRPr="002350E8">
        <w:rPr>
          <w:rFonts w:ascii="Garamond" w:hAnsi="Garamond"/>
          <w:sz w:val="24"/>
          <w:szCs w:val="24"/>
        </w:rPr>
        <w:t>Në rast të plotësimit të kushteve  paraprake, struktura vendore i përcjell për miratim aplikimin strukturës rajonale të punësimit, e cila, brenda 5 (pesë) ditëve pune, vendos miratimin ose mosmiratimin e projektit</w:t>
      </w:r>
      <w:r w:rsidR="00D160CC">
        <w:rPr>
          <w:rFonts w:ascii="Garamond" w:hAnsi="Garamond"/>
          <w:sz w:val="24"/>
          <w:szCs w:val="24"/>
        </w:rPr>
        <w:t>,</w:t>
      </w:r>
      <w:r w:rsidR="00FE64DB" w:rsidRPr="002350E8">
        <w:rPr>
          <w:rFonts w:ascii="Garamond" w:hAnsi="Garamond"/>
          <w:sz w:val="24"/>
          <w:szCs w:val="24"/>
        </w:rPr>
        <w:t xml:space="preserve"> sipas rregullave të përcaktuara në manualin e zbatimit të programeve të nxitjes së punësimit.</w:t>
      </w:r>
    </w:p>
    <w:p w14:paraId="6FD67ACA" w14:textId="1A1050A5" w:rsidR="00FE64DB" w:rsidRPr="002350E8" w:rsidRDefault="00EE4136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7. </w:t>
      </w:r>
      <w:r w:rsidR="00FE64DB" w:rsidRPr="002350E8">
        <w:rPr>
          <w:rFonts w:ascii="Garamond" w:hAnsi="Garamond"/>
          <w:sz w:val="24"/>
          <w:szCs w:val="24"/>
        </w:rPr>
        <w:t>Struktura vendore e punësimit i komunikon punëdhënësit aplikues përgjigjen përfundimtare për pranimin apo refuzimin e aplikimit brenda 2 (dy) ditëve pune.</w:t>
      </w:r>
    </w:p>
    <w:p w14:paraId="12319D0F" w14:textId="34E1451A" w:rsidR="00FE64DB" w:rsidRPr="002350E8" w:rsidRDefault="00EE4136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8. </w:t>
      </w:r>
      <w:r w:rsidR="00FE64DB" w:rsidRPr="002350E8">
        <w:rPr>
          <w:rFonts w:ascii="Garamond" w:hAnsi="Garamond"/>
          <w:sz w:val="24"/>
          <w:szCs w:val="24"/>
        </w:rPr>
        <w:t>Punëdhënësi dhe punëkërkuesi, në cilësinë e punëmarrësit, lidhin një kontratë pune, ku përcaktohen të drejtat dhe detyrimet e secilës palë, në përputhje me pro</w:t>
      </w:r>
      <w:r w:rsidR="00D160CC">
        <w:rPr>
          <w:rFonts w:ascii="Garamond" w:hAnsi="Garamond"/>
          <w:sz w:val="24"/>
          <w:szCs w:val="24"/>
        </w:rPr>
        <w:t>gramet e përcaktuara në pikën 1</w:t>
      </w:r>
      <w:r w:rsidR="00FE64DB" w:rsidRPr="002350E8">
        <w:rPr>
          <w:rFonts w:ascii="Garamond" w:hAnsi="Garamond"/>
          <w:sz w:val="24"/>
          <w:szCs w:val="24"/>
        </w:rPr>
        <w:t xml:space="preserve"> të këtij vendimi. Një kopje e kontratës së punësimit dorëzohet në strukturën vendore të institucionit përgjegjës për punësimin dhe aftësitë, i cili do të monitorojë zbatimin e saj deri në përfundim të projektit. </w:t>
      </w:r>
    </w:p>
    <w:p w14:paraId="1462FDBA" w14:textId="3B37DF20" w:rsidR="00FE64DB" w:rsidRPr="002350E8" w:rsidRDefault="00EE4136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9. </w:t>
      </w:r>
      <w:r w:rsidR="00FE64DB" w:rsidRPr="002350E8">
        <w:rPr>
          <w:rFonts w:ascii="Garamond" w:hAnsi="Garamond"/>
          <w:sz w:val="24"/>
          <w:szCs w:val="24"/>
        </w:rPr>
        <w:t>Pas nënshkrimit të kontratës së punës nënshkruhet marrëveshja tr</w:t>
      </w:r>
      <w:r w:rsidR="00D160CC">
        <w:rPr>
          <w:rFonts w:ascii="Garamond" w:hAnsi="Garamond"/>
          <w:sz w:val="24"/>
          <w:szCs w:val="24"/>
        </w:rPr>
        <w:t>e</w:t>
      </w:r>
      <w:r w:rsidR="00FE64DB" w:rsidRPr="002350E8">
        <w:rPr>
          <w:rFonts w:ascii="Garamond" w:hAnsi="Garamond"/>
          <w:sz w:val="24"/>
          <w:szCs w:val="24"/>
        </w:rPr>
        <w:t xml:space="preserve">palëshe për zbatimin e programit. </w:t>
      </w:r>
    </w:p>
    <w:p w14:paraId="58F74055" w14:textId="37DE3CCD" w:rsidR="00FE64DB" w:rsidRPr="002350E8" w:rsidRDefault="00EE4136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10. </w:t>
      </w:r>
      <w:r w:rsidR="00FE64DB" w:rsidRPr="002350E8">
        <w:rPr>
          <w:rFonts w:ascii="Garamond" w:hAnsi="Garamond"/>
          <w:sz w:val="24"/>
          <w:szCs w:val="24"/>
        </w:rPr>
        <w:t xml:space="preserve">Për pjesëmarrësit në program, të cilët kanë qenë përfitues të ndihmës ekonomike, institucioni përgjegjës për punësimin dhe aftësitë informon institucionin përgjegjës për shërbimin social. </w:t>
      </w:r>
    </w:p>
    <w:p w14:paraId="206BD419" w14:textId="63CF510C" w:rsidR="00FE64DB" w:rsidRPr="002350E8" w:rsidRDefault="00EE4136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11. </w:t>
      </w:r>
      <w:r w:rsidR="00FE64DB" w:rsidRPr="002350E8">
        <w:rPr>
          <w:rFonts w:ascii="Garamond" w:hAnsi="Garamond"/>
          <w:sz w:val="24"/>
          <w:szCs w:val="24"/>
        </w:rPr>
        <w:t>Nëse punëdhënësi zgjidh në mënyrë të njëanshme kontratën me përfituesin, punëdhënësi është i detyruar të kthejë 100 (njëqind) % të mbështetjes financiare të përfituar deri në atë moment.</w:t>
      </w:r>
    </w:p>
    <w:p w14:paraId="63B4870A" w14:textId="10BB3F2B" w:rsidR="00FE64DB" w:rsidRPr="002350E8" w:rsidRDefault="00EE4136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12. </w:t>
      </w:r>
      <w:r w:rsidR="00FE64DB" w:rsidRPr="002350E8">
        <w:rPr>
          <w:rFonts w:ascii="Garamond" w:hAnsi="Garamond"/>
          <w:sz w:val="24"/>
          <w:szCs w:val="24"/>
        </w:rPr>
        <w:t xml:space="preserve">Nëse punëdhënësi nuk respekton marrëveshjen </w:t>
      </w:r>
      <w:r w:rsidR="0078119C" w:rsidRPr="002350E8">
        <w:rPr>
          <w:rFonts w:ascii="Garamond" w:hAnsi="Garamond"/>
          <w:sz w:val="24"/>
          <w:szCs w:val="24"/>
        </w:rPr>
        <w:t>trepalëshe</w:t>
      </w:r>
      <w:r w:rsidR="00FE64DB" w:rsidRPr="002350E8">
        <w:rPr>
          <w:rFonts w:ascii="Garamond" w:hAnsi="Garamond"/>
          <w:sz w:val="24"/>
          <w:szCs w:val="24"/>
        </w:rPr>
        <w:t xml:space="preserve"> për zbatimin e programeve, sipas pikës 1 të këtij vendimi, ai përjashtohet nga pjesëmarrja në program për një periudhë katërvjeçare. </w:t>
      </w:r>
    </w:p>
    <w:p w14:paraId="1FAD812C" w14:textId="7B477309" w:rsidR="00FE64DB" w:rsidRPr="002350E8" w:rsidRDefault="00EE4136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13. </w:t>
      </w:r>
      <w:r w:rsidR="00FE64DB" w:rsidRPr="002350E8">
        <w:rPr>
          <w:rFonts w:ascii="Garamond" w:hAnsi="Garamond"/>
          <w:sz w:val="24"/>
          <w:szCs w:val="24"/>
        </w:rPr>
        <w:t>Financimi i punëdhënësit do të bëhet çdo muaj, pas verifikimit nga struktura përkatëse  e punësimit të kryerjes së pagesës nga ana e tij.</w:t>
      </w:r>
    </w:p>
    <w:p w14:paraId="5E413618" w14:textId="7F151F45" w:rsidR="00FE64DB" w:rsidRPr="002350E8" w:rsidRDefault="00EE4136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14. </w:t>
      </w:r>
      <w:r w:rsidR="00FE64DB" w:rsidRPr="002350E8">
        <w:rPr>
          <w:rFonts w:ascii="Garamond" w:hAnsi="Garamond"/>
          <w:sz w:val="24"/>
          <w:szCs w:val="24"/>
        </w:rPr>
        <w:t>Monitorimi i zbatimit kryhet nga strukturat përkatëse të punësimit (institucioni përgjegjës për punësimin dhe aftësitë).</w:t>
      </w:r>
    </w:p>
    <w:p w14:paraId="06C53101" w14:textId="685D95C5" w:rsidR="00FE64DB" w:rsidRPr="002350E8" w:rsidRDefault="00EE4136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V. </w:t>
      </w:r>
      <w:r w:rsidR="00FE64DB" w:rsidRPr="002350E8">
        <w:rPr>
          <w:rFonts w:ascii="Garamond" w:hAnsi="Garamond"/>
          <w:sz w:val="24"/>
          <w:szCs w:val="24"/>
        </w:rPr>
        <w:t>DISPOZITA TË FUNDIT</w:t>
      </w:r>
    </w:p>
    <w:p w14:paraId="55F5B79F" w14:textId="6947A292" w:rsidR="00FE64DB" w:rsidRPr="002350E8" w:rsidRDefault="00EE4136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1. </w:t>
      </w:r>
      <w:r w:rsidR="00FE64DB" w:rsidRPr="002350E8">
        <w:rPr>
          <w:rFonts w:ascii="Garamond" w:hAnsi="Garamond"/>
          <w:sz w:val="24"/>
          <w:szCs w:val="24"/>
        </w:rPr>
        <w:t>Institucioni përgjegjës për punësimin dhe aftësitë përgatit raportin vjetor brenda datës 31 mars të vitit pasardhës dhe ia paraqet ministrisë përgjegjëse për çështjet e punësimit dhe strukturës përgjegjëse të ndihmës shtetërore.</w:t>
      </w:r>
    </w:p>
    <w:p w14:paraId="4E923ACF" w14:textId="33E5949C" w:rsidR="00FE64DB" w:rsidRPr="002350E8" w:rsidRDefault="00EE4136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2. </w:t>
      </w:r>
      <w:r w:rsidR="00FE64DB" w:rsidRPr="002350E8">
        <w:rPr>
          <w:rFonts w:ascii="Garamond" w:hAnsi="Garamond"/>
          <w:sz w:val="24"/>
          <w:szCs w:val="24"/>
        </w:rPr>
        <w:t>Institucioni përgjegjës për punësimin dhe aftësitë ruan të dhënat për programet 10 (dhjetë) vjet</w:t>
      </w:r>
      <w:r w:rsidR="000C70BC">
        <w:rPr>
          <w:rFonts w:ascii="Garamond" w:hAnsi="Garamond"/>
          <w:sz w:val="24"/>
          <w:szCs w:val="24"/>
        </w:rPr>
        <w:t>,</w:t>
      </w:r>
      <w:r w:rsidR="00FE64DB" w:rsidRPr="002350E8">
        <w:rPr>
          <w:rFonts w:ascii="Garamond" w:hAnsi="Garamond"/>
          <w:sz w:val="24"/>
          <w:szCs w:val="24"/>
        </w:rPr>
        <w:t xml:space="preserve"> në përputhje me legjislacionin përkatës në fuqi.</w:t>
      </w:r>
    </w:p>
    <w:p w14:paraId="5AE6EE31" w14:textId="0BC9C4AD" w:rsidR="00FE64DB" w:rsidRPr="002350E8" w:rsidRDefault="00EE4136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3. </w:t>
      </w:r>
      <w:r w:rsidR="00FE64DB" w:rsidRPr="002350E8">
        <w:rPr>
          <w:rFonts w:ascii="Garamond" w:hAnsi="Garamond"/>
          <w:sz w:val="24"/>
          <w:szCs w:val="24"/>
        </w:rPr>
        <w:t>Vlerësimi i ndikimit të programeve kryhet çdo 4 (katër) vjet nga ministria përgjegjëse për çështjet e punësimit, nëpërmjet ekspertëve ose organizatave me përvojë në këtë fushë.</w:t>
      </w:r>
    </w:p>
    <w:p w14:paraId="684CA338" w14:textId="0982EF14" w:rsidR="00FE64DB" w:rsidRPr="002350E8" w:rsidRDefault="00EE4136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4. </w:t>
      </w:r>
      <w:r w:rsidR="00FE64DB" w:rsidRPr="002350E8">
        <w:rPr>
          <w:rFonts w:ascii="Garamond" w:hAnsi="Garamond"/>
          <w:sz w:val="24"/>
          <w:szCs w:val="24"/>
        </w:rPr>
        <w:t>Afati i zbatimit të programeve të përcaktuara në pikën 1 të këtij vendimi, është 5 (pesë) vjet nga hyrja në fuqi e këtij vendimi.</w:t>
      </w:r>
    </w:p>
    <w:p w14:paraId="5F1E77E1" w14:textId="3F6E6082" w:rsidR="00FE64DB" w:rsidRPr="002350E8" w:rsidRDefault="00EE4136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5. </w:t>
      </w:r>
      <w:r w:rsidR="00FE64DB" w:rsidRPr="002350E8">
        <w:rPr>
          <w:rFonts w:ascii="Garamond" w:hAnsi="Garamond"/>
          <w:sz w:val="24"/>
          <w:szCs w:val="24"/>
        </w:rPr>
        <w:t>Vendimet e Këshillit të Ministrave nr.</w:t>
      </w:r>
      <w:r w:rsidR="000C70BC">
        <w:rPr>
          <w:rFonts w:ascii="Garamond" w:hAnsi="Garamond"/>
          <w:sz w:val="24"/>
          <w:szCs w:val="24"/>
        </w:rPr>
        <w:t xml:space="preserve"> </w:t>
      </w:r>
      <w:r w:rsidR="00FE64DB" w:rsidRPr="002350E8">
        <w:rPr>
          <w:rFonts w:ascii="Garamond" w:hAnsi="Garamond"/>
          <w:sz w:val="24"/>
          <w:szCs w:val="24"/>
        </w:rPr>
        <w:t xml:space="preserve">27, datë 11.1.2012, “Për programin e nxitjes së punësimit të grave dhe </w:t>
      </w:r>
      <w:r w:rsidR="008F01B3">
        <w:rPr>
          <w:rFonts w:ascii="Garamond" w:hAnsi="Garamond"/>
          <w:sz w:val="24"/>
          <w:szCs w:val="24"/>
        </w:rPr>
        <w:t xml:space="preserve">të </w:t>
      </w:r>
      <w:r w:rsidR="00FE64DB" w:rsidRPr="002350E8">
        <w:rPr>
          <w:rFonts w:ascii="Garamond" w:hAnsi="Garamond"/>
          <w:sz w:val="24"/>
          <w:szCs w:val="24"/>
        </w:rPr>
        <w:t xml:space="preserve">vajzave nga grupet e veçanta”, </w:t>
      </w:r>
      <w:r w:rsidR="008F01B3">
        <w:rPr>
          <w:rFonts w:ascii="Garamond" w:hAnsi="Garamond"/>
          <w:sz w:val="24"/>
          <w:szCs w:val="24"/>
        </w:rPr>
        <w:t xml:space="preserve">i </w:t>
      </w:r>
      <w:r w:rsidR="00FE64DB" w:rsidRPr="002350E8">
        <w:rPr>
          <w:rFonts w:ascii="Garamond" w:hAnsi="Garamond"/>
          <w:sz w:val="24"/>
          <w:szCs w:val="24"/>
        </w:rPr>
        <w:t>ndryshuar; nr.</w:t>
      </w:r>
      <w:r w:rsidR="000C70BC">
        <w:rPr>
          <w:rFonts w:ascii="Garamond" w:hAnsi="Garamond"/>
          <w:sz w:val="24"/>
          <w:szCs w:val="24"/>
        </w:rPr>
        <w:t xml:space="preserve"> </w:t>
      </w:r>
      <w:r w:rsidR="00FE64DB" w:rsidRPr="002350E8">
        <w:rPr>
          <w:rFonts w:ascii="Garamond" w:hAnsi="Garamond"/>
          <w:sz w:val="24"/>
          <w:szCs w:val="24"/>
        </w:rPr>
        <w:t>47 datë 16.1.2008, “Për programet e nxitjes së punësimit të punëkërkuesve të papunë nëpërmjet formimit në punë”, i ndryshuar; nr.</w:t>
      </w:r>
      <w:r w:rsidR="000C70BC">
        <w:rPr>
          <w:rFonts w:ascii="Garamond" w:hAnsi="Garamond"/>
          <w:sz w:val="24"/>
          <w:szCs w:val="24"/>
        </w:rPr>
        <w:t xml:space="preserve"> </w:t>
      </w:r>
      <w:r w:rsidR="00FE64DB" w:rsidRPr="002350E8">
        <w:rPr>
          <w:rFonts w:ascii="Garamond" w:hAnsi="Garamond"/>
          <w:sz w:val="24"/>
          <w:szCs w:val="24"/>
        </w:rPr>
        <w:t>48, datë 16.1.2008, “Për programet e nxitjes së punësimit të punëkërkuesve të papunë nga grupet e veçanta”, i ndryshuar; nr.</w:t>
      </w:r>
      <w:r w:rsidR="000C70BC">
        <w:rPr>
          <w:rFonts w:ascii="Garamond" w:hAnsi="Garamond"/>
          <w:sz w:val="24"/>
          <w:szCs w:val="24"/>
        </w:rPr>
        <w:t xml:space="preserve"> </w:t>
      </w:r>
      <w:r w:rsidR="00FE64DB" w:rsidRPr="002350E8">
        <w:rPr>
          <w:rFonts w:ascii="Garamond" w:hAnsi="Garamond"/>
          <w:sz w:val="24"/>
          <w:szCs w:val="24"/>
        </w:rPr>
        <w:t xml:space="preserve">64, datë 27.1.2016, “Për programin e nxitjes së punësimit të </w:t>
      </w:r>
      <w:proofErr w:type="spellStart"/>
      <w:r w:rsidR="00FE64DB" w:rsidRPr="002350E8">
        <w:rPr>
          <w:rFonts w:ascii="Garamond" w:hAnsi="Garamond"/>
          <w:sz w:val="24"/>
          <w:szCs w:val="24"/>
        </w:rPr>
        <w:t>të</w:t>
      </w:r>
      <w:proofErr w:type="spellEnd"/>
      <w:r w:rsidR="00FE64DB" w:rsidRPr="002350E8">
        <w:rPr>
          <w:rFonts w:ascii="Garamond" w:hAnsi="Garamond"/>
          <w:sz w:val="24"/>
          <w:szCs w:val="24"/>
        </w:rPr>
        <w:t xml:space="preserve"> rinjve që kanë fituar statusin e jetimit”, i ndryshuar; nr.</w:t>
      </w:r>
      <w:r w:rsidR="000C70BC">
        <w:rPr>
          <w:rFonts w:ascii="Garamond" w:hAnsi="Garamond"/>
          <w:sz w:val="24"/>
          <w:szCs w:val="24"/>
        </w:rPr>
        <w:t xml:space="preserve"> </w:t>
      </w:r>
      <w:r w:rsidR="00FE64DB" w:rsidRPr="002350E8">
        <w:rPr>
          <w:rFonts w:ascii="Garamond" w:hAnsi="Garamond"/>
          <w:sz w:val="24"/>
          <w:szCs w:val="24"/>
        </w:rPr>
        <w:t>162, datë 21.3.2018, “Për pagesën e pjesëmarrjes në kurset e formimit profesional”; nr.</w:t>
      </w:r>
      <w:r w:rsidR="000C70BC">
        <w:rPr>
          <w:rFonts w:ascii="Garamond" w:hAnsi="Garamond"/>
          <w:sz w:val="24"/>
          <w:szCs w:val="24"/>
        </w:rPr>
        <w:t xml:space="preserve"> </w:t>
      </w:r>
      <w:r w:rsidR="00FE64DB" w:rsidRPr="002350E8">
        <w:rPr>
          <w:rFonts w:ascii="Garamond" w:hAnsi="Garamond"/>
          <w:sz w:val="24"/>
          <w:szCs w:val="24"/>
        </w:rPr>
        <w:t>199, datë 11.1.2012, “Për masën e financimit, kriteret dhe procedurat e zbatimit të programit të nxitjes së punësimit të punëkërkuesve të papunë të rinj”, i ndryshuar; nr.</w:t>
      </w:r>
      <w:r w:rsidR="000C70BC">
        <w:rPr>
          <w:rFonts w:ascii="Garamond" w:hAnsi="Garamond"/>
          <w:sz w:val="24"/>
          <w:szCs w:val="24"/>
        </w:rPr>
        <w:t xml:space="preserve"> </w:t>
      </w:r>
      <w:r w:rsidR="00FE64DB" w:rsidRPr="002350E8">
        <w:rPr>
          <w:rFonts w:ascii="Garamond" w:hAnsi="Garamond"/>
          <w:sz w:val="24"/>
          <w:szCs w:val="24"/>
        </w:rPr>
        <w:t>248, datë 30.4.2014, “Për programin e nxitjes së punësimit të personave me aftësi të kufizuara”, i ndryshuar; nr.</w:t>
      </w:r>
      <w:r w:rsidR="000C70BC">
        <w:rPr>
          <w:rFonts w:ascii="Garamond" w:hAnsi="Garamond"/>
          <w:sz w:val="24"/>
          <w:szCs w:val="24"/>
        </w:rPr>
        <w:t xml:space="preserve"> </w:t>
      </w:r>
      <w:r w:rsidR="00FE64DB" w:rsidRPr="002350E8">
        <w:rPr>
          <w:rFonts w:ascii="Garamond" w:hAnsi="Garamond"/>
          <w:sz w:val="24"/>
          <w:szCs w:val="24"/>
        </w:rPr>
        <w:t>873, datë 27.12.2006, “Për programet e nxitjes së punësimit të praktikave profesionale për punëkërkuesit që kanë mbaruar arsimin e lartë brenda dhe jashtë vendit”, i ndryshuar, shfuqizohen.</w:t>
      </w:r>
    </w:p>
    <w:p w14:paraId="2EE9D917" w14:textId="4D423078" w:rsidR="00FE64DB" w:rsidRPr="002350E8" w:rsidRDefault="00EE4136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6. </w:t>
      </w:r>
      <w:r w:rsidR="00FE64DB" w:rsidRPr="002350E8">
        <w:rPr>
          <w:rFonts w:ascii="Garamond" w:hAnsi="Garamond"/>
          <w:sz w:val="24"/>
          <w:szCs w:val="24"/>
        </w:rPr>
        <w:t>Programet e miratuara me bazën ligjore, e cila shfuqizohet sipas pikës 5 të këtij kreu, vazhdojnë zbatimin</w:t>
      </w:r>
      <w:r w:rsidR="006878CA">
        <w:rPr>
          <w:rFonts w:ascii="Garamond" w:hAnsi="Garamond"/>
          <w:sz w:val="24"/>
          <w:szCs w:val="24"/>
        </w:rPr>
        <w:t>,</w:t>
      </w:r>
      <w:r w:rsidR="00FE64DB" w:rsidRPr="002350E8">
        <w:rPr>
          <w:rFonts w:ascii="Garamond" w:hAnsi="Garamond"/>
          <w:sz w:val="24"/>
          <w:szCs w:val="24"/>
        </w:rPr>
        <w:t xml:space="preserve"> sipas kushteve të vendosura në momentin e miratimit të tyre. </w:t>
      </w:r>
    </w:p>
    <w:p w14:paraId="5C3A25D7" w14:textId="626DA909" w:rsidR="00FE64DB" w:rsidRPr="002350E8" w:rsidRDefault="00EE4136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7. </w:t>
      </w:r>
      <w:r w:rsidR="00FE64DB" w:rsidRPr="002350E8">
        <w:rPr>
          <w:rFonts w:ascii="Garamond" w:hAnsi="Garamond"/>
          <w:sz w:val="24"/>
          <w:szCs w:val="24"/>
        </w:rPr>
        <w:t>Ngarkohet institucioni përgjegjës për punësimin dhe aftësitë për hartimin e rregulloreve të zbatimit të programeve të nxitjes së punësimit, brenda 3 (tre) muajve nga hyrja në fuqi e këtij vendimi.</w:t>
      </w:r>
    </w:p>
    <w:p w14:paraId="3DCA84D1" w14:textId="23FAAA3E" w:rsidR="00FE64DB" w:rsidRPr="002350E8" w:rsidRDefault="00EE4136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 xml:space="preserve">8. </w:t>
      </w:r>
      <w:r w:rsidR="00FE64DB" w:rsidRPr="002350E8">
        <w:rPr>
          <w:rFonts w:ascii="Garamond" w:hAnsi="Garamond"/>
          <w:sz w:val="24"/>
          <w:szCs w:val="24"/>
        </w:rPr>
        <w:t xml:space="preserve">Ngarkohen Ministria e Financave dhe Ekonomisë dhe Agjencia Kombëtare për Punësim dhe Aftësi për zbatimin e këtij vendimi.  </w:t>
      </w:r>
    </w:p>
    <w:p w14:paraId="1D562C5B" w14:textId="77777777" w:rsidR="00FE64DB" w:rsidRPr="002350E8" w:rsidRDefault="00FE64DB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>Ky vendim hyn në fuqi pas b</w:t>
      </w:r>
      <w:bookmarkStart w:id="1" w:name="_GoBack"/>
      <w:bookmarkEnd w:id="1"/>
      <w:r w:rsidRPr="002350E8">
        <w:rPr>
          <w:rFonts w:ascii="Garamond" w:hAnsi="Garamond"/>
          <w:sz w:val="24"/>
          <w:szCs w:val="24"/>
        </w:rPr>
        <w:t xml:space="preserve">otimit në Fletoren Zyrtare. </w:t>
      </w:r>
    </w:p>
    <w:p w14:paraId="0DF05E27" w14:textId="77777777" w:rsidR="00FE64DB" w:rsidRPr="002350E8" w:rsidRDefault="00FE64DB" w:rsidP="00FE64D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958AF65" w14:textId="23C2964A" w:rsidR="00FE64DB" w:rsidRPr="002350E8" w:rsidRDefault="00EE4136" w:rsidP="00FE64D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2350E8">
        <w:rPr>
          <w:rFonts w:ascii="Garamond" w:hAnsi="Garamond"/>
          <w:sz w:val="24"/>
          <w:szCs w:val="24"/>
        </w:rPr>
        <w:t>KRYEMINISTËR</w:t>
      </w:r>
    </w:p>
    <w:p w14:paraId="3A4D9C7E" w14:textId="49CC4523" w:rsidR="00FE64DB" w:rsidRPr="002350E8" w:rsidRDefault="00EE4136" w:rsidP="00FE64DB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2350E8">
        <w:rPr>
          <w:rFonts w:ascii="Garamond" w:hAnsi="Garamond"/>
          <w:b/>
          <w:sz w:val="24"/>
          <w:szCs w:val="24"/>
        </w:rPr>
        <w:t xml:space="preserve">Edi </w:t>
      </w:r>
      <w:proofErr w:type="spellStart"/>
      <w:r w:rsidRPr="002350E8">
        <w:rPr>
          <w:rFonts w:ascii="Garamond" w:hAnsi="Garamond"/>
          <w:b/>
          <w:sz w:val="24"/>
          <w:szCs w:val="24"/>
        </w:rPr>
        <w:t>Rama</w:t>
      </w:r>
      <w:proofErr w:type="spellEnd"/>
    </w:p>
    <w:p w14:paraId="4E796FB4" w14:textId="77777777" w:rsidR="00B70653" w:rsidRPr="002350E8" w:rsidRDefault="00B70653" w:rsidP="00FE64DB"/>
    <w:sectPr w:rsidR="00B70653" w:rsidRPr="002350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AE0"/>
    <w:rsid w:val="000A4776"/>
    <w:rsid w:val="000C70BC"/>
    <w:rsid w:val="00111ED1"/>
    <w:rsid w:val="001C00B2"/>
    <w:rsid w:val="00210378"/>
    <w:rsid w:val="002350E8"/>
    <w:rsid w:val="002B3114"/>
    <w:rsid w:val="003C5391"/>
    <w:rsid w:val="00446547"/>
    <w:rsid w:val="0050714E"/>
    <w:rsid w:val="00583C62"/>
    <w:rsid w:val="00590A6F"/>
    <w:rsid w:val="005A4867"/>
    <w:rsid w:val="006878CA"/>
    <w:rsid w:val="006C2942"/>
    <w:rsid w:val="0078119C"/>
    <w:rsid w:val="008455FD"/>
    <w:rsid w:val="008F01B3"/>
    <w:rsid w:val="009755DB"/>
    <w:rsid w:val="009E4D77"/>
    <w:rsid w:val="00B70653"/>
    <w:rsid w:val="00BE1646"/>
    <w:rsid w:val="00CA0089"/>
    <w:rsid w:val="00D160CC"/>
    <w:rsid w:val="00EE4136"/>
    <w:rsid w:val="00F66AE0"/>
    <w:rsid w:val="00FE28CA"/>
    <w:rsid w:val="00FE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FBA43"/>
  <w15:docId w15:val="{0F97A139-24AA-479A-8AF5-61F3E6CDB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5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17</Nr_x002e__x0020_akti>
    <Data_x0020_e_x0020_Krijimit xmlns="0e656187-b300-4fb0-8bf4-3a50f872073c">2020-01-20T10:26:29Z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2020-01-15T23:00:00Z</Date_x0020_protokolli>
    <Titulli xmlns="0e656187-b300-4fb0-8bf4-3a50f872073c">Pёr procedurat, kriteret dhe rregullat pёr zbatimin e programeve tё nxitjes sё punёsimit nёpёrmjet punёsimit, formimit nё punё dhe praktikave profesionale              </Titulli>
    <Modifikuesi xmlns="0e656187-b300-4fb0-8bf4-3a50f872073c">gladiola.cicako</Modifikuesi>
    <Nr_x002e__x0020_prot_x0020_QBZ xmlns="0e656187-b300-4fb0-8bf4-3a50f872073c">88</Nr_x002e__x0020_prot_x0020_QBZ>
    <Data_x0020_e_x0020_Modifikimit xmlns="0e656187-b300-4fb0-8bf4-3a50f872073c">2020-01-20T11:16:08Z</Data_x0020_e_x0020_Modifikimit>
    <Dekretuar xmlns="0e656187-b300-4fb0-8bf4-3a50f872073c">false</Dekretuar>
    <Data xmlns="0e656187-b300-4fb0-8bf4-3a50f872073c">2020-01-14T23:00:00Z</Data>
    <Nr_x002e__x0020_protokolli_x0020_i_x0020_aktit xmlns="0e656187-b300-4fb0-8bf4-3a50f872073c">6338/1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852A72C2C8446B490870EFAFB85ACD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852A72C2C8446B490870EFAFB85ACD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4AF8832E-A395-475E-9257-BCB7C22CA9B1}">
  <ds:schemaRefs>
    <ds:schemaRef ds:uri="http://purl.org/dc/terms/"/>
    <ds:schemaRef ds:uri="0e656187-b300-4fb0-8bf4-3a50f872073c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5BCB8D7-6E03-46A0-A5C9-BE391A4E16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2D02A8-5854-4558-A0BE-45661D8EC8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99F5E6B-3072-483A-9546-AAD134220F6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D324E77-4310-459E-8C87-90D8E8E582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2355</Words>
  <Characters>13429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Pёr procedurat, kriteret dhe rregullat pёr zbatimin e programeve tё nxitjes sё punёsimit nёpёrmjet punёsimit, formimit nё punё dhe praktikave profesionale</vt:lpstr>
    </vt:vector>
  </TitlesOfParts>
  <Company/>
  <LinksUpToDate>false</LinksUpToDate>
  <CharactersWithSpaces>15753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Pёr procedurat, kriteret dhe rregullat pёr zbatimin e programeve tё nxitjes sё punёsimit nёpёrmjet punёsimit, formimit nё punё dhe praktikave profesionale</dc:title>
  <dc:creator>Entela Suli</dc:creator>
  <cp:lastModifiedBy>Alma Lisaku</cp:lastModifiedBy>
  <cp:revision>20</cp:revision>
  <dcterms:created xsi:type="dcterms:W3CDTF">2020-01-20T08:46:00Z</dcterms:created>
  <dcterms:modified xsi:type="dcterms:W3CDTF">2020-01-20T12:36:00Z</dcterms:modified>
</cp:coreProperties>
</file>