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7E7B1F" w14:textId="7F6AEB2A" w:rsidR="009872A4" w:rsidRPr="00C74FEA" w:rsidRDefault="0057583E" w:rsidP="0057583E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C74FEA">
        <w:rPr>
          <w:rFonts w:ascii="Garamond" w:hAnsi="Garamond"/>
          <w:b/>
          <w:sz w:val="24"/>
          <w:szCs w:val="24"/>
          <w:lang w:val="sq-AL"/>
        </w:rPr>
        <w:t>VENDI</w:t>
      </w:r>
      <w:r w:rsidR="009872A4" w:rsidRPr="00C74FEA">
        <w:rPr>
          <w:rFonts w:ascii="Garamond" w:hAnsi="Garamond"/>
          <w:b/>
          <w:sz w:val="24"/>
          <w:szCs w:val="24"/>
          <w:lang w:val="sq-AL"/>
        </w:rPr>
        <w:t>M</w:t>
      </w:r>
    </w:p>
    <w:p w14:paraId="5E7E7B22" w14:textId="34985577" w:rsidR="009872A4" w:rsidRPr="00C74FEA" w:rsidRDefault="00B634EB" w:rsidP="0057583E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C74FEA">
        <w:rPr>
          <w:rFonts w:ascii="Garamond" w:hAnsi="Garamond"/>
          <w:b/>
          <w:sz w:val="24"/>
          <w:szCs w:val="24"/>
          <w:lang w:val="sq-AL"/>
        </w:rPr>
        <w:t>Nr.</w:t>
      </w:r>
      <w:r w:rsidR="00C74FEA" w:rsidRPr="00C74FEA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327866" w:rsidRPr="00C74FEA">
        <w:rPr>
          <w:rFonts w:ascii="Garamond" w:hAnsi="Garamond"/>
          <w:b/>
          <w:sz w:val="24"/>
          <w:szCs w:val="24"/>
          <w:lang w:val="sq-AL"/>
        </w:rPr>
        <w:t>34</w:t>
      </w:r>
      <w:r w:rsidR="00C74FEA" w:rsidRPr="00C74FEA">
        <w:rPr>
          <w:rFonts w:ascii="Garamond" w:hAnsi="Garamond"/>
          <w:b/>
          <w:sz w:val="24"/>
          <w:szCs w:val="24"/>
          <w:lang w:val="sq-AL"/>
        </w:rPr>
        <w:t xml:space="preserve">, </w:t>
      </w:r>
      <w:r w:rsidR="009872A4" w:rsidRPr="00C74FEA">
        <w:rPr>
          <w:rFonts w:ascii="Garamond" w:hAnsi="Garamond"/>
          <w:b/>
          <w:sz w:val="24"/>
          <w:szCs w:val="24"/>
          <w:lang w:val="sq-AL"/>
        </w:rPr>
        <w:t>datë</w:t>
      </w:r>
      <w:r w:rsidR="00C74FEA" w:rsidRPr="00C74FEA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327866" w:rsidRPr="00C74FEA">
        <w:rPr>
          <w:rFonts w:ascii="Garamond" w:hAnsi="Garamond"/>
          <w:b/>
          <w:sz w:val="24"/>
          <w:szCs w:val="24"/>
          <w:lang w:val="sq-AL"/>
        </w:rPr>
        <w:t>22.1.2020</w:t>
      </w:r>
    </w:p>
    <w:p w14:paraId="5E7E7B23" w14:textId="77777777" w:rsidR="00B634EB" w:rsidRPr="00C74FEA" w:rsidRDefault="00B634EB" w:rsidP="0057583E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1B1DA88B" w14:textId="58F5B7C0" w:rsidR="0057583E" w:rsidRPr="00C74FEA" w:rsidRDefault="0057583E" w:rsidP="0057583E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C74FEA">
        <w:rPr>
          <w:rFonts w:ascii="Garamond" w:hAnsi="Garamond"/>
          <w:b/>
          <w:sz w:val="24"/>
          <w:szCs w:val="24"/>
          <w:lang w:val="sq-AL"/>
        </w:rPr>
        <w:t xml:space="preserve">PËR </w:t>
      </w:r>
      <w:r w:rsidR="003A17F0" w:rsidRPr="00C74FEA">
        <w:rPr>
          <w:rFonts w:ascii="Garamond" w:hAnsi="Garamond"/>
          <w:b/>
          <w:sz w:val="24"/>
          <w:szCs w:val="24"/>
          <w:lang w:val="sq-AL"/>
        </w:rPr>
        <w:t>DISA NDRYSHIME DHE SHTESA NË VENDIMIN</w:t>
      </w:r>
      <w:r w:rsidRPr="00C74FEA">
        <w:rPr>
          <w:rFonts w:ascii="Garamond" w:hAnsi="Garamond"/>
          <w:b/>
          <w:sz w:val="24"/>
          <w:szCs w:val="24"/>
          <w:lang w:val="sq-AL"/>
        </w:rPr>
        <w:t xml:space="preserve"> NR.</w:t>
      </w:r>
      <w:r w:rsidR="00C74FEA" w:rsidRPr="00C74FEA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C74FEA">
        <w:rPr>
          <w:rFonts w:ascii="Garamond" w:hAnsi="Garamond"/>
          <w:b/>
          <w:sz w:val="24"/>
          <w:szCs w:val="24"/>
          <w:lang w:val="sq-AL"/>
        </w:rPr>
        <w:t xml:space="preserve">538, </w:t>
      </w:r>
      <w:r w:rsidR="003A17F0" w:rsidRPr="00C74FEA">
        <w:rPr>
          <w:rFonts w:ascii="Garamond" w:hAnsi="Garamond"/>
          <w:b/>
          <w:sz w:val="24"/>
          <w:szCs w:val="24"/>
          <w:lang w:val="sq-AL"/>
        </w:rPr>
        <w:t>DATË 26.5.2009, TË KËSHILLIT TË MINISTRAVE, “PËR LICENCAT DHE LEJET, QË TRAJTOHEN NGA APO NËPËRMJET QENDRËS KOMBËTARE TË LICENCIMIT (</w:t>
      </w:r>
      <w:proofErr w:type="spellStart"/>
      <w:r w:rsidR="003A17F0" w:rsidRPr="00C74FEA">
        <w:rPr>
          <w:rFonts w:ascii="Garamond" w:hAnsi="Garamond"/>
          <w:b/>
          <w:sz w:val="24"/>
          <w:szCs w:val="24"/>
          <w:lang w:val="sq-AL"/>
        </w:rPr>
        <w:t>QKL</w:t>
      </w:r>
      <w:proofErr w:type="spellEnd"/>
      <w:r w:rsidR="003A17F0" w:rsidRPr="00C74FEA">
        <w:rPr>
          <w:rFonts w:ascii="Garamond" w:hAnsi="Garamond"/>
          <w:b/>
          <w:sz w:val="24"/>
          <w:szCs w:val="24"/>
          <w:lang w:val="sq-AL"/>
        </w:rPr>
        <w:t>) DHE DISA RREGULLIME TË TJERA NËNLIGJORE TË PËRBASHKËTA”, TË NDRYSHUAR</w:t>
      </w:r>
    </w:p>
    <w:p w14:paraId="7892AB6D" w14:textId="77777777" w:rsidR="0057583E" w:rsidRPr="00C74FEA" w:rsidRDefault="0057583E" w:rsidP="0057583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E7E7B28" w14:textId="5F026B02" w:rsidR="009872A4" w:rsidRPr="00C74FEA" w:rsidRDefault="009872A4" w:rsidP="0057583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4FEA">
        <w:rPr>
          <w:rFonts w:ascii="Garamond" w:hAnsi="Garamond"/>
          <w:sz w:val="24"/>
          <w:szCs w:val="24"/>
          <w:lang w:val="sq-AL"/>
        </w:rPr>
        <w:t xml:space="preserve">Në </w:t>
      </w:r>
      <w:r w:rsidR="00B634EB" w:rsidRPr="00C74FEA">
        <w:rPr>
          <w:rFonts w:ascii="Garamond" w:hAnsi="Garamond"/>
          <w:sz w:val="24"/>
          <w:szCs w:val="24"/>
          <w:lang w:val="sq-AL"/>
        </w:rPr>
        <w:t>mbështetje të nenit 100</w:t>
      </w:r>
      <w:r w:rsidRPr="00C74FEA">
        <w:rPr>
          <w:rFonts w:ascii="Garamond" w:hAnsi="Garamond"/>
          <w:sz w:val="24"/>
          <w:szCs w:val="24"/>
          <w:lang w:val="sq-AL"/>
        </w:rPr>
        <w:t xml:space="preserve"> të Kushtetutës, </w:t>
      </w:r>
      <w:r w:rsidR="00B634EB" w:rsidRPr="00C74FEA">
        <w:rPr>
          <w:rFonts w:ascii="Garamond" w:hAnsi="Garamond"/>
          <w:sz w:val="24"/>
          <w:szCs w:val="24"/>
          <w:lang w:val="sq-AL"/>
        </w:rPr>
        <w:t xml:space="preserve">të </w:t>
      </w:r>
      <w:r w:rsidR="005C40B4" w:rsidRPr="00C74FEA">
        <w:rPr>
          <w:rFonts w:ascii="Garamond" w:hAnsi="Garamond"/>
          <w:sz w:val="24"/>
          <w:szCs w:val="24"/>
          <w:lang w:val="sq-AL"/>
        </w:rPr>
        <w:t xml:space="preserve">neneve 15, pika 4, e 36, pika 1, </w:t>
      </w:r>
      <w:r w:rsidRPr="00C74FEA">
        <w:rPr>
          <w:rFonts w:ascii="Garamond" w:hAnsi="Garamond"/>
          <w:sz w:val="24"/>
          <w:szCs w:val="24"/>
          <w:lang w:val="sq-AL"/>
        </w:rPr>
        <w:t xml:space="preserve">të ligjit </w:t>
      </w:r>
      <w:r w:rsidR="005C40B4" w:rsidRPr="00C74FEA">
        <w:rPr>
          <w:rFonts w:ascii="Garamond" w:hAnsi="Garamond"/>
          <w:sz w:val="24"/>
          <w:szCs w:val="24"/>
          <w:lang w:val="sq-AL"/>
        </w:rPr>
        <w:t>nr.</w:t>
      </w:r>
      <w:r w:rsidR="00C74FEA">
        <w:rPr>
          <w:rFonts w:ascii="Garamond" w:hAnsi="Garamond"/>
          <w:sz w:val="24"/>
          <w:szCs w:val="24"/>
          <w:lang w:val="sq-AL"/>
        </w:rPr>
        <w:t xml:space="preserve"> </w:t>
      </w:r>
      <w:r w:rsidRPr="00C74FEA">
        <w:rPr>
          <w:rFonts w:ascii="Garamond" w:hAnsi="Garamond"/>
          <w:sz w:val="24"/>
          <w:szCs w:val="24"/>
          <w:lang w:val="sq-AL"/>
        </w:rPr>
        <w:t xml:space="preserve">10081, datë 23.2.2009, </w:t>
      </w:r>
      <w:r w:rsidR="00BB2812" w:rsidRPr="00C74FEA">
        <w:rPr>
          <w:rFonts w:ascii="Garamond" w:hAnsi="Garamond"/>
          <w:sz w:val="24"/>
          <w:szCs w:val="24"/>
          <w:lang w:val="sq-AL"/>
        </w:rPr>
        <w:t>“</w:t>
      </w:r>
      <w:r w:rsidRPr="00C74FEA">
        <w:rPr>
          <w:rFonts w:ascii="Garamond" w:hAnsi="Garamond"/>
          <w:sz w:val="24"/>
          <w:szCs w:val="24"/>
          <w:lang w:val="sq-AL"/>
        </w:rPr>
        <w:t>Për licencat, autorizimet dhe lejet në Republikën e Shqipërisë</w:t>
      </w:r>
      <w:r w:rsidR="00BB2812" w:rsidRPr="00C74FEA">
        <w:rPr>
          <w:rFonts w:ascii="Garamond" w:hAnsi="Garamond"/>
          <w:sz w:val="24"/>
          <w:szCs w:val="24"/>
          <w:lang w:val="sq-AL"/>
        </w:rPr>
        <w:t>”</w:t>
      </w:r>
      <w:r w:rsidRPr="00C74FEA">
        <w:rPr>
          <w:rFonts w:ascii="Garamond" w:hAnsi="Garamond"/>
          <w:sz w:val="24"/>
          <w:szCs w:val="24"/>
          <w:lang w:val="sq-AL"/>
        </w:rPr>
        <w:t>,</w:t>
      </w:r>
      <w:r w:rsidR="00C74FEA">
        <w:rPr>
          <w:rFonts w:ascii="Garamond" w:hAnsi="Garamond"/>
          <w:sz w:val="24"/>
          <w:szCs w:val="24"/>
          <w:lang w:val="sq-AL"/>
        </w:rPr>
        <w:t xml:space="preserve"> </w:t>
      </w:r>
      <w:r w:rsidR="00037D37" w:rsidRPr="00C74FEA">
        <w:rPr>
          <w:rFonts w:ascii="Garamond" w:hAnsi="Garamond"/>
          <w:sz w:val="24"/>
          <w:szCs w:val="24"/>
          <w:lang w:val="sq-AL"/>
        </w:rPr>
        <w:t>të l</w:t>
      </w:r>
      <w:r w:rsidRPr="00C74FEA">
        <w:rPr>
          <w:rFonts w:ascii="Garamond" w:hAnsi="Garamond"/>
          <w:sz w:val="24"/>
          <w:szCs w:val="24"/>
          <w:lang w:val="sq-AL"/>
        </w:rPr>
        <w:t xml:space="preserve">igjit </w:t>
      </w:r>
      <w:r w:rsidR="00037D37" w:rsidRPr="00C74FEA">
        <w:rPr>
          <w:rFonts w:ascii="Garamond" w:hAnsi="Garamond"/>
          <w:sz w:val="24"/>
          <w:szCs w:val="24"/>
          <w:lang w:val="sq-AL"/>
        </w:rPr>
        <w:t>nr.</w:t>
      </w:r>
      <w:r w:rsidR="00C74FEA">
        <w:rPr>
          <w:rFonts w:ascii="Garamond" w:hAnsi="Garamond"/>
          <w:sz w:val="24"/>
          <w:szCs w:val="24"/>
          <w:lang w:val="sq-AL"/>
        </w:rPr>
        <w:t xml:space="preserve"> </w:t>
      </w:r>
      <w:r w:rsidRPr="00C74FEA">
        <w:rPr>
          <w:rFonts w:ascii="Garamond" w:hAnsi="Garamond"/>
          <w:sz w:val="24"/>
          <w:szCs w:val="24"/>
          <w:lang w:val="sq-AL"/>
        </w:rPr>
        <w:t xml:space="preserve">9426, datë 6.10.2005, </w:t>
      </w:r>
      <w:r w:rsidR="00BB2812" w:rsidRPr="00C74FEA">
        <w:rPr>
          <w:rFonts w:ascii="Garamond" w:hAnsi="Garamond"/>
          <w:sz w:val="24"/>
          <w:szCs w:val="24"/>
          <w:lang w:val="sq-AL"/>
        </w:rPr>
        <w:t>“</w:t>
      </w:r>
      <w:r w:rsidRPr="00C74FEA">
        <w:rPr>
          <w:rFonts w:ascii="Garamond" w:hAnsi="Garamond"/>
          <w:sz w:val="24"/>
          <w:szCs w:val="24"/>
          <w:lang w:val="sq-AL"/>
        </w:rPr>
        <w:t>Për mbarështimin e blegtorisë</w:t>
      </w:r>
      <w:r w:rsidR="00BB2812" w:rsidRPr="00C74FEA">
        <w:rPr>
          <w:rFonts w:ascii="Garamond" w:hAnsi="Garamond"/>
          <w:sz w:val="24"/>
          <w:szCs w:val="24"/>
          <w:lang w:val="sq-AL"/>
        </w:rPr>
        <w:t>”</w:t>
      </w:r>
      <w:r w:rsidRPr="00C74FEA">
        <w:rPr>
          <w:rFonts w:ascii="Garamond" w:hAnsi="Garamond"/>
          <w:sz w:val="24"/>
          <w:szCs w:val="24"/>
          <w:lang w:val="sq-AL"/>
        </w:rPr>
        <w:t xml:space="preserve">, të ndryshuar, </w:t>
      </w:r>
      <w:r w:rsidR="00FF41CD" w:rsidRPr="00C74FEA">
        <w:rPr>
          <w:rFonts w:ascii="Garamond" w:hAnsi="Garamond"/>
          <w:sz w:val="24"/>
          <w:szCs w:val="24"/>
          <w:lang w:val="sq-AL"/>
        </w:rPr>
        <w:t>të l</w:t>
      </w:r>
      <w:r w:rsidRPr="00C74FEA">
        <w:rPr>
          <w:rFonts w:ascii="Garamond" w:hAnsi="Garamond"/>
          <w:sz w:val="24"/>
          <w:szCs w:val="24"/>
          <w:lang w:val="sq-AL"/>
        </w:rPr>
        <w:t xml:space="preserve">igjit </w:t>
      </w:r>
      <w:r w:rsidR="00FF41CD" w:rsidRPr="00C74FEA">
        <w:rPr>
          <w:rFonts w:ascii="Garamond" w:hAnsi="Garamond"/>
          <w:sz w:val="24"/>
          <w:szCs w:val="24"/>
          <w:lang w:val="sq-AL"/>
        </w:rPr>
        <w:t>nr.</w:t>
      </w:r>
      <w:r w:rsidR="00C74FEA">
        <w:rPr>
          <w:rFonts w:ascii="Garamond" w:hAnsi="Garamond"/>
          <w:sz w:val="24"/>
          <w:szCs w:val="24"/>
          <w:lang w:val="sq-AL"/>
        </w:rPr>
        <w:t xml:space="preserve"> </w:t>
      </w:r>
      <w:r w:rsidR="00FF41CD" w:rsidRPr="00C74FEA">
        <w:rPr>
          <w:rFonts w:ascii="Garamond" w:hAnsi="Garamond"/>
          <w:sz w:val="24"/>
          <w:szCs w:val="24"/>
          <w:lang w:val="sq-AL"/>
        </w:rPr>
        <w:t>10</w:t>
      </w:r>
      <w:r w:rsidRPr="00C74FEA">
        <w:rPr>
          <w:rFonts w:ascii="Garamond" w:hAnsi="Garamond"/>
          <w:sz w:val="24"/>
          <w:szCs w:val="24"/>
          <w:lang w:val="sq-AL"/>
        </w:rPr>
        <w:t>416, datë 7.4.2011,</w:t>
      </w:r>
      <w:r w:rsidR="00FF41CD" w:rsidRPr="00C74FEA">
        <w:rPr>
          <w:rFonts w:ascii="Garamond" w:hAnsi="Garamond"/>
          <w:sz w:val="24"/>
          <w:szCs w:val="24"/>
          <w:lang w:val="sq-AL"/>
        </w:rPr>
        <w:t xml:space="preserve"> “</w:t>
      </w:r>
      <w:r w:rsidRPr="00C74FEA">
        <w:rPr>
          <w:rFonts w:ascii="Garamond" w:hAnsi="Garamond"/>
          <w:sz w:val="24"/>
          <w:szCs w:val="24"/>
          <w:lang w:val="sq-AL"/>
        </w:rPr>
        <w:t>Për materialin mbjellës dhe shumëzues bimor</w:t>
      </w:r>
      <w:r w:rsidR="00BB2812" w:rsidRPr="00C74FEA">
        <w:rPr>
          <w:rFonts w:ascii="Garamond" w:hAnsi="Garamond"/>
          <w:sz w:val="24"/>
          <w:szCs w:val="24"/>
          <w:lang w:val="sq-AL"/>
        </w:rPr>
        <w:t>”</w:t>
      </w:r>
      <w:r w:rsidRPr="00C74FEA">
        <w:rPr>
          <w:rFonts w:ascii="Garamond" w:hAnsi="Garamond"/>
          <w:sz w:val="24"/>
          <w:szCs w:val="24"/>
          <w:lang w:val="sq-AL"/>
        </w:rPr>
        <w:t xml:space="preserve">, të ndryshuar, </w:t>
      </w:r>
      <w:r w:rsidR="00FF41CD" w:rsidRPr="00C74FEA">
        <w:rPr>
          <w:rFonts w:ascii="Garamond" w:hAnsi="Garamond"/>
          <w:sz w:val="24"/>
          <w:szCs w:val="24"/>
          <w:lang w:val="sq-AL"/>
        </w:rPr>
        <w:t>të ligjit n</w:t>
      </w:r>
      <w:r w:rsidRPr="00C74FEA">
        <w:rPr>
          <w:rFonts w:ascii="Garamond" w:hAnsi="Garamond"/>
          <w:sz w:val="24"/>
          <w:szCs w:val="24"/>
          <w:lang w:val="sq-AL"/>
        </w:rPr>
        <w:t>r.</w:t>
      </w:r>
      <w:r w:rsidR="00C74FEA">
        <w:rPr>
          <w:rFonts w:ascii="Garamond" w:hAnsi="Garamond"/>
          <w:sz w:val="24"/>
          <w:szCs w:val="24"/>
          <w:lang w:val="sq-AL"/>
        </w:rPr>
        <w:t xml:space="preserve"> </w:t>
      </w:r>
      <w:r w:rsidRPr="00C74FEA">
        <w:rPr>
          <w:rFonts w:ascii="Garamond" w:hAnsi="Garamond"/>
          <w:sz w:val="24"/>
          <w:szCs w:val="24"/>
          <w:lang w:val="sq-AL"/>
        </w:rPr>
        <w:t xml:space="preserve">102/2015, </w:t>
      </w:r>
      <w:r w:rsidR="00BB2812" w:rsidRPr="00C74FEA">
        <w:rPr>
          <w:rFonts w:ascii="Garamond" w:hAnsi="Garamond"/>
          <w:sz w:val="24"/>
          <w:szCs w:val="24"/>
          <w:lang w:val="sq-AL"/>
        </w:rPr>
        <w:t>“</w:t>
      </w:r>
      <w:r w:rsidRPr="00C74FEA">
        <w:rPr>
          <w:rFonts w:ascii="Garamond" w:hAnsi="Garamond"/>
          <w:sz w:val="24"/>
          <w:szCs w:val="24"/>
          <w:lang w:val="sq-AL"/>
        </w:rPr>
        <w:t>Për sektorin e gazit natyror</w:t>
      </w:r>
      <w:r w:rsidR="00BB2812" w:rsidRPr="00C74FEA">
        <w:rPr>
          <w:rFonts w:ascii="Garamond" w:hAnsi="Garamond"/>
          <w:sz w:val="24"/>
          <w:szCs w:val="24"/>
          <w:lang w:val="sq-AL"/>
        </w:rPr>
        <w:t>”</w:t>
      </w:r>
      <w:r w:rsidRPr="00C74FEA">
        <w:rPr>
          <w:rFonts w:ascii="Garamond" w:hAnsi="Garamond"/>
          <w:sz w:val="24"/>
          <w:szCs w:val="24"/>
          <w:lang w:val="sq-AL"/>
        </w:rPr>
        <w:t xml:space="preserve">, të ndryshuar, </w:t>
      </w:r>
      <w:r w:rsidR="00FF41CD" w:rsidRPr="00C74FEA">
        <w:rPr>
          <w:rFonts w:ascii="Garamond" w:hAnsi="Garamond"/>
          <w:sz w:val="24"/>
          <w:szCs w:val="24"/>
          <w:lang w:val="sq-AL"/>
        </w:rPr>
        <w:t>të ligjit nr.</w:t>
      </w:r>
      <w:r w:rsidR="00C74FEA">
        <w:rPr>
          <w:rFonts w:ascii="Garamond" w:hAnsi="Garamond"/>
          <w:sz w:val="24"/>
          <w:szCs w:val="24"/>
          <w:lang w:val="sq-AL"/>
        </w:rPr>
        <w:t xml:space="preserve"> </w:t>
      </w:r>
      <w:r w:rsidRPr="00C74FEA">
        <w:rPr>
          <w:rFonts w:ascii="Garamond" w:hAnsi="Garamond"/>
          <w:sz w:val="24"/>
          <w:szCs w:val="24"/>
          <w:lang w:val="sq-AL"/>
        </w:rPr>
        <w:t xml:space="preserve">26/2019, </w:t>
      </w:r>
      <w:r w:rsidR="00BB2812" w:rsidRPr="00C74FEA">
        <w:rPr>
          <w:rFonts w:ascii="Garamond" w:hAnsi="Garamond"/>
          <w:sz w:val="24"/>
          <w:szCs w:val="24"/>
          <w:lang w:val="sq-AL"/>
        </w:rPr>
        <w:t>“</w:t>
      </w:r>
      <w:r w:rsidRPr="00C74FEA">
        <w:rPr>
          <w:rFonts w:ascii="Garamond" w:hAnsi="Garamond"/>
          <w:sz w:val="24"/>
          <w:szCs w:val="24"/>
          <w:lang w:val="sq-AL"/>
        </w:rPr>
        <w:t xml:space="preserve">Për </w:t>
      </w:r>
      <w:r w:rsidR="00FF41CD" w:rsidRPr="00C74FEA">
        <w:rPr>
          <w:rFonts w:ascii="Garamond" w:hAnsi="Garamond"/>
          <w:sz w:val="24"/>
          <w:szCs w:val="24"/>
          <w:lang w:val="sq-AL"/>
        </w:rPr>
        <w:t>shërbimin përmbarimor gjyqësor privat</w:t>
      </w:r>
      <w:r w:rsidR="00BB2812" w:rsidRPr="00C74FEA">
        <w:rPr>
          <w:rFonts w:ascii="Garamond" w:hAnsi="Garamond"/>
          <w:sz w:val="24"/>
          <w:szCs w:val="24"/>
          <w:lang w:val="sq-AL"/>
        </w:rPr>
        <w:t>”</w:t>
      </w:r>
      <w:r w:rsidRPr="00C74FEA">
        <w:rPr>
          <w:rFonts w:ascii="Garamond" w:hAnsi="Garamond"/>
          <w:sz w:val="24"/>
          <w:szCs w:val="24"/>
          <w:lang w:val="sq-AL"/>
        </w:rPr>
        <w:t xml:space="preserve">, </w:t>
      </w:r>
      <w:r w:rsidR="003E7C2F" w:rsidRPr="00C74FEA">
        <w:rPr>
          <w:rFonts w:ascii="Garamond" w:hAnsi="Garamond"/>
          <w:sz w:val="24"/>
          <w:szCs w:val="24"/>
          <w:lang w:val="sq-AL"/>
        </w:rPr>
        <w:t>të ligjit nr.</w:t>
      </w:r>
      <w:r w:rsidR="00C74FEA">
        <w:rPr>
          <w:rFonts w:ascii="Garamond" w:hAnsi="Garamond"/>
          <w:sz w:val="24"/>
          <w:szCs w:val="24"/>
          <w:lang w:val="sq-AL"/>
        </w:rPr>
        <w:t xml:space="preserve"> </w:t>
      </w:r>
      <w:r w:rsidR="00FF41CD" w:rsidRPr="00C74FEA">
        <w:rPr>
          <w:rFonts w:ascii="Garamond" w:hAnsi="Garamond"/>
          <w:sz w:val="24"/>
          <w:szCs w:val="24"/>
          <w:lang w:val="sq-AL"/>
        </w:rPr>
        <w:t>9573</w:t>
      </w:r>
      <w:r w:rsidRPr="00C74FEA">
        <w:rPr>
          <w:rFonts w:ascii="Garamond" w:hAnsi="Garamond"/>
          <w:sz w:val="24"/>
          <w:szCs w:val="24"/>
          <w:lang w:val="sq-AL"/>
        </w:rPr>
        <w:t xml:space="preserve">, datë 3.7.2006, </w:t>
      </w:r>
      <w:r w:rsidR="00BB2812" w:rsidRPr="00C74FEA">
        <w:rPr>
          <w:rFonts w:ascii="Garamond" w:hAnsi="Garamond"/>
          <w:sz w:val="24"/>
          <w:szCs w:val="24"/>
          <w:lang w:val="sq-AL"/>
        </w:rPr>
        <w:t>“</w:t>
      </w:r>
      <w:r w:rsidRPr="00C74FEA">
        <w:rPr>
          <w:rFonts w:ascii="Garamond" w:hAnsi="Garamond"/>
          <w:sz w:val="24"/>
          <w:szCs w:val="24"/>
          <w:lang w:val="sq-AL"/>
        </w:rPr>
        <w:t xml:space="preserve">Për </w:t>
      </w:r>
      <w:proofErr w:type="spellStart"/>
      <w:r w:rsidRPr="00C74FEA">
        <w:rPr>
          <w:rFonts w:ascii="Garamond" w:hAnsi="Garamond"/>
          <w:sz w:val="24"/>
          <w:szCs w:val="24"/>
          <w:lang w:val="sq-AL"/>
        </w:rPr>
        <w:t>autoriparimin</w:t>
      </w:r>
      <w:proofErr w:type="spellEnd"/>
      <w:r w:rsidRPr="00C74FEA">
        <w:rPr>
          <w:rFonts w:ascii="Garamond" w:hAnsi="Garamond"/>
          <w:sz w:val="24"/>
          <w:szCs w:val="24"/>
          <w:lang w:val="sq-AL"/>
        </w:rPr>
        <w:t>, shitblerjen, depozitimin e mjeteve rrugore me motor, të rimorkiove dhe pjesëve të tyre të dala jashtë përdorimit ose të braktisura dhe për veprimtaritë që lidhen me to</w:t>
      </w:r>
      <w:r w:rsidR="00BB2812" w:rsidRPr="00C74FEA">
        <w:rPr>
          <w:rFonts w:ascii="Garamond" w:hAnsi="Garamond"/>
          <w:sz w:val="24"/>
          <w:szCs w:val="24"/>
          <w:lang w:val="sq-AL"/>
        </w:rPr>
        <w:t>”</w:t>
      </w:r>
      <w:r w:rsidRPr="00C74FEA">
        <w:rPr>
          <w:rFonts w:ascii="Garamond" w:hAnsi="Garamond"/>
          <w:sz w:val="24"/>
          <w:szCs w:val="24"/>
          <w:lang w:val="sq-AL"/>
        </w:rPr>
        <w:t>, të ndryshuar</w:t>
      </w:r>
      <w:r w:rsidR="00FF41CD" w:rsidRPr="00C74FEA">
        <w:rPr>
          <w:rFonts w:ascii="Garamond" w:hAnsi="Garamond"/>
          <w:sz w:val="24"/>
          <w:szCs w:val="24"/>
          <w:lang w:val="sq-AL"/>
        </w:rPr>
        <w:t>,</w:t>
      </w:r>
      <w:r w:rsidRPr="00C74FEA">
        <w:rPr>
          <w:rFonts w:ascii="Garamond" w:hAnsi="Garamond"/>
          <w:sz w:val="24"/>
          <w:szCs w:val="24"/>
          <w:lang w:val="sq-AL"/>
        </w:rPr>
        <w:t xml:space="preserve"> si dhe </w:t>
      </w:r>
      <w:r w:rsidR="003E7C2F" w:rsidRPr="00C74FEA">
        <w:rPr>
          <w:rFonts w:ascii="Garamond" w:hAnsi="Garamond"/>
          <w:sz w:val="24"/>
          <w:szCs w:val="24"/>
          <w:lang w:val="sq-AL"/>
        </w:rPr>
        <w:t xml:space="preserve">në </w:t>
      </w:r>
      <w:r w:rsidR="00FF41CD" w:rsidRPr="00C74FEA">
        <w:rPr>
          <w:rFonts w:ascii="Garamond" w:hAnsi="Garamond"/>
          <w:sz w:val="24"/>
          <w:szCs w:val="24"/>
          <w:lang w:val="sq-AL"/>
        </w:rPr>
        <w:t xml:space="preserve">nenet 25, pika </w:t>
      </w:r>
      <w:r w:rsidRPr="00C74FEA">
        <w:rPr>
          <w:rFonts w:ascii="Garamond" w:hAnsi="Garamond"/>
          <w:sz w:val="24"/>
          <w:szCs w:val="24"/>
          <w:lang w:val="sq-AL"/>
        </w:rPr>
        <w:t>1</w:t>
      </w:r>
      <w:r w:rsidR="00FF41CD" w:rsidRPr="00C74FEA">
        <w:rPr>
          <w:rFonts w:ascii="Garamond" w:hAnsi="Garamond"/>
          <w:sz w:val="24"/>
          <w:szCs w:val="24"/>
          <w:lang w:val="sq-AL"/>
        </w:rPr>
        <w:t>,</w:t>
      </w:r>
      <w:r w:rsidRPr="00C74FEA">
        <w:rPr>
          <w:rFonts w:ascii="Garamond" w:hAnsi="Garamond"/>
          <w:sz w:val="24"/>
          <w:szCs w:val="24"/>
          <w:lang w:val="sq-AL"/>
        </w:rPr>
        <w:t xml:space="preserve"> 48, 51</w:t>
      </w:r>
      <w:r w:rsidR="00FF41CD" w:rsidRPr="00C74FEA">
        <w:rPr>
          <w:rFonts w:ascii="Garamond" w:hAnsi="Garamond"/>
          <w:sz w:val="24"/>
          <w:szCs w:val="24"/>
          <w:lang w:val="sq-AL"/>
        </w:rPr>
        <w:t xml:space="preserve"> e</w:t>
      </w:r>
      <w:r w:rsidRPr="00C74FEA">
        <w:rPr>
          <w:rFonts w:ascii="Garamond" w:hAnsi="Garamond"/>
          <w:sz w:val="24"/>
          <w:szCs w:val="24"/>
          <w:lang w:val="sq-AL"/>
        </w:rPr>
        <w:t xml:space="preserve"> 94</w:t>
      </w:r>
      <w:r w:rsidR="00BB5A3A" w:rsidRPr="00C74FEA">
        <w:rPr>
          <w:rFonts w:ascii="Garamond" w:hAnsi="Garamond"/>
          <w:sz w:val="24"/>
          <w:szCs w:val="24"/>
          <w:lang w:val="sq-AL"/>
        </w:rPr>
        <w:t>,</w:t>
      </w:r>
      <w:r w:rsidRPr="00C74FEA">
        <w:rPr>
          <w:rFonts w:ascii="Garamond" w:hAnsi="Garamond"/>
          <w:sz w:val="24"/>
          <w:szCs w:val="24"/>
          <w:lang w:val="sq-AL"/>
        </w:rPr>
        <w:t xml:space="preserve"> të </w:t>
      </w:r>
      <w:r w:rsidR="00BB5A3A" w:rsidRPr="00C74FEA">
        <w:rPr>
          <w:rFonts w:ascii="Garamond" w:hAnsi="Garamond"/>
          <w:sz w:val="24"/>
          <w:szCs w:val="24"/>
          <w:lang w:val="sq-AL"/>
        </w:rPr>
        <w:t>l</w:t>
      </w:r>
      <w:r w:rsidRPr="00C74FEA">
        <w:rPr>
          <w:rFonts w:ascii="Garamond" w:hAnsi="Garamond"/>
          <w:sz w:val="24"/>
          <w:szCs w:val="24"/>
          <w:lang w:val="sq-AL"/>
        </w:rPr>
        <w:t>igjit nr.</w:t>
      </w:r>
      <w:r w:rsidR="00C74FEA">
        <w:rPr>
          <w:rFonts w:ascii="Garamond" w:hAnsi="Garamond"/>
          <w:sz w:val="24"/>
          <w:szCs w:val="24"/>
          <w:lang w:val="sq-AL"/>
        </w:rPr>
        <w:t xml:space="preserve"> </w:t>
      </w:r>
      <w:r w:rsidRPr="00C74FEA">
        <w:rPr>
          <w:rFonts w:ascii="Garamond" w:hAnsi="Garamond"/>
          <w:sz w:val="24"/>
          <w:szCs w:val="24"/>
          <w:lang w:val="sq-AL"/>
        </w:rPr>
        <w:t xml:space="preserve">9154, datë 6.11.2003, </w:t>
      </w:r>
      <w:r w:rsidR="00BB2812" w:rsidRPr="00C74FEA">
        <w:rPr>
          <w:rFonts w:ascii="Garamond" w:hAnsi="Garamond"/>
          <w:sz w:val="24"/>
          <w:szCs w:val="24"/>
          <w:lang w:val="sq-AL"/>
        </w:rPr>
        <w:t>“</w:t>
      </w:r>
      <w:r w:rsidRPr="00C74FEA">
        <w:rPr>
          <w:rFonts w:ascii="Garamond" w:hAnsi="Garamond"/>
          <w:sz w:val="24"/>
          <w:szCs w:val="24"/>
          <w:lang w:val="sq-AL"/>
        </w:rPr>
        <w:t>Për arkivat</w:t>
      </w:r>
      <w:r w:rsidR="00BB2812" w:rsidRPr="00C74FEA">
        <w:rPr>
          <w:rFonts w:ascii="Garamond" w:hAnsi="Garamond"/>
          <w:sz w:val="24"/>
          <w:szCs w:val="24"/>
          <w:lang w:val="sq-AL"/>
        </w:rPr>
        <w:t>”</w:t>
      </w:r>
      <w:r w:rsidRPr="00C74FEA">
        <w:rPr>
          <w:rFonts w:ascii="Garamond" w:hAnsi="Garamond"/>
          <w:sz w:val="24"/>
          <w:szCs w:val="24"/>
          <w:lang w:val="sq-AL"/>
        </w:rPr>
        <w:t>,</w:t>
      </w:r>
      <w:r w:rsidR="00C74FEA">
        <w:rPr>
          <w:rFonts w:ascii="Garamond" w:hAnsi="Garamond"/>
          <w:sz w:val="24"/>
          <w:szCs w:val="24"/>
          <w:lang w:val="sq-AL"/>
        </w:rPr>
        <w:t xml:space="preserve"> </w:t>
      </w:r>
      <w:r w:rsidRPr="00C74FEA">
        <w:rPr>
          <w:rFonts w:ascii="Garamond" w:hAnsi="Garamond"/>
          <w:sz w:val="24"/>
          <w:szCs w:val="24"/>
          <w:lang w:val="sq-AL"/>
        </w:rPr>
        <w:t xml:space="preserve">me propozimin e </w:t>
      </w:r>
      <w:r w:rsidR="00BB5A3A" w:rsidRPr="00C74FEA">
        <w:rPr>
          <w:rFonts w:ascii="Garamond" w:hAnsi="Garamond"/>
          <w:sz w:val="24"/>
          <w:szCs w:val="24"/>
          <w:lang w:val="sq-AL"/>
        </w:rPr>
        <w:t>m</w:t>
      </w:r>
      <w:r w:rsidRPr="00C74FEA">
        <w:rPr>
          <w:rFonts w:ascii="Garamond" w:hAnsi="Garamond"/>
          <w:sz w:val="24"/>
          <w:szCs w:val="24"/>
          <w:lang w:val="sq-AL"/>
        </w:rPr>
        <w:t>inistrit të Financave dhe Ekonomisë, Këshilli i Ministrave</w:t>
      </w:r>
    </w:p>
    <w:p w14:paraId="5E7E7B29" w14:textId="77777777" w:rsidR="00BB2812" w:rsidRPr="00C74FEA" w:rsidRDefault="00BB2812" w:rsidP="0057583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E7E7B2A" w14:textId="43247D11" w:rsidR="009872A4" w:rsidRPr="00C74FEA" w:rsidRDefault="009872A4" w:rsidP="0057583E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C74FEA">
        <w:rPr>
          <w:rFonts w:ascii="Garamond" w:hAnsi="Garamond"/>
          <w:sz w:val="24"/>
          <w:szCs w:val="24"/>
          <w:lang w:val="sq-AL"/>
        </w:rPr>
        <w:t>VENDOSI:</w:t>
      </w:r>
    </w:p>
    <w:p w14:paraId="5E7E7B2B" w14:textId="77777777" w:rsidR="00BB2812" w:rsidRPr="00C74FEA" w:rsidRDefault="00BB2812" w:rsidP="0057583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E7E7B2C" w14:textId="7AD00231" w:rsidR="009872A4" w:rsidRPr="00C74FEA" w:rsidRDefault="009872A4" w:rsidP="0057583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4FEA">
        <w:rPr>
          <w:rFonts w:ascii="Garamond" w:hAnsi="Garamond"/>
          <w:sz w:val="24"/>
          <w:szCs w:val="24"/>
          <w:lang w:val="sq-AL"/>
        </w:rPr>
        <w:t>Në aneksin 1, që i bashkëlidhet vendimit nr.</w:t>
      </w:r>
      <w:r w:rsidR="00C74FEA">
        <w:rPr>
          <w:rFonts w:ascii="Garamond" w:hAnsi="Garamond"/>
          <w:sz w:val="24"/>
          <w:szCs w:val="24"/>
          <w:lang w:val="sq-AL"/>
        </w:rPr>
        <w:t xml:space="preserve"> </w:t>
      </w:r>
      <w:r w:rsidRPr="00C74FEA">
        <w:rPr>
          <w:rFonts w:ascii="Garamond" w:hAnsi="Garamond"/>
          <w:sz w:val="24"/>
          <w:szCs w:val="24"/>
          <w:lang w:val="sq-AL"/>
        </w:rPr>
        <w:t>538, datë</w:t>
      </w:r>
      <w:r w:rsidR="00BB5A3A" w:rsidRPr="00C74FEA">
        <w:rPr>
          <w:rFonts w:ascii="Garamond" w:hAnsi="Garamond"/>
          <w:sz w:val="24"/>
          <w:szCs w:val="24"/>
          <w:lang w:val="sq-AL"/>
        </w:rPr>
        <w:t xml:space="preserve"> 26.</w:t>
      </w:r>
      <w:r w:rsidRPr="00C74FEA">
        <w:rPr>
          <w:rFonts w:ascii="Garamond" w:hAnsi="Garamond"/>
          <w:sz w:val="24"/>
          <w:szCs w:val="24"/>
          <w:lang w:val="sq-AL"/>
        </w:rPr>
        <w:t>5.2009, të Këshillit të Ministrave, të ndryshuar, bëhen këto ndryshime dhe shtesa:</w:t>
      </w:r>
    </w:p>
    <w:p w14:paraId="5E7E7B2E" w14:textId="7542AE98" w:rsidR="00061F5A" w:rsidRPr="00C74FEA" w:rsidRDefault="0057583E" w:rsidP="0057583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4FEA">
        <w:rPr>
          <w:rFonts w:ascii="Garamond" w:hAnsi="Garamond"/>
          <w:sz w:val="24"/>
          <w:szCs w:val="24"/>
          <w:lang w:val="sq-AL"/>
        </w:rPr>
        <w:t xml:space="preserve">1. </w:t>
      </w:r>
      <w:r w:rsidR="00BA361F" w:rsidRPr="00C74FEA">
        <w:rPr>
          <w:rFonts w:ascii="Garamond" w:hAnsi="Garamond"/>
          <w:sz w:val="24"/>
          <w:szCs w:val="24"/>
          <w:lang w:val="sq-AL"/>
        </w:rPr>
        <w:t xml:space="preserve">Në kreun </w:t>
      </w:r>
      <w:proofErr w:type="spellStart"/>
      <w:r w:rsidR="00BA361F" w:rsidRPr="00C74FEA">
        <w:rPr>
          <w:rFonts w:ascii="Garamond" w:hAnsi="Garamond"/>
          <w:sz w:val="24"/>
          <w:szCs w:val="24"/>
          <w:lang w:val="sq-AL"/>
        </w:rPr>
        <w:t>II</w:t>
      </w:r>
      <w:proofErr w:type="spellEnd"/>
      <w:r w:rsidR="00BA361F" w:rsidRPr="00C74FEA">
        <w:rPr>
          <w:rFonts w:ascii="Garamond" w:hAnsi="Garamond"/>
          <w:sz w:val="24"/>
          <w:szCs w:val="24"/>
          <w:lang w:val="sq-AL"/>
        </w:rPr>
        <w:t xml:space="preserve">, të kategorisë II.2, “Shërbimeve të riprodhimit, krijimit të racave ose veterinare”, të fushës </w:t>
      </w:r>
      <w:proofErr w:type="spellStart"/>
      <w:r w:rsidR="00BA361F" w:rsidRPr="00C74FEA">
        <w:rPr>
          <w:rFonts w:ascii="Garamond" w:hAnsi="Garamond"/>
          <w:sz w:val="24"/>
          <w:szCs w:val="24"/>
          <w:lang w:val="sq-AL"/>
        </w:rPr>
        <w:t>II</w:t>
      </w:r>
      <w:proofErr w:type="spellEnd"/>
      <w:r w:rsidR="00BA361F" w:rsidRPr="00C74FEA">
        <w:rPr>
          <w:rFonts w:ascii="Garamond" w:hAnsi="Garamond"/>
          <w:sz w:val="24"/>
          <w:szCs w:val="24"/>
          <w:lang w:val="sq-AL"/>
        </w:rPr>
        <w:t>, “Ushqimi dhe shëndeti”</w:t>
      </w:r>
      <w:r w:rsidR="00061F5A" w:rsidRPr="00C74FEA">
        <w:rPr>
          <w:rFonts w:ascii="Garamond" w:hAnsi="Garamond"/>
          <w:sz w:val="24"/>
          <w:szCs w:val="24"/>
          <w:lang w:val="sq-AL"/>
        </w:rPr>
        <w:t>, bëhen ndryshimet si më poshtë vijon:</w:t>
      </w:r>
    </w:p>
    <w:p w14:paraId="5E7E7B30" w14:textId="5314EAFD" w:rsidR="009872A4" w:rsidRPr="00C74FEA" w:rsidRDefault="0057583E" w:rsidP="0057583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4FEA">
        <w:rPr>
          <w:rFonts w:ascii="Garamond" w:hAnsi="Garamond"/>
          <w:sz w:val="24"/>
          <w:szCs w:val="24"/>
          <w:lang w:val="sq-AL"/>
        </w:rPr>
        <w:t xml:space="preserve">a) </w:t>
      </w:r>
      <w:r w:rsidR="009872A4" w:rsidRPr="00C74FEA">
        <w:rPr>
          <w:rFonts w:ascii="Garamond" w:hAnsi="Garamond"/>
          <w:sz w:val="24"/>
          <w:szCs w:val="24"/>
          <w:lang w:val="sq-AL"/>
        </w:rPr>
        <w:t xml:space="preserve">Shkronja </w:t>
      </w:r>
      <w:r w:rsidR="00BB2812" w:rsidRPr="00C74FEA">
        <w:rPr>
          <w:rFonts w:ascii="Garamond" w:hAnsi="Garamond"/>
          <w:sz w:val="24"/>
          <w:szCs w:val="24"/>
          <w:lang w:val="sq-AL"/>
        </w:rPr>
        <w:t>“</w:t>
      </w:r>
      <w:r w:rsidR="009872A4" w:rsidRPr="00C74FEA">
        <w:rPr>
          <w:rFonts w:ascii="Garamond" w:hAnsi="Garamond"/>
          <w:sz w:val="24"/>
          <w:szCs w:val="24"/>
          <w:lang w:val="sq-AL"/>
        </w:rPr>
        <w:t>b</w:t>
      </w:r>
      <w:r w:rsidR="00BB2812" w:rsidRPr="00C74FEA">
        <w:rPr>
          <w:rFonts w:ascii="Garamond" w:hAnsi="Garamond"/>
          <w:sz w:val="24"/>
          <w:szCs w:val="24"/>
          <w:lang w:val="sq-AL"/>
        </w:rPr>
        <w:t>”</w:t>
      </w:r>
      <w:r w:rsidR="009872A4" w:rsidRPr="00C74FEA">
        <w:rPr>
          <w:rFonts w:ascii="Garamond" w:hAnsi="Garamond"/>
          <w:sz w:val="24"/>
          <w:szCs w:val="24"/>
          <w:lang w:val="sq-AL"/>
        </w:rPr>
        <w:t>, e pikës 4, shfuqizohet.</w:t>
      </w:r>
    </w:p>
    <w:p w14:paraId="5E7E7B31" w14:textId="6487E0CC" w:rsidR="009872A4" w:rsidRPr="00C74FEA" w:rsidRDefault="0057583E" w:rsidP="0057583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4FEA">
        <w:rPr>
          <w:rFonts w:ascii="Garamond" w:hAnsi="Garamond"/>
          <w:sz w:val="24"/>
          <w:szCs w:val="24"/>
          <w:lang w:val="sq-AL"/>
        </w:rPr>
        <w:t xml:space="preserve">b) </w:t>
      </w:r>
      <w:r w:rsidR="009872A4" w:rsidRPr="00C74FEA">
        <w:rPr>
          <w:rFonts w:ascii="Garamond" w:hAnsi="Garamond"/>
          <w:sz w:val="24"/>
          <w:szCs w:val="24"/>
          <w:lang w:val="sq-AL"/>
        </w:rPr>
        <w:t xml:space="preserve">Në pikën 5, fjalët </w:t>
      </w:r>
      <w:r w:rsidR="00BB2812" w:rsidRPr="00C74FEA">
        <w:rPr>
          <w:rFonts w:ascii="Garamond" w:hAnsi="Garamond"/>
          <w:sz w:val="24"/>
          <w:szCs w:val="24"/>
          <w:lang w:val="sq-AL"/>
        </w:rPr>
        <w:t>“</w:t>
      </w:r>
      <w:r w:rsidR="00707F42" w:rsidRPr="00C74FEA">
        <w:rPr>
          <w:rFonts w:ascii="Garamond" w:hAnsi="Garamond"/>
          <w:sz w:val="24"/>
          <w:szCs w:val="24"/>
          <w:lang w:val="sq-AL"/>
        </w:rPr>
        <w:t xml:space="preserve">... </w:t>
      </w:r>
      <w:r w:rsidR="009872A4" w:rsidRPr="00C74FEA">
        <w:rPr>
          <w:rFonts w:ascii="Garamond" w:hAnsi="Garamond"/>
          <w:sz w:val="24"/>
          <w:szCs w:val="24"/>
          <w:lang w:val="sq-AL"/>
        </w:rPr>
        <w:t>ndërsa kriteret e posaçme të licencimit dhe dokumentet e tjera shoqëruese për veprimtaritë me kodin II.2.A.2, përcaktohen në tabelën 2</w:t>
      </w:r>
      <w:r w:rsidR="00D75385" w:rsidRPr="00C74FEA">
        <w:rPr>
          <w:rFonts w:ascii="Garamond" w:hAnsi="Garamond"/>
          <w:sz w:val="24"/>
          <w:szCs w:val="24"/>
          <w:lang w:val="sq-AL"/>
        </w:rPr>
        <w:t xml:space="preserve">, </w:t>
      </w:r>
      <w:r w:rsidR="009872A4" w:rsidRPr="00C74FEA">
        <w:rPr>
          <w:rFonts w:ascii="Garamond" w:hAnsi="Garamond"/>
          <w:sz w:val="24"/>
          <w:szCs w:val="24"/>
          <w:lang w:val="sq-AL"/>
        </w:rPr>
        <w:t>m</w:t>
      </w:r>
      <w:r w:rsidR="00D75385" w:rsidRPr="00C74FEA">
        <w:rPr>
          <w:rFonts w:ascii="Garamond" w:hAnsi="Garamond"/>
          <w:sz w:val="24"/>
          <w:szCs w:val="24"/>
          <w:lang w:val="sq-AL"/>
        </w:rPr>
        <w:t>ë</w:t>
      </w:r>
      <w:r w:rsidR="009872A4" w:rsidRPr="00C74FEA">
        <w:rPr>
          <w:rFonts w:ascii="Garamond" w:hAnsi="Garamond"/>
          <w:sz w:val="24"/>
          <w:szCs w:val="24"/>
          <w:lang w:val="sq-AL"/>
        </w:rPr>
        <w:t xml:space="preserve"> poshtë.</w:t>
      </w:r>
      <w:r w:rsidR="00BB2812" w:rsidRPr="00C74FEA">
        <w:rPr>
          <w:rFonts w:ascii="Garamond" w:hAnsi="Garamond"/>
          <w:sz w:val="24"/>
          <w:szCs w:val="24"/>
          <w:lang w:val="sq-AL"/>
        </w:rPr>
        <w:t>”</w:t>
      </w:r>
      <w:r w:rsidR="00707F42" w:rsidRPr="00C74FEA">
        <w:rPr>
          <w:rFonts w:ascii="Garamond" w:hAnsi="Garamond"/>
          <w:sz w:val="24"/>
          <w:szCs w:val="24"/>
          <w:lang w:val="sq-AL"/>
        </w:rPr>
        <w:t xml:space="preserve"> </w:t>
      </w:r>
      <w:r w:rsidR="009872A4" w:rsidRPr="00C74FEA">
        <w:rPr>
          <w:rFonts w:ascii="Garamond" w:hAnsi="Garamond"/>
          <w:sz w:val="24"/>
          <w:szCs w:val="24"/>
          <w:lang w:val="sq-AL"/>
        </w:rPr>
        <w:t xml:space="preserve">dhe </w:t>
      </w:r>
      <w:r w:rsidR="00BB2812" w:rsidRPr="00C74FEA">
        <w:rPr>
          <w:rFonts w:ascii="Garamond" w:hAnsi="Garamond"/>
          <w:sz w:val="24"/>
          <w:szCs w:val="24"/>
          <w:lang w:val="sq-AL"/>
        </w:rPr>
        <w:t>“</w:t>
      </w:r>
      <w:r w:rsidR="009872A4" w:rsidRPr="00C74FEA">
        <w:rPr>
          <w:rFonts w:ascii="Garamond" w:hAnsi="Garamond"/>
          <w:sz w:val="24"/>
          <w:szCs w:val="24"/>
          <w:lang w:val="sq-AL"/>
        </w:rPr>
        <w:t>Tabela 2</w:t>
      </w:r>
      <w:r w:rsidR="00BB2812" w:rsidRPr="00C74FEA">
        <w:rPr>
          <w:rFonts w:ascii="Garamond" w:hAnsi="Garamond"/>
          <w:sz w:val="24"/>
          <w:szCs w:val="24"/>
          <w:lang w:val="sq-AL"/>
        </w:rPr>
        <w:t>”</w:t>
      </w:r>
      <w:r w:rsidR="009872A4" w:rsidRPr="00C74FEA">
        <w:rPr>
          <w:rFonts w:ascii="Garamond" w:hAnsi="Garamond"/>
          <w:sz w:val="24"/>
          <w:szCs w:val="24"/>
          <w:lang w:val="sq-AL"/>
        </w:rPr>
        <w:t xml:space="preserve"> hiqen.</w:t>
      </w:r>
      <w:r w:rsidR="00DB1713" w:rsidRPr="00C74FEA">
        <w:rPr>
          <w:rFonts w:ascii="Garamond" w:hAnsi="Garamond"/>
          <w:sz w:val="24"/>
          <w:szCs w:val="24"/>
          <w:lang w:val="sq-AL"/>
        </w:rPr>
        <w:t xml:space="preserve"> </w:t>
      </w:r>
    </w:p>
    <w:p w14:paraId="5E7E7B32" w14:textId="4CF8E327" w:rsidR="009872A4" w:rsidRPr="00C74FEA" w:rsidRDefault="0057583E" w:rsidP="0057583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4FEA">
        <w:rPr>
          <w:rFonts w:ascii="Garamond" w:hAnsi="Garamond"/>
          <w:sz w:val="24"/>
          <w:szCs w:val="24"/>
          <w:lang w:val="sq-AL"/>
        </w:rPr>
        <w:t xml:space="preserve">c) </w:t>
      </w:r>
      <w:r w:rsidR="009872A4" w:rsidRPr="00C74FEA">
        <w:rPr>
          <w:rFonts w:ascii="Garamond" w:hAnsi="Garamond"/>
          <w:sz w:val="24"/>
          <w:szCs w:val="24"/>
          <w:lang w:val="sq-AL"/>
        </w:rPr>
        <w:t>Pika 7 shfuqizohet.</w:t>
      </w:r>
    </w:p>
    <w:p w14:paraId="5E7E7B34" w14:textId="448CB4A8" w:rsidR="00B766D4" w:rsidRPr="00C74FEA" w:rsidRDefault="0057583E" w:rsidP="0057583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4FEA">
        <w:rPr>
          <w:rFonts w:ascii="Garamond" w:hAnsi="Garamond"/>
          <w:sz w:val="24"/>
          <w:szCs w:val="24"/>
          <w:lang w:val="sq-AL"/>
        </w:rPr>
        <w:t xml:space="preserve">2. </w:t>
      </w:r>
      <w:r w:rsidR="00B766D4" w:rsidRPr="00C74FEA">
        <w:rPr>
          <w:rFonts w:ascii="Garamond" w:hAnsi="Garamond"/>
          <w:sz w:val="24"/>
          <w:szCs w:val="24"/>
          <w:lang w:val="sq-AL"/>
        </w:rPr>
        <w:t xml:space="preserve">Kategoria II.4, “Prodhimi dhe/ose tregtimi i farave dhe fidanëve (materialit mbjellës bimor)”, e fushës </w:t>
      </w:r>
      <w:proofErr w:type="spellStart"/>
      <w:r w:rsidR="00B766D4" w:rsidRPr="00C74FEA">
        <w:rPr>
          <w:rFonts w:ascii="Garamond" w:hAnsi="Garamond"/>
          <w:sz w:val="24"/>
          <w:szCs w:val="24"/>
          <w:lang w:val="sq-AL"/>
        </w:rPr>
        <w:t>II</w:t>
      </w:r>
      <w:proofErr w:type="spellEnd"/>
      <w:r w:rsidR="00B766D4" w:rsidRPr="00C74FEA">
        <w:rPr>
          <w:rFonts w:ascii="Garamond" w:hAnsi="Garamond"/>
          <w:sz w:val="24"/>
          <w:szCs w:val="24"/>
          <w:lang w:val="sq-AL"/>
        </w:rPr>
        <w:t>, “Ushqimi dhe shëndeti”, shfuqizohet.</w:t>
      </w:r>
    </w:p>
    <w:p w14:paraId="5E7E7B36" w14:textId="1AC466C3" w:rsidR="00652077" w:rsidRPr="00C74FEA" w:rsidRDefault="0057583E" w:rsidP="0057583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4FEA">
        <w:rPr>
          <w:rFonts w:ascii="Garamond" w:hAnsi="Garamond"/>
          <w:sz w:val="24"/>
          <w:szCs w:val="24"/>
          <w:lang w:val="sq-AL"/>
        </w:rPr>
        <w:t xml:space="preserve">3. </w:t>
      </w:r>
      <w:r w:rsidR="00652077" w:rsidRPr="00C74FEA">
        <w:rPr>
          <w:rFonts w:ascii="Garamond" w:hAnsi="Garamond"/>
          <w:sz w:val="24"/>
          <w:szCs w:val="24"/>
          <w:lang w:val="sq-AL"/>
        </w:rPr>
        <w:t xml:space="preserve">Në </w:t>
      </w:r>
      <w:r w:rsidR="00384402" w:rsidRPr="00C74FEA">
        <w:rPr>
          <w:rFonts w:ascii="Garamond" w:hAnsi="Garamond"/>
          <w:sz w:val="24"/>
          <w:szCs w:val="24"/>
          <w:lang w:val="sq-AL"/>
        </w:rPr>
        <w:t xml:space="preserve">kategorinë IV.4, “Shërbimeve ekspertize dhe/ose profesionale lidhur me burimet minerare, hidrokarbure dhe energjetike”, të </w:t>
      </w:r>
      <w:r w:rsidR="00652077" w:rsidRPr="00C74FEA">
        <w:rPr>
          <w:rFonts w:ascii="Garamond" w:hAnsi="Garamond"/>
          <w:sz w:val="24"/>
          <w:szCs w:val="24"/>
          <w:lang w:val="sq-AL"/>
        </w:rPr>
        <w:t>fushë</w:t>
      </w:r>
      <w:r w:rsidR="00384402" w:rsidRPr="00C74FEA">
        <w:rPr>
          <w:rFonts w:ascii="Garamond" w:hAnsi="Garamond"/>
          <w:sz w:val="24"/>
          <w:szCs w:val="24"/>
          <w:lang w:val="sq-AL"/>
        </w:rPr>
        <w:t>s</w:t>
      </w:r>
      <w:r w:rsidR="00652077" w:rsidRPr="00C74FEA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652077" w:rsidRPr="00C74FEA">
        <w:rPr>
          <w:rFonts w:ascii="Garamond" w:hAnsi="Garamond"/>
          <w:sz w:val="24"/>
          <w:szCs w:val="24"/>
          <w:lang w:val="sq-AL"/>
        </w:rPr>
        <w:t>IV</w:t>
      </w:r>
      <w:proofErr w:type="spellEnd"/>
      <w:r w:rsidR="00652077" w:rsidRPr="00C74FEA">
        <w:rPr>
          <w:rFonts w:ascii="Garamond" w:hAnsi="Garamond"/>
          <w:sz w:val="24"/>
          <w:szCs w:val="24"/>
          <w:lang w:val="sq-AL"/>
        </w:rPr>
        <w:t>, “Burime minerare, hidrokarbure dhe energjetike”, bëhen ndryshimet, si më poshtë vijon:</w:t>
      </w:r>
    </w:p>
    <w:p w14:paraId="5E7E7B38" w14:textId="4F792BA0" w:rsidR="009872A4" w:rsidRPr="00C74FEA" w:rsidRDefault="0057583E" w:rsidP="0057583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4FEA">
        <w:rPr>
          <w:rFonts w:ascii="Garamond" w:hAnsi="Garamond"/>
          <w:sz w:val="24"/>
          <w:szCs w:val="24"/>
          <w:lang w:val="sq-AL"/>
        </w:rPr>
        <w:t xml:space="preserve">a) </w:t>
      </w:r>
      <w:r w:rsidR="003A5C2C" w:rsidRPr="00C74FEA">
        <w:rPr>
          <w:rFonts w:ascii="Garamond" w:hAnsi="Garamond"/>
          <w:sz w:val="24"/>
          <w:szCs w:val="24"/>
          <w:lang w:val="sq-AL"/>
        </w:rPr>
        <w:t>Shkronja</w:t>
      </w:r>
      <w:r w:rsidR="009872A4" w:rsidRPr="00C74FEA">
        <w:rPr>
          <w:rFonts w:ascii="Garamond" w:hAnsi="Garamond"/>
          <w:sz w:val="24"/>
          <w:szCs w:val="24"/>
          <w:lang w:val="sq-AL"/>
        </w:rPr>
        <w:t xml:space="preserve"> </w:t>
      </w:r>
      <w:r w:rsidR="00BB2812" w:rsidRPr="00C74FEA">
        <w:rPr>
          <w:rFonts w:ascii="Garamond" w:hAnsi="Garamond"/>
          <w:sz w:val="24"/>
          <w:szCs w:val="24"/>
          <w:lang w:val="sq-AL"/>
        </w:rPr>
        <w:t>“</w:t>
      </w:r>
      <w:r w:rsidR="009872A4" w:rsidRPr="00C74FEA">
        <w:rPr>
          <w:rFonts w:ascii="Garamond" w:hAnsi="Garamond"/>
          <w:sz w:val="24"/>
          <w:szCs w:val="24"/>
          <w:lang w:val="sq-AL"/>
        </w:rPr>
        <w:t>b</w:t>
      </w:r>
      <w:r w:rsidR="00BB2812" w:rsidRPr="00C74FEA">
        <w:rPr>
          <w:rFonts w:ascii="Garamond" w:hAnsi="Garamond"/>
          <w:sz w:val="24"/>
          <w:szCs w:val="24"/>
          <w:lang w:val="sq-AL"/>
        </w:rPr>
        <w:t>”</w:t>
      </w:r>
      <w:r w:rsidR="003A5C2C" w:rsidRPr="00C74FEA">
        <w:rPr>
          <w:rFonts w:ascii="Garamond" w:hAnsi="Garamond"/>
          <w:sz w:val="24"/>
          <w:szCs w:val="24"/>
          <w:lang w:val="sq-AL"/>
        </w:rPr>
        <w:t>,</w:t>
      </w:r>
      <w:r w:rsidR="009872A4" w:rsidRPr="00C74FEA">
        <w:rPr>
          <w:rFonts w:ascii="Garamond" w:hAnsi="Garamond"/>
          <w:sz w:val="24"/>
          <w:szCs w:val="24"/>
          <w:lang w:val="sq-AL"/>
        </w:rPr>
        <w:t xml:space="preserve"> e pikës 2, shfuqizohet.</w:t>
      </w:r>
    </w:p>
    <w:p w14:paraId="5E7E7B3A" w14:textId="768B695F" w:rsidR="009872A4" w:rsidRPr="00C74FEA" w:rsidRDefault="0057583E" w:rsidP="0057583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4FEA">
        <w:rPr>
          <w:rFonts w:ascii="Garamond" w:hAnsi="Garamond"/>
          <w:sz w:val="24"/>
          <w:szCs w:val="24"/>
          <w:lang w:val="sq-AL"/>
        </w:rPr>
        <w:t xml:space="preserve">b) </w:t>
      </w:r>
      <w:r w:rsidR="009872A4" w:rsidRPr="00C74FEA">
        <w:rPr>
          <w:rFonts w:ascii="Garamond" w:hAnsi="Garamond"/>
          <w:sz w:val="24"/>
          <w:szCs w:val="24"/>
          <w:lang w:val="sq-AL"/>
        </w:rPr>
        <w:t xml:space="preserve">Në pikën 3, fjalët </w:t>
      </w:r>
      <w:r w:rsidR="00BB2812" w:rsidRPr="00C74FEA">
        <w:rPr>
          <w:rFonts w:ascii="Garamond" w:hAnsi="Garamond"/>
          <w:sz w:val="24"/>
          <w:szCs w:val="24"/>
          <w:lang w:val="sq-AL"/>
        </w:rPr>
        <w:t>“</w:t>
      </w:r>
      <w:r w:rsidR="009872A4" w:rsidRPr="00C74FEA">
        <w:rPr>
          <w:rFonts w:ascii="Garamond" w:hAnsi="Garamond"/>
          <w:sz w:val="24"/>
          <w:szCs w:val="24"/>
          <w:lang w:val="sq-AL"/>
        </w:rPr>
        <w:t>IV.4.A.B.C</w:t>
      </w:r>
      <w:r w:rsidR="00BB2812" w:rsidRPr="00C74FEA">
        <w:rPr>
          <w:rFonts w:ascii="Garamond" w:hAnsi="Garamond"/>
          <w:sz w:val="24"/>
          <w:szCs w:val="24"/>
          <w:lang w:val="sq-AL"/>
        </w:rPr>
        <w:t>”</w:t>
      </w:r>
      <w:r w:rsidR="009872A4" w:rsidRPr="00C74FEA">
        <w:rPr>
          <w:rFonts w:ascii="Garamond" w:hAnsi="Garamond"/>
          <w:sz w:val="24"/>
          <w:szCs w:val="24"/>
          <w:lang w:val="sq-AL"/>
        </w:rPr>
        <w:t xml:space="preserve"> zëvendësohen me</w:t>
      </w:r>
      <w:r w:rsidR="003A5C2C" w:rsidRPr="00C74FEA">
        <w:rPr>
          <w:rFonts w:ascii="Garamond" w:hAnsi="Garamond"/>
          <w:sz w:val="24"/>
          <w:szCs w:val="24"/>
          <w:lang w:val="sq-AL"/>
        </w:rPr>
        <w:t xml:space="preserve"> “</w:t>
      </w:r>
      <w:r w:rsidR="009872A4" w:rsidRPr="00C74FEA">
        <w:rPr>
          <w:rFonts w:ascii="Garamond" w:hAnsi="Garamond"/>
          <w:sz w:val="24"/>
          <w:szCs w:val="24"/>
          <w:lang w:val="sq-AL"/>
        </w:rPr>
        <w:t>IV.4.A,C</w:t>
      </w:r>
      <w:r w:rsidR="00BB2812" w:rsidRPr="00C74FEA">
        <w:rPr>
          <w:rFonts w:ascii="Garamond" w:hAnsi="Garamond"/>
          <w:sz w:val="24"/>
          <w:szCs w:val="24"/>
          <w:lang w:val="sq-AL"/>
        </w:rPr>
        <w:t>”</w:t>
      </w:r>
      <w:r w:rsidR="003A5C2C" w:rsidRPr="00C74FEA">
        <w:rPr>
          <w:rFonts w:ascii="Garamond" w:hAnsi="Garamond"/>
          <w:sz w:val="24"/>
          <w:szCs w:val="24"/>
          <w:lang w:val="sq-AL"/>
        </w:rPr>
        <w:t>.</w:t>
      </w:r>
    </w:p>
    <w:p w14:paraId="5E7E7B3C" w14:textId="5D564FF4" w:rsidR="009872A4" w:rsidRPr="00C74FEA" w:rsidRDefault="0057583E" w:rsidP="0057583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4FEA">
        <w:rPr>
          <w:rFonts w:ascii="Garamond" w:hAnsi="Garamond"/>
          <w:sz w:val="24"/>
          <w:szCs w:val="24"/>
          <w:lang w:val="sq-AL"/>
        </w:rPr>
        <w:t xml:space="preserve">c) </w:t>
      </w:r>
      <w:r w:rsidR="003A5C2C" w:rsidRPr="00C74FEA">
        <w:rPr>
          <w:rFonts w:ascii="Garamond" w:hAnsi="Garamond"/>
          <w:sz w:val="24"/>
          <w:szCs w:val="24"/>
          <w:lang w:val="sq-AL"/>
        </w:rPr>
        <w:t>Pika 4</w:t>
      </w:r>
      <w:r w:rsidR="009872A4" w:rsidRPr="00C74FEA">
        <w:rPr>
          <w:rFonts w:ascii="Garamond" w:hAnsi="Garamond"/>
          <w:sz w:val="24"/>
          <w:szCs w:val="24"/>
          <w:lang w:val="sq-AL"/>
        </w:rPr>
        <w:t xml:space="preserve"> riformulohet</w:t>
      </w:r>
      <w:r w:rsidR="003A5C2C" w:rsidRPr="00C74FEA">
        <w:rPr>
          <w:rFonts w:ascii="Garamond" w:hAnsi="Garamond"/>
          <w:sz w:val="24"/>
          <w:szCs w:val="24"/>
          <w:lang w:val="sq-AL"/>
        </w:rPr>
        <w:t>, me këtë përmbajtje</w:t>
      </w:r>
      <w:r w:rsidR="009872A4" w:rsidRPr="00C74FEA">
        <w:rPr>
          <w:rFonts w:ascii="Garamond" w:hAnsi="Garamond"/>
          <w:sz w:val="24"/>
          <w:szCs w:val="24"/>
          <w:lang w:val="sq-AL"/>
        </w:rPr>
        <w:t>:</w:t>
      </w:r>
    </w:p>
    <w:p w14:paraId="5E7E7B3E" w14:textId="11EFAFE7" w:rsidR="009872A4" w:rsidRPr="00C74FEA" w:rsidRDefault="00BB2812" w:rsidP="0057583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4FEA">
        <w:rPr>
          <w:rFonts w:ascii="Garamond" w:hAnsi="Garamond"/>
          <w:sz w:val="24"/>
          <w:szCs w:val="24"/>
          <w:lang w:val="sq-AL"/>
        </w:rPr>
        <w:t>“</w:t>
      </w:r>
      <w:r w:rsidR="009872A4" w:rsidRPr="00C74FEA">
        <w:rPr>
          <w:rFonts w:ascii="Garamond" w:hAnsi="Garamond"/>
          <w:sz w:val="24"/>
          <w:szCs w:val="24"/>
          <w:lang w:val="sq-AL"/>
        </w:rPr>
        <w:t xml:space="preserve">4. Licencimi i nënkategorisë IV.4.A, C bëhet sipas procedurës së grupit </w:t>
      </w:r>
      <w:proofErr w:type="spellStart"/>
      <w:r w:rsidR="009872A4" w:rsidRPr="00C74FEA">
        <w:rPr>
          <w:rFonts w:ascii="Garamond" w:hAnsi="Garamond"/>
          <w:sz w:val="24"/>
          <w:szCs w:val="24"/>
          <w:lang w:val="sq-AL"/>
        </w:rPr>
        <w:t>II</w:t>
      </w:r>
      <w:proofErr w:type="spellEnd"/>
      <w:r w:rsidR="009872A4" w:rsidRPr="00C74FEA">
        <w:rPr>
          <w:rFonts w:ascii="Garamond" w:hAnsi="Garamond"/>
          <w:sz w:val="24"/>
          <w:szCs w:val="24"/>
          <w:lang w:val="sq-AL"/>
        </w:rPr>
        <w:t>.</w:t>
      </w:r>
      <w:r w:rsidRPr="00C74FEA">
        <w:rPr>
          <w:rFonts w:ascii="Garamond" w:hAnsi="Garamond"/>
          <w:sz w:val="24"/>
          <w:szCs w:val="24"/>
          <w:lang w:val="sq-AL"/>
        </w:rPr>
        <w:t>”</w:t>
      </w:r>
      <w:r w:rsidR="009872A4" w:rsidRPr="00C74FEA">
        <w:rPr>
          <w:rFonts w:ascii="Garamond" w:hAnsi="Garamond"/>
          <w:sz w:val="24"/>
          <w:szCs w:val="24"/>
          <w:lang w:val="sq-AL"/>
        </w:rPr>
        <w:t xml:space="preserve">. </w:t>
      </w:r>
    </w:p>
    <w:p w14:paraId="5E7E7B40" w14:textId="1E0E8D56" w:rsidR="009872A4" w:rsidRPr="00C74FEA" w:rsidRDefault="0057583E" w:rsidP="0057583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4FEA">
        <w:rPr>
          <w:rFonts w:ascii="Garamond" w:hAnsi="Garamond"/>
          <w:sz w:val="24"/>
          <w:szCs w:val="24"/>
          <w:lang w:val="sq-AL"/>
        </w:rPr>
        <w:t xml:space="preserve">4. </w:t>
      </w:r>
      <w:r w:rsidR="009872A4" w:rsidRPr="00C74FEA">
        <w:rPr>
          <w:rFonts w:ascii="Garamond" w:hAnsi="Garamond"/>
          <w:sz w:val="24"/>
          <w:szCs w:val="24"/>
          <w:lang w:val="sq-AL"/>
        </w:rPr>
        <w:t xml:space="preserve">Pas fushës </w:t>
      </w:r>
      <w:proofErr w:type="spellStart"/>
      <w:r w:rsidR="009872A4" w:rsidRPr="00C74FEA">
        <w:rPr>
          <w:rFonts w:ascii="Garamond" w:hAnsi="Garamond"/>
          <w:sz w:val="24"/>
          <w:szCs w:val="24"/>
          <w:lang w:val="sq-AL"/>
        </w:rPr>
        <w:t>IV</w:t>
      </w:r>
      <w:proofErr w:type="spellEnd"/>
      <w:r w:rsidR="009872A4" w:rsidRPr="00C74FEA">
        <w:rPr>
          <w:rFonts w:ascii="Garamond" w:hAnsi="Garamond"/>
          <w:sz w:val="24"/>
          <w:szCs w:val="24"/>
          <w:lang w:val="sq-AL"/>
        </w:rPr>
        <w:t xml:space="preserve"> shtohet fusha </w:t>
      </w:r>
      <w:proofErr w:type="spellStart"/>
      <w:r w:rsidR="009872A4" w:rsidRPr="00C74FEA">
        <w:rPr>
          <w:rFonts w:ascii="Garamond" w:hAnsi="Garamond"/>
          <w:sz w:val="24"/>
          <w:szCs w:val="24"/>
          <w:lang w:val="sq-AL"/>
        </w:rPr>
        <w:t>VI</w:t>
      </w:r>
      <w:proofErr w:type="spellEnd"/>
      <w:r w:rsidR="009872A4" w:rsidRPr="00C74FEA">
        <w:rPr>
          <w:rFonts w:ascii="Garamond" w:hAnsi="Garamond"/>
          <w:sz w:val="24"/>
          <w:szCs w:val="24"/>
          <w:lang w:val="sq-AL"/>
        </w:rPr>
        <w:t>, me këtë përmbajtje:</w:t>
      </w:r>
    </w:p>
    <w:p w14:paraId="5E7E7B41" w14:textId="77777777" w:rsidR="009872A4" w:rsidRPr="00C74FEA" w:rsidRDefault="009872A4" w:rsidP="0057583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E7E7B42" w14:textId="77777777" w:rsidR="009872A4" w:rsidRPr="00C74FEA" w:rsidRDefault="004011F4" w:rsidP="0057583E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C74FEA">
        <w:rPr>
          <w:rFonts w:ascii="Garamond" w:hAnsi="Garamond"/>
          <w:sz w:val="24"/>
          <w:szCs w:val="24"/>
          <w:lang w:val="sq-AL"/>
        </w:rPr>
        <w:t xml:space="preserve">“FUSHA </w:t>
      </w:r>
      <w:proofErr w:type="spellStart"/>
      <w:r w:rsidRPr="00C74FEA">
        <w:rPr>
          <w:rFonts w:ascii="Garamond" w:hAnsi="Garamond"/>
          <w:sz w:val="24"/>
          <w:szCs w:val="24"/>
          <w:lang w:val="sq-AL"/>
        </w:rPr>
        <w:t>VI</w:t>
      </w:r>
      <w:proofErr w:type="spellEnd"/>
    </w:p>
    <w:p w14:paraId="5E7E7B43" w14:textId="77777777" w:rsidR="009872A4" w:rsidRPr="00C74FEA" w:rsidRDefault="004011F4" w:rsidP="0057583E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C74FEA">
        <w:rPr>
          <w:rFonts w:ascii="Garamond" w:hAnsi="Garamond"/>
          <w:sz w:val="24"/>
          <w:szCs w:val="24"/>
          <w:lang w:val="sq-AL"/>
        </w:rPr>
        <w:t>TRASHËGIMIA KULTURORE</w:t>
      </w:r>
    </w:p>
    <w:p w14:paraId="5E7E7B44" w14:textId="77777777" w:rsidR="009872A4" w:rsidRPr="00C74FEA" w:rsidRDefault="004011F4" w:rsidP="0057583E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C74FEA">
        <w:rPr>
          <w:rFonts w:ascii="Garamond" w:hAnsi="Garamond"/>
          <w:sz w:val="24"/>
          <w:szCs w:val="24"/>
          <w:lang w:val="sq-AL"/>
        </w:rPr>
        <w:t>KATEGORIA VI.1</w:t>
      </w:r>
    </w:p>
    <w:p w14:paraId="5E7E7B45" w14:textId="4D5413F3" w:rsidR="009872A4" w:rsidRPr="00C74FEA" w:rsidRDefault="004011F4" w:rsidP="0057583E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C74FEA">
        <w:rPr>
          <w:rFonts w:ascii="Garamond" w:hAnsi="Garamond"/>
          <w:sz w:val="24"/>
          <w:szCs w:val="24"/>
          <w:lang w:val="sq-AL"/>
        </w:rPr>
        <w:t>SHËRBIME EKSPERTIZE DHE/OSE PROFESIONALE LIDHUR ME TRASHËGIMINË KULTURORE</w:t>
      </w:r>
    </w:p>
    <w:p w14:paraId="5E7E7B46" w14:textId="77777777" w:rsidR="009872A4" w:rsidRPr="00C74FEA" w:rsidRDefault="009872A4" w:rsidP="0057583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E7E7B47" w14:textId="355F3BC4" w:rsidR="009872A4" w:rsidRPr="00C74FEA" w:rsidRDefault="0057583E" w:rsidP="0057583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4FEA">
        <w:rPr>
          <w:rFonts w:ascii="Garamond" w:hAnsi="Garamond"/>
          <w:sz w:val="24"/>
          <w:szCs w:val="24"/>
          <w:lang w:val="sq-AL"/>
        </w:rPr>
        <w:t xml:space="preserve">I. </w:t>
      </w:r>
      <w:r w:rsidR="004011F4" w:rsidRPr="00C74FEA">
        <w:rPr>
          <w:rFonts w:ascii="Garamond" w:hAnsi="Garamond"/>
          <w:sz w:val="24"/>
          <w:szCs w:val="24"/>
          <w:lang w:val="sq-AL"/>
        </w:rPr>
        <w:t>NDARJA E KATEGORISË DHE RREGULLA TË PËRGJITHSHME</w:t>
      </w:r>
    </w:p>
    <w:p w14:paraId="5E7E7B48" w14:textId="77777777" w:rsidR="009872A4" w:rsidRPr="00C74FEA" w:rsidRDefault="009872A4" w:rsidP="0057583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E7E7B49" w14:textId="0A399961" w:rsidR="009872A4" w:rsidRPr="00C74FEA" w:rsidRDefault="0057583E" w:rsidP="0057583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4FEA">
        <w:rPr>
          <w:rFonts w:ascii="Garamond" w:hAnsi="Garamond"/>
          <w:sz w:val="24"/>
          <w:szCs w:val="24"/>
          <w:lang w:val="sq-AL"/>
        </w:rPr>
        <w:lastRenderedPageBreak/>
        <w:t xml:space="preserve">1. </w:t>
      </w:r>
      <w:r w:rsidR="009872A4" w:rsidRPr="00C74FEA">
        <w:rPr>
          <w:rFonts w:ascii="Garamond" w:hAnsi="Garamond"/>
          <w:sz w:val="24"/>
          <w:szCs w:val="24"/>
          <w:lang w:val="sq-AL"/>
        </w:rPr>
        <w:t xml:space="preserve">Veprimtaria </w:t>
      </w:r>
      <w:r w:rsidR="00BB2812" w:rsidRPr="00C74FEA">
        <w:rPr>
          <w:rFonts w:ascii="Garamond" w:hAnsi="Garamond"/>
          <w:sz w:val="24"/>
          <w:szCs w:val="24"/>
          <w:lang w:val="sq-AL"/>
        </w:rPr>
        <w:t>“</w:t>
      </w:r>
      <w:r w:rsidR="009872A4" w:rsidRPr="00C74FEA">
        <w:rPr>
          <w:rFonts w:ascii="Garamond" w:hAnsi="Garamond"/>
          <w:sz w:val="24"/>
          <w:szCs w:val="24"/>
          <w:lang w:val="sq-AL"/>
        </w:rPr>
        <w:t>Shërbime ekspertize dhe/ose profesionale lidhur me trashëgiminë kulturore</w:t>
      </w:r>
      <w:r w:rsidR="00BB2812" w:rsidRPr="00C74FEA">
        <w:rPr>
          <w:rFonts w:ascii="Garamond" w:hAnsi="Garamond"/>
          <w:sz w:val="24"/>
          <w:szCs w:val="24"/>
          <w:lang w:val="sq-AL"/>
        </w:rPr>
        <w:t>”</w:t>
      </w:r>
      <w:r w:rsidR="009872A4" w:rsidRPr="00C74FEA">
        <w:rPr>
          <w:rFonts w:ascii="Garamond" w:hAnsi="Garamond"/>
          <w:sz w:val="24"/>
          <w:szCs w:val="24"/>
          <w:lang w:val="sq-AL"/>
        </w:rPr>
        <w:t xml:space="preserve"> është kategoria VI.1, e shtojcës </w:t>
      </w:r>
      <w:r w:rsidR="004011F4" w:rsidRPr="00C74FEA">
        <w:rPr>
          <w:rFonts w:ascii="Garamond" w:hAnsi="Garamond"/>
          <w:sz w:val="24"/>
          <w:szCs w:val="24"/>
          <w:lang w:val="sq-AL"/>
        </w:rPr>
        <w:t>së ligjit nr.</w:t>
      </w:r>
      <w:r w:rsidR="0027533C">
        <w:rPr>
          <w:rFonts w:ascii="Garamond" w:hAnsi="Garamond"/>
          <w:sz w:val="24"/>
          <w:szCs w:val="24"/>
          <w:lang w:val="sq-AL"/>
        </w:rPr>
        <w:t xml:space="preserve"> </w:t>
      </w:r>
      <w:r w:rsidR="009872A4" w:rsidRPr="00C74FEA">
        <w:rPr>
          <w:rFonts w:ascii="Garamond" w:hAnsi="Garamond"/>
          <w:sz w:val="24"/>
          <w:szCs w:val="24"/>
          <w:lang w:val="sq-AL"/>
        </w:rPr>
        <w:t>10081,</w:t>
      </w:r>
      <w:r w:rsidR="00C74FEA">
        <w:rPr>
          <w:rFonts w:ascii="Garamond" w:hAnsi="Garamond"/>
          <w:sz w:val="24"/>
          <w:szCs w:val="24"/>
          <w:lang w:val="sq-AL"/>
        </w:rPr>
        <w:t xml:space="preserve"> </w:t>
      </w:r>
      <w:r w:rsidR="009872A4" w:rsidRPr="00C74FEA">
        <w:rPr>
          <w:rFonts w:ascii="Garamond" w:hAnsi="Garamond"/>
          <w:sz w:val="24"/>
          <w:szCs w:val="24"/>
          <w:lang w:val="sq-AL"/>
        </w:rPr>
        <w:t xml:space="preserve">datë 23.2.2009, </w:t>
      </w:r>
      <w:r w:rsidR="00BB2812" w:rsidRPr="00C74FEA">
        <w:rPr>
          <w:rFonts w:ascii="Garamond" w:hAnsi="Garamond"/>
          <w:sz w:val="24"/>
          <w:szCs w:val="24"/>
          <w:lang w:val="sq-AL"/>
        </w:rPr>
        <w:t>“</w:t>
      </w:r>
      <w:r w:rsidR="009872A4" w:rsidRPr="00C74FEA">
        <w:rPr>
          <w:rFonts w:ascii="Garamond" w:hAnsi="Garamond"/>
          <w:sz w:val="24"/>
          <w:szCs w:val="24"/>
          <w:lang w:val="sq-AL"/>
        </w:rPr>
        <w:t>Për licencat, autorizimet dhe lejet në Republikën e Shqipërisë</w:t>
      </w:r>
      <w:r w:rsidR="00BB2812" w:rsidRPr="00C74FEA">
        <w:rPr>
          <w:rFonts w:ascii="Garamond" w:hAnsi="Garamond"/>
          <w:sz w:val="24"/>
          <w:szCs w:val="24"/>
          <w:lang w:val="sq-AL"/>
        </w:rPr>
        <w:t>”</w:t>
      </w:r>
      <w:r w:rsidR="009872A4" w:rsidRPr="00C74FEA">
        <w:rPr>
          <w:rFonts w:ascii="Garamond" w:hAnsi="Garamond"/>
          <w:sz w:val="24"/>
          <w:szCs w:val="24"/>
          <w:lang w:val="sq-AL"/>
        </w:rPr>
        <w:t>.</w:t>
      </w:r>
    </w:p>
    <w:p w14:paraId="5E7E7B4B" w14:textId="1103CB7F" w:rsidR="009872A4" w:rsidRPr="00C74FEA" w:rsidRDefault="009872A4" w:rsidP="0057583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4FEA">
        <w:rPr>
          <w:rFonts w:ascii="Garamond" w:hAnsi="Garamond"/>
          <w:sz w:val="24"/>
          <w:szCs w:val="24"/>
          <w:lang w:val="sq-AL"/>
        </w:rPr>
        <w:t>2. Kategoria e kësaj veprimtarie ndahet në nënkategorinë, si më poshtë vijon:</w:t>
      </w:r>
    </w:p>
    <w:p w14:paraId="5E7E7B4D" w14:textId="34457E17" w:rsidR="009872A4" w:rsidRPr="00C74FEA" w:rsidRDefault="009872A4" w:rsidP="0057583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4FEA">
        <w:rPr>
          <w:rFonts w:ascii="Garamond" w:hAnsi="Garamond"/>
          <w:sz w:val="24"/>
          <w:szCs w:val="24"/>
          <w:lang w:val="sq-AL"/>
        </w:rPr>
        <w:t xml:space="preserve">a) </w:t>
      </w:r>
      <w:r w:rsidR="00BB2812" w:rsidRPr="00C74FEA">
        <w:rPr>
          <w:rFonts w:ascii="Garamond" w:hAnsi="Garamond"/>
          <w:sz w:val="24"/>
          <w:szCs w:val="24"/>
          <w:lang w:val="sq-AL"/>
        </w:rPr>
        <w:t>“</w:t>
      </w:r>
      <w:r w:rsidRPr="00C74FEA">
        <w:rPr>
          <w:rFonts w:ascii="Garamond" w:hAnsi="Garamond"/>
          <w:sz w:val="24"/>
          <w:szCs w:val="24"/>
          <w:lang w:val="sq-AL"/>
        </w:rPr>
        <w:t>Arkivat privatë</w:t>
      </w:r>
      <w:r w:rsidR="00BB2812" w:rsidRPr="00C74FEA">
        <w:rPr>
          <w:rFonts w:ascii="Garamond" w:hAnsi="Garamond"/>
          <w:sz w:val="24"/>
          <w:szCs w:val="24"/>
          <w:lang w:val="sq-AL"/>
        </w:rPr>
        <w:t>”</w:t>
      </w:r>
      <w:r w:rsidRPr="00C74FEA">
        <w:rPr>
          <w:rFonts w:ascii="Garamond" w:hAnsi="Garamond"/>
          <w:sz w:val="24"/>
          <w:szCs w:val="24"/>
          <w:lang w:val="sq-AL"/>
        </w:rPr>
        <w:t>, me kodin VI.1.A</w:t>
      </w:r>
      <w:r w:rsidR="0027533C">
        <w:rPr>
          <w:rFonts w:ascii="Garamond" w:hAnsi="Garamond"/>
          <w:sz w:val="24"/>
          <w:szCs w:val="24"/>
          <w:lang w:val="sq-AL"/>
        </w:rPr>
        <w:t>.</w:t>
      </w:r>
    </w:p>
    <w:p w14:paraId="5E7E7B4F" w14:textId="47891EC1" w:rsidR="009872A4" w:rsidRPr="00C74FEA" w:rsidRDefault="009872A4" w:rsidP="0057583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4FEA">
        <w:rPr>
          <w:rFonts w:ascii="Garamond" w:hAnsi="Garamond"/>
          <w:sz w:val="24"/>
          <w:szCs w:val="24"/>
          <w:lang w:val="sq-AL"/>
        </w:rPr>
        <w:t>3. Licencimi i veprimtarive të tjera</w:t>
      </w:r>
      <w:r w:rsidR="00DB1713" w:rsidRPr="00C74FEA">
        <w:rPr>
          <w:rFonts w:ascii="Garamond" w:hAnsi="Garamond"/>
          <w:sz w:val="24"/>
          <w:szCs w:val="24"/>
          <w:lang w:val="sq-AL"/>
        </w:rPr>
        <w:t xml:space="preserve"> </w:t>
      </w:r>
      <w:r w:rsidR="004011F4" w:rsidRPr="00C74FEA">
        <w:rPr>
          <w:rFonts w:ascii="Garamond" w:hAnsi="Garamond"/>
          <w:sz w:val="24"/>
          <w:szCs w:val="24"/>
          <w:lang w:val="sq-AL"/>
        </w:rPr>
        <w:t>të përfshira në kategorinë VI.1</w:t>
      </w:r>
      <w:r w:rsidRPr="00C74FEA">
        <w:rPr>
          <w:rFonts w:ascii="Garamond" w:hAnsi="Garamond"/>
          <w:sz w:val="24"/>
          <w:szCs w:val="24"/>
          <w:lang w:val="sq-AL"/>
        </w:rPr>
        <w:t xml:space="preserve"> bëhet sipas legjislacionit në fuqi.</w:t>
      </w:r>
    </w:p>
    <w:p w14:paraId="5E7E7B51" w14:textId="7256B93C" w:rsidR="009872A4" w:rsidRPr="00C74FEA" w:rsidRDefault="0057583E" w:rsidP="0057583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proofErr w:type="spellStart"/>
      <w:r w:rsidRPr="00C74FEA">
        <w:rPr>
          <w:rFonts w:ascii="Garamond" w:hAnsi="Garamond"/>
          <w:sz w:val="24"/>
          <w:szCs w:val="24"/>
          <w:lang w:val="sq-AL"/>
        </w:rPr>
        <w:t>II</w:t>
      </w:r>
      <w:proofErr w:type="spellEnd"/>
      <w:r w:rsidRPr="00C74FEA">
        <w:rPr>
          <w:rFonts w:ascii="Garamond" w:hAnsi="Garamond"/>
          <w:sz w:val="24"/>
          <w:szCs w:val="24"/>
          <w:lang w:val="sq-AL"/>
        </w:rPr>
        <w:t xml:space="preserve">. </w:t>
      </w:r>
      <w:r w:rsidR="00DF6FC8" w:rsidRPr="00C74FEA">
        <w:rPr>
          <w:rFonts w:ascii="Garamond" w:hAnsi="Garamond"/>
          <w:sz w:val="24"/>
          <w:szCs w:val="24"/>
          <w:lang w:val="sq-AL"/>
        </w:rPr>
        <w:t>LICENCIMI I VEPRIMTARIVE TË NËNKATEGORISË VI.1.A</w:t>
      </w:r>
    </w:p>
    <w:p w14:paraId="5E7E7B53" w14:textId="726D9E16" w:rsidR="009872A4" w:rsidRPr="00C74FEA" w:rsidRDefault="009872A4" w:rsidP="0057583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4FEA">
        <w:rPr>
          <w:rFonts w:ascii="Garamond" w:hAnsi="Garamond"/>
          <w:sz w:val="24"/>
          <w:szCs w:val="24"/>
          <w:lang w:val="sq-AL"/>
        </w:rPr>
        <w:t>1. Kriteret e posaçme të licencimit, si dhe llojet e do</w:t>
      </w:r>
      <w:r w:rsidR="00DF6FC8" w:rsidRPr="00C74FEA">
        <w:rPr>
          <w:rFonts w:ascii="Garamond" w:hAnsi="Garamond"/>
          <w:sz w:val="24"/>
          <w:szCs w:val="24"/>
          <w:lang w:val="sq-AL"/>
        </w:rPr>
        <w:t xml:space="preserve">kumenteve provuese e shoqëruese </w:t>
      </w:r>
      <w:r w:rsidRPr="00C74FEA">
        <w:rPr>
          <w:rFonts w:ascii="Garamond" w:hAnsi="Garamond"/>
          <w:sz w:val="24"/>
          <w:szCs w:val="24"/>
          <w:lang w:val="sq-AL"/>
        </w:rPr>
        <w:t xml:space="preserve">përkatëse, për nënkategorinë A, jepen në tabelën 1, </w:t>
      </w:r>
      <w:r w:rsidR="00DF6FC8" w:rsidRPr="00C74FEA">
        <w:rPr>
          <w:rFonts w:ascii="Garamond" w:hAnsi="Garamond"/>
          <w:sz w:val="24"/>
          <w:szCs w:val="24"/>
          <w:lang w:val="sq-AL"/>
        </w:rPr>
        <w:t xml:space="preserve">si </w:t>
      </w:r>
      <w:r w:rsidRPr="00C74FEA">
        <w:rPr>
          <w:rFonts w:ascii="Garamond" w:hAnsi="Garamond"/>
          <w:sz w:val="24"/>
          <w:szCs w:val="24"/>
          <w:lang w:val="sq-AL"/>
        </w:rPr>
        <w:t>më poshtë</w:t>
      </w:r>
      <w:r w:rsidR="004854EF" w:rsidRPr="00C74FEA">
        <w:rPr>
          <w:rFonts w:ascii="Garamond" w:hAnsi="Garamond"/>
          <w:sz w:val="24"/>
          <w:szCs w:val="24"/>
          <w:lang w:val="sq-AL"/>
        </w:rPr>
        <w:t xml:space="preserve"> vijon</w:t>
      </w:r>
      <w:r w:rsidRPr="00C74FEA">
        <w:rPr>
          <w:rFonts w:ascii="Garamond" w:hAnsi="Garamond"/>
          <w:sz w:val="24"/>
          <w:szCs w:val="24"/>
          <w:lang w:val="sq-AL"/>
        </w:rPr>
        <w:t>:</w:t>
      </w:r>
    </w:p>
    <w:p w14:paraId="5E7E7B54" w14:textId="77777777" w:rsidR="009872A4" w:rsidRPr="00C74FEA" w:rsidRDefault="009872A4" w:rsidP="0057583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E7E7B55" w14:textId="77777777" w:rsidR="009872A4" w:rsidRPr="00C74FEA" w:rsidRDefault="009872A4" w:rsidP="0057583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4FEA">
        <w:rPr>
          <w:rFonts w:ascii="Garamond" w:hAnsi="Garamond"/>
          <w:sz w:val="24"/>
          <w:szCs w:val="24"/>
          <w:lang w:val="sq-AL"/>
        </w:rPr>
        <w:t>Tabela 1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33"/>
        <w:gridCol w:w="2932"/>
        <w:gridCol w:w="3142"/>
      </w:tblGrid>
      <w:tr w:rsidR="004854EF" w:rsidRPr="00871E05" w14:paraId="5E7E7B65" w14:textId="77777777" w:rsidTr="00810AD3">
        <w:trPr>
          <w:trHeight w:hRule="exact" w:val="1609"/>
          <w:jc w:val="center"/>
        </w:trPr>
        <w:tc>
          <w:tcPr>
            <w:tcW w:w="1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7E7B57" w14:textId="77777777" w:rsidR="004854EF" w:rsidRPr="00871E05" w:rsidRDefault="004854EF" w:rsidP="0057583E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</w:p>
          <w:p w14:paraId="5E7E7B58" w14:textId="77777777" w:rsidR="004854EF" w:rsidRPr="00871E05" w:rsidRDefault="004854EF" w:rsidP="0057583E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871E05">
              <w:rPr>
                <w:rFonts w:ascii="Garamond" w:hAnsi="Garamond"/>
                <w:b/>
                <w:sz w:val="18"/>
                <w:szCs w:val="18"/>
                <w:lang w:val="sq-AL"/>
              </w:rPr>
              <w:t>Kriteret e posaçme</w:t>
            </w:r>
          </w:p>
        </w:tc>
        <w:tc>
          <w:tcPr>
            <w:tcW w:w="1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7E7B5A" w14:textId="77777777" w:rsidR="004854EF" w:rsidRPr="00871E05" w:rsidRDefault="004854EF" w:rsidP="0057583E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871E05">
              <w:rPr>
                <w:rFonts w:ascii="Garamond" w:hAnsi="Garamond"/>
                <w:b/>
                <w:sz w:val="18"/>
                <w:szCs w:val="18"/>
                <w:lang w:val="sq-AL"/>
              </w:rPr>
              <w:t>Mbi cilët faktorë</w:t>
            </w:r>
          </w:p>
          <w:p w14:paraId="5E7E7B5B" w14:textId="77777777" w:rsidR="004854EF" w:rsidRPr="00871E05" w:rsidRDefault="004854EF" w:rsidP="0057583E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871E05">
              <w:rPr>
                <w:rFonts w:ascii="Garamond" w:hAnsi="Garamond"/>
                <w:b/>
                <w:sz w:val="18"/>
                <w:szCs w:val="18"/>
                <w:lang w:val="sq-AL"/>
              </w:rPr>
              <w:t>veprimtarie dhe/ose</w:t>
            </w:r>
          </w:p>
          <w:p w14:paraId="5E7E7B5C" w14:textId="77777777" w:rsidR="004854EF" w:rsidRPr="00871E05" w:rsidRDefault="004854EF" w:rsidP="0057583E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871E05">
              <w:rPr>
                <w:rFonts w:ascii="Garamond" w:hAnsi="Garamond"/>
                <w:b/>
                <w:sz w:val="18"/>
                <w:szCs w:val="18"/>
                <w:lang w:val="sq-AL"/>
              </w:rPr>
              <w:t>specifikash e</w:t>
            </w:r>
          </w:p>
          <w:p w14:paraId="5E7E7B5D" w14:textId="77777777" w:rsidR="004854EF" w:rsidRPr="00871E05" w:rsidRDefault="004854EF" w:rsidP="0057583E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871E05">
              <w:rPr>
                <w:rFonts w:ascii="Garamond" w:hAnsi="Garamond"/>
                <w:b/>
                <w:sz w:val="18"/>
                <w:szCs w:val="18"/>
                <w:lang w:val="sq-AL"/>
              </w:rPr>
              <w:t>specialitetesh</w:t>
            </w:r>
          </w:p>
          <w:p w14:paraId="5E7E7B5E" w14:textId="77777777" w:rsidR="004854EF" w:rsidRPr="00871E05" w:rsidRDefault="004854EF" w:rsidP="0057583E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871E05">
              <w:rPr>
                <w:rFonts w:ascii="Garamond" w:hAnsi="Garamond"/>
                <w:b/>
                <w:sz w:val="18"/>
                <w:szCs w:val="18"/>
                <w:lang w:val="sq-AL"/>
              </w:rPr>
              <w:t>aplikohen kriteret e</w:t>
            </w:r>
          </w:p>
          <w:p w14:paraId="5E7E7B5F" w14:textId="77777777" w:rsidR="004854EF" w:rsidRPr="00871E05" w:rsidRDefault="004854EF" w:rsidP="0057583E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871E05">
              <w:rPr>
                <w:rFonts w:ascii="Garamond" w:hAnsi="Garamond"/>
                <w:b/>
                <w:sz w:val="18"/>
                <w:szCs w:val="18"/>
                <w:lang w:val="sq-AL"/>
              </w:rPr>
              <w:t>posaçme</w:t>
            </w:r>
          </w:p>
          <w:p w14:paraId="5E7E7B62" w14:textId="77777777" w:rsidR="004854EF" w:rsidRPr="00871E05" w:rsidRDefault="004854EF" w:rsidP="0057583E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</w:p>
        </w:tc>
        <w:tc>
          <w:tcPr>
            <w:tcW w:w="17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7E7B64" w14:textId="16F32491" w:rsidR="004854EF" w:rsidRPr="00871E05" w:rsidRDefault="004854EF" w:rsidP="0057583E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871E05">
              <w:rPr>
                <w:rFonts w:ascii="Garamond" w:hAnsi="Garamond"/>
                <w:b/>
                <w:sz w:val="18"/>
                <w:szCs w:val="18"/>
                <w:lang w:val="sq-AL"/>
              </w:rPr>
              <w:t>Llojet e dokumenteve provuese lidhur me kriteret e posaçme</w:t>
            </w:r>
          </w:p>
        </w:tc>
      </w:tr>
      <w:tr w:rsidR="004854EF" w:rsidRPr="00871E05" w14:paraId="5E7E7B70" w14:textId="77777777" w:rsidTr="009802C0">
        <w:trPr>
          <w:trHeight w:hRule="exact" w:val="1095"/>
          <w:jc w:val="center"/>
        </w:trPr>
        <w:tc>
          <w:tcPr>
            <w:tcW w:w="1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7E7B68" w14:textId="7E0402B7" w:rsidR="004854EF" w:rsidRPr="00871E05" w:rsidRDefault="004854EF" w:rsidP="00810AD3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871E05">
              <w:rPr>
                <w:rFonts w:ascii="Garamond" w:hAnsi="Garamond"/>
                <w:sz w:val="18"/>
                <w:szCs w:val="18"/>
                <w:lang w:val="sq-AL"/>
              </w:rPr>
              <w:t>Përshtatshmëria e njohurive dhe eksperiencës së personelit</w:t>
            </w:r>
          </w:p>
        </w:tc>
        <w:tc>
          <w:tcPr>
            <w:tcW w:w="1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7E7B69" w14:textId="18FA52B6" w:rsidR="004854EF" w:rsidRPr="00871E05" w:rsidRDefault="0057583E" w:rsidP="0057583E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871E05">
              <w:rPr>
                <w:rFonts w:ascii="Garamond" w:hAnsi="Garamond"/>
                <w:sz w:val="18"/>
                <w:szCs w:val="18"/>
                <w:lang w:val="sq-AL"/>
              </w:rPr>
              <w:t xml:space="preserve">a) </w:t>
            </w:r>
            <w:r w:rsidR="004854EF" w:rsidRPr="00871E05">
              <w:rPr>
                <w:rFonts w:ascii="Garamond" w:hAnsi="Garamond"/>
                <w:sz w:val="18"/>
                <w:szCs w:val="18"/>
                <w:lang w:val="sq-AL"/>
              </w:rPr>
              <w:t>Drejtuesi teknik</w:t>
            </w:r>
          </w:p>
          <w:p w14:paraId="5E7E7B6A" w14:textId="52C4D960" w:rsidR="004854EF" w:rsidRPr="00871E05" w:rsidRDefault="0057583E" w:rsidP="0057583E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871E05">
              <w:rPr>
                <w:rFonts w:ascii="Garamond" w:hAnsi="Garamond"/>
                <w:sz w:val="18"/>
                <w:szCs w:val="18"/>
                <w:lang w:val="sq-AL"/>
              </w:rPr>
              <w:t xml:space="preserve">b) </w:t>
            </w:r>
            <w:r w:rsidR="004854EF" w:rsidRPr="00871E05">
              <w:rPr>
                <w:rFonts w:ascii="Garamond" w:hAnsi="Garamond"/>
                <w:sz w:val="18"/>
                <w:szCs w:val="18"/>
                <w:lang w:val="sq-AL"/>
              </w:rPr>
              <w:t>Punonjësit e përpunimit</w:t>
            </w:r>
          </w:p>
        </w:tc>
        <w:tc>
          <w:tcPr>
            <w:tcW w:w="17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7E7B6B" w14:textId="77777777" w:rsidR="004854EF" w:rsidRPr="00871E05" w:rsidRDefault="004854EF" w:rsidP="0057583E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871E05">
              <w:rPr>
                <w:rFonts w:ascii="Garamond" w:hAnsi="Garamond"/>
                <w:sz w:val="18"/>
                <w:szCs w:val="18"/>
                <w:lang w:val="sq-AL"/>
              </w:rPr>
              <w:t xml:space="preserve">a) Certifikatë për drejtuesin teknik ose përfaqësuesin ligjor; </w:t>
            </w:r>
          </w:p>
          <w:p w14:paraId="5E7E7B6C" w14:textId="77777777" w:rsidR="004854EF" w:rsidRPr="00871E05" w:rsidRDefault="004854EF" w:rsidP="0057583E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871E05">
              <w:rPr>
                <w:rFonts w:ascii="Garamond" w:hAnsi="Garamond"/>
                <w:sz w:val="18"/>
                <w:szCs w:val="18"/>
                <w:lang w:val="sq-AL"/>
              </w:rPr>
              <w:t xml:space="preserve">b) Akt që provon marrëdhëniet e kërkuara të punës për drejtuesin teknik; </w:t>
            </w:r>
          </w:p>
          <w:p w14:paraId="5E7E7B6E" w14:textId="387BB6D9" w:rsidR="004854EF" w:rsidRPr="00871E05" w:rsidRDefault="004854EF" w:rsidP="0057583E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871E05">
              <w:rPr>
                <w:rFonts w:ascii="Garamond" w:hAnsi="Garamond"/>
                <w:sz w:val="18"/>
                <w:szCs w:val="18"/>
                <w:lang w:val="sq-AL"/>
              </w:rPr>
              <w:t>c) Akt që provon arsimi</w:t>
            </w:r>
            <w:r w:rsidR="0057583E" w:rsidRPr="00871E05">
              <w:rPr>
                <w:rFonts w:ascii="Garamond" w:hAnsi="Garamond"/>
                <w:sz w:val="18"/>
                <w:szCs w:val="18"/>
                <w:lang w:val="sq-AL"/>
              </w:rPr>
              <w:t>min</w:t>
            </w:r>
          </w:p>
          <w:p w14:paraId="5E7E7B6F" w14:textId="77777777" w:rsidR="004854EF" w:rsidRPr="00871E05" w:rsidRDefault="004854EF" w:rsidP="0057583E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</w:p>
        </w:tc>
      </w:tr>
      <w:tr w:rsidR="004854EF" w:rsidRPr="00871E05" w14:paraId="5E7E7B77" w14:textId="77777777" w:rsidTr="009802C0">
        <w:trPr>
          <w:trHeight w:hRule="exact" w:val="906"/>
          <w:jc w:val="center"/>
        </w:trPr>
        <w:tc>
          <w:tcPr>
            <w:tcW w:w="1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7E7B72" w14:textId="475E6F46" w:rsidR="004854EF" w:rsidRPr="00871E05" w:rsidRDefault="004854EF" w:rsidP="0057583E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871E05">
              <w:rPr>
                <w:rFonts w:ascii="Garamond" w:hAnsi="Garamond"/>
                <w:sz w:val="18"/>
                <w:szCs w:val="18"/>
                <w:lang w:val="sq-AL"/>
              </w:rPr>
              <w:t xml:space="preserve">Përshtatshmëria e </w:t>
            </w:r>
            <w:r w:rsidR="003E7C2F" w:rsidRPr="00871E05">
              <w:rPr>
                <w:rFonts w:ascii="Garamond" w:hAnsi="Garamond"/>
                <w:sz w:val="18"/>
                <w:szCs w:val="18"/>
                <w:lang w:val="sq-AL"/>
              </w:rPr>
              <w:t xml:space="preserve">pajisjeve, </w:t>
            </w:r>
            <w:r w:rsidRPr="00871E05">
              <w:rPr>
                <w:rFonts w:ascii="Garamond" w:hAnsi="Garamond"/>
                <w:sz w:val="18"/>
                <w:szCs w:val="18"/>
                <w:lang w:val="sq-AL"/>
              </w:rPr>
              <w:t>teknologjisë dhe</w:t>
            </w:r>
            <w:r w:rsidR="003E7C2F" w:rsidRPr="00871E05">
              <w:rPr>
                <w:rFonts w:ascii="Garamond" w:hAnsi="Garamond"/>
                <w:sz w:val="18"/>
                <w:szCs w:val="18"/>
                <w:lang w:val="sq-AL"/>
              </w:rPr>
              <w:t xml:space="preserve"> e</w:t>
            </w:r>
            <w:r w:rsidRPr="00871E05">
              <w:rPr>
                <w:rFonts w:ascii="Garamond" w:hAnsi="Garamond"/>
                <w:sz w:val="18"/>
                <w:szCs w:val="18"/>
                <w:lang w:val="sq-AL"/>
              </w:rPr>
              <w:t xml:space="preserve"> mjediseve me standardet e shërbimit</w:t>
            </w:r>
          </w:p>
        </w:tc>
        <w:tc>
          <w:tcPr>
            <w:tcW w:w="1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7E7B73" w14:textId="4736778C" w:rsidR="004854EF" w:rsidRPr="00871E05" w:rsidRDefault="0057583E" w:rsidP="0057583E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871E05">
              <w:rPr>
                <w:rFonts w:ascii="Garamond" w:hAnsi="Garamond"/>
                <w:sz w:val="18"/>
                <w:szCs w:val="18"/>
                <w:lang w:val="sq-AL"/>
              </w:rPr>
              <w:t xml:space="preserve">a) </w:t>
            </w:r>
            <w:r w:rsidR="004854EF" w:rsidRPr="00871E05">
              <w:rPr>
                <w:rFonts w:ascii="Garamond" w:hAnsi="Garamond"/>
                <w:sz w:val="18"/>
                <w:szCs w:val="18"/>
                <w:lang w:val="sq-AL"/>
              </w:rPr>
              <w:t>Mjediset</w:t>
            </w:r>
          </w:p>
          <w:p w14:paraId="5E7E7B74" w14:textId="20E72CB5" w:rsidR="004854EF" w:rsidRPr="00871E05" w:rsidRDefault="0057583E" w:rsidP="0057583E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871E05">
              <w:rPr>
                <w:rFonts w:ascii="Garamond" w:hAnsi="Garamond"/>
                <w:sz w:val="18"/>
                <w:szCs w:val="18"/>
                <w:lang w:val="sq-AL"/>
              </w:rPr>
              <w:t xml:space="preserve">b) </w:t>
            </w:r>
            <w:r w:rsidR="004854EF" w:rsidRPr="00871E05">
              <w:rPr>
                <w:rFonts w:ascii="Garamond" w:hAnsi="Garamond"/>
                <w:sz w:val="18"/>
                <w:szCs w:val="18"/>
                <w:lang w:val="sq-AL"/>
              </w:rPr>
              <w:t>Teknologjia</w:t>
            </w:r>
          </w:p>
        </w:tc>
        <w:tc>
          <w:tcPr>
            <w:tcW w:w="17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7E7B76" w14:textId="7AE913A6" w:rsidR="004854EF" w:rsidRPr="00871E05" w:rsidRDefault="004854EF" w:rsidP="00810AD3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871E05">
              <w:rPr>
                <w:rFonts w:ascii="Garamond" w:hAnsi="Garamond"/>
                <w:sz w:val="18"/>
                <w:szCs w:val="18"/>
                <w:lang w:val="sq-AL"/>
              </w:rPr>
              <w:t xml:space="preserve">Sipas rastit: dokumente pronësie dhe/ose përdorimi, si dhe/ose dokumente që pasqyrojnë cilësitë </w:t>
            </w:r>
            <w:r w:rsidR="0057583E" w:rsidRPr="00871E05">
              <w:rPr>
                <w:rFonts w:ascii="Garamond" w:hAnsi="Garamond"/>
                <w:sz w:val="18"/>
                <w:szCs w:val="18"/>
                <w:lang w:val="sq-AL"/>
              </w:rPr>
              <w:t>e garancitë e këtyre faktorëve</w:t>
            </w:r>
          </w:p>
        </w:tc>
      </w:tr>
      <w:tr w:rsidR="004854EF" w:rsidRPr="00871E05" w14:paraId="5E7E7B7C" w14:textId="77777777" w:rsidTr="007370CD">
        <w:trPr>
          <w:trHeight w:hRule="exact" w:val="537"/>
          <w:jc w:val="center"/>
        </w:trPr>
        <w:tc>
          <w:tcPr>
            <w:tcW w:w="1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7E7B79" w14:textId="4FE0CC89" w:rsidR="004854EF" w:rsidRPr="00871E05" w:rsidRDefault="004854EF" w:rsidP="005C7DB1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871E05">
              <w:rPr>
                <w:rFonts w:ascii="Garamond" w:hAnsi="Garamond"/>
                <w:sz w:val="18"/>
                <w:szCs w:val="18"/>
                <w:lang w:val="sq-AL"/>
              </w:rPr>
              <w:t xml:space="preserve">Përshtatshmëria e organizimit dhe </w:t>
            </w:r>
            <w:r w:rsidR="003E7C2F" w:rsidRPr="00871E05">
              <w:rPr>
                <w:rFonts w:ascii="Garamond" w:hAnsi="Garamond"/>
                <w:sz w:val="18"/>
                <w:szCs w:val="18"/>
                <w:lang w:val="sq-AL"/>
              </w:rPr>
              <w:t xml:space="preserve">e </w:t>
            </w:r>
            <w:r w:rsidRPr="00871E05">
              <w:rPr>
                <w:rFonts w:ascii="Garamond" w:hAnsi="Garamond"/>
                <w:sz w:val="18"/>
                <w:szCs w:val="18"/>
                <w:lang w:val="sq-AL"/>
              </w:rPr>
              <w:t>rregullave të kryerjes së shërbimeve</w:t>
            </w:r>
          </w:p>
        </w:tc>
        <w:tc>
          <w:tcPr>
            <w:tcW w:w="1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7E7B7A" w14:textId="77777777" w:rsidR="004854EF" w:rsidRPr="00871E05" w:rsidRDefault="004854EF" w:rsidP="0057583E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871E05">
              <w:rPr>
                <w:rFonts w:ascii="Garamond" w:hAnsi="Garamond"/>
                <w:sz w:val="18"/>
                <w:szCs w:val="18"/>
                <w:lang w:val="sq-AL"/>
              </w:rPr>
              <w:t>Kritere të posaçme arkivore</w:t>
            </w:r>
          </w:p>
        </w:tc>
        <w:tc>
          <w:tcPr>
            <w:tcW w:w="17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7E7B7B" w14:textId="77777777" w:rsidR="004854EF" w:rsidRPr="00871E05" w:rsidRDefault="004854EF" w:rsidP="0057583E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871E05">
              <w:rPr>
                <w:rFonts w:ascii="Garamond" w:hAnsi="Garamond"/>
                <w:sz w:val="18"/>
                <w:szCs w:val="18"/>
                <w:lang w:val="sq-AL"/>
              </w:rPr>
              <w:t>Deklaratë</w:t>
            </w:r>
          </w:p>
        </w:tc>
      </w:tr>
    </w:tbl>
    <w:p w14:paraId="5E7E7B7D" w14:textId="77777777" w:rsidR="003E7C2F" w:rsidRPr="00C74FEA" w:rsidRDefault="003E7C2F" w:rsidP="0057583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E7E7B7E" w14:textId="77777777" w:rsidR="009872A4" w:rsidRPr="00C74FEA" w:rsidRDefault="009872A4" w:rsidP="0057583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4FEA">
        <w:rPr>
          <w:rFonts w:ascii="Garamond" w:hAnsi="Garamond"/>
          <w:sz w:val="24"/>
          <w:szCs w:val="24"/>
          <w:lang w:val="sq-AL"/>
        </w:rPr>
        <w:t xml:space="preserve">2. Licencimi i veprimtarisë së nënkategorisë bëhet sipas grupit </w:t>
      </w:r>
      <w:proofErr w:type="spellStart"/>
      <w:r w:rsidRPr="00C74FEA">
        <w:rPr>
          <w:rFonts w:ascii="Garamond" w:hAnsi="Garamond"/>
          <w:sz w:val="24"/>
          <w:szCs w:val="24"/>
          <w:lang w:val="sq-AL"/>
        </w:rPr>
        <w:t>III</w:t>
      </w:r>
      <w:proofErr w:type="spellEnd"/>
      <w:r w:rsidRPr="00C74FEA">
        <w:rPr>
          <w:rFonts w:ascii="Garamond" w:hAnsi="Garamond"/>
          <w:sz w:val="24"/>
          <w:szCs w:val="24"/>
          <w:lang w:val="sq-AL"/>
        </w:rPr>
        <w:t>.</w:t>
      </w:r>
      <w:r w:rsidR="00DB1713" w:rsidRPr="00C74FEA">
        <w:rPr>
          <w:rFonts w:ascii="Garamond" w:hAnsi="Garamond"/>
          <w:sz w:val="24"/>
          <w:szCs w:val="24"/>
          <w:lang w:val="sq-AL"/>
        </w:rPr>
        <w:t xml:space="preserve"> </w:t>
      </w:r>
    </w:p>
    <w:p w14:paraId="5E7E7B80" w14:textId="5FAADD04" w:rsidR="009872A4" w:rsidRPr="00C74FEA" w:rsidRDefault="009872A4" w:rsidP="0057583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4FEA">
        <w:rPr>
          <w:rFonts w:ascii="Garamond" w:hAnsi="Garamond"/>
          <w:sz w:val="24"/>
          <w:szCs w:val="24"/>
          <w:lang w:val="sq-AL"/>
        </w:rPr>
        <w:t>3. Institucioni tjetër lidhur me këtë licencim është Drejtoria e Përgjithshme e Arkivave.</w:t>
      </w:r>
    </w:p>
    <w:p w14:paraId="5E7E7B82" w14:textId="38EDC44F" w:rsidR="009872A4" w:rsidRPr="00C74FEA" w:rsidRDefault="009872A4" w:rsidP="0057583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4FEA">
        <w:rPr>
          <w:rFonts w:ascii="Garamond" w:hAnsi="Garamond"/>
          <w:sz w:val="24"/>
          <w:szCs w:val="24"/>
          <w:lang w:val="sq-AL"/>
        </w:rPr>
        <w:t>4. Vendimi bazohet në dokumentet provu</w:t>
      </w:r>
      <w:bookmarkStart w:id="0" w:name="_GoBack"/>
      <w:bookmarkEnd w:id="0"/>
      <w:r w:rsidRPr="00C74FEA">
        <w:rPr>
          <w:rFonts w:ascii="Garamond" w:hAnsi="Garamond"/>
          <w:sz w:val="24"/>
          <w:szCs w:val="24"/>
          <w:lang w:val="sq-AL"/>
        </w:rPr>
        <w:t>ese të licencimit,</w:t>
      </w:r>
      <w:r w:rsidR="00871007" w:rsidRPr="00C74FEA">
        <w:rPr>
          <w:rFonts w:ascii="Garamond" w:hAnsi="Garamond"/>
          <w:sz w:val="24"/>
          <w:szCs w:val="24"/>
          <w:lang w:val="sq-AL"/>
        </w:rPr>
        <w:t xml:space="preserve"> si dhe në inspektimin në vend të</w:t>
      </w:r>
      <w:r w:rsidRPr="00C74FEA">
        <w:rPr>
          <w:rFonts w:ascii="Garamond" w:hAnsi="Garamond"/>
          <w:sz w:val="24"/>
          <w:szCs w:val="24"/>
          <w:lang w:val="sq-AL"/>
        </w:rPr>
        <w:t xml:space="preserve"> vlerësimit të plotësimit të kritereve përkatëse të licencimit nga Drejtoria e Përgjithshme e Arkivave.</w:t>
      </w:r>
    </w:p>
    <w:p w14:paraId="5E7E7B84" w14:textId="325A9135" w:rsidR="009872A4" w:rsidRPr="00C74FEA" w:rsidRDefault="009872A4" w:rsidP="0057583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4FEA">
        <w:rPr>
          <w:rFonts w:ascii="Garamond" w:hAnsi="Garamond"/>
          <w:sz w:val="24"/>
          <w:szCs w:val="24"/>
          <w:lang w:val="sq-AL"/>
        </w:rPr>
        <w:t>5. Afati i marrjes së këtij vendimi është 90 (nëntëdhjetë)</w:t>
      </w:r>
      <w:r w:rsidR="009F7023">
        <w:rPr>
          <w:rFonts w:ascii="Garamond" w:hAnsi="Garamond"/>
          <w:sz w:val="24"/>
          <w:szCs w:val="24"/>
          <w:lang w:val="sq-AL"/>
        </w:rPr>
        <w:t xml:space="preserve"> </w:t>
      </w:r>
      <w:r w:rsidRPr="00C74FEA">
        <w:rPr>
          <w:rFonts w:ascii="Garamond" w:hAnsi="Garamond"/>
          <w:sz w:val="24"/>
          <w:szCs w:val="24"/>
          <w:lang w:val="sq-AL"/>
        </w:rPr>
        <w:t>ditë.</w:t>
      </w:r>
    </w:p>
    <w:p w14:paraId="5E7E7B86" w14:textId="16E40510" w:rsidR="009872A4" w:rsidRPr="00C74FEA" w:rsidRDefault="009872A4" w:rsidP="0057583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4FEA">
        <w:rPr>
          <w:rFonts w:ascii="Garamond" w:hAnsi="Garamond"/>
          <w:sz w:val="24"/>
          <w:szCs w:val="24"/>
          <w:lang w:val="sq-AL"/>
        </w:rPr>
        <w:t>6. Licenca e nënkategorisë VI.1.A është pa afat.</w:t>
      </w:r>
      <w:r w:rsidR="00BB2812" w:rsidRPr="00C74FEA">
        <w:rPr>
          <w:rFonts w:ascii="Garamond" w:hAnsi="Garamond"/>
          <w:sz w:val="24"/>
          <w:szCs w:val="24"/>
          <w:lang w:val="sq-AL"/>
        </w:rPr>
        <w:t>”</w:t>
      </w:r>
      <w:r w:rsidR="00795D3B" w:rsidRPr="00C74FEA">
        <w:rPr>
          <w:rFonts w:ascii="Garamond" w:hAnsi="Garamond"/>
          <w:sz w:val="24"/>
          <w:szCs w:val="24"/>
          <w:lang w:val="sq-AL"/>
        </w:rPr>
        <w:t>.</w:t>
      </w:r>
    </w:p>
    <w:p w14:paraId="5E7E7B88" w14:textId="44A306C3" w:rsidR="003241F3" w:rsidRPr="00C74FEA" w:rsidRDefault="0057583E" w:rsidP="0057583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4FEA">
        <w:rPr>
          <w:rFonts w:ascii="Garamond" w:hAnsi="Garamond"/>
          <w:sz w:val="24"/>
          <w:szCs w:val="24"/>
          <w:lang w:val="sq-AL"/>
        </w:rPr>
        <w:t xml:space="preserve">5. </w:t>
      </w:r>
      <w:r w:rsidR="00871007" w:rsidRPr="00C74FEA">
        <w:rPr>
          <w:rFonts w:ascii="Garamond" w:hAnsi="Garamond"/>
          <w:sz w:val="24"/>
          <w:szCs w:val="24"/>
          <w:lang w:val="sq-AL"/>
        </w:rPr>
        <w:t>Pikat 2.3, 2.4 dhe 5, të</w:t>
      </w:r>
      <w:r w:rsidR="003241F3" w:rsidRPr="00C74FEA">
        <w:rPr>
          <w:rFonts w:ascii="Garamond" w:hAnsi="Garamond"/>
          <w:sz w:val="24"/>
          <w:szCs w:val="24"/>
          <w:lang w:val="sq-AL"/>
        </w:rPr>
        <w:t xml:space="preserve"> kategorisë VII.3.B, “Për </w:t>
      </w:r>
      <w:proofErr w:type="spellStart"/>
      <w:r w:rsidR="003241F3" w:rsidRPr="00C74FEA">
        <w:rPr>
          <w:rFonts w:ascii="Garamond" w:hAnsi="Garamond"/>
          <w:sz w:val="24"/>
          <w:szCs w:val="24"/>
          <w:lang w:val="sq-AL"/>
        </w:rPr>
        <w:t>autoriparimin</w:t>
      </w:r>
      <w:proofErr w:type="spellEnd"/>
      <w:r w:rsidR="003241F3" w:rsidRPr="00C74FEA">
        <w:rPr>
          <w:rFonts w:ascii="Garamond" w:hAnsi="Garamond"/>
          <w:sz w:val="24"/>
          <w:szCs w:val="24"/>
          <w:lang w:val="sq-AL"/>
        </w:rPr>
        <w:t xml:space="preserve">, shitblerjen, depozitimin e mjeteve rrugore me motor, të rimorkiove dhe pjesëve të tyre të dala jashtë përdorimit ose të braktisura dhe për veprimtaritë që lidhen me to”, të fushës </w:t>
      </w:r>
      <w:proofErr w:type="spellStart"/>
      <w:r w:rsidR="003241F3" w:rsidRPr="00C74FEA">
        <w:rPr>
          <w:rFonts w:ascii="Garamond" w:hAnsi="Garamond"/>
          <w:sz w:val="24"/>
          <w:szCs w:val="24"/>
          <w:lang w:val="sq-AL"/>
        </w:rPr>
        <w:t>VII</w:t>
      </w:r>
      <w:proofErr w:type="spellEnd"/>
      <w:r w:rsidR="003241F3" w:rsidRPr="00C74FEA">
        <w:rPr>
          <w:rFonts w:ascii="Garamond" w:hAnsi="Garamond"/>
          <w:sz w:val="24"/>
          <w:szCs w:val="24"/>
          <w:lang w:val="sq-AL"/>
        </w:rPr>
        <w:t>, “Transporti”, shfuqizohen.</w:t>
      </w:r>
    </w:p>
    <w:p w14:paraId="5E7E7B8A" w14:textId="7072516D" w:rsidR="00FF7E98" w:rsidRPr="00C74FEA" w:rsidRDefault="0057583E" w:rsidP="0057583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4FEA">
        <w:rPr>
          <w:rFonts w:ascii="Garamond" w:hAnsi="Garamond"/>
          <w:sz w:val="24"/>
          <w:szCs w:val="24"/>
          <w:lang w:val="sq-AL"/>
        </w:rPr>
        <w:t xml:space="preserve">6. </w:t>
      </w:r>
      <w:r w:rsidR="00FF7E98" w:rsidRPr="00C74FEA">
        <w:rPr>
          <w:rFonts w:ascii="Garamond" w:hAnsi="Garamond"/>
          <w:sz w:val="24"/>
          <w:szCs w:val="24"/>
          <w:lang w:val="sq-AL"/>
        </w:rPr>
        <w:t xml:space="preserve">Kategoria XI.2, “Shërbimi i përmbarimit”, e fushës </w:t>
      </w:r>
      <w:proofErr w:type="spellStart"/>
      <w:r w:rsidR="00FF7E98" w:rsidRPr="00C74FEA">
        <w:rPr>
          <w:rFonts w:ascii="Garamond" w:hAnsi="Garamond"/>
          <w:sz w:val="24"/>
          <w:szCs w:val="24"/>
          <w:lang w:val="sq-AL"/>
        </w:rPr>
        <w:t>XI</w:t>
      </w:r>
      <w:proofErr w:type="spellEnd"/>
      <w:r w:rsidR="00FF7E98" w:rsidRPr="00C74FEA">
        <w:rPr>
          <w:rFonts w:ascii="Garamond" w:hAnsi="Garamond"/>
          <w:sz w:val="24"/>
          <w:szCs w:val="24"/>
          <w:lang w:val="sq-AL"/>
        </w:rPr>
        <w:t>, “Drejtësia dhe ligji”, shfuqizohet.</w:t>
      </w:r>
    </w:p>
    <w:p w14:paraId="5E7E7B8C" w14:textId="2519F858" w:rsidR="009872A4" w:rsidRPr="00C74FEA" w:rsidRDefault="009872A4" w:rsidP="0057583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4FEA">
        <w:rPr>
          <w:rFonts w:ascii="Garamond" w:hAnsi="Garamond"/>
          <w:sz w:val="24"/>
          <w:szCs w:val="24"/>
          <w:lang w:val="sq-AL"/>
        </w:rPr>
        <w:t xml:space="preserve">Ky </w:t>
      </w:r>
      <w:r w:rsidR="00DB1713" w:rsidRPr="00C74FEA">
        <w:rPr>
          <w:rFonts w:ascii="Garamond" w:hAnsi="Garamond"/>
          <w:sz w:val="24"/>
          <w:szCs w:val="24"/>
          <w:lang w:val="sq-AL"/>
        </w:rPr>
        <w:t>vendim</w:t>
      </w:r>
      <w:r w:rsidRPr="00C74FEA">
        <w:rPr>
          <w:rFonts w:ascii="Garamond" w:hAnsi="Garamond"/>
          <w:sz w:val="24"/>
          <w:szCs w:val="24"/>
          <w:lang w:val="sq-AL"/>
        </w:rPr>
        <w:t xml:space="preserve"> hyn në fuqi pas</w:t>
      </w:r>
      <w:r w:rsidR="00DB1713" w:rsidRPr="00C74FEA">
        <w:rPr>
          <w:rFonts w:ascii="Garamond" w:hAnsi="Garamond"/>
          <w:sz w:val="24"/>
          <w:szCs w:val="24"/>
          <w:lang w:val="sq-AL"/>
        </w:rPr>
        <w:t xml:space="preserve"> </w:t>
      </w:r>
      <w:r w:rsidRPr="00C74FEA">
        <w:rPr>
          <w:rFonts w:ascii="Garamond" w:hAnsi="Garamond"/>
          <w:sz w:val="24"/>
          <w:szCs w:val="24"/>
          <w:lang w:val="sq-AL"/>
        </w:rPr>
        <w:t xml:space="preserve">botimit në Fletoren </w:t>
      </w:r>
      <w:r w:rsidR="0057583E" w:rsidRPr="00C74FEA">
        <w:rPr>
          <w:rFonts w:ascii="Garamond" w:hAnsi="Garamond"/>
          <w:sz w:val="24"/>
          <w:szCs w:val="24"/>
          <w:lang w:val="sq-AL"/>
        </w:rPr>
        <w:t>Zyrtare</w:t>
      </w:r>
      <w:r w:rsidRPr="00C74FEA">
        <w:rPr>
          <w:rFonts w:ascii="Garamond" w:hAnsi="Garamond"/>
          <w:sz w:val="24"/>
          <w:szCs w:val="24"/>
          <w:lang w:val="sq-AL"/>
        </w:rPr>
        <w:t>.</w:t>
      </w:r>
    </w:p>
    <w:p w14:paraId="5E7E7B8D" w14:textId="77777777" w:rsidR="009872A4" w:rsidRPr="00C74FEA" w:rsidRDefault="009872A4" w:rsidP="0057583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E7E7B8F" w14:textId="3B350BB8" w:rsidR="009872A4" w:rsidRPr="00C74FEA" w:rsidRDefault="009872A4" w:rsidP="0057583E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C74FEA">
        <w:rPr>
          <w:rFonts w:ascii="Garamond" w:hAnsi="Garamond"/>
          <w:sz w:val="24"/>
          <w:szCs w:val="24"/>
          <w:lang w:val="sq-AL"/>
        </w:rPr>
        <w:t>KRYEMINIST</w:t>
      </w:r>
      <w:r w:rsidR="009B14F4">
        <w:rPr>
          <w:rFonts w:ascii="Garamond" w:hAnsi="Garamond"/>
          <w:sz w:val="24"/>
          <w:szCs w:val="24"/>
          <w:lang w:val="sq-AL"/>
        </w:rPr>
        <w:t>Ë</w:t>
      </w:r>
      <w:r w:rsidRPr="00C74FEA">
        <w:rPr>
          <w:rFonts w:ascii="Garamond" w:hAnsi="Garamond"/>
          <w:sz w:val="24"/>
          <w:szCs w:val="24"/>
          <w:lang w:val="sq-AL"/>
        </w:rPr>
        <w:t>R</w:t>
      </w:r>
    </w:p>
    <w:p w14:paraId="5E7E7B92" w14:textId="58B56ECD" w:rsidR="009872A4" w:rsidRPr="00C74FEA" w:rsidRDefault="0057583E" w:rsidP="0057583E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C74FEA">
        <w:rPr>
          <w:rFonts w:ascii="Garamond" w:hAnsi="Garamond"/>
          <w:b/>
          <w:sz w:val="24"/>
          <w:szCs w:val="24"/>
          <w:lang w:val="sq-AL"/>
        </w:rPr>
        <w:t xml:space="preserve">Edi </w:t>
      </w:r>
      <w:proofErr w:type="spellStart"/>
      <w:r w:rsidRPr="00C74FEA">
        <w:rPr>
          <w:rFonts w:ascii="Garamond" w:hAnsi="Garamond"/>
          <w:b/>
          <w:sz w:val="24"/>
          <w:szCs w:val="24"/>
          <w:lang w:val="sq-AL"/>
        </w:rPr>
        <w:t>Rama</w:t>
      </w:r>
      <w:proofErr w:type="spellEnd"/>
    </w:p>
    <w:p w14:paraId="5E7E7B93" w14:textId="77777777" w:rsidR="00E5650A" w:rsidRPr="00C74FEA" w:rsidRDefault="00E5650A" w:rsidP="0057583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sectPr w:rsidR="00E5650A" w:rsidRPr="00C74FEA" w:rsidSect="007165B0">
      <w:headerReference w:type="default" r:id="rId14"/>
      <w:footerReference w:type="default" r:id="rId15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24F246" w14:textId="77777777" w:rsidR="00C74FEA" w:rsidRDefault="00C74FEA" w:rsidP="00DB1713">
      <w:pPr>
        <w:spacing w:after="0" w:line="240" w:lineRule="auto"/>
      </w:pPr>
      <w:r>
        <w:separator/>
      </w:r>
    </w:p>
  </w:endnote>
  <w:endnote w:type="continuationSeparator" w:id="0">
    <w:p w14:paraId="162A2328" w14:textId="77777777" w:rsidR="00C74FEA" w:rsidRDefault="00C74FEA" w:rsidP="00DB1713">
      <w:pPr>
        <w:spacing w:after="0" w:line="240" w:lineRule="auto"/>
      </w:pPr>
      <w:r>
        <w:continuationSeparator/>
      </w:r>
    </w:p>
  </w:endnote>
  <w:endnote w:type="continuationNotice" w:id="1">
    <w:p w14:paraId="5960CA2E" w14:textId="77777777" w:rsidR="00C74FEA" w:rsidRDefault="00C74F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23249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7E7BA0" w14:textId="77777777" w:rsidR="00C74FEA" w:rsidRDefault="00C74FE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70C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7E7BA1" w14:textId="77777777" w:rsidR="00C74FEA" w:rsidRDefault="00C74FE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DBD476" w14:textId="77777777" w:rsidR="00C74FEA" w:rsidRDefault="00C74FEA" w:rsidP="00DB1713">
      <w:pPr>
        <w:spacing w:after="0" w:line="240" w:lineRule="auto"/>
      </w:pPr>
      <w:r>
        <w:separator/>
      </w:r>
    </w:p>
  </w:footnote>
  <w:footnote w:type="continuationSeparator" w:id="0">
    <w:p w14:paraId="4FCF4178" w14:textId="77777777" w:rsidR="00C74FEA" w:rsidRDefault="00C74FEA" w:rsidP="00DB1713">
      <w:pPr>
        <w:spacing w:after="0" w:line="240" w:lineRule="auto"/>
      </w:pPr>
      <w:r>
        <w:continuationSeparator/>
      </w:r>
    </w:p>
  </w:footnote>
  <w:footnote w:type="continuationNotice" w:id="1">
    <w:p w14:paraId="3854B394" w14:textId="77777777" w:rsidR="00C74FEA" w:rsidRDefault="00C74F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41B1AB" w14:textId="77777777" w:rsidR="00C74FEA" w:rsidRDefault="00C74FE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05EDE"/>
    <w:multiLevelType w:val="multilevel"/>
    <w:tmpl w:val="70DE679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color w:val="000000"/>
      </w:rPr>
    </w:lvl>
  </w:abstractNum>
  <w:abstractNum w:abstractNumId="1">
    <w:nsid w:val="057B7E01"/>
    <w:multiLevelType w:val="hybridMultilevel"/>
    <w:tmpl w:val="60287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91212"/>
    <w:multiLevelType w:val="hybridMultilevel"/>
    <w:tmpl w:val="68201228"/>
    <w:lvl w:ilvl="0" w:tplc="6BE0FA0C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25499D"/>
    <w:multiLevelType w:val="hybridMultilevel"/>
    <w:tmpl w:val="BC360C20"/>
    <w:lvl w:ilvl="0" w:tplc="041C0017">
      <w:start w:val="1"/>
      <w:numFmt w:val="lowerLetter"/>
      <w:lvlText w:val="%1)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881348"/>
    <w:multiLevelType w:val="hybridMultilevel"/>
    <w:tmpl w:val="2A6E03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8621E8"/>
    <w:multiLevelType w:val="hybridMultilevel"/>
    <w:tmpl w:val="1786F406"/>
    <w:lvl w:ilvl="0" w:tplc="B07292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D4E2407"/>
    <w:multiLevelType w:val="hybridMultilevel"/>
    <w:tmpl w:val="19DEB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C147AA"/>
    <w:multiLevelType w:val="hybridMultilevel"/>
    <w:tmpl w:val="958813D6"/>
    <w:lvl w:ilvl="0" w:tplc="DBD4FE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248023C"/>
    <w:multiLevelType w:val="hybridMultilevel"/>
    <w:tmpl w:val="1FE05EC8"/>
    <w:lvl w:ilvl="0" w:tplc="BD16A1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70718B8"/>
    <w:multiLevelType w:val="hybridMultilevel"/>
    <w:tmpl w:val="A86E3646"/>
    <w:lvl w:ilvl="0" w:tplc="D90E8CA2">
      <w:start w:val="1"/>
      <w:numFmt w:val="lowerLetter"/>
      <w:lvlText w:val="%1."/>
      <w:lvlJc w:val="left"/>
      <w:pPr>
        <w:ind w:left="1800" w:hanging="360"/>
      </w:pPr>
      <w:rPr>
        <w:rFonts w:hint="default"/>
        <w:color w:val="000000"/>
      </w:rPr>
    </w:lvl>
    <w:lvl w:ilvl="1" w:tplc="08090019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1A5D227D"/>
    <w:multiLevelType w:val="hybridMultilevel"/>
    <w:tmpl w:val="EB68A936"/>
    <w:lvl w:ilvl="0" w:tplc="E9F4D73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4B65A0"/>
    <w:multiLevelType w:val="hybridMultilevel"/>
    <w:tmpl w:val="EC3E93A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F885B51"/>
    <w:multiLevelType w:val="hybridMultilevel"/>
    <w:tmpl w:val="AF3042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F35568"/>
    <w:multiLevelType w:val="hybridMultilevel"/>
    <w:tmpl w:val="8660B44A"/>
    <w:lvl w:ilvl="0" w:tplc="041C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FD0310"/>
    <w:multiLevelType w:val="hybridMultilevel"/>
    <w:tmpl w:val="4D40E914"/>
    <w:lvl w:ilvl="0" w:tplc="8362B0DC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A287242"/>
    <w:multiLevelType w:val="hybridMultilevel"/>
    <w:tmpl w:val="7ABC2376"/>
    <w:lvl w:ilvl="0" w:tplc="041C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1C06A0"/>
    <w:multiLevelType w:val="multilevel"/>
    <w:tmpl w:val="AF22524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7">
    <w:nsid w:val="34FF5B2F"/>
    <w:multiLevelType w:val="hybridMultilevel"/>
    <w:tmpl w:val="5380D6FE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AC2058"/>
    <w:multiLevelType w:val="multilevel"/>
    <w:tmpl w:val="01266AB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06F1BE0"/>
    <w:multiLevelType w:val="hybridMultilevel"/>
    <w:tmpl w:val="81923448"/>
    <w:lvl w:ilvl="0" w:tplc="041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5D5463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4831378D"/>
    <w:multiLevelType w:val="hybridMultilevel"/>
    <w:tmpl w:val="3B64C8DC"/>
    <w:lvl w:ilvl="0" w:tplc="4FF86000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8CE43C9"/>
    <w:multiLevelType w:val="hybridMultilevel"/>
    <w:tmpl w:val="5A2E2FC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D55365"/>
    <w:multiLevelType w:val="hybridMultilevel"/>
    <w:tmpl w:val="F8E63B2E"/>
    <w:lvl w:ilvl="0" w:tplc="DBD4FE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96B604C"/>
    <w:multiLevelType w:val="hybridMultilevel"/>
    <w:tmpl w:val="1346AED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7">
      <w:start w:val="1"/>
      <w:numFmt w:val="lowerLetter"/>
      <w:lvlText w:val="%2)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C8014D0"/>
    <w:multiLevelType w:val="hybridMultilevel"/>
    <w:tmpl w:val="19DEB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3A453F"/>
    <w:multiLevelType w:val="hybridMultilevel"/>
    <w:tmpl w:val="AA90E6C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E8C07D4"/>
    <w:multiLevelType w:val="hybridMultilevel"/>
    <w:tmpl w:val="2A6E03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85623C"/>
    <w:multiLevelType w:val="hybridMultilevel"/>
    <w:tmpl w:val="DE52971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52235647"/>
    <w:multiLevelType w:val="hybridMultilevel"/>
    <w:tmpl w:val="4BCC4438"/>
    <w:lvl w:ilvl="0" w:tplc="04090017">
      <w:start w:val="1"/>
      <w:numFmt w:val="lowerLetter"/>
      <w:lvlText w:val="%1)"/>
      <w:lvlJc w:val="left"/>
      <w:pPr>
        <w:ind w:left="750" w:hanging="360"/>
      </w:pPr>
    </w:lvl>
    <w:lvl w:ilvl="1" w:tplc="04090019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0">
    <w:nsid w:val="551D1446"/>
    <w:multiLevelType w:val="hybridMultilevel"/>
    <w:tmpl w:val="296C92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7E2D4C"/>
    <w:multiLevelType w:val="hybridMultilevel"/>
    <w:tmpl w:val="0A36FD06"/>
    <w:lvl w:ilvl="0" w:tplc="957AE27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DC22EE"/>
    <w:multiLevelType w:val="hybridMultilevel"/>
    <w:tmpl w:val="3398ADBC"/>
    <w:lvl w:ilvl="0" w:tplc="A33CCC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00497C"/>
    <w:multiLevelType w:val="hybridMultilevel"/>
    <w:tmpl w:val="C500310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751542"/>
    <w:multiLevelType w:val="hybridMultilevel"/>
    <w:tmpl w:val="71705A7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B212485"/>
    <w:multiLevelType w:val="hybridMultilevel"/>
    <w:tmpl w:val="EAB6FB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AC3977"/>
    <w:multiLevelType w:val="hybridMultilevel"/>
    <w:tmpl w:val="35DC880E"/>
    <w:lvl w:ilvl="0" w:tplc="0BCE2036">
      <w:start w:val="1"/>
      <w:numFmt w:val="lowerRoman"/>
      <w:lvlText w:val="%1)"/>
      <w:lvlJc w:val="left"/>
      <w:pPr>
        <w:ind w:left="186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2220" w:hanging="360"/>
      </w:pPr>
    </w:lvl>
    <w:lvl w:ilvl="2" w:tplc="041C001B" w:tentative="1">
      <w:start w:val="1"/>
      <w:numFmt w:val="lowerRoman"/>
      <w:lvlText w:val="%3."/>
      <w:lvlJc w:val="right"/>
      <w:pPr>
        <w:ind w:left="2940" w:hanging="180"/>
      </w:pPr>
    </w:lvl>
    <w:lvl w:ilvl="3" w:tplc="041C000F" w:tentative="1">
      <w:start w:val="1"/>
      <w:numFmt w:val="decimal"/>
      <w:lvlText w:val="%4."/>
      <w:lvlJc w:val="left"/>
      <w:pPr>
        <w:ind w:left="3660" w:hanging="360"/>
      </w:pPr>
    </w:lvl>
    <w:lvl w:ilvl="4" w:tplc="041C0019" w:tentative="1">
      <w:start w:val="1"/>
      <w:numFmt w:val="lowerLetter"/>
      <w:lvlText w:val="%5."/>
      <w:lvlJc w:val="left"/>
      <w:pPr>
        <w:ind w:left="4380" w:hanging="360"/>
      </w:pPr>
    </w:lvl>
    <w:lvl w:ilvl="5" w:tplc="041C001B" w:tentative="1">
      <w:start w:val="1"/>
      <w:numFmt w:val="lowerRoman"/>
      <w:lvlText w:val="%6."/>
      <w:lvlJc w:val="right"/>
      <w:pPr>
        <w:ind w:left="5100" w:hanging="180"/>
      </w:pPr>
    </w:lvl>
    <w:lvl w:ilvl="6" w:tplc="041C000F" w:tentative="1">
      <w:start w:val="1"/>
      <w:numFmt w:val="decimal"/>
      <w:lvlText w:val="%7."/>
      <w:lvlJc w:val="left"/>
      <w:pPr>
        <w:ind w:left="5820" w:hanging="360"/>
      </w:pPr>
    </w:lvl>
    <w:lvl w:ilvl="7" w:tplc="041C0019" w:tentative="1">
      <w:start w:val="1"/>
      <w:numFmt w:val="lowerLetter"/>
      <w:lvlText w:val="%8."/>
      <w:lvlJc w:val="left"/>
      <w:pPr>
        <w:ind w:left="6540" w:hanging="360"/>
      </w:pPr>
    </w:lvl>
    <w:lvl w:ilvl="8" w:tplc="041C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7">
    <w:nsid w:val="725D2ECD"/>
    <w:multiLevelType w:val="hybridMultilevel"/>
    <w:tmpl w:val="2AE8564A"/>
    <w:lvl w:ilvl="0" w:tplc="8618A68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724954"/>
    <w:multiLevelType w:val="hybridMultilevel"/>
    <w:tmpl w:val="C9BE151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EF7B9D"/>
    <w:multiLevelType w:val="hybridMultilevel"/>
    <w:tmpl w:val="E2E866BE"/>
    <w:lvl w:ilvl="0" w:tplc="24D6AA76">
      <w:start w:val="1"/>
      <w:numFmt w:val="upperRoman"/>
      <w:lvlText w:val="%1."/>
      <w:lvlJc w:val="left"/>
      <w:pPr>
        <w:ind w:left="100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0">
    <w:nsid w:val="744D05F1"/>
    <w:multiLevelType w:val="hybridMultilevel"/>
    <w:tmpl w:val="7C2E63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5B6B2E"/>
    <w:multiLevelType w:val="hybridMultilevel"/>
    <w:tmpl w:val="4B88EFDE"/>
    <w:lvl w:ilvl="0" w:tplc="CD12D588">
      <w:start w:val="1"/>
      <w:numFmt w:val="lowerLetter"/>
      <w:lvlText w:val="%1)"/>
      <w:lvlJc w:val="left"/>
      <w:pPr>
        <w:ind w:left="1080" w:hanging="360"/>
      </w:pPr>
      <w:rPr>
        <w:rFonts w:eastAsia="MS Mincho"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5825395"/>
    <w:multiLevelType w:val="hybridMultilevel"/>
    <w:tmpl w:val="C1AA4B80"/>
    <w:lvl w:ilvl="0" w:tplc="EE70DA28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794" w:hanging="360"/>
      </w:pPr>
    </w:lvl>
    <w:lvl w:ilvl="2" w:tplc="041C001B" w:tentative="1">
      <w:start w:val="1"/>
      <w:numFmt w:val="lowerRoman"/>
      <w:lvlText w:val="%3."/>
      <w:lvlJc w:val="right"/>
      <w:pPr>
        <w:ind w:left="2514" w:hanging="180"/>
      </w:pPr>
    </w:lvl>
    <w:lvl w:ilvl="3" w:tplc="041C000F" w:tentative="1">
      <w:start w:val="1"/>
      <w:numFmt w:val="decimal"/>
      <w:lvlText w:val="%4."/>
      <w:lvlJc w:val="left"/>
      <w:pPr>
        <w:ind w:left="3234" w:hanging="360"/>
      </w:pPr>
    </w:lvl>
    <w:lvl w:ilvl="4" w:tplc="041C0019" w:tentative="1">
      <w:start w:val="1"/>
      <w:numFmt w:val="lowerLetter"/>
      <w:lvlText w:val="%5."/>
      <w:lvlJc w:val="left"/>
      <w:pPr>
        <w:ind w:left="3954" w:hanging="360"/>
      </w:pPr>
    </w:lvl>
    <w:lvl w:ilvl="5" w:tplc="041C001B" w:tentative="1">
      <w:start w:val="1"/>
      <w:numFmt w:val="lowerRoman"/>
      <w:lvlText w:val="%6."/>
      <w:lvlJc w:val="right"/>
      <w:pPr>
        <w:ind w:left="4674" w:hanging="180"/>
      </w:pPr>
    </w:lvl>
    <w:lvl w:ilvl="6" w:tplc="041C000F" w:tentative="1">
      <w:start w:val="1"/>
      <w:numFmt w:val="decimal"/>
      <w:lvlText w:val="%7."/>
      <w:lvlJc w:val="left"/>
      <w:pPr>
        <w:ind w:left="5394" w:hanging="360"/>
      </w:pPr>
    </w:lvl>
    <w:lvl w:ilvl="7" w:tplc="041C0019" w:tentative="1">
      <w:start w:val="1"/>
      <w:numFmt w:val="lowerLetter"/>
      <w:lvlText w:val="%8."/>
      <w:lvlJc w:val="left"/>
      <w:pPr>
        <w:ind w:left="6114" w:hanging="360"/>
      </w:pPr>
    </w:lvl>
    <w:lvl w:ilvl="8" w:tplc="041C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3">
    <w:nsid w:val="76E32C8B"/>
    <w:multiLevelType w:val="hybridMultilevel"/>
    <w:tmpl w:val="F27C0A9C"/>
    <w:lvl w:ilvl="0" w:tplc="04090019">
      <w:start w:val="1"/>
      <w:numFmt w:val="lowerLetter"/>
      <w:lvlText w:val="%1."/>
      <w:lvlJc w:val="left"/>
      <w:pPr>
        <w:ind w:left="2205" w:hanging="360"/>
      </w:pPr>
    </w:lvl>
    <w:lvl w:ilvl="1" w:tplc="04090019" w:tentative="1">
      <w:start w:val="1"/>
      <w:numFmt w:val="lowerLetter"/>
      <w:lvlText w:val="%2."/>
      <w:lvlJc w:val="left"/>
      <w:pPr>
        <w:ind w:left="2925" w:hanging="360"/>
      </w:pPr>
    </w:lvl>
    <w:lvl w:ilvl="2" w:tplc="0409001B" w:tentative="1">
      <w:start w:val="1"/>
      <w:numFmt w:val="lowerRoman"/>
      <w:lvlText w:val="%3."/>
      <w:lvlJc w:val="right"/>
      <w:pPr>
        <w:ind w:left="3645" w:hanging="180"/>
      </w:pPr>
    </w:lvl>
    <w:lvl w:ilvl="3" w:tplc="0409000F" w:tentative="1">
      <w:start w:val="1"/>
      <w:numFmt w:val="decimal"/>
      <w:lvlText w:val="%4."/>
      <w:lvlJc w:val="left"/>
      <w:pPr>
        <w:ind w:left="4365" w:hanging="360"/>
      </w:pPr>
    </w:lvl>
    <w:lvl w:ilvl="4" w:tplc="04090019" w:tentative="1">
      <w:start w:val="1"/>
      <w:numFmt w:val="lowerLetter"/>
      <w:lvlText w:val="%5."/>
      <w:lvlJc w:val="left"/>
      <w:pPr>
        <w:ind w:left="5085" w:hanging="360"/>
      </w:pPr>
    </w:lvl>
    <w:lvl w:ilvl="5" w:tplc="0409001B" w:tentative="1">
      <w:start w:val="1"/>
      <w:numFmt w:val="lowerRoman"/>
      <w:lvlText w:val="%6."/>
      <w:lvlJc w:val="right"/>
      <w:pPr>
        <w:ind w:left="5805" w:hanging="180"/>
      </w:pPr>
    </w:lvl>
    <w:lvl w:ilvl="6" w:tplc="0409000F" w:tentative="1">
      <w:start w:val="1"/>
      <w:numFmt w:val="decimal"/>
      <w:lvlText w:val="%7."/>
      <w:lvlJc w:val="left"/>
      <w:pPr>
        <w:ind w:left="6525" w:hanging="360"/>
      </w:pPr>
    </w:lvl>
    <w:lvl w:ilvl="7" w:tplc="04090019" w:tentative="1">
      <w:start w:val="1"/>
      <w:numFmt w:val="lowerLetter"/>
      <w:lvlText w:val="%8."/>
      <w:lvlJc w:val="left"/>
      <w:pPr>
        <w:ind w:left="7245" w:hanging="360"/>
      </w:pPr>
    </w:lvl>
    <w:lvl w:ilvl="8" w:tplc="040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44">
    <w:nsid w:val="77D874AD"/>
    <w:multiLevelType w:val="hybridMultilevel"/>
    <w:tmpl w:val="71705A7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79D40AB0"/>
    <w:multiLevelType w:val="hybridMultilevel"/>
    <w:tmpl w:val="2DF2E370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106EDE"/>
    <w:multiLevelType w:val="multilevel"/>
    <w:tmpl w:val="03B6BC9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47">
    <w:nsid w:val="7F512867"/>
    <w:multiLevelType w:val="hybridMultilevel"/>
    <w:tmpl w:val="1F821302"/>
    <w:lvl w:ilvl="0" w:tplc="8918BF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4"/>
  </w:num>
  <w:num w:numId="2">
    <w:abstractNumId w:val="27"/>
  </w:num>
  <w:num w:numId="3">
    <w:abstractNumId w:val="4"/>
  </w:num>
  <w:num w:numId="4">
    <w:abstractNumId w:val="24"/>
  </w:num>
  <w:num w:numId="5">
    <w:abstractNumId w:val="44"/>
  </w:num>
  <w:num w:numId="6">
    <w:abstractNumId w:val="11"/>
  </w:num>
  <w:num w:numId="7">
    <w:abstractNumId w:val="12"/>
  </w:num>
  <w:num w:numId="8">
    <w:abstractNumId w:val="1"/>
  </w:num>
  <w:num w:numId="9">
    <w:abstractNumId w:val="14"/>
  </w:num>
  <w:num w:numId="10">
    <w:abstractNumId w:val="26"/>
  </w:num>
  <w:num w:numId="11">
    <w:abstractNumId w:val="28"/>
  </w:num>
  <w:num w:numId="12">
    <w:abstractNumId w:val="33"/>
  </w:num>
  <w:num w:numId="13">
    <w:abstractNumId w:val="43"/>
  </w:num>
  <w:num w:numId="14">
    <w:abstractNumId w:val="29"/>
  </w:num>
  <w:num w:numId="15">
    <w:abstractNumId w:val="38"/>
  </w:num>
  <w:num w:numId="16">
    <w:abstractNumId w:val="6"/>
  </w:num>
  <w:num w:numId="17">
    <w:abstractNumId w:val="25"/>
  </w:num>
  <w:num w:numId="18">
    <w:abstractNumId w:val="0"/>
  </w:num>
  <w:num w:numId="19">
    <w:abstractNumId w:val="16"/>
  </w:num>
  <w:num w:numId="20">
    <w:abstractNumId w:val="9"/>
  </w:num>
  <w:num w:numId="21">
    <w:abstractNumId w:val="46"/>
  </w:num>
  <w:num w:numId="22">
    <w:abstractNumId w:val="20"/>
  </w:num>
  <w:num w:numId="23">
    <w:abstractNumId w:val="18"/>
  </w:num>
  <w:num w:numId="24">
    <w:abstractNumId w:val="2"/>
  </w:num>
  <w:num w:numId="25">
    <w:abstractNumId w:val="19"/>
  </w:num>
  <w:num w:numId="26">
    <w:abstractNumId w:val="10"/>
  </w:num>
  <w:num w:numId="27">
    <w:abstractNumId w:val="31"/>
  </w:num>
  <w:num w:numId="28">
    <w:abstractNumId w:val="42"/>
  </w:num>
  <w:num w:numId="29">
    <w:abstractNumId w:val="41"/>
  </w:num>
  <w:num w:numId="30">
    <w:abstractNumId w:val="36"/>
  </w:num>
  <w:num w:numId="31">
    <w:abstractNumId w:val="21"/>
  </w:num>
  <w:num w:numId="32">
    <w:abstractNumId w:val="47"/>
  </w:num>
  <w:num w:numId="33">
    <w:abstractNumId w:val="5"/>
  </w:num>
  <w:num w:numId="34">
    <w:abstractNumId w:val="32"/>
  </w:num>
  <w:num w:numId="35">
    <w:abstractNumId w:val="23"/>
  </w:num>
  <w:num w:numId="36">
    <w:abstractNumId w:val="15"/>
  </w:num>
  <w:num w:numId="37">
    <w:abstractNumId w:val="3"/>
  </w:num>
  <w:num w:numId="38">
    <w:abstractNumId w:val="13"/>
  </w:num>
  <w:num w:numId="39">
    <w:abstractNumId w:val="17"/>
  </w:num>
  <w:num w:numId="40">
    <w:abstractNumId w:val="7"/>
  </w:num>
  <w:num w:numId="41">
    <w:abstractNumId w:val="35"/>
  </w:num>
  <w:num w:numId="42">
    <w:abstractNumId w:val="30"/>
  </w:num>
  <w:num w:numId="43">
    <w:abstractNumId w:val="22"/>
  </w:num>
  <w:num w:numId="44">
    <w:abstractNumId w:val="39"/>
  </w:num>
  <w:num w:numId="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0"/>
  </w:num>
  <w:num w:numId="48">
    <w:abstractNumId w:val="8"/>
  </w:num>
  <w:num w:numId="49">
    <w:abstractNumId w:val="45"/>
  </w:num>
  <w:num w:numId="5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800"/>
    <w:rsid w:val="00011945"/>
    <w:rsid w:val="00027944"/>
    <w:rsid w:val="000362A0"/>
    <w:rsid w:val="00037D37"/>
    <w:rsid w:val="000434A4"/>
    <w:rsid w:val="00061F5A"/>
    <w:rsid w:val="0007414F"/>
    <w:rsid w:val="00082CA9"/>
    <w:rsid w:val="000A62CF"/>
    <w:rsid w:val="000A6643"/>
    <w:rsid w:val="000C32AB"/>
    <w:rsid w:val="000C4146"/>
    <w:rsid w:val="000D175B"/>
    <w:rsid w:val="000D3CCE"/>
    <w:rsid w:val="000F0768"/>
    <w:rsid w:val="0010034A"/>
    <w:rsid w:val="00122312"/>
    <w:rsid w:val="001435B0"/>
    <w:rsid w:val="00187BDF"/>
    <w:rsid w:val="00191639"/>
    <w:rsid w:val="0019475F"/>
    <w:rsid w:val="001A4BF3"/>
    <w:rsid w:val="001B0225"/>
    <w:rsid w:val="001B5FF6"/>
    <w:rsid w:val="001B6636"/>
    <w:rsid w:val="001E0824"/>
    <w:rsid w:val="001E3800"/>
    <w:rsid w:val="00203437"/>
    <w:rsid w:val="00222CC2"/>
    <w:rsid w:val="0024128A"/>
    <w:rsid w:val="002605C6"/>
    <w:rsid w:val="00265616"/>
    <w:rsid w:val="00266A8B"/>
    <w:rsid w:val="00274D77"/>
    <w:rsid w:val="0027533C"/>
    <w:rsid w:val="002930BE"/>
    <w:rsid w:val="00297633"/>
    <w:rsid w:val="002A7271"/>
    <w:rsid w:val="002C7A17"/>
    <w:rsid w:val="002E0870"/>
    <w:rsid w:val="002E239D"/>
    <w:rsid w:val="002E4B95"/>
    <w:rsid w:val="002F7777"/>
    <w:rsid w:val="00317276"/>
    <w:rsid w:val="00317F70"/>
    <w:rsid w:val="003241F3"/>
    <w:rsid w:val="00327866"/>
    <w:rsid w:val="003415A8"/>
    <w:rsid w:val="00346B93"/>
    <w:rsid w:val="00353698"/>
    <w:rsid w:val="00354034"/>
    <w:rsid w:val="00365E49"/>
    <w:rsid w:val="003827AB"/>
    <w:rsid w:val="00384402"/>
    <w:rsid w:val="003879B3"/>
    <w:rsid w:val="003902B2"/>
    <w:rsid w:val="003961DF"/>
    <w:rsid w:val="003A05F5"/>
    <w:rsid w:val="003A17F0"/>
    <w:rsid w:val="003A5C2C"/>
    <w:rsid w:val="003B4E7A"/>
    <w:rsid w:val="003B6F51"/>
    <w:rsid w:val="003C1F70"/>
    <w:rsid w:val="003C22CB"/>
    <w:rsid w:val="003C2BAB"/>
    <w:rsid w:val="003C79E8"/>
    <w:rsid w:val="003D5502"/>
    <w:rsid w:val="003E79D8"/>
    <w:rsid w:val="003E7C2F"/>
    <w:rsid w:val="003F015A"/>
    <w:rsid w:val="004011F4"/>
    <w:rsid w:val="004037D7"/>
    <w:rsid w:val="00405F58"/>
    <w:rsid w:val="004105B9"/>
    <w:rsid w:val="004140D2"/>
    <w:rsid w:val="00430665"/>
    <w:rsid w:val="0043100B"/>
    <w:rsid w:val="00432FE2"/>
    <w:rsid w:val="004377B5"/>
    <w:rsid w:val="004518D1"/>
    <w:rsid w:val="00456F14"/>
    <w:rsid w:val="00462E17"/>
    <w:rsid w:val="00465545"/>
    <w:rsid w:val="004854EF"/>
    <w:rsid w:val="004A6143"/>
    <w:rsid w:val="004A6294"/>
    <w:rsid w:val="004C66B0"/>
    <w:rsid w:val="004C7203"/>
    <w:rsid w:val="005260AF"/>
    <w:rsid w:val="00552E8D"/>
    <w:rsid w:val="00567247"/>
    <w:rsid w:val="0057583E"/>
    <w:rsid w:val="00583F2D"/>
    <w:rsid w:val="00584325"/>
    <w:rsid w:val="005874B1"/>
    <w:rsid w:val="00587EB1"/>
    <w:rsid w:val="00597354"/>
    <w:rsid w:val="005A2FDC"/>
    <w:rsid w:val="005A3483"/>
    <w:rsid w:val="005B18EA"/>
    <w:rsid w:val="005B1E1C"/>
    <w:rsid w:val="005C1C4E"/>
    <w:rsid w:val="005C40B4"/>
    <w:rsid w:val="005C7DB1"/>
    <w:rsid w:val="005F06B6"/>
    <w:rsid w:val="005F2A87"/>
    <w:rsid w:val="005F6152"/>
    <w:rsid w:val="00617B83"/>
    <w:rsid w:val="00632CE8"/>
    <w:rsid w:val="006407B9"/>
    <w:rsid w:val="00652077"/>
    <w:rsid w:val="0065647C"/>
    <w:rsid w:val="00661C35"/>
    <w:rsid w:val="006711D4"/>
    <w:rsid w:val="00676C03"/>
    <w:rsid w:val="00680861"/>
    <w:rsid w:val="00707F42"/>
    <w:rsid w:val="00713837"/>
    <w:rsid w:val="007165B0"/>
    <w:rsid w:val="007370CD"/>
    <w:rsid w:val="00751E9A"/>
    <w:rsid w:val="00764BF8"/>
    <w:rsid w:val="00784B07"/>
    <w:rsid w:val="00795D3B"/>
    <w:rsid w:val="007B408A"/>
    <w:rsid w:val="007B6D98"/>
    <w:rsid w:val="007D40B1"/>
    <w:rsid w:val="007D4135"/>
    <w:rsid w:val="007D4F5D"/>
    <w:rsid w:val="007E3B67"/>
    <w:rsid w:val="007E559B"/>
    <w:rsid w:val="00800EA6"/>
    <w:rsid w:val="00810AD3"/>
    <w:rsid w:val="00853586"/>
    <w:rsid w:val="00871007"/>
    <w:rsid w:val="008718BE"/>
    <w:rsid w:val="00871E05"/>
    <w:rsid w:val="00874DFF"/>
    <w:rsid w:val="00891FAC"/>
    <w:rsid w:val="008C7071"/>
    <w:rsid w:val="008D1150"/>
    <w:rsid w:val="008D3AD5"/>
    <w:rsid w:val="008D7720"/>
    <w:rsid w:val="00911B64"/>
    <w:rsid w:val="00925963"/>
    <w:rsid w:val="00935CE2"/>
    <w:rsid w:val="00955066"/>
    <w:rsid w:val="00966607"/>
    <w:rsid w:val="0096700A"/>
    <w:rsid w:val="009802C0"/>
    <w:rsid w:val="009829A3"/>
    <w:rsid w:val="009872A4"/>
    <w:rsid w:val="00992128"/>
    <w:rsid w:val="00995AD1"/>
    <w:rsid w:val="009B14F4"/>
    <w:rsid w:val="009B744D"/>
    <w:rsid w:val="009C6CAC"/>
    <w:rsid w:val="009E33EA"/>
    <w:rsid w:val="009E454A"/>
    <w:rsid w:val="009F3F37"/>
    <w:rsid w:val="009F7023"/>
    <w:rsid w:val="00A06D67"/>
    <w:rsid w:val="00A11343"/>
    <w:rsid w:val="00A35E53"/>
    <w:rsid w:val="00A436F9"/>
    <w:rsid w:val="00A45069"/>
    <w:rsid w:val="00A63223"/>
    <w:rsid w:val="00A7622F"/>
    <w:rsid w:val="00A80604"/>
    <w:rsid w:val="00A85A99"/>
    <w:rsid w:val="00A91622"/>
    <w:rsid w:val="00AA0C3C"/>
    <w:rsid w:val="00AA5E11"/>
    <w:rsid w:val="00AD092B"/>
    <w:rsid w:val="00AD4462"/>
    <w:rsid w:val="00AD4971"/>
    <w:rsid w:val="00AD5BB9"/>
    <w:rsid w:val="00AD6B00"/>
    <w:rsid w:val="00AF65C8"/>
    <w:rsid w:val="00AF6A37"/>
    <w:rsid w:val="00B02481"/>
    <w:rsid w:val="00B04235"/>
    <w:rsid w:val="00B354BD"/>
    <w:rsid w:val="00B3658D"/>
    <w:rsid w:val="00B634EB"/>
    <w:rsid w:val="00B64C20"/>
    <w:rsid w:val="00B7459A"/>
    <w:rsid w:val="00B74BF8"/>
    <w:rsid w:val="00B766D4"/>
    <w:rsid w:val="00B80A09"/>
    <w:rsid w:val="00B93751"/>
    <w:rsid w:val="00BA361F"/>
    <w:rsid w:val="00BB2812"/>
    <w:rsid w:val="00BB2B79"/>
    <w:rsid w:val="00BB5A3A"/>
    <w:rsid w:val="00BB7CC8"/>
    <w:rsid w:val="00BC2A64"/>
    <w:rsid w:val="00BD139E"/>
    <w:rsid w:val="00BE3E20"/>
    <w:rsid w:val="00BE6F0D"/>
    <w:rsid w:val="00BE757C"/>
    <w:rsid w:val="00BF4446"/>
    <w:rsid w:val="00C121F2"/>
    <w:rsid w:val="00C15757"/>
    <w:rsid w:val="00C2284E"/>
    <w:rsid w:val="00C548D6"/>
    <w:rsid w:val="00C71B8D"/>
    <w:rsid w:val="00C74CCF"/>
    <w:rsid w:val="00C74FEA"/>
    <w:rsid w:val="00C80912"/>
    <w:rsid w:val="00CB17BB"/>
    <w:rsid w:val="00CB248B"/>
    <w:rsid w:val="00CC4A53"/>
    <w:rsid w:val="00CD3B95"/>
    <w:rsid w:val="00CE580C"/>
    <w:rsid w:val="00CF01B5"/>
    <w:rsid w:val="00D160DF"/>
    <w:rsid w:val="00D33C2B"/>
    <w:rsid w:val="00D377B0"/>
    <w:rsid w:val="00D47737"/>
    <w:rsid w:val="00D55C34"/>
    <w:rsid w:val="00D75385"/>
    <w:rsid w:val="00DA79AA"/>
    <w:rsid w:val="00DB1713"/>
    <w:rsid w:val="00DB224C"/>
    <w:rsid w:val="00DC4BAD"/>
    <w:rsid w:val="00DF6FC8"/>
    <w:rsid w:val="00E02DCF"/>
    <w:rsid w:val="00E21C79"/>
    <w:rsid w:val="00E4724C"/>
    <w:rsid w:val="00E5650A"/>
    <w:rsid w:val="00E61133"/>
    <w:rsid w:val="00E9195E"/>
    <w:rsid w:val="00EA30CF"/>
    <w:rsid w:val="00EA7E64"/>
    <w:rsid w:val="00EB765B"/>
    <w:rsid w:val="00EE462D"/>
    <w:rsid w:val="00EE593E"/>
    <w:rsid w:val="00EF6EDC"/>
    <w:rsid w:val="00F05008"/>
    <w:rsid w:val="00F06BAF"/>
    <w:rsid w:val="00F1048D"/>
    <w:rsid w:val="00F21B74"/>
    <w:rsid w:val="00F40A34"/>
    <w:rsid w:val="00F57AE7"/>
    <w:rsid w:val="00F932B3"/>
    <w:rsid w:val="00FB12E3"/>
    <w:rsid w:val="00FC5351"/>
    <w:rsid w:val="00FD2146"/>
    <w:rsid w:val="00FD3670"/>
    <w:rsid w:val="00FD4937"/>
    <w:rsid w:val="00FD7EBF"/>
    <w:rsid w:val="00FF1D5C"/>
    <w:rsid w:val="00FF41CD"/>
    <w:rsid w:val="00FF7C15"/>
    <w:rsid w:val="00FF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E7B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80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1E3800"/>
  </w:style>
  <w:style w:type="paragraph" w:styleId="ListParagraph">
    <w:name w:val="List Paragraph"/>
    <w:basedOn w:val="Normal"/>
    <w:uiPriority w:val="34"/>
    <w:qFormat/>
    <w:rsid w:val="001E380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sq-AL"/>
    </w:rPr>
  </w:style>
  <w:style w:type="paragraph" w:customStyle="1" w:styleId="tabele">
    <w:name w:val="tabele"/>
    <w:basedOn w:val="Normal"/>
    <w:rsid w:val="001E38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q-AL"/>
    </w:rPr>
  </w:style>
  <w:style w:type="paragraph" w:customStyle="1" w:styleId="Akti">
    <w:name w:val="Akti"/>
    <w:rsid w:val="001E3800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caps/>
      <w:color w:val="000000"/>
      <w:lang w:val="en-GB"/>
    </w:rPr>
  </w:style>
  <w:style w:type="paragraph" w:customStyle="1" w:styleId="aneksinr">
    <w:name w:val="aneksinr"/>
    <w:basedOn w:val="Normal"/>
    <w:rsid w:val="001E38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aneksititull">
    <w:name w:val="aneksititull"/>
    <w:basedOn w:val="Normal"/>
    <w:rsid w:val="001E38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itullititull">
    <w:name w:val="titullititull"/>
    <w:basedOn w:val="Normal"/>
    <w:rsid w:val="001E38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3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800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85A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A85A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i0">
    <w:name w:val="paragrafi0"/>
    <w:basedOn w:val="Normal"/>
    <w:rsid w:val="00A85A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q-AL"/>
    </w:rPr>
  </w:style>
  <w:style w:type="character" w:styleId="Emphasis">
    <w:name w:val="Emphasis"/>
    <w:basedOn w:val="DefaultParagraphFont"/>
    <w:uiPriority w:val="20"/>
    <w:qFormat/>
    <w:rsid w:val="00A06D67"/>
    <w:rPr>
      <w:i/>
      <w:iCs/>
    </w:rPr>
  </w:style>
  <w:style w:type="paragraph" w:customStyle="1" w:styleId="Default">
    <w:name w:val="Default"/>
    <w:rsid w:val="00456F14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DB17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71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B17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713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7D41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41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4135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41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4135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80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1E3800"/>
  </w:style>
  <w:style w:type="paragraph" w:styleId="ListParagraph">
    <w:name w:val="List Paragraph"/>
    <w:basedOn w:val="Normal"/>
    <w:uiPriority w:val="34"/>
    <w:qFormat/>
    <w:rsid w:val="001E380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sq-AL"/>
    </w:rPr>
  </w:style>
  <w:style w:type="paragraph" w:customStyle="1" w:styleId="tabele">
    <w:name w:val="tabele"/>
    <w:basedOn w:val="Normal"/>
    <w:rsid w:val="001E38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q-AL"/>
    </w:rPr>
  </w:style>
  <w:style w:type="paragraph" w:customStyle="1" w:styleId="Akti">
    <w:name w:val="Akti"/>
    <w:rsid w:val="001E3800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caps/>
      <w:color w:val="000000"/>
      <w:lang w:val="en-GB"/>
    </w:rPr>
  </w:style>
  <w:style w:type="paragraph" w:customStyle="1" w:styleId="aneksinr">
    <w:name w:val="aneksinr"/>
    <w:basedOn w:val="Normal"/>
    <w:rsid w:val="001E38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aneksititull">
    <w:name w:val="aneksititull"/>
    <w:basedOn w:val="Normal"/>
    <w:rsid w:val="001E38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itullititull">
    <w:name w:val="titullititull"/>
    <w:basedOn w:val="Normal"/>
    <w:rsid w:val="001E38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3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800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85A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A85A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i0">
    <w:name w:val="paragrafi0"/>
    <w:basedOn w:val="Normal"/>
    <w:rsid w:val="00A85A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q-AL"/>
    </w:rPr>
  </w:style>
  <w:style w:type="character" w:styleId="Emphasis">
    <w:name w:val="Emphasis"/>
    <w:basedOn w:val="DefaultParagraphFont"/>
    <w:uiPriority w:val="20"/>
    <w:qFormat/>
    <w:rsid w:val="00A06D67"/>
    <w:rPr>
      <w:i/>
      <w:iCs/>
    </w:rPr>
  </w:style>
  <w:style w:type="paragraph" w:customStyle="1" w:styleId="Default">
    <w:name w:val="Default"/>
    <w:rsid w:val="00456F14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DB17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71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B17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713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7D41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41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4135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41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4135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8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34</Nr_x002e__x0020_akti>
    <Data_x0020_e_x0020_Krijimit xmlns="0e656187-b300-4fb0-8bf4-3a50f872073c">2020-01-30T12:24:08Z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2020-01-29T23:00:00Z</Date_x0020_protokolli>
    <Titulli xmlns="0e656187-b300-4fb0-8bf4-3a50f872073c">Për disa ndryshime dhe shtesa në vendimin nr. 538, datë 26.5.2009, të Këshillit të Ministrave, “ Për licencat dhe lejet, që trajtohen nga apo nëpërmjet Qendrës Kombëtare të Licencimit (QKL) dhe disa rregullime të tjera nënligjore të përbashkëta", të ndryshuar</Titulli>
    <Modifikuesi xmlns="0e656187-b300-4fb0-8bf4-3a50f872073c">vjollca.pacrami</Modifikuesi>
    <Nr_x002e__x0020_prot_x0020_QBZ xmlns="0e656187-b300-4fb0-8bf4-3a50f872073c">155</Nr_x002e__x0020_prot_x0020_QBZ>
    <Data_x0020_e_x0020_Modifikimit xmlns="0e656187-b300-4fb0-8bf4-3a50f872073c">2020-01-30T12:55:51Z</Data_x0020_e_x0020_Modifikimit>
    <Dekretuar xmlns="0e656187-b300-4fb0-8bf4-3a50f872073c">false</Dekretuar>
    <Data xmlns="0e656187-b300-4fb0-8bf4-3a50f872073c">2020-01-21T23:00:00Z</Data>
    <Nr_x002e__x0020_protokolli_x0020_i_x0020_aktit xmlns="0e656187-b300-4fb0-8bf4-3a50f872073c">6246/1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BB861FCA53848D18697F43F605E6E1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BB861FCA53848D18697F43F605E6E1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1E924-AFF2-451C-9FC7-18D757C087CE}">
  <ds:schemaRefs>
    <ds:schemaRef ds:uri="0e656187-b300-4fb0-8bf4-3a50f872073c"/>
    <ds:schemaRef ds:uri="http://www.w3.org/XML/1998/namespace"/>
    <ds:schemaRef ds:uri="http://purl.org/dc/elements/1.1/"/>
    <ds:schemaRef ds:uri="http://schemas.microsoft.com/office/2006/documentManagement/types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8817CD2-5DF9-423F-BF2D-0F83BD717C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F69EEB-C481-49B0-8919-7AFF686FA8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8187F2D0-83D1-4918-AA45-3CBDF375DB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B52238A-272B-4803-8A43-7E82212B4C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175A62E4-880C-4B46-AFE6-2A4A7D9EA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dhe shtesa në vendimin nr. 538, datë 26.5.2009, të Këshillit të Ministrave, “ Për licencat dhe lejet, që trajtohen nga apo nëpërmjet Qendrës Kombëtare të Licencimit (QKL) dhe disa rregullime të tjera nënligjore të përbashkëta", të ndrys</vt:lpstr>
    </vt:vector>
  </TitlesOfParts>
  <Company>Microsoft</Company>
  <LinksUpToDate>false</LinksUpToDate>
  <CharactersWithSpaces>5006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dhe shtesa në vendimin nr. 538, datë 26.5.2009, të Këshillit të Ministrave, “ Për licencat dhe lejet, që trajtohen nga apo nëpërmjet Qendrës Kombëtare të Licencimit (QKL) dhe disa rregullime të tjera nënligjore të përbashkëta", të ndryshuar</dc:title>
  <dc:creator>enhela.shehu</dc:creator>
  <cp:lastModifiedBy>Jorina Kryeziu</cp:lastModifiedBy>
  <cp:revision>15</cp:revision>
  <cp:lastPrinted>2020-01-29T10:15:00Z</cp:lastPrinted>
  <dcterms:created xsi:type="dcterms:W3CDTF">2020-01-30T12:08:00Z</dcterms:created>
  <dcterms:modified xsi:type="dcterms:W3CDTF">2020-01-30T13:50:00Z</dcterms:modified>
</cp:coreProperties>
</file>