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4741A" w14:textId="5988D217" w:rsidR="004C52E9" w:rsidRPr="00CC7BB1" w:rsidRDefault="00CC7BB1" w:rsidP="00CC7B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C7BB1">
        <w:rPr>
          <w:rFonts w:ascii="Garamond" w:hAnsi="Garamond"/>
          <w:b/>
          <w:sz w:val="24"/>
          <w:szCs w:val="24"/>
        </w:rPr>
        <w:t>VENDI</w:t>
      </w:r>
      <w:r w:rsidR="004C52E9" w:rsidRPr="00CC7BB1">
        <w:rPr>
          <w:rFonts w:ascii="Garamond" w:hAnsi="Garamond"/>
          <w:b/>
          <w:sz w:val="24"/>
          <w:szCs w:val="24"/>
        </w:rPr>
        <w:t>M</w:t>
      </w:r>
    </w:p>
    <w:p w14:paraId="6E1014E6" w14:textId="2668B7FF" w:rsidR="004C52E9" w:rsidRPr="00CC7BB1" w:rsidRDefault="00CC7BB1" w:rsidP="00CC7B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C7BB1">
        <w:rPr>
          <w:rFonts w:ascii="Garamond" w:hAnsi="Garamond"/>
          <w:b/>
          <w:sz w:val="24"/>
          <w:szCs w:val="24"/>
        </w:rPr>
        <w:t>Nr.</w:t>
      </w:r>
      <w:r w:rsidR="0090264A">
        <w:rPr>
          <w:rFonts w:ascii="Garamond" w:hAnsi="Garamond"/>
          <w:b/>
          <w:sz w:val="24"/>
          <w:szCs w:val="24"/>
        </w:rPr>
        <w:t xml:space="preserve"> </w:t>
      </w:r>
      <w:r w:rsidRPr="00CC7BB1">
        <w:rPr>
          <w:rFonts w:ascii="Garamond" w:hAnsi="Garamond"/>
          <w:b/>
          <w:sz w:val="24"/>
          <w:szCs w:val="24"/>
        </w:rPr>
        <w:t>35, datë 22.1.2020</w:t>
      </w:r>
    </w:p>
    <w:p w14:paraId="79FEA799" w14:textId="77777777" w:rsidR="004C52E9" w:rsidRPr="00CC7BB1" w:rsidRDefault="004C52E9" w:rsidP="00CC7B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DF3621E" w14:textId="234F3F61" w:rsidR="004C52E9" w:rsidRPr="00CC7BB1" w:rsidRDefault="004C52E9" w:rsidP="00CC7B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C7BB1">
        <w:rPr>
          <w:rFonts w:ascii="Garamond" w:hAnsi="Garamond"/>
          <w:b/>
          <w:sz w:val="24"/>
          <w:szCs w:val="24"/>
        </w:rPr>
        <w:t>PËR</w:t>
      </w:r>
      <w:r w:rsidR="00CC7BB1" w:rsidRPr="00CC7BB1">
        <w:rPr>
          <w:rFonts w:ascii="Garamond" w:hAnsi="Garamond"/>
          <w:b/>
          <w:sz w:val="24"/>
          <w:szCs w:val="24"/>
        </w:rPr>
        <w:t xml:space="preserve"> </w:t>
      </w:r>
      <w:r w:rsidRPr="00CC7BB1">
        <w:rPr>
          <w:rFonts w:ascii="Garamond" w:hAnsi="Garamond"/>
          <w:b/>
          <w:sz w:val="24"/>
          <w:szCs w:val="24"/>
        </w:rPr>
        <w:t>MIRATIMIN E TARIFAVE PËR SHËRBIMET ELEKTRONIKE TË AGJENCISË KOMBËTARE TË SHOQËRISË SË INFORMACIONIT</w:t>
      </w:r>
    </w:p>
    <w:p w14:paraId="3D07F0CA" w14:textId="77777777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4AD51B1" w14:textId="1A6777B3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C7BB1">
        <w:rPr>
          <w:rFonts w:ascii="Garamond" w:hAnsi="Garamond"/>
          <w:sz w:val="24"/>
          <w:szCs w:val="24"/>
        </w:rPr>
        <w:t xml:space="preserve">Në mbështetje të nenit 100 të Kushtetutës dhe në vijim të pikave 5, shkronja “ë”, dhe 6, shkronja “e”, të kreut </w:t>
      </w:r>
      <w:proofErr w:type="spellStart"/>
      <w:r w:rsidRPr="00CC7BB1">
        <w:rPr>
          <w:rFonts w:ascii="Garamond" w:hAnsi="Garamond"/>
          <w:sz w:val="24"/>
          <w:szCs w:val="24"/>
        </w:rPr>
        <w:t>II</w:t>
      </w:r>
      <w:proofErr w:type="spellEnd"/>
      <w:r w:rsidRPr="00CC7BB1">
        <w:rPr>
          <w:rFonts w:ascii="Garamond" w:hAnsi="Garamond"/>
          <w:sz w:val="24"/>
          <w:szCs w:val="24"/>
        </w:rPr>
        <w:t>, të vendimit nr.</w:t>
      </w:r>
      <w:r w:rsidR="0090264A">
        <w:rPr>
          <w:rFonts w:ascii="Garamond" w:hAnsi="Garamond"/>
          <w:sz w:val="24"/>
          <w:szCs w:val="24"/>
        </w:rPr>
        <w:t xml:space="preserve"> </w:t>
      </w:r>
      <w:r w:rsidRPr="00CC7BB1">
        <w:rPr>
          <w:rFonts w:ascii="Garamond" w:hAnsi="Garamond"/>
          <w:sz w:val="24"/>
          <w:szCs w:val="24"/>
        </w:rPr>
        <w:t>673, datë 22.11.2017, të Këshillit të Ministrave, “Për riorganizimin e Agjencisë Kombëtare të Shoqërisë së Informacionit”, të ndryshuar, me propozimin e ministrit të Financave dhe Ekonomisë, Këshilli i Ministrave</w:t>
      </w:r>
    </w:p>
    <w:p w14:paraId="3823EB1D" w14:textId="77777777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FF7C18" w14:textId="2DA806CE" w:rsidR="004C52E9" w:rsidRPr="00CC7BB1" w:rsidRDefault="004C52E9" w:rsidP="00CC7B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C7BB1">
        <w:rPr>
          <w:rFonts w:ascii="Garamond" w:hAnsi="Garamond"/>
          <w:sz w:val="24"/>
          <w:szCs w:val="24"/>
        </w:rPr>
        <w:t>VENDOSI:</w:t>
      </w:r>
    </w:p>
    <w:p w14:paraId="68488646" w14:textId="77777777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54184D" w14:textId="282614D3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C52E9" w:rsidRPr="00CC7BB1">
        <w:rPr>
          <w:rFonts w:ascii="Garamond" w:hAnsi="Garamond"/>
          <w:sz w:val="24"/>
          <w:szCs w:val="24"/>
        </w:rPr>
        <w:t xml:space="preserve">Shërbimet elektronike në favor të organeve dhe institucioneve të administratës publike dhe subjekteve private ofrohen nga Agjencia Kombëtare e Shoqërisë së Informacionit, kundrejt aplikimit të tarifave përkatëse. </w:t>
      </w:r>
    </w:p>
    <w:p w14:paraId="5A08B147" w14:textId="0E67BB23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4C52E9" w:rsidRPr="00CC7BB1">
        <w:rPr>
          <w:rFonts w:ascii="Garamond" w:hAnsi="Garamond"/>
          <w:sz w:val="24"/>
          <w:szCs w:val="24"/>
        </w:rPr>
        <w:t>Për organet dhe institucionet e administratës publike, shërbimi elektronik për nënshkrim elektronik, vulë elektronike, certifikatë elektronike, transaksion në platformën qeveritare të ndërveprimit (</w:t>
      </w:r>
      <w:proofErr w:type="spellStart"/>
      <w:r w:rsidR="004C52E9" w:rsidRPr="00CC7BB1">
        <w:rPr>
          <w:rFonts w:ascii="Garamond" w:hAnsi="Garamond"/>
          <w:sz w:val="24"/>
          <w:szCs w:val="24"/>
        </w:rPr>
        <w:t>GG</w:t>
      </w:r>
      <w:proofErr w:type="spellEnd"/>
      <w:r w:rsidR="004C52E9" w:rsidRPr="00CC7BB1">
        <w:rPr>
          <w:rFonts w:ascii="Garamond" w:hAnsi="Garamond"/>
          <w:sz w:val="24"/>
          <w:szCs w:val="24"/>
        </w:rPr>
        <w:t xml:space="preserve">), ofrohet nga Agjencia Kombëtare e Shoqërisë së Informacionit, me tarifën zero lek. </w:t>
      </w:r>
    </w:p>
    <w:p w14:paraId="1AC10EC2" w14:textId="44D76BA1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4C52E9" w:rsidRPr="00CC7BB1">
        <w:rPr>
          <w:rFonts w:ascii="Garamond" w:hAnsi="Garamond"/>
          <w:sz w:val="24"/>
          <w:szCs w:val="24"/>
        </w:rPr>
        <w:t>Për subjektet private, shërbimi elektronik për nënshkrim elektronik, vulë elektronike, certifikatë elektronike, transaksion në platformën qeveritare të ndërveprimit (</w:t>
      </w:r>
      <w:proofErr w:type="spellStart"/>
      <w:r w:rsidR="004C52E9" w:rsidRPr="00CC7BB1">
        <w:rPr>
          <w:rFonts w:ascii="Garamond" w:hAnsi="Garamond"/>
          <w:sz w:val="24"/>
          <w:szCs w:val="24"/>
        </w:rPr>
        <w:t>GG</w:t>
      </w:r>
      <w:proofErr w:type="spellEnd"/>
      <w:r w:rsidR="004C52E9" w:rsidRPr="00CC7BB1">
        <w:rPr>
          <w:rFonts w:ascii="Garamond" w:hAnsi="Garamond"/>
          <w:sz w:val="24"/>
          <w:szCs w:val="24"/>
        </w:rPr>
        <w:t>), ofrohet nga Agjencia Kombëtare e Shoqërisë së Informacionit me tarifat, si më poshtë vijo</w:t>
      </w:r>
      <w:r w:rsidR="005C771B">
        <w:rPr>
          <w:rFonts w:ascii="Garamond" w:hAnsi="Garamond"/>
          <w:sz w:val="24"/>
          <w:szCs w:val="24"/>
        </w:rPr>
        <w:t>j</w:t>
      </w:r>
      <w:r w:rsidR="004C52E9" w:rsidRPr="00CC7BB1">
        <w:rPr>
          <w:rFonts w:ascii="Garamond" w:hAnsi="Garamond"/>
          <w:sz w:val="24"/>
          <w:szCs w:val="24"/>
        </w:rPr>
        <w:t>n</w:t>
      </w:r>
      <w:r w:rsidR="005C771B">
        <w:rPr>
          <w:rFonts w:ascii="Garamond" w:hAnsi="Garamond"/>
          <w:sz w:val="24"/>
          <w:szCs w:val="24"/>
        </w:rPr>
        <w:t>ë</w:t>
      </w:r>
      <w:r w:rsidR="004C52E9" w:rsidRPr="00CC7BB1">
        <w:rPr>
          <w:rFonts w:ascii="Garamond" w:hAnsi="Garamond"/>
          <w:sz w:val="24"/>
          <w:szCs w:val="24"/>
        </w:rPr>
        <w:t>:</w:t>
      </w:r>
    </w:p>
    <w:p w14:paraId="28BF4338" w14:textId="4611B2F9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C52E9" w:rsidRPr="00CC7BB1">
        <w:rPr>
          <w:rFonts w:ascii="Garamond" w:hAnsi="Garamond"/>
          <w:sz w:val="24"/>
          <w:szCs w:val="24"/>
        </w:rPr>
        <w:t xml:space="preserve">4 800 (katër mijë e tetëqind) lekë, përfshirë TVSH-në, për nënshkrimin elektronik, me afat vlefshmërie 1 vit; </w:t>
      </w:r>
    </w:p>
    <w:p w14:paraId="4C82799C" w14:textId="1748D476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C52E9" w:rsidRPr="00CC7BB1">
        <w:rPr>
          <w:rFonts w:ascii="Garamond" w:hAnsi="Garamond"/>
          <w:sz w:val="24"/>
          <w:szCs w:val="24"/>
        </w:rPr>
        <w:t xml:space="preserve">20 (njëzet) lekë, përfshirë TVSH-në, për shërbimin e vulosjes së dokumenteve </w:t>
      </w:r>
      <w:r w:rsidR="005C771B">
        <w:rPr>
          <w:rFonts w:ascii="Garamond" w:hAnsi="Garamond"/>
          <w:sz w:val="24"/>
          <w:szCs w:val="24"/>
        </w:rPr>
        <w:t xml:space="preserve">me </w:t>
      </w:r>
      <w:r w:rsidR="004C52E9" w:rsidRPr="00CC7BB1">
        <w:rPr>
          <w:rFonts w:ascii="Garamond" w:hAnsi="Garamond"/>
          <w:sz w:val="24"/>
          <w:szCs w:val="24"/>
        </w:rPr>
        <w:t xml:space="preserve">vulë elektronike/për transaksion; </w:t>
      </w:r>
    </w:p>
    <w:p w14:paraId="44802D57" w14:textId="32AF7BDD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4C52E9" w:rsidRPr="00CC7BB1">
        <w:rPr>
          <w:rFonts w:ascii="Garamond" w:hAnsi="Garamond"/>
          <w:sz w:val="24"/>
          <w:szCs w:val="24"/>
        </w:rPr>
        <w:t xml:space="preserve">4 000 (katër mijë) lekë, përfshirë TVSH-në, për certifikata elektronike për sistemin fiskal, me afat vlefshmërie 1 vit; </w:t>
      </w:r>
    </w:p>
    <w:p w14:paraId="04582A04" w14:textId="77777777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C7BB1">
        <w:rPr>
          <w:rFonts w:ascii="Garamond" w:hAnsi="Garamond"/>
          <w:sz w:val="24"/>
          <w:szCs w:val="24"/>
        </w:rPr>
        <w:t>ç) 15 (pesëmbëdhjetë) lekë, përfshirë TVSH-në, për transaksion në platformën qeveritare të ndërveprimit (</w:t>
      </w:r>
      <w:proofErr w:type="spellStart"/>
      <w:r w:rsidRPr="00CC7BB1">
        <w:rPr>
          <w:rFonts w:ascii="Garamond" w:hAnsi="Garamond"/>
          <w:sz w:val="24"/>
          <w:szCs w:val="24"/>
        </w:rPr>
        <w:t>GG</w:t>
      </w:r>
      <w:proofErr w:type="spellEnd"/>
      <w:r w:rsidRPr="00CC7BB1">
        <w:rPr>
          <w:rFonts w:ascii="Garamond" w:hAnsi="Garamond"/>
          <w:sz w:val="24"/>
          <w:szCs w:val="24"/>
        </w:rPr>
        <w:t>).</w:t>
      </w:r>
    </w:p>
    <w:p w14:paraId="3F206B47" w14:textId="600B6598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4C52E9" w:rsidRPr="00CC7BB1">
        <w:rPr>
          <w:rFonts w:ascii="Garamond" w:hAnsi="Garamond"/>
          <w:sz w:val="24"/>
          <w:szCs w:val="24"/>
        </w:rPr>
        <w:t xml:space="preserve">Pagesa e tarifave kryhet nga subjektet private në momentin e aplikimit </w:t>
      </w:r>
      <w:proofErr w:type="spellStart"/>
      <w:r w:rsidR="004C52E9" w:rsidRPr="005C771B">
        <w:rPr>
          <w:rFonts w:ascii="Garamond" w:hAnsi="Garamond"/>
          <w:i/>
          <w:sz w:val="24"/>
          <w:szCs w:val="24"/>
        </w:rPr>
        <w:t>online</w:t>
      </w:r>
      <w:proofErr w:type="spellEnd"/>
      <w:r w:rsidR="004C52E9" w:rsidRPr="00CC7BB1">
        <w:rPr>
          <w:rFonts w:ascii="Garamond" w:hAnsi="Garamond"/>
          <w:sz w:val="24"/>
          <w:szCs w:val="24"/>
        </w:rPr>
        <w:t xml:space="preserve"> për kryerjen e veprimeve dhe të procedurave, nëpërmjet pagesës elektronike në portalin </w:t>
      </w:r>
      <w:r w:rsidR="004C52E9" w:rsidRPr="005C771B">
        <w:rPr>
          <w:rFonts w:ascii="Garamond" w:hAnsi="Garamond"/>
          <w:i/>
          <w:sz w:val="24"/>
          <w:szCs w:val="24"/>
        </w:rPr>
        <w:t>e-</w:t>
      </w:r>
      <w:proofErr w:type="spellStart"/>
      <w:r w:rsidR="004C52E9" w:rsidRPr="005C771B">
        <w:rPr>
          <w:rFonts w:ascii="Garamond" w:hAnsi="Garamond"/>
          <w:i/>
          <w:sz w:val="24"/>
          <w:szCs w:val="24"/>
        </w:rPr>
        <w:t>Albania</w:t>
      </w:r>
      <w:proofErr w:type="spellEnd"/>
      <w:r w:rsidR="004C52E9" w:rsidRPr="005C771B">
        <w:rPr>
          <w:rFonts w:ascii="Garamond" w:hAnsi="Garamond"/>
          <w:i/>
          <w:sz w:val="24"/>
          <w:szCs w:val="24"/>
        </w:rPr>
        <w:t>.</w:t>
      </w:r>
      <w:r w:rsidR="004C52E9" w:rsidRPr="00CC7BB1">
        <w:rPr>
          <w:rFonts w:ascii="Garamond" w:hAnsi="Garamond"/>
          <w:sz w:val="24"/>
          <w:szCs w:val="24"/>
        </w:rPr>
        <w:t xml:space="preserve"> </w:t>
      </w:r>
    </w:p>
    <w:p w14:paraId="456090FF" w14:textId="304550EF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4C52E9" w:rsidRPr="00CC7BB1">
        <w:rPr>
          <w:rFonts w:ascii="Garamond" w:hAnsi="Garamond"/>
          <w:sz w:val="24"/>
          <w:szCs w:val="24"/>
        </w:rPr>
        <w:t>Të ardhurat e realizuara derdhen 100% në buxhetin e shtetit, në përputhje me vendimin nr.</w:t>
      </w:r>
      <w:r w:rsidR="005C771B">
        <w:rPr>
          <w:rFonts w:ascii="Garamond" w:hAnsi="Garamond"/>
          <w:sz w:val="24"/>
          <w:szCs w:val="24"/>
        </w:rPr>
        <w:t xml:space="preserve"> </w:t>
      </w:r>
      <w:r w:rsidR="004C52E9" w:rsidRPr="00CC7BB1">
        <w:rPr>
          <w:rFonts w:ascii="Garamond" w:hAnsi="Garamond"/>
          <w:sz w:val="24"/>
          <w:szCs w:val="24"/>
        </w:rPr>
        <w:t>432, datë 28.6.2006, të Këshillit të Ministrave, “Për krijimin dhe administrimin e të ardhurave, që krijohen nga institucionet buxhetore”.</w:t>
      </w:r>
    </w:p>
    <w:p w14:paraId="42D6E962" w14:textId="6E3EBD0F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4C52E9" w:rsidRPr="00CC7BB1">
        <w:rPr>
          <w:rFonts w:ascii="Garamond" w:hAnsi="Garamond"/>
          <w:sz w:val="24"/>
          <w:szCs w:val="24"/>
        </w:rPr>
        <w:t>Vendimi nr.</w:t>
      </w:r>
      <w:r w:rsidR="005C771B">
        <w:rPr>
          <w:rFonts w:ascii="Garamond" w:hAnsi="Garamond"/>
          <w:sz w:val="24"/>
          <w:szCs w:val="24"/>
        </w:rPr>
        <w:t xml:space="preserve"> </w:t>
      </w:r>
      <w:r w:rsidR="004C52E9" w:rsidRPr="00CC7BB1">
        <w:rPr>
          <w:rFonts w:ascii="Garamond" w:hAnsi="Garamond"/>
          <w:sz w:val="24"/>
          <w:szCs w:val="24"/>
        </w:rPr>
        <w:t>15, datë 12.1.2018, i Këshillit të Ministrave, “Për miratimin e tarifave për shërbimet elektronike të Agjencisë Kombëtare të Shoqërisë të Informacionit”, shfuqizohet.</w:t>
      </w:r>
    </w:p>
    <w:p w14:paraId="04E625DC" w14:textId="05B19542" w:rsidR="004C52E9" w:rsidRPr="00CC7BB1" w:rsidRDefault="00CC7BB1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4C52E9" w:rsidRPr="00CC7BB1">
        <w:rPr>
          <w:rFonts w:ascii="Garamond" w:hAnsi="Garamond"/>
          <w:sz w:val="24"/>
          <w:szCs w:val="24"/>
        </w:rPr>
        <w:t>Ngarkohet Agjencia Kombëtare e Shoqërisë së Informacionit për zbatimin e këtij vendimi.</w:t>
      </w:r>
    </w:p>
    <w:p w14:paraId="1C8CC416" w14:textId="0A0D9966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C7BB1">
        <w:rPr>
          <w:rFonts w:ascii="Garamond" w:hAnsi="Garamond"/>
          <w:sz w:val="24"/>
          <w:szCs w:val="24"/>
        </w:rPr>
        <w:t xml:space="preserve">Ky vendim hyn në fuqi pas botimit në Fletoren </w:t>
      </w:r>
      <w:r w:rsidR="00CC7BB1" w:rsidRPr="00CC7BB1">
        <w:rPr>
          <w:rFonts w:ascii="Garamond" w:hAnsi="Garamond"/>
          <w:sz w:val="24"/>
          <w:szCs w:val="24"/>
        </w:rPr>
        <w:t>Zyrtare</w:t>
      </w:r>
      <w:r w:rsidRPr="00CC7BB1">
        <w:rPr>
          <w:rFonts w:ascii="Garamond" w:hAnsi="Garamond"/>
          <w:sz w:val="24"/>
          <w:szCs w:val="24"/>
        </w:rPr>
        <w:t>.</w:t>
      </w:r>
    </w:p>
    <w:p w14:paraId="5F4B41C7" w14:textId="77777777" w:rsidR="004C52E9" w:rsidRPr="00CC7BB1" w:rsidRDefault="004C52E9" w:rsidP="00CC7B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F08F36" w14:textId="1487DB01" w:rsidR="004C52E9" w:rsidRPr="00CC7BB1" w:rsidRDefault="00CC7BB1" w:rsidP="00CC7BB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="005C771B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  <w:bookmarkStart w:id="0" w:name="_GoBack"/>
      <w:bookmarkEnd w:id="0"/>
    </w:p>
    <w:p w14:paraId="47A2A661" w14:textId="0E3EE743" w:rsidR="004C52E9" w:rsidRPr="00CC7BB1" w:rsidRDefault="00CC7BB1" w:rsidP="00CC7BB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C7BB1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CC7BB1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45D5AC35" w14:textId="77777777" w:rsidR="004C52E9" w:rsidRPr="00CC7BB1" w:rsidRDefault="004C52E9" w:rsidP="00CC7BB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4C52E9" w:rsidRPr="00CC7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478A"/>
    <w:multiLevelType w:val="hybridMultilevel"/>
    <w:tmpl w:val="954AD0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53821"/>
    <w:multiLevelType w:val="hybridMultilevel"/>
    <w:tmpl w:val="3CA88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CF"/>
    <w:rsid w:val="00036513"/>
    <w:rsid w:val="00210378"/>
    <w:rsid w:val="002F5D4E"/>
    <w:rsid w:val="004C52E9"/>
    <w:rsid w:val="005C771B"/>
    <w:rsid w:val="0077066E"/>
    <w:rsid w:val="007A12CF"/>
    <w:rsid w:val="00900A37"/>
    <w:rsid w:val="0090264A"/>
    <w:rsid w:val="00B65885"/>
    <w:rsid w:val="00B70653"/>
    <w:rsid w:val="00CC7BB1"/>
    <w:rsid w:val="00DE35BF"/>
    <w:rsid w:val="00E64757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66E92"/>
  <w15:docId w15:val="{FEA1C579-D234-4E25-AE23-C815D109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2E9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4C52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pacing w:val="1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C52E9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C52E9"/>
    <w:rPr>
      <w:rFonts w:ascii="Times New Roman" w:eastAsia="Times New Roman" w:hAnsi="Times New Roman" w:cs="Times New Roman"/>
      <w:b/>
      <w:spacing w:val="100"/>
      <w:sz w:val="28"/>
      <w:szCs w:val="28"/>
      <w:lang w:val="sq-AL"/>
    </w:rPr>
  </w:style>
  <w:style w:type="paragraph" w:styleId="ListParagraph">
    <w:name w:val="List Paragraph"/>
    <w:aliases w:val="List Paragraph (numbered (a)),Normal 1,List Paragraph 1,Akapit z listą BS,Bullets,NumberedParas"/>
    <w:basedOn w:val="Normal"/>
    <w:link w:val="ListParagraphChar"/>
    <w:uiPriority w:val="34"/>
    <w:qFormat/>
    <w:rsid w:val="004C52E9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NumberedParas Char"/>
    <w:link w:val="ListParagraph"/>
    <w:uiPriority w:val="34"/>
    <w:rsid w:val="004C5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D84A57BED9469BA843C603B5D6D73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</Nr_x002e__x0020_akti>
    <Data_x0020_e_x0020_Krijimit xmlns="0e656187-b300-4fb0-8bf4-3a50f872073c">2020-01-23T15:19:43Z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2020-01-22T23:00:00Z</Date_x0020_protokolli>
    <Titulli xmlns="0e656187-b300-4fb0-8bf4-3a50f872073c">Për miratimin e tarifave për shërbimet elektronike të Agjencisë Kombëtare të Shoqërisë së Informacionit</Titulli>
    <Modifikuesi xmlns="0e656187-b300-4fb0-8bf4-3a50f872073c">vjollca.pacrami</Modifikuesi>
    <Nr_x002e__x0020_prot_x0020_QBZ xmlns="0e656187-b300-4fb0-8bf4-3a50f872073c">121</Nr_x002e__x0020_prot_x0020_QBZ>
    <Data_x0020_e_x0020_Modifikimit xmlns="0e656187-b300-4fb0-8bf4-3a50f872073c">2020-01-24T08:14:33Z</Data_x0020_e_x0020_Modifikimit>
    <Dekretuar xmlns="0e656187-b300-4fb0-8bf4-3a50f872073c">false</Dekretuar>
    <Data xmlns="0e656187-b300-4fb0-8bf4-3a50f872073c">2020-01-21T23:00:00Z</Data>
    <Nr_x002e__x0020_protokolli_x0020_i_x0020_aktit xmlns="0e656187-b300-4fb0-8bf4-3a50f872073c">417/1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65F97-D60F-451D-9842-DDC5675DB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89D3F59-04F0-423E-9700-03CBA7F1E321}">
  <ds:schemaRefs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B39A13-4C05-458E-A9B2-0CCD3893C1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06FE2-E785-4B78-87DF-E76FC6FD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tarifave për shërbimet elektronike të Agjencisë Kombëtare të Shoqërisë së Informacionit</dc:title>
  <dc:creator>Entela Suli</dc:creator>
  <cp:lastModifiedBy>Alma Lisaku</cp:lastModifiedBy>
  <cp:revision>7</cp:revision>
  <dcterms:created xsi:type="dcterms:W3CDTF">2020-01-23T15:17:00Z</dcterms:created>
  <dcterms:modified xsi:type="dcterms:W3CDTF">2020-01-24T08:49:00Z</dcterms:modified>
</cp:coreProperties>
</file>