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FCF8D" w14:textId="5079D909" w:rsidR="00DF341B" w:rsidRPr="009E5442" w:rsidRDefault="009E5442" w:rsidP="009E544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E5442">
        <w:rPr>
          <w:rFonts w:ascii="Garamond" w:hAnsi="Garamond"/>
          <w:b/>
          <w:sz w:val="24"/>
          <w:szCs w:val="24"/>
        </w:rPr>
        <w:t>VENDI</w:t>
      </w:r>
      <w:r w:rsidR="00DF341B" w:rsidRPr="009E5442">
        <w:rPr>
          <w:rFonts w:ascii="Garamond" w:hAnsi="Garamond"/>
          <w:b/>
          <w:sz w:val="24"/>
          <w:szCs w:val="24"/>
        </w:rPr>
        <w:t>M</w:t>
      </w:r>
    </w:p>
    <w:p w14:paraId="27EFCF8F" w14:textId="31E24B3F" w:rsidR="00DF341B" w:rsidRPr="009E5442" w:rsidRDefault="002E2B0A" w:rsidP="009E544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E5442">
        <w:rPr>
          <w:rFonts w:ascii="Garamond" w:hAnsi="Garamond"/>
          <w:b/>
          <w:sz w:val="24"/>
          <w:szCs w:val="24"/>
        </w:rPr>
        <w:t>Nr.</w:t>
      </w:r>
      <w:r w:rsidR="0038772E">
        <w:rPr>
          <w:rFonts w:ascii="Garamond" w:hAnsi="Garamond"/>
          <w:b/>
          <w:sz w:val="24"/>
          <w:szCs w:val="24"/>
        </w:rPr>
        <w:t xml:space="preserve"> </w:t>
      </w:r>
      <w:r w:rsidRPr="009E5442">
        <w:rPr>
          <w:rFonts w:ascii="Garamond" w:hAnsi="Garamond"/>
          <w:b/>
          <w:sz w:val="24"/>
          <w:szCs w:val="24"/>
        </w:rPr>
        <w:t>55</w:t>
      </w:r>
      <w:r w:rsidR="00DF341B" w:rsidRPr="009E5442">
        <w:rPr>
          <w:rFonts w:ascii="Garamond" w:hAnsi="Garamond"/>
          <w:b/>
          <w:sz w:val="24"/>
          <w:szCs w:val="24"/>
        </w:rPr>
        <w:t>, datë</w:t>
      </w:r>
      <w:r w:rsidRPr="009E5442">
        <w:rPr>
          <w:rFonts w:ascii="Garamond" w:hAnsi="Garamond"/>
          <w:b/>
          <w:sz w:val="24"/>
          <w:szCs w:val="24"/>
        </w:rPr>
        <w:t xml:space="preserve"> 29.1.2020</w:t>
      </w:r>
    </w:p>
    <w:p w14:paraId="27EFCF90" w14:textId="77777777" w:rsidR="00DF341B" w:rsidRPr="009E5442" w:rsidRDefault="00DF341B" w:rsidP="009E544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7EFCF93" w14:textId="4BB7284D" w:rsidR="00692423" w:rsidRPr="009E5442" w:rsidRDefault="009E5442" w:rsidP="009E544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E5442">
        <w:rPr>
          <w:rFonts w:ascii="Garamond" w:hAnsi="Garamond"/>
          <w:b/>
          <w:sz w:val="24"/>
          <w:szCs w:val="24"/>
        </w:rPr>
        <w:t xml:space="preserve">PËR </w:t>
      </w:r>
      <w:r w:rsidR="00D811BA" w:rsidRPr="009E5442">
        <w:rPr>
          <w:rFonts w:ascii="Garamond" w:hAnsi="Garamond"/>
          <w:b/>
          <w:sz w:val="24"/>
          <w:szCs w:val="24"/>
        </w:rPr>
        <w:t>MIRATIMIN E NDRYSHIMIT ME SHKËMBIM LETRASH TË MARRËVESHJES KUADËR TË FINANCIMIT, NDËRMJET REPU</w:t>
      </w:r>
      <w:r w:rsidRPr="009E5442">
        <w:rPr>
          <w:rFonts w:ascii="Garamond" w:hAnsi="Garamond"/>
          <w:b/>
          <w:sz w:val="24"/>
          <w:szCs w:val="24"/>
        </w:rPr>
        <w:t>BLIKËS SË SHQIPËRISË DHE BANKËS</w:t>
      </w:r>
      <w:r w:rsidR="00D811BA" w:rsidRPr="009E5442">
        <w:rPr>
          <w:rFonts w:ascii="Garamond" w:hAnsi="Garamond"/>
          <w:b/>
          <w:sz w:val="24"/>
          <w:szCs w:val="24"/>
        </w:rPr>
        <w:t xml:space="preserve"> PËR ZHVILLIM TË KËSHILLIT TË EVROPËS, PËR PUNËT E KOMUNITETIT </w:t>
      </w:r>
      <w:proofErr w:type="spellStart"/>
      <w:r w:rsidR="00D811BA" w:rsidRPr="009E5442">
        <w:rPr>
          <w:rFonts w:ascii="Garamond" w:hAnsi="Garamond"/>
          <w:b/>
          <w:sz w:val="24"/>
          <w:szCs w:val="24"/>
        </w:rPr>
        <w:t>IV</w:t>
      </w:r>
      <w:proofErr w:type="spellEnd"/>
      <w:r w:rsidR="00D811BA" w:rsidRPr="009E5442">
        <w:rPr>
          <w:rFonts w:ascii="Garamond" w:hAnsi="Garamond"/>
          <w:b/>
          <w:sz w:val="24"/>
          <w:szCs w:val="24"/>
        </w:rPr>
        <w:t>, TË FONDIT SHQIPTAR TË ZHVILLIMIT, PROJEKTI “ZHVILLIMI I ALPEVE DHE ZONAVE BREGDETARE”, RATIFIKUAR ME LIGJIN NR.</w:t>
      </w:r>
      <w:r w:rsidR="0038772E">
        <w:rPr>
          <w:rFonts w:ascii="Garamond" w:hAnsi="Garamond"/>
          <w:b/>
          <w:sz w:val="24"/>
          <w:szCs w:val="24"/>
        </w:rPr>
        <w:t xml:space="preserve"> </w:t>
      </w:r>
      <w:r w:rsidR="00D811BA" w:rsidRPr="009E5442">
        <w:rPr>
          <w:rFonts w:ascii="Garamond" w:hAnsi="Garamond"/>
          <w:b/>
          <w:sz w:val="24"/>
          <w:szCs w:val="24"/>
        </w:rPr>
        <w:t>69/2015</w:t>
      </w:r>
    </w:p>
    <w:p w14:paraId="27EFCF94" w14:textId="77777777" w:rsidR="00D811BA" w:rsidRPr="009E5442" w:rsidRDefault="00D811BA" w:rsidP="009E54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FCF95" w14:textId="4C91E046" w:rsidR="00692423" w:rsidRPr="009E5442" w:rsidRDefault="00692423" w:rsidP="009E54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5442">
        <w:rPr>
          <w:rFonts w:ascii="Garamond" w:hAnsi="Garamond"/>
          <w:sz w:val="24"/>
          <w:szCs w:val="24"/>
        </w:rPr>
        <w:t xml:space="preserve">Në </w:t>
      </w:r>
      <w:r w:rsidR="00D811BA" w:rsidRPr="009E5442">
        <w:rPr>
          <w:rFonts w:ascii="Garamond" w:hAnsi="Garamond"/>
          <w:sz w:val="24"/>
          <w:szCs w:val="24"/>
        </w:rPr>
        <w:t>mbështetje</w:t>
      </w:r>
      <w:r w:rsidRPr="009E5442">
        <w:rPr>
          <w:rFonts w:ascii="Garamond" w:hAnsi="Garamond"/>
          <w:sz w:val="24"/>
          <w:szCs w:val="24"/>
        </w:rPr>
        <w:t xml:space="preserve"> të nenit 100 të Kushtetutës </w:t>
      </w:r>
      <w:r w:rsidR="00845C37" w:rsidRPr="009E5442">
        <w:rPr>
          <w:rFonts w:ascii="Garamond" w:hAnsi="Garamond"/>
          <w:sz w:val="24"/>
          <w:szCs w:val="24"/>
        </w:rPr>
        <w:t>dhe të neneve</w:t>
      </w:r>
      <w:r w:rsidR="00A90B02" w:rsidRPr="009E5442">
        <w:rPr>
          <w:rFonts w:ascii="Garamond" w:hAnsi="Garamond"/>
          <w:sz w:val="24"/>
          <w:szCs w:val="24"/>
        </w:rPr>
        <w:t xml:space="preserve"> 12</w:t>
      </w:r>
      <w:r w:rsidR="004667EA" w:rsidRPr="009E5442">
        <w:rPr>
          <w:rFonts w:ascii="Garamond" w:hAnsi="Garamond"/>
          <w:sz w:val="24"/>
          <w:szCs w:val="24"/>
        </w:rPr>
        <w:t>, 19</w:t>
      </w:r>
      <w:r w:rsidR="00A90B02" w:rsidRPr="009E5442">
        <w:rPr>
          <w:rFonts w:ascii="Garamond" w:hAnsi="Garamond"/>
          <w:sz w:val="24"/>
          <w:szCs w:val="24"/>
        </w:rPr>
        <w:t xml:space="preserve"> </w:t>
      </w:r>
      <w:r w:rsidR="0044472B" w:rsidRPr="009E5442">
        <w:rPr>
          <w:rFonts w:ascii="Garamond" w:hAnsi="Garamond"/>
          <w:sz w:val="24"/>
          <w:szCs w:val="24"/>
        </w:rPr>
        <w:t>e 23</w:t>
      </w:r>
      <w:r w:rsidR="00D811BA" w:rsidRPr="009E5442">
        <w:rPr>
          <w:rFonts w:ascii="Garamond" w:hAnsi="Garamond"/>
          <w:sz w:val="24"/>
          <w:szCs w:val="24"/>
        </w:rPr>
        <w:t>,</w:t>
      </w:r>
      <w:r w:rsidR="0044472B" w:rsidRPr="009E5442">
        <w:rPr>
          <w:rFonts w:ascii="Garamond" w:hAnsi="Garamond"/>
          <w:sz w:val="24"/>
          <w:szCs w:val="24"/>
        </w:rPr>
        <w:t xml:space="preserve"> </w:t>
      </w:r>
      <w:r w:rsidR="009E5442">
        <w:rPr>
          <w:rFonts w:ascii="Garamond" w:hAnsi="Garamond"/>
          <w:sz w:val="24"/>
          <w:szCs w:val="24"/>
        </w:rPr>
        <w:t>të</w:t>
      </w:r>
      <w:r w:rsidR="00D811BA" w:rsidRPr="009E5442">
        <w:rPr>
          <w:rFonts w:ascii="Garamond" w:hAnsi="Garamond"/>
          <w:sz w:val="24"/>
          <w:szCs w:val="24"/>
        </w:rPr>
        <w:t xml:space="preserve"> </w:t>
      </w:r>
      <w:r w:rsidRPr="009E5442">
        <w:rPr>
          <w:rFonts w:ascii="Garamond" w:hAnsi="Garamond"/>
          <w:sz w:val="24"/>
          <w:szCs w:val="24"/>
        </w:rPr>
        <w:t>ligjit nr.</w:t>
      </w:r>
      <w:r w:rsidR="0038772E">
        <w:rPr>
          <w:rFonts w:ascii="Garamond" w:hAnsi="Garamond"/>
          <w:sz w:val="24"/>
          <w:szCs w:val="24"/>
        </w:rPr>
        <w:t xml:space="preserve"> </w:t>
      </w:r>
      <w:r w:rsidR="00D811BA" w:rsidRPr="009E5442">
        <w:rPr>
          <w:rFonts w:ascii="Garamond" w:hAnsi="Garamond"/>
          <w:sz w:val="24"/>
          <w:szCs w:val="24"/>
        </w:rPr>
        <w:t xml:space="preserve">43/2016, </w:t>
      </w:r>
      <w:r w:rsidRPr="009E5442">
        <w:rPr>
          <w:rFonts w:ascii="Garamond" w:hAnsi="Garamond"/>
          <w:sz w:val="24"/>
          <w:szCs w:val="24"/>
        </w:rPr>
        <w:t>“Për marrëveshjet ndërkombëtare në Republikën e Shqipërisë”, me propozimin e ministrit të Financave dhe Ekonomisë, Këshilli i Ministrave</w:t>
      </w:r>
    </w:p>
    <w:p w14:paraId="27EFCF96" w14:textId="77777777" w:rsidR="00692423" w:rsidRPr="009E5442" w:rsidRDefault="00692423" w:rsidP="009E54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FCF97" w14:textId="5A2BB672" w:rsidR="00692423" w:rsidRPr="009E5442" w:rsidRDefault="009E5442" w:rsidP="009E544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92423" w:rsidRPr="009E5442">
        <w:rPr>
          <w:rFonts w:ascii="Garamond" w:hAnsi="Garamond"/>
          <w:sz w:val="24"/>
          <w:szCs w:val="24"/>
        </w:rPr>
        <w:t>I:</w:t>
      </w:r>
    </w:p>
    <w:p w14:paraId="27EFCF98" w14:textId="77777777" w:rsidR="00692423" w:rsidRPr="009E5442" w:rsidRDefault="00692423" w:rsidP="009E54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FCF99" w14:textId="1355B027" w:rsidR="00692423" w:rsidRPr="009E5442" w:rsidRDefault="0021659E" w:rsidP="009E54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5442">
        <w:rPr>
          <w:rFonts w:ascii="Garamond" w:hAnsi="Garamond"/>
          <w:sz w:val="24"/>
          <w:szCs w:val="24"/>
        </w:rPr>
        <w:t>Miratimin e</w:t>
      </w:r>
      <w:r w:rsidR="00692423" w:rsidRPr="009E5442">
        <w:rPr>
          <w:rFonts w:ascii="Garamond" w:hAnsi="Garamond"/>
          <w:sz w:val="24"/>
          <w:szCs w:val="24"/>
        </w:rPr>
        <w:t xml:space="preserve"> ndryshimit me shkëmbim letrash të marrëveshjes kuadër të financimit</w:t>
      </w:r>
      <w:r w:rsidR="000075A3" w:rsidRPr="009E5442">
        <w:rPr>
          <w:rFonts w:ascii="Garamond" w:hAnsi="Garamond"/>
          <w:sz w:val="24"/>
          <w:szCs w:val="24"/>
        </w:rPr>
        <w:t>,</w:t>
      </w:r>
      <w:r w:rsidR="00692423" w:rsidRPr="009E5442">
        <w:rPr>
          <w:rFonts w:ascii="Garamond" w:hAnsi="Garamond"/>
          <w:sz w:val="24"/>
          <w:szCs w:val="24"/>
        </w:rPr>
        <w:t xml:space="preserve"> n</w:t>
      </w:r>
      <w:r w:rsidR="000075A3" w:rsidRPr="009E5442">
        <w:rPr>
          <w:rFonts w:ascii="Garamond" w:hAnsi="Garamond"/>
          <w:sz w:val="24"/>
          <w:szCs w:val="24"/>
        </w:rPr>
        <w:t>dërmjet Republikës së Shqipërisë</w:t>
      </w:r>
      <w:r w:rsidR="00692423" w:rsidRPr="009E5442">
        <w:rPr>
          <w:rFonts w:ascii="Garamond" w:hAnsi="Garamond"/>
          <w:sz w:val="24"/>
          <w:szCs w:val="24"/>
        </w:rPr>
        <w:t xml:space="preserve"> dhe Bankës për Zhvillim të Këshillit të Evropës</w:t>
      </w:r>
      <w:r w:rsidR="000075A3" w:rsidRPr="009E5442">
        <w:rPr>
          <w:rFonts w:ascii="Garamond" w:hAnsi="Garamond"/>
          <w:sz w:val="24"/>
          <w:szCs w:val="24"/>
        </w:rPr>
        <w:t>,</w:t>
      </w:r>
      <w:r w:rsidR="00692423" w:rsidRPr="009E5442">
        <w:rPr>
          <w:rFonts w:ascii="Garamond" w:hAnsi="Garamond"/>
          <w:sz w:val="24"/>
          <w:szCs w:val="24"/>
        </w:rPr>
        <w:t xml:space="preserve"> për </w:t>
      </w:r>
      <w:r w:rsidR="00D811BA" w:rsidRPr="009E5442">
        <w:rPr>
          <w:rFonts w:ascii="Garamond" w:hAnsi="Garamond"/>
          <w:sz w:val="24"/>
          <w:szCs w:val="24"/>
        </w:rPr>
        <w:t xml:space="preserve">punët e komunitetit </w:t>
      </w:r>
      <w:proofErr w:type="spellStart"/>
      <w:r w:rsidR="00692423" w:rsidRPr="009E5442">
        <w:rPr>
          <w:rFonts w:ascii="Garamond" w:hAnsi="Garamond"/>
          <w:sz w:val="24"/>
          <w:szCs w:val="24"/>
        </w:rPr>
        <w:t>IV</w:t>
      </w:r>
      <w:proofErr w:type="spellEnd"/>
      <w:r w:rsidR="000075A3" w:rsidRPr="009E5442">
        <w:rPr>
          <w:rFonts w:ascii="Garamond" w:hAnsi="Garamond"/>
          <w:sz w:val="24"/>
          <w:szCs w:val="24"/>
        </w:rPr>
        <w:t>,</w:t>
      </w:r>
      <w:r w:rsidR="00692423" w:rsidRPr="009E5442">
        <w:rPr>
          <w:rFonts w:ascii="Garamond" w:hAnsi="Garamond"/>
          <w:sz w:val="24"/>
          <w:szCs w:val="24"/>
        </w:rPr>
        <w:t xml:space="preserve"> të Fondit Shqiptar të Zhvillimi</w:t>
      </w:r>
      <w:r w:rsidR="000075A3" w:rsidRPr="009E5442">
        <w:rPr>
          <w:rFonts w:ascii="Garamond" w:hAnsi="Garamond"/>
          <w:sz w:val="24"/>
          <w:szCs w:val="24"/>
        </w:rPr>
        <w:t>t</w:t>
      </w:r>
      <w:r w:rsidR="00692423" w:rsidRPr="009E5442">
        <w:rPr>
          <w:rFonts w:ascii="Garamond" w:hAnsi="Garamond"/>
          <w:sz w:val="24"/>
          <w:szCs w:val="24"/>
        </w:rPr>
        <w:t xml:space="preserve">, </w:t>
      </w:r>
      <w:r w:rsidR="00D811BA" w:rsidRPr="009E5442">
        <w:rPr>
          <w:rFonts w:ascii="Garamond" w:hAnsi="Garamond"/>
          <w:sz w:val="24"/>
          <w:szCs w:val="24"/>
        </w:rPr>
        <w:t>p</w:t>
      </w:r>
      <w:r w:rsidR="00692423" w:rsidRPr="009E5442">
        <w:rPr>
          <w:rFonts w:ascii="Garamond" w:hAnsi="Garamond"/>
          <w:sz w:val="24"/>
          <w:szCs w:val="24"/>
        </w:rPr>
        <w:t xml:space="preserve">rojekti “Zhvillimi i </w:t>
      </w:r>
      <w:r w:rsidR="00D811BA" w:rsidRPr="009E5442">
        <w:rPr>
          <w:rFonts w:ascii="Garamond" w:hAnsi="Garamond"/>
          <w:sz w:val="24"/>
          <w:szCs w:val="24"/>
        </w:rPr>
        <w:t>a</w:t>
      </w:r>
      <w:r w:rsidR="00692423" w:rsidRPr="009E5442">
        <w:rPr>
          <w:rFonts w:ascii="Garamond" w:hAnsi="Garamond"/>
          <w:sz w:val="24"/>
          <w:szCs w:val="24"/>
        </w:rPr>
        <w:t xml:space="preserve">lpeve dhe </w:t>
      </w:r>
      <w:r w:rsidR="00D811BA" w:rsidRPr="009E5442">
        <w:rPr>
          <w:rFonts w:ascii="Garamond" w:hAnsi="Garamond"/>
          <w:sz w:val="24"/>
          <w:szCs w:val="24"/>
        </w:rPr>
        <w:t>zonave bregdetare</w:t>
      </w:r>
      <w:r w:rsidR="00692423" w:rsidRPr="009E5442">
        <w:rPr>
          <w:rFonts w:ascii="Garamond" w:hAnsi="Garamond"/>
          <w:sz w:val="24"/>
          <w:szCs w:val="24"/>
        </w:rPr>
        <w:t>”</w:t>
      </w:r>
      <w:r w:rsidR="00D811BA" w:rsidRPr="009E5442">
        <w:rPr>
          <w:rFonts w:ascii="Garamond" w:hAnsi="Garamond"/>
          <w:sz w:val="24"/>
          <w:szCs w:val="24"/>
        </w:rPr>
        <w:t>,</w:t>
      </w:r>
      <w:r w:rsidR="00A90B02" w:rsidRPr="009E5442">
        <w:rPr>
          <w:rFonts w:ascii="Garamond" w:hAnsi="Garamond"/>
          <w:sz w:val="24"/>
          <w:szCs w:val="24"/>
        </w:rPr>
        <w:t xml:space="preserve"> ratifikuar m</w:t>
      </w:r>
      <w:r w:rsidR="00D811BA" w:rsidRPr="009E5442">
        <w:rPr>
          <w:rFonts w:ascii="Garamond" w:hAnsi="Garamond"/>
          <w:sz w:val="24"/>
          <w:szCs w:val="24"/>
        </w:rPr>
        <w:t>e ligjin nr.</w:t>
      </w:r>
      <w:r w:rsidR="0038772E">
        <w:rPr>
          <w:rFonts w:ascii="Garamond" w:hAnsi="Garamond"/>
          <w:sz w:val="24"/>
          <w:szCs w:val="24"/>
        </w:rPr>
        <w:t xml:space="preserve"> </w:t>
      </w:r>
      <w:r w:rsidR="000075A3" w:rsidRPr="009E5442">
        <w:rPr>
          <w:rFonts w:ascii="Garamond" w:hAnsi="Garamond"/>
          <w:sz w:val="24"/>
          <w:szCs w:val="24"/>
        </w:rPr>
        <w:t>69/2015</w:t>
      </w:r>
      <w:r w:rsidR="00692423" w:rsidRPr="009E5442">
        <w:rPr>
          <w:rFonts w:ascii="Garamond" w:hAnsi="Garamond"/>
          <w:sz w:val="24"/>
          <w:szCs w:val="24"/>
        </w:rPr>
        <w:t>, sipas tekstit bashkëlidhur këtij vendimi.</w:t>
      </w:r>
    </w:p>
    <w:p w14:paraId="27EFCF9B" w14:textId="25369510" w:rsidR="00761759" w:rsidRPr="009E5442" w:rsidRDefault="00761759" w:rsidP="009E54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5442">
        <w:rPr>
          <w:rFonts w:ascii="Garamond" w:hAnsi="Garamond"/>
          <w:sz w:val="24"/>
          <w:szCs w:val="24"/>
        </w:rPr>
        <w:t>Ky ven</w:t>
      </w:r>
      <w:r w:rsidR="009E5442">
        <w:rPr>
          <w:rFonts w:ascii="Garamond" w:hAnsi="Garamond"/>
          <w:sz w:val="24"/>
          <w:szCs w:val="24"/>
        </w:rPr>
        <w:t xml:space="preserve">dim hyn në fuqi pas botimit në </w:t>
      </w:r>
      <w:r w:rsidRPr="009E5442">
        <w:rPr>
          <w:rFonts w:ascii="Garamond" w:hAnsi="Garamond"/>
          <w:sz w:val="24"/>
          <w:szCs w:val="24"/>
        </w:rPr>
        <w:t xml:space="preserve">Fletoren </w:t>
      </w:r>
      <w:r w:rsidR="009E5442" w:rsidRPr="009E5442">
        <w:rPr>
          <w:rFonts w:ascii="Garamond" w:hAnsi="Garamond"/>
          <w:sz w:val="24"/>
          <w:szCs w:val="24"/>
        </w:rPr>
        <w:t>Z</w:t>
      </w:r>
      <w:r w:rsidR="009E5442">
        <w:rPr>
          <w:rFonts w:ascii="Garamond" w:hAnsi="Garamond"/>
          <w:sz w:val="24"/>
          <w:szCs w:val="24"/>
        </w:rPr>
        <w:t>yrtare</w:t>
      </w:r>
      <w:r w:rsidRPr="009E5442">
        <w:rPr>
          <w:rFonts w:ascii="Garamond" w:hAnsi="Garamond"/>
          <w:sz w:val="24"/>
          <w:szCs w:val="24"/>
        </w:rPr>
        <w:t>.</w:t>
      </w:r>
    </w:p>
    <w:p w14:paraId="27EFCF9C" w14:textId="77777777" w:rsidR="00761759" w:rsidRPr="009E5442" w:rsidRDefault="00761759" w:rsidP="009E54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FCFA4" w14:textId="61D0D486" w:rsidR="00984B93" w:rsidRPr="009E5442" w:rsidRDefault="00984B93" w:rsidP="009E54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E5442">
        <w:rPr>
          <w:rFonts w:ascii="Garamond" w:hAnsi="Garamond"/>
          <w:sz w:val="24"/>
          <w:szCs w:val="24"/>
        </w:rPr>
        <w:t>ZËVENDËSKRYEMINIST</w:t>
      </w:r>
      <w:r w:rsidR="0038772E">
        <w:rPr>
          <w:rFonts w:ascii="Garamond" w:hAnsi="Garamond"/>
          <w:sz w:val="24"/>
          <w:szCs w:val="24"/>
        </w:rPr>
        <w:t>ËR</w:t>
      </w:r>
    </w:p>
    <w:p w14:paraId="27EFCFA5" w14:textId="2AAD2A38" w:rsidR="00984B93" w:rsidRDefault="009E5442" w:rsidP="009E54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E5442">
        <w:rPr>
          <w:rFonts w:ascii="Garamond" w:hAnsi="Garamond"/>
          <w:b/>
          <w:sz w:val="24"/>
          <w:szCs w:val="24"/>
        </w:rPr>
        <w:t>Erion</w:t>
      </w:r>
      <w:proofErr w:type="spellEnd"/>
      <w:r w:rsidRPr="009E544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E5442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503966B5" w14:textId="77777777" w:rsidR="009E5442" w:rsidRDefault="009E5442" w:rsidP="009E54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52608B8" w14:textId="77777777" w:rsidR="009E5442" w:rsidRDefault="009E5442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097C525" w14:textId="0AA5914A" w:rsidR="00665353" w:rsidRPr="00665353" w:rsidRDefault="00665353" w:rsidP="009E54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8772E">
        <w:rPr>
          <w:rFonts w:ascii="Garamond" w:hAnsi="Garamond"/>
          <w:i/>
          <w:sz w:val="24"/>
          <w:szCs w:val="24"/>
        </w:rPr>
        <w:t>Logo</w:t>
      </w:r>
      <w:r w:rsidRPr="00665353">
        <w:rPr>
          <w:rFonts w:ascii="Garamond" w:hAnsi="Garamond"/>
          <w:sz w:val="24"/>
          <w:szCs w:val="24"/>
        </w:rPr>
        <w:t xml:space="preserve"> </w:t>
      </w:r>
      <w:proofErr w:type="spellStart"/>
      <w:r w:rsidRPr="00665353">
        <w:rPr>
          <w:rFonts w:ascii="Garamond" w:hAnsi="Garamond"/>
          <w:sz w:val="24"/>
          <w:szCs w:val="24"/>
        </w:rPr>
        <w:t>BZHKE</w:t>
      </w:r>
      <w:proofErr w:type="spellEnd"/>
    </w:p>
    <w:p w14:paraId="0973092B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D335951" w14:textId="59539006" w:rsidR="00665353" w:rsidRPr="00665353" w:rsidRDefault="00665353" w:rsidP="009E54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 w:rsidRPr="00665353">
        <w:rPr>
          <w:rFonts w:ascii="Garamond" w:hAnsi="Garamond"/>
          <w:sz w:val="24"/>
          <w:szCs w:val="24"/>
        </w:rPr>
        <w:t>Znj</w:t>
      </w:r>
      <w:proofErr w:type="spellEnd"/>
      <w:r w:rsidRPr="00665353">
        <w:rPr>
          <w:rFonts w:ascii="Garamond" w:hAnsi="Garamond"/>
          <w:sz w:val="24"/>
          <w:szCs w:val="24"/>
        </w:rPr>
        <w:t>.</w:t>
      </w:r>
      <w:r w:rsidR="0038772E">
        <w:rPr>
          <w:rFonts w:ascii="Garamond" w:hAnsi="Garamond"/>
          <w:sz w:val="24"/>
          <w:szCs w:val="24"/>
        </w:rPr>
        <w:t xml:space="preserve"> </w:t>
      </w:r>
      <w:r w:rsidRPr="00665353">
        <w:rPr>
          <w:rFonts w:ascii="Garamond" w:hAnsi="Garamond"/>
          <w:sz w:val="24"/>
          <w:szCs w:val="24"/>
        </w:rPr>
        <w:t xml:space="preserve">Anila </w:t>
      </w:r>
      <w:proofErr w:type="spellStart"/>
      <w:r w:rsidRPr="00665353">
        <w:rPr>
          <w:rFonts w:ascii="Garamond" w:hAnsi="Garamond"/>
          <w:sz w:val="24"/>
          <w:szCs w:val="24"/>
        </w:rPr>
        <w:t>Denaj</w:t>
      </w:r>
      <w:proofErr w:type="spellEnd"/>
    </w:p>
    <w:p w14:paraId="0CC37783" w14:textId="02AB10CE" w:rsidR="00665353" w:rsidRPr="00665353" w:rsidRDefault="00665353" w:rsidP="009E54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665353">
        <w:rPr>
          <w:rFonts w:ascii="Garamond" w:hAnsi="Garamond"/>
          <w:sz w:val="24"/>
          <w:szCs w:val="24"/>
        </w:rPr>
        <w:t>Ministre</w:t>
      </w:r>
    </w:p>
    <w:p w14:paraId="609D03E3" w14:textId="77B0738B" w:rsidR="00665353" w:rsidRPr="00665353" w:rsidRDefault="00665353" w:rsidP="009E54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665353">
        <w:rPr>
          <w:rFonts w:ascii="Garamond" w:hAnsi="Garamond"/>
          <w:sz w:val="24"/>
          <w:szCs w:val="24"/>
        </w:rPr>
        <w:t>Ministria e Financave</w:t>
      </w:r>
    </w:p>
    <w:p w14:paraId="474D8AFE" w14:textId="737BC50C" w:rsidR="00665353" w:rsidRDefault="00665353" w:rsidP="009E54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665353">
        <w:rPr>
          <w:rFonts w:ascii="Garamond" w:hAnsi="Garamond"/>
          <w:sz w:val="24"/>
          <w:szCs w:val="24"/>
        </w:rPr>
        <w:t>Bulevardi “Dëshmorët e Kombit”</w:t>
      </w:r>
      <w:r>
        <w:rPr>
          <w:rFonts w:ascii="Garamond" w:hAnsi="Garamond"/>
          <w:sz w:val="24"/>
          <w:szCs w:val="24"/>
        </w:rPr>
        <w:t xml:space="preserve"> </w:t>
      </w:r>
      <w:r w:rsidR="0038772E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r.</w:t>
      </w:r>
      <w:r w:rsidR="0038772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3,</w:t>
      </w:r>
    </w:p>
    <w:p w14:paraId="52E43F87" w14:textId="74601B0D" w:rsidR="00665353" w:rsidRDefault="00665353" w:rsidP="009E54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Tiranë</w:t>
      </w:r>
    </w:p>
    <w:p w14:paraId="4E6E3124" w14:textId="47DC11A7" w:rsidR="00665353" w:rsidRDefault="00665353" w:rsidP="006653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Shqipëri                                                                                                   Paris, 17 dhjetor 2019</w:t>
      </w:r>
    </w:p>
    <w:p w14:paraId="609E19CB" w14:textId="77777777" w:rsidR="00665353" w:rsidRPr="00665353" w:rsidRDefault="00665353" w:rsidP="006653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51BDDC0" w14:textId="28861934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DA7915">
        <w:rPr>
          <w:rFonts w:ascii="Garamond" w:hAnsi="Garamond"/>
          <w:b/>
          <w:sz w:val="24"/>
          <w:szCs w:val="24"/>
        </w:rPr>
        <w:t>Ref</w:t>
      </w:r>
      <w:proofErr w:type="spellEnd"/>
      <w:r w:rsidRPr="00DA7915">
        <w:rPr>
          <w:rFonts w:ascii="Garamond" w:hAnsi="Garamond"/>
          <w:b/>
          <w:sz w:val="24"/>
          <w:szCs w:val="24"/>
        </w:rPr>
        <w:t xml:space="preserve">: </w:t>
      </w:r>
      <w:proofErr w:type="spellStart"/>
      <w:r w:rsidRPr="00DA7915">
        <w:rPr>
          <w:rFonts w:ascii="Garamond" w:hAnsi="Garamond"/>
          <w:b/>
          <w:sz w:val="24"/>
          <w:szCs w:val="24"/>
        </w:rPr>
        <w:t>LD</w:t>
      </w:r>
      <w:proofErr w:type="spellEnd"/>
      <w:r w:rsidRPr="00DA7915">
        <w:rPr>
          <w:rFonts w:ascii="Garamond" w:hAnsi="Garamond"/>
          <w:b/>
          <w:sz w:val="24"/>
          <w:szCs w:val="24"/>
        </w:rPr>
        <w:t xml:space="preserve"> 1853 </w:t>
      </w:r>
      <w:proofErr w:type="spellStart"/>
      <w:r w:rsidRPr="00DA7915">
        <w:rPr>
          <w:rFonts w:ascii="Garamond" w:hAnsi="Garamond"/>
          <w:b/>
          <w:sz w:val="24"/>
          <w:szCs w:val="24"/>
        </w:rPr>
        <w:t>FSHZH</w:t>
      </w:r>
      <w:proofErr w:type="spellEnd"/>
      <w:r w:rsidRPr="00DA7915">
        <w:rPr>
          <w:rFonts w:ascii="Garamond" w:hAnsi="Garamond"/>
          <w:b/>
          <w:sz w:val="24"/>
          <w:szCs w:val="24"/>
        </w:rPr>
        <w:t xml:space="preserve"> Shqipëri, </w:t>
      </w:r>
      <w:proofErr w:type="spellStart"/>
      <w:r w:rsidRPr="00DA7915">
        <w:rPr>
          <w:rFonts w:ascii="Garamond" w:hAnsi="Garamond"/>
          <w:b/>
          <w:sz w:val="24"/>
          <w:szCs w:val="24"/>
        </w:rPr>
        <w:t>Rialokim</w:t>
      </w:r>
      <w:proofErr w:type="spellEnd"/>
      <w:r w:rsidRPr="00DA7915">
        <w:rPr>
          <w:rFonts w:ascii="Garamond" w:hAnsi="Garamond"/>
          <w:b/>
          <w:sz w:val="24"/>
          <w:szCs w:val="24"/>
        </w:rPr>
        <w:t xml:space="preserve"> </w:t>
      </w:r>
      <w:r w:rsidR="0038772E">
        <w:rPr>
          <w:rFonts w:ascii="Garamond" w:hAnsi="Garamond"/>
          <w:b/>
          <w:sz w:val="24"/>
          <w:szCs w:val="24"/>
        </w:rPr>
        <w:t>f</w:t>
      </w:r>
      <w:r w:rsidRPr="00DA7915">
        <w:rPr>
          <w:rFonts w:ascii="Garamond" w:hAnsi="Garamond"/>
          <w:b/>
          <w:sz w:val="24"/>
          <w:szCs w:val="24"/>
        </w:rPr>
        <w:t>ondesh (</w:t>
      </w:r>
      <w:proofErr w:type="spellStart"/>
      <w:r w:rsidRPr="00DA7915">
        <w:rPr>
          <w:rFonts w:ascii="Garamond" w:hAnsi="Garamond"/>
          <w:b/>
          <w:sz w:val="24"/>
          <w:szCs w:val="24"/>
        </w:rPr>
        <w:t>FSHZH</w:t>
      </w:r>
      <w:proofErr w:type="spellEnd"/>
      <w:r w:rsidRPr="00DA7915">
        <w:rPr>
          <w:rFonts w:ascii="Garamond" w:hAnsi="Garamond"/>
          <w:b/>
          <w:sz w:val="24"/>
          <w:szCs w:val="24"/>
        </w:rPr>
        <w:t>)</w:t>
      </w:r>
    </w:p>
    <w:p w14:paraId="408836A3" w14:textId="77777777" w:rsid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8FFE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7915">
        <w:rPr>
          <w:rFonts w:ascii="Garamond" w:hAnsi="Garamond"/>
          <w:sz w:val="24"/>
          <w:szCs w:val="24"/>
        </w:rPr>
        <w:t>E nderuar Ministre,</w:t>
      </w:r>
    </w:p>
    <w:p w14:paraId="7B37C9B4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41F4B4" w14:textId="227E4870" w:rsid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7915">
        <w:rPr>
          <w:rFonts w:ascii="Garamond" w:hAnsi="Garamond"/>
          <w:sz w:val="24"/>
          <w:szCs w:val="24"/>
        </w:rPr>
        <w:t>Në referencë të shkresë</w:t>
      </w:r>
      <w:r w:rsidR="0038772E">
        <w:rPr>
          <w:rFonts w:ascii="Garamond" w:hAnsi="Garamond"/>
          <w:sz w:val="24"/>
          <w:szCs w:val="24"/>
        </w:rPr>
        <w:t>s</w:t>
      </w:r>
      <w:r w:rsidRPr="00DA7915">
        <w:rPr>
          <w:rFonts w:ascii="Garamond" w:hAnsi="Garamond"/>
          <w:sz w:val="24"/>
          <w:szCs w:val="24"/>
        </w:rPr>
        <w:t xml:space="preserve"> suaj të datës 7 gusht 2019, kemi kënaqësinë të pranojmë kërkesën tuaj për </w:t>
      </w:r>
      <w:proofErr w:type="spellStart"/>
      <w:r w:rsidRPr="00DA7915">
        <w:rPr>
          <w:rFonts w:ascii="Garamond" w:hAnsi="Garamond"/>
          <w:sz w:val="24"/>
          <w:szCs w:val="24"/>
        </w:rPr>
        <w:t>rialokimin</w:t>
      </w:r>
      <w:proofErr w:type="spellEnd"/>
      <w:r w:rsidRPr="00DA7915">
        <w:rPr>
          <w:rFonts w:ascii="Garamond" w:hAnsi="Garamond"/>
          <w:sz w:val="24"/>
          <w:szCs w:val="24"/>
        </w:rPr>
        <w:t xml:space="preserve"> e</w:t>
      </w:r>
      <w:r w:rsidR="00265290">
        <w:rPr>
          <w:rFonts w:ascii="Garamond" w:hAnsi="Garamond"/>
          <w:sz w:val="24"/>
          <w:szCs w:val="24"/>
        </w:rPr>
        <w:t xml:space="preserve"> fondeve të detajuara më poshtë.</w:t>
      </w:r>
    </w:p>
    <w:p w14:paraId="6C197312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Ind w:w="826" w:type="dxa"/>
        <w:tblBorders>
          <w:top w:val="single" w:sz="6" w:space="0" w:color="4B4B4B"/>
          <w:left w:val="single" w:sz="6" w:space="0" w:color="4B4B4B"/>
          <w:bottom w:val="single" w:sz="6" w:space="0" w:color="4B4B4B"/>
          <w:right w:val="single" w:sz="6" w:space="0" w:color="4B4B4B"/>
          <w:insideH w:val="single" w:sz="6" w:space="0" w:color="4B4B4B"/>
          <w:insideV w:val="single" w:sz="6" w:space="0" w:color="4B4B4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1272"/>
        <w:gridCol w:w="1781"/>
        <w:gridCol w:w="1603"/>
        <w:gridCol w:w="1833"/>
      </w:tblGrid>
      <w:tr w:rsidR="00DA7915" w:rsidRPr="00DA7915" w14:paraId="4A5A9B34" w14:textId="77777777" w:rsidTr="00DA7915">
        <w:trPr>
          <w:trHeight w:val="282"/>
          <w:jc w:val="center"/>
        </w:trPr>
        <w:tc>
          <w:tcPr>
            <w:tcW w:w="2558" w:type="dxa"/>
          </w:tcPr>
          <w:p w14:paraId="446C1C47" w14:textId="77777777" w:rsidR="00DA7915" w:rsidRPr="000E29AC" w:rsidRDefault="00DA7915" w:rsidP="000E29A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E29AC">
              <w:rPr>
                <w:rFonts w:ascii="Garamond" w:hAnsi="Garamond"/>
                <w:b/>
                <w:sz w:val="24"/>
                <w:szCs w:val="24"/>
              </w:rPr>
              <w:t>Shuma në milionë EURO</w:t>
            </w:r>
          </w:p>
        </w:tc>
        <w:tc>
          <w:tcPr>
            <w:tcW w:w="1272" w:type="dxa"/>
          </w:tcPr>
          <w:p w14:paraId="0285AE48" w14:textId="77777777" w:rsidR="00DA7915" w:rsidRPr="000E29AC" w:rsidRDefault="00DA7915" w:rsidP="000E29A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0E29AC">
              <w:rPr>
                <w:rFonts w:ascii="Garamond" w:hAnsi="Garamond"/>
                <w:b/>
                <w:sz w:val="24"/>
                <w:szCs w:val="24"/>
              </w:rPr>
              <w:t>BZHKE</w:t>
            </w:r>
            <w:proofErr w:type="spellEnd"/>
          </w:p>
        </w:tc>
        <w:tc>
          <w:tcPr>
            <w:tcW w:w="1781" w:type="dxa"/>
          </w:tcPr>
          <w:p w14:paraId="5D7BB581" w14:textId="77777777" w:rsidR="00DA7915" w:rsidRPr="000E29AC" w:rsidRDefault="00DA7915" w:rsidP="000E29A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E29AC">
              <w:rPr>
                <w:rFonts w:ascii="Garamond" w:hAnsi="Garamond"/>
                <w:b/>
                <w:sz w:val="24"/>
                <w:szCs w:val="24"/>
              </w:rPr>
              <w:t xml:space="preserve">Shqipëria dhe </w:t>
            </w:r>
            <w:proofErr w:type="spellStart"/>
            <w:r w:rsidRPr="000E29AC">
              <w:rPr>
                <w:rFonts w:ascii="Garamond" w:hAnsi="Garamond"/>
                <w:b/>
                <w:sz w:val="24"/>
                <w:szCs w:val="24"/>
              </w:rPr>
              <w:t>NjQV</w:t>
            </w:r>
            <w:proofErr w:type="spellEnd"/>
            <w:r w:rsidRPr="000E29AC">
              <w:rPr>
                <w:rFonts w:ascii="Garamond" w:hAnsi="Garamond"/>
                <w:b/>
                <w:sz w:val="24"/>
                <w:szCs w:val="24"/>
              </w:rPr>
              <w:t>-të</w:t>
            </w:r>
          </w:p>
        </w:tc>
        <w:tc>
          <w:tcPr>
            <w:tcW w:w="1603" w:type="dxa"/>
          </w:tcPr>
          <w:p w14:paraId="6DEEFC4A" w14:textId="77777777" w:rsidR="00DA7915" w:rsidRPr="000E29AC" w:rsidRDefault="00DA7915" w:rsidP="000E29A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0E29AC">
              <w:rPr>
                <w:rFonts w:ascii="Garamond" w:hAnsi="Garamond"/>
                <w:b/>
                <w:sz w:val="24"/>
                <w:szCs w:val="24"/>
              </w:rPr>
              <w:t>KIBP</w:t>
            </w:r>
            <w:proofErr w:type="spellEnd"/>
          </w:p>
        </w:tc>
        <w:tc>
          <w:tcPr>
            <w:tcW w:w="1833" w:type="dxa"/>
          </w:tcPr>
          <w:p w14:paraId="04519F58" w14:textId="77777777" w:rsidR="00DA7915" w:rsidRPr="000E29AC" w:rsidRDefault="00DA7915" w:rsidP="000E29A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E29AC">
              <w:rPr>
                <w:rFonts w:ascii="Garamond" w:hAnsi="Garamond"/>
                <w:b/>
                <w:sz w:val="24"/>
                <w:szCs w:val="24"/>
              </w:rPr>
              <w:t>Totali</w:t>
            </w:r>
          </w:p>
        </w:tc>
      </w:tr>
      <w:tr w:rsidR="00DA7915" w:rsidRPr="00DA7915" w14:paraId="258825FE" w14:textId="77777777" w:rsidTr="00DA7915">
        <w:trPr>
          <w:trHeight w:val="263"/>
          <w:jc w:val="center"/>
        </w:trPr>
        <w:tc>
          <w:tcPr>
            <w:tcW w:w="2558" w:type="dxa"/>
          </w:tcPr>
          <w:p w14:paraId="1101087D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Kostot e investimit</w:t>
            </w:r>
          </w:p>
        </w:tc>
        <w:tc>
          <w:tcPr>
            <w:tcW w:w="1272" w:type="dxa"/>
          </w:tcPr>
          <w:p w14:paraId="6FAF5AC8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28,5</w:t>
            </w:r>
          </w:p>
        </w:tc>
        <w:tc>
          <w:tcPr>
            <w:tcW w:w="1781" w:type="dxa"/>
          </w:tcPr>
          <w:p w14:paraId="353A8D6A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5,0</w:t>
            </w:r>
          </w:p>
        </w:tc>
        <w:tc>
          <w:tcPr>
            <w:tcW w:w="1603" w:type="dxa"/>
          </w:tcPr>
          <w:p w14:paraId="224FDE92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833" w:type="dxa"/>
          </w:tcPr>
          <w:p w14:paraId="6D1A5051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33,5</w:t>
            </w:r>
          </w:p>
        </w:tc>
      </w:tr>
      <w:tr w:rsidR="00DA7915" w:rsidRPr="00DA7915" w14:paraId="665D89C3" w14:textId="77777777" w:rsidTr="00DA7915">
        <w:trPr>
          <w:trHeight w:val="268"/>
          <w:jc w:val="center"/>
        </w:trPr>
        <w:tc>
          <w:tcPr>
            <w:tcW w:w="2558" w:type="dxa"/>
          </w:tcPr>
          <w:p w14:paraId="732650C5" w14:textId="0E204252" w:rsidR="00DA7915" w:rsidRPr="0038772E" w:rsidRDefault="0038772E" w:rsidP="0038772E">
            <w:pPr>
              <w:spacing w:after="0" w:line="240" w:lineRule="auto"/>
              <w:rPr>
                <w:rFonts w:ascii="Garamond" w:hAnsi="Garamond"/>
                <w:i/>
                <w:sz w:val="24"/>
                <w:szCs w:val="24"/>
              </w:rPr>
            </w:pPr>
            <w:r>
              <w:rPr>
                <w:rFonts w:ascii="Garamond" w:hAnsi="Garamond"/>
                <w:i/>
                <w:sz w:val="24"/>
                <w:szCs w:val="24"/>
              </w:rPr>
              <w:t xml:space="preserve">    </w:t>
            </w:r>
            <w:r w:rsidR="00DA7915" w:rsidRPr="0038772E">
              <w:rPr>
                <w:rFonts w:ascii="Garamond" w:hAnsi="Garamond"/>
                <w:i/>
                <w:sz w:val="24"/>
                <w:szCs w:val="24"/>
              </w:rPr>
              <w:t>Punimet civile</w:t>
            </w:r>
          </w:p>
        </w:tc>
        <w:tc>
          <w:tcPr>
            <w:tcW w:w="1272" w:type="dxa"/>
          </w:tcPr>
          <w:p w14:paraId="1FF58B0E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7915">
              <w:rPr>
                <w:rFonts w:ascii="Garamond" w:hAnsi="Garamond"/>
                <w:sz w:val="24"/>
                <w:szCs w:val="24"/>
              </w:rPr>
              <w:t>26,0</w:t>
            </w:r>
          </w:p>
        </w:tc>
        <w:tc>
          <w:tcPr>
            <w:tcW w:w="1781" w:type="dxa"/>
          </w:tcPr>
          <w:p w14:paraId="29E46ABC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7915">
              <w:rPr>
                <w:rFonts w:ascii="Garamond" w:hAnsi="Garamond"/>
                <w:sz w:val="24"/>
                <w:szCs w:val="24"/>
              </w:rPr>
              <w:t>4,6</w:t>
            </w:r>
          </w:p>
        </w:tc>
        <w:tc>
          <w:tcPr>
            <w:tcW w:w="1603" w:type="dxa"/>
          </w:tcPr>
          <w:p w14:paraId="3ADF6F2F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33" w:type="dxa"/>
          </w:tcPr>
          <w:p w14:paraId="28B94374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7915">
              <w:rPr>
                <w:rFonts w:ascii="Garamond" w:hAnsi="Garamond"/>
                <w:sz w:val="24"/>
                <w:szCs w:val="24"/>
              </w:rPr>
              <w:t>31,5</w:t>
            </w:r>
          </w:p>
        </w:tc>
      </w:tr>
      <w:tr w:rsidR="00DA7915" w:rsidRPr="00DA7915" w14:paraId="6FD0FFC2" w14:textId="77777777" w:rsidTr="00DA7915">
        <w:trPr>
          <w:trHeight w:val="263"/>
          <w:jc w:val="center"/>
        </w:trPr>
        <w:tc>
          <w:tcPr>
            <w:tcW w:w="2558" w:type="dxa"/>
          </w:tcPr>
          <w:p w14:paraId="2D7AE8C4" w14:textId="77777777" w:rsidR="00DA7915" w:rsidRPr="0038772E" w:rsidRDefault="00DA7915" w:rsidP="0038772E">
            <w:pPr>
              <w:spacing w:after="0" w:line="240" w:lineRule="auto"/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38772E">
              <w:rPr>
                <w:rFonts w:ascii="Garamond" w:hAnsi="Garamond"/>
                <w:i/>
                <w:sz w:val="24"/>
                <w:szCs w:val="24"/>
              </w:rPr>
              <w:t>Projektimi dhe mbikëqyrja</w:t>
            </w:r>
          </w:p>
        </w:tc>
        <w:tc>
          <w:tcPr>
            <w:tcW w:w="1272" w:type="dxa"/>
          </w:tcPr>
          <w:p w14:paraId="5F406265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7915">
              <w:rPr>
                <w:rFonts w:ascii="Garamond" w:hAnsi="Garamond"/>
                <w:sz w:val="24"/>
                <w:szCs w:val="24"/>
              </w:rPr>
              <w:t>1,6</w:t>
            </w:r>
          </w:p>
        </w:tc>
        <w:tc>
          <w:tcPr>
            <w:tcW w:w="1781" w:type="dxa"/>
          </w:tcPr>
          <w:p w14:paraId="440BA990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7915">
              <w:rPr>
                <w:rFonts w:ascii="Garamond" w:hAnsi="Garamond"/>
                <w:sz w:val="24"/>
                <w:szCs w:val="24"/>
              </w:rPr>
              <w:t>0,4</w:t>
            </w:r>
          </w:p>
        </w:tc>
        <w:tc>
          <w:tcPr>
            <w:tcW w:w="1603" w:type="dxa"/>
          </w:tcPr>
          <w:p w14:paraId="0E74D03C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33" w:type="dxa"/>
          </w:tcPr>
          <w:p w14:paraId="326535E2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7915">
              <w:rPr>
                <w:rFonts w:ascii="Garamond" w:hAnsi="Garamond"/>
                <w:sz w:val="24"/>
                <w:szCs w:val="24"/>
              </w:rPr>
              <w:t>2,0</w:t>
            </w:r>
          </w:p>
        </w:tc>
      </w:tr>
      <w:tr w:rsidR="00DA7915" w:rsidRPr="00DA7915" w14:paraId="09B82D28" w14:textId="77777777" w:rsidTr="00DA7915">
        <w:trPr>
          <w:trHeight w:val="263"/>
          <w:jc w:val="center"/>
        </w:trPr>
        <w:tc>
          <w:tcPr>
            <w:tcW w:w="2558" w:type="dxa"/>
          </w:tcPr>
          <w:p w14:paraId="3FF09B74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Mallrat</w:t>
            </w:r>
          </w:p>
        </w:tc>
        <w:tc>
          <w:tcPr>
            <w:tcW w:w="1272" w:type="dxa"/>
          </w:tcPr>
          <w:p w14:paraId="0C88933A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0,2</w:t>
            </w:r>
          </w:p>
        </w:tc>
        <w:tc>
          <w:tcPr>
            <w:tcW w:w="1781" w:type="dxa"/>
          </w:tcPr>
          <w:p w14:paraId="6E84C2A1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14:paraId="762B7AEB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833" w:type="dxa"/>
          </w:tcPr>
          <w:p w14:paraId="7D1780E1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0,2</w:t>
            </w:r>
          </w:p>
        </w:tc>
      </w:tr>
      <w:tr w:rsidR="00DA7915" w:rsidRPr="00DA7915" w14:paraId="3CE220EC" w14:textId="77777777" w:rsidTr="00DA7915">
        <w:trPr>
          <w:trHeight w:val="532"/>
          <w:jc w:val="center"/>
        </w:trPr>
        <w:tc>
          <w:tcPr>
            <w:tcW w:w="2558" w:type="dxa"/>
          </w:tcPr>
          <w:p w14:paraId="79A8FCEB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Kostot e zbatimit dhe</w:t>
            </w:r>
          </w:p>
          <w:p w14:paraId="62FBB5B6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asistencës teknike</w:t>
            </w:r>
          </w:p>
        </w:tc>
        <w:tc>
          <w:tcPr>
            <w:tcW w:w="1272" w:type="dxa"/>
          </w:tcPr>
          <w:p w14:paraId="6D76E826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1,0</w:t>
            </w:r>
          </w:p>
        </w:tc>
        <w:tc>
          <w:tcPr>
            <w:tcW w:w="1781" w:type="dxa"/>
          </w:tcPr>
          <w:p w14:paraId="05B4DC44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1,0</w:t>
            </w:r>
          </w:p>
        </w:tc>
        <w:tc>
          <w:tcPr>
            <w:tcW w:w="1603" w:type="dxa"/>
          </w:tcPr>
          <w:p w14:paraId="0672C3E5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1,0</w:t>
            </w:r>
          </w:p>
        </w:tc>
        <w:tc>
          <w:tcPr>
            <w:tcW w:w="1833" w:type="dxa"/>
          </w:tcPr>
          <w:p w14:paraId="7BD1DB97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3</w:t>
            </w:r>
          </w:p>
        </w:tc>
      </w:tr>
      <w:tr w:rsidR="00DA7915" w:rsidRPr="00DA7915" w14:paraId="7AC78D6A" w14:textId="77777777" w:rsidTr="00DA7915">
        <w:trPr>
          <w:trHeight w:val="263"/>
          <w:jc w:val="center"/>
        </w:trPr>
        <w:tc>
          <w:tcPr>
            <w:tcW w:w="2558" w:type="dxa"/>
          </w:tcPr>
          <w:p w14:paraId="4A15DB52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DA7915">
              <w:rPr>
                <w:rFonts w:ascii="Garamond" w:hAnsi="Garamond"/>
                <w:b/>
                <w:sz w:val="24"/>
                <w:szCs w:val="24"/>
              </w:rPr>
              <w:t>Kontigjencat</w:t>
            </w:r>
            <w:proofErr w:type="spellEnd"/>
          </w:p>
        </w:tc>
        <w:tc>
          <w:tcPr>
            <w:tcW w:w="1272" w:type="dxa"/>
          </w:tcPr>
          <w:p w14:paraId="438BAD9C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09004D3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03" w:type="dxa"/>
          </w:tcPr>
          <w:p w14:paraId="1015F39D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33" w:type="dxa"/>
          </w:tcPr>
          <w:p w14:paraId="352F8329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A7915" w:rsidRPr="00DA7915" w14:paraId="1649CDC7" w14:textId="77777777" w:rsidTr="00DA7915">
        <w:trPr>
          <w:trHeight w:val="268"/>
          <w:jc w:val="center"/>
        </w:trPr>
        <w:tc>
          <w:tcPr>
            <w:tcW w:w="2558" w:type="dxa"/>
          </w:tcPr>
          <w:p w14:paraId="54890D53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Totali</w:t>
            </w:r>
          </w:p>
        </w:tc>
        <w:tc>
          <w:tcPr>
            <w:tcW w:w="1272" w:type="dxa"/>
          </w:tcPr>
          <w:p w14:paraId="28D0FFB2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29,7</w:t>
            </w:r>
          </w:p>
        </w:tc>
        <w:tc>
          <w:tcPr>
            <w:tcW w:w="1781" w:type="dxa"/>
          </w:tcPr>
          <w:p w14:paraId="74EE21A2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6,00</w:t>
            </w:r>
          </w:p>
        </w:tc>
        <w:tc>
          <w:tcPr>
            <w:tcW w:w="1603" w:type="dxa"/>
          </w:tcPr>
          <w:p w14:paraId="6E8D391D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10</w:t>
            </w:r>
          </w:p>
        </w:tc>
        <w:tc>
          <w:tcPr>
            <w:tcW w:w="1833" w:type="dxa"/>
          </w:tcPr>
          <w:p w14:paraId="3AD4F1B7" w14:textId="77777777" w:rsidR="00DA7915" w:rsidRPr="00DA7915" w:rsidRDefault="00DA7915" w:rsidP="00DA7915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A7915">
              <w:rPr>
                <w:rFonts w:ascii="Garamond" w:hAnsi="Garamond"/>
                <w:b/>
                <w:sz w:val="24"/>
                <w:szCs w:val="24"/>
              </w:rPr>
              <w:t>36,7</w:t>
            </w:r>
          </w:p>
        </w:tc>
      </w:tr>
    </w:tbl>
    <w:p w14:paraId="55F62FB9" w14:textId="77777777" w:rsidR="00665353" w:rsidRPr="00DA7915" w:rsidRDefault="00665353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680C08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A26659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3D3D33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DE6A63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7915">
        <w:rPr>
          <w:rFonts w:ascii="Garamond" w:hAnsi="Garamond"/>
          <w:sz w:val="24"/>
          <w:szCs w:val="24"/>
        </w:rPr>
        <w:lastRenderedPageBreak/>
        <w:t>Mbetemi në dispozicionin tuaj për çdo pyetje dhe ju falënderojmë paraprakisht për bashkëpunimin.</w:t>
      </w:r>
    </w:p>
    <w:p w14:paraId="50A446C8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3C594C" w14:textId="2DC0EC54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7915">
        <w:rPr>
          <w:rFonts w:ascii="Garamond" w:hAnsi="Garamond"/>
          <w:sz w:val="24"/>
          <w:szCs w:val="24"/>
        </w:rPr>
        <w:t>Me respekt,</w:t>
      </w:r>
    </w:p>
    <w:p w14:paraId="5D372E00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7"/>
        <w:gridCol w:w="5448"/>
      </w:tblGrid>
      <w:tr w:rsidR="00DA7915" w:rsidRPr="00DA7915" w14:paraId="3462B232" w14:textId="77777777" w:rsidTr="00813DDC">
        <w:tc>
          <w:tcPr>
            <w:tcW w:w="3107" w:type="dxa"/>
          </w:tcPr>
          <w:p w14:paraId="0C6C562A" w14:textId="77777777" w:rsidR="00DA7915" w:rsidRPr="00DA7915" w:rsidRDefault="00DA7915" w:rsidP="00DA7915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A7915">
              <w:rPr>
                <w:rFonts w:ascii="Garamond" w:hAnsi="Garamond"/>
                <w:sz w:val="24"/>
                <w:szCs w:val="24"/>
              </w:rPr>
              <w:t>Thierry</w:t>
            </w:r>
            <w:proofErr w:type="spellEnd"/>
            <w:r w:rsidRPr="00DA7915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A7915">
              <w:rPr>
                <w:rFonts w:ascii="Garamond" w:hAnsi="Garamond"/>
                <w:sz w:val="24"/>
                <w:szCs w:val="24"/>
              </w:rPr>
              <w:t>Poirel</w:t>
            </w:r>
            <w:proofErr w:type="spellEnd"/>
            <w:r w:rsidRPr="00DA7915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33323AF0" w14:textId="77777777" w:rsidR="00DA7915" w:rsidRPr="00DA7915" w:rsidRDefault="00DA7915" w:rsidP="00DA7915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7915">
              <w:rPr>
                <w:rFonts w:ascii="Garamond" w:hAnsi="Garamond"/>
                <w:sz w:val="24"/>
                <w:szCs w:val="24"/>
              </w:rPr>
              <w:t>Drejtor i për</w:t>
            </w:r>
            <w:bookmarkStart w:id="0" w:name="_GoBack"/>
            <w:bookmarkEnd w:id="0"/>
            <w:r w:rsidRPr="00DA7915">
              <w:rPr>
                <w:rFonts w:ascii="Garamond" w:hAnsi="Garamond"/>
                <w:sz w:val="24"/>
                <w:szCs w:val="24"/>
              </w:rPr>
              <w:t>gjithshëm</w:t>
            </w:r>
          </w:p>
          <w:p w14:paraId="12CEEB70" w14:textId="77777777" w:rsidR="00DA7915" w:rsidRPr="00DA7915" w:rsidRDefault="00DA7915" w:rsidP="00DA7915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48" w:type="dxa"/>
          </w:tcPr>
          <w:p w14:paraId="2567C668" w14:textId="77777777" w:rsidR="00DA7915" w:rsidRPr="00DA7915" w:rsidRDefault="00DA7915" w:rsidP="00DA7915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A7915">
              <w:rPr>
                <w:rFonts w:ascii="Garamond" w:hAnsi="Garamond"/>
                <w:sz w:val="24"/>
                <w:szCs w:val="24"/>
              </w:rPr>
              <w:t>Maria</w:t>
            </w:r>
            <w:proofErr w:type="spellEnd"/>
            <w:r w:rsidRPr="00DA7915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A7915">
              <w:rPr>
                <w:rFonts w:ascii="Garamond" w:hAnsi="Garamond"/>
                <w:sz w:val="24"/>
                <w:szCs w:val="24"/>
              </w:rPr>
              <w:t>Bondar</w:t>
            </w:r>
            <w:proofErr w:type="spellEnd"/>
          </w:p>
          <w:p w14:paraId="272AEA13" w14:textId="09CBEBE8" w:rsidR="00DA7915" w:rsidRPr="00DA7915" w:rsidRDefault="00DA7915" w:rsidP="00DA7915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A7915">
              <w:rPr>
                <w:rFonts w:ascii="Garamond" w:hAnsi="Garamond"/>
                <w:sz w:val="24"/>
                <w:szCs w:val="24"/>
              </w:rPr>
              <w:t xml:space="preserve">Zëvendëskryetare e Divizionit të Shlyerjeve, Pagesave &amp; </w:t>
            </w:r>
            <w:proofErr w:type="spellStart"/>
            <w:r w:rsidRPr="00DA7915">
              <w:rPr>
                <w:rFonts w:ascii="Garamond" w:hAnsi="Garamond"/>
                <w:sz w:val="24"/>
                <w:szCs w:val="24"/>
              </w:rPr>
              <w:t>Kolateralit</w:t>
            </w:r>
            <w:proofErr w:type="spellEnd"/>
          </w:p>
        </w:tc>
      </w:tr>
    </w:tbl>
    <w:p w14:paraId="3FEAA41C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B882F2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7915">
        <w:rPr>
          <w:rFonts w:ascii="Garamond" w:hAnsi="Garamond"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68846863" wp14:editId="28831928">
                <wp:extent cx="5721626" cy="509270"/>
                <wp:effectExtent l="0" t="0" r="12700" b="2413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626" cy="5092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4B4B4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C11219" w14:textId="142C9A18" w:rsidR="0038772E" w:rsidRPr="00E75876" w:rsidRDefault="0038772E" w:rsidP="00E75876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 xml:space="preserve">55, </w:t>
                            </w:r>
                            <w:proofErr w:type="spellStart"/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>avenue</w:t>
                            </w:r>
                            <w:proofErr w:type="spellEnd"/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>Kléber</w:t>
                            </w:r>
                            <w:proofErr w:type="spellEnd"/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 xml:space="preserve"> • F-75116 PARIS • </w:t>
                            </w:r>
                            <w:proofErr w:type="spellStart"/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>él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>' +33 (0)1 47 55 55 00 • Faks</w:t>
                            </w:r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>: +33 (0)1 47 55 03 38</w:t>
                            </w:r>
                          </w:p>
                          <w:p w14:paraId="17E02C11" w14:textId="77777777" w:rsidR="0038772E" w:rsidRPr="00E75876" w:rsidRDefault="0038772E" w:rsidP="00E75876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>Swift</w:t>
                            </w:r>
                            <w:proofErr w:type="spellEnd"/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>CEFPFRPP</w:t>
                            </w:r>
                            <w:proofErr w:type="spellEnd"/>
                            <w:r w:rsidRPr="00E75876">
                              <w:rPr>
                                <w:rFonts w:ascii="Garamond" w:hAnsi="Garamond"/>
                                <w:color w:val="111111"/>
                                <w:sz w:val="24"/>
                                <w:szCs w:val="24"/>
                              </w:rPr>
                              <w:t xml:space="preserve"> • </w:t>
                            </w:r>
                            <w:hyperlink r:id="rId12">
                              <w:r w:rsidRPr="00E75876">
                                <w:rPr>
                                  <w:rFonts w:ascii="Garamond" w:hAnsi="Garamond"/>
                                  <w:color w:val="111111"/>
                                  <w:sz w:val="24"/>
                                  <w:szCs w:val="24"/>
                                </w:rPr>
                                <w:t>www.coebank.org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0.5pt;height:4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" filled="f" strokecolor="#4b4b4b" strokeweight=".72pt">
                <v:textbox inset="0,0,0,0">
                  <w:txbxContent>
                    <w:p w14:paraId="66C11219" w14:textId="142C9A18" w:rsidR="0038772E" w:rsidRPr="00E75876" w:rsidRDefault="0038772E" w:rsidP="00E75876">
                      <w:pPr>
                        <w:spacing w:after="0" w:line="240" w:lineRule="auto"/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 xml:space="preserve">55, </w:t>
                      </w:r>
                      <w:proofErr w:type="spellStart"/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>avenue</w:t>
                      </w:r>
                      <w:proofErr w:type="spellEnd"/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>Kléber</w:t>
                      </w:r>
                      <w:proofErr w:type="spellEnd"/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 xml:space="preserve"> • F-75116 PARIS • </w:t>
                      </w:r>
                      <w:proofErr w:type="spellStart"/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>él</w:t>
                      </w:r>
                      <w:proofErr w:type="spellEnd"/>
                      <w:r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>' +33 (0)1 47 55 55 00 • Faks</w:t>
                      </w:r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>: +33 (0)1 47 55 03 38</w:t>
                      </w:r>
                    </w:p>
                    <w:p w14:paraId="17E02C11" w14:textId="77777777" w:rsidR="0038772E" w:rsidRPr="00E75876" w:rsidRDefault="0038772E" w:rsidP="00E75876">
                      <w:pPr>
                        <w:spacing w:after="0" w:line="240" w:lineRule="auto"/>
                        <w:jc w:val="center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proofErr w:type="spellStart"/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>Swift</w:t>
                      </w:r>
                      <w:proofErr w:type="spellEnd"/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>CEFPFRPP</w:t>
                      </w:r>
                      <w:proofErr w:type="spellEnd"/>
                      <w:r w:rsidRPr="00E75876">
                        <w:rPr>
                          <w:rFonts w:ascii="Garamond" w:hAnsi="Garamond"/>
                          <w:color w:val="111111"/>
                          <w:sz w:val="24"/>
                          <w:szCs w:val="24"/>
                        </w:rPr>
                        <w:t xml:space="preserve"> • </w:t>
                      </w:r>
                      <w:hyperlink r:id="rId13">
                        <w:r w:rsidRPr="00E75876">
                          <w:rPr>
                            <w:rFonts w:ascii="Garamond" w:hAnsi="Garamond"/>
                            <w:color w:val="111111"/>
                            <w:sz w:val="24"/>
                            <w:szCs w:val="24"/>
                          </w:rPr>
                          <w:t>www.coebank.org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50CDB2E6" w14:textId="77777777" w:rsidR="00DA7915" w:rsidRPr="00DA7915" w:rsidRDefault="00DA7915" w:rsidP="00DA7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619156" w14:textId="77777777" w:rsidR="00DA7915" w:rsidRDefault="00DA7915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6091A7FE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EE6A8AB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1E18975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462FF1B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4E19218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CAE60AE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8BFFBBB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8290CFA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9E396B5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B1966F6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88FB09A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B76D77D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935C48F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EC25606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06B073C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65016794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1EF905B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E81A2A3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E492E2C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87D0821" w14:textId="77777777" w:rsidR="00665353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FADB207" w14:textId="77777777" w:rsidR="00665353" w:rsidRPr="009E5442" w:rsidRDefault="00665353" w:rsidP="009E54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7EFCFA6" w14:textId="77777777" w:rsidR="004667EA" w:rsidRPr="009E5442" w:rsidRDefault="004667EA" w:rsidP="009E54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4667EA" w:rsidRPr="009E5442" w:rsidSect="004667EA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A10"/>
    <w:rsid w:val="000075A3"/>
    <w:rsid w:val="000521E5"/>
    <w:rsid w:val="000E29AC"/>
    <w:rsid w:val="0020077B"/>
    <w:rsid w:val="0021659E"/>
    <w:rsid w:val="0025654F"/>
    <w:rsid w:val="00265290"/>
    <w:rsid w:val="002E2B0A"/>
    <w:rsid w:val="0038772E"/>
    <w:rsid w:val="0044472B"/>
    <w:rsid w:val="004667EA"/>
    <w:rsid w:val="00477E21"/>
    <w:rsid w:val="005271DF"/>
    <w:rsid w:val="005E39E0"/>
    <w:rsid w:val="00665353"/>
    <w:rsid w:val="00692423"/>
    <w:rsid w:val="00761759"/>
    <w:rsid w:val="007B24D6"/>
    <w:rsid w:val="00813DDC"/>
    <w:rsid w:val="00845C37"/>
    <w:rsid w:val="00984B93"/>
    <w:rsid w:val="009E2EE6"/>
    <w:rsid w:val="009E5442"/>
    <w:rsid w:val="00A90B02"/>
    <w:rsid w:val="00AF1CAF"/>
    <w:rsid w:val="00C245BF"/>
    <w:rsid w:val="00C5286C"/>
    <w:rsid w:val="00D811BA"/>
    <w:rsid w:val="00DA7915"/>
    <w:rsid w:val="00DF341B"/>
    <w:rsid w:val="00E75876"/>
    <w:rsid w:val="00FF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FCF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42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DF341B"/>
    <w:pPr>
      <w:keepNext/>
      <w:spacing w:after="0" w:line="240" w:lineRule="auto"/>
      <w:jc w:val="right"/>
      <w:outlineLvl w:val="1"/>
    </w:pPr>
    <w:rPr>
      <w:rFonts w:ascii="Bookman Old Style" w:eastAsia="MS Mincho" w:hAnsi="Bookman Old Style" w:cs="Times New Roman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C3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DF341B"/>
    <w:rPr>
      <w:rFonts w:ascii="Bookman Old Style" w:eastAsia="MS Mincho" w:hAnsi="Bookman Old Style" w:cs="Times New Roman"/>
      <w:b/>
      <w:sz w:val="28"/>
      <w:szCs w:val="20"/>
      <w:u w:val="single"/>
    </w:rPr>
  </w:style>
  <w:style w:type="paragraph" w:styleId="BodyText">
    <w:name w:val="Body Text"/>
    <w:basedOn w:val="Normal"/>
    <w:link w:val="BodyTextChar"/>
    <w:uiPriority w:val="1"/>
    <w:qFormat/>
    <w:rsid w:val="00DA79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3"/>
      <w:szCs w:val="23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A7915"/>
    <w:rPr>
      <w:rFonts w:ascii="Calibri" w:eastAsia="Calibri" w:hAnsi="Calibri" w:cs="Calibri"/>
      <w:sz w:val="23"/>
      <w:szCs w:val="23"/>
      <w:lang w:bidi="en-US"/>
    </w:rPr>
  </w:style>
  <w:style w:type="paragraph" w:customStyle="1" w:styleId="TableParagraph">
    <w:name w:val="Table Paragraph"/>
    <w:basedOn w:val="Normal"/>
    <w:uiPriority w:val="1"/>
    <w:qFormat/>
    <w:rsid w:val="00DA7915"/>
    <w:pPr>
      <w:widowControl w:val="0"/>
      <w:autoSpaceDE w:val="0"/>
      <w:autoSpaceDN w:val="0"/>
      <w:spacing w:after="0" w:line="243" w:lineRule="exact"/>
      <w:jc w:val="center"/>
    </w:pPr>
    <w:rPr>
      <w:rFonts w:ascii="Calibri" w:eastAsia="Calibri" w:hAnsi="Calibri" w:cs="Calibri"/>
      <w:lang w:bidi="en-US"/>
    </w:rPr>
  </w:style>
  <w:style w:type="table" w:styleId="TableGrid">
    <w:name w:val="Table Grid"/>
    <w:basedOn w:val="TableNormal"/>
    <w:uiPriority w:val="39"/>
    <w:rsid w:val="00DA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42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DF341B"/>
    <w:pPr>
      <w:keepNext/>
      <w:spacing w:after="0" w:line="240" w:lineRule="auto"/>
      <w:jc w:val="right"/>
      <w:outlineLvl w:val="1"/>
    </w:pPr>
    <w:rPr>
      <w:rFonts w:ascii="Bookman Old Style" w:eastAsia="MS Mincho" w:hAnsi="Bookman Old Style" w:cs="Times New Roman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C3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DF341B"/>
    <w:rPr>
      <w:rFonts w:ascii="Bookman Old Style" w:eastAsia="MS Mincho" w:hAnsi="Bookman Old Style" w:cs="Times New Roman"/>
      <w:b/>
      <w:sz w:val="28"/>
      <w:szCs w:val="20"/>
      <w:u w:val="single"/>
    </w:rPr>
  </w:style>
  <w:style w:type="paragraph" w:styleId="BodyText">
    <w:name w:val="Body Text"/>
    <w:basedOn w:val="Normal"/>
    <w:link w:val="BodyTextChar"/>
    <w:uiPriority w:val="1"/>
    <w:qFormat/>
    <w:rsid w:val="00DA79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3"/>
      <w:szCs w:val="23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A7915"/>
    <w:rPr>
      <w:rFonts w:ascii="Calibri" w:eastAsia="Calibri" w:hAnsi="Calibri" w:cs="Calibri"/>
      <w:sz w:val="23"/>
      <w:szCs w:val="23"/>
      <w:lang w:bidi="en-US"/>
    </w:rPr>
  </w:style>
  <w:style w:type="paragraph" w:customStyle="1" w:styleId="TableParagraph">
    <w:name w:val="Table Paragraph"/>
    <w:basedOn w:val="Normal"/>
    <w:uiPriority w:val="1"/>
    <w:qFormat/>
    <w:rsid w:val="00DA7915"/>
    <w:pPr>
      <w:widowControl w:val="0"/>
      <w:autoSpaceDE w:val="0"/>
      <w:autoSpaceDN w:val="0"/>
      <w:spacing w:after="0" w:line="243" w:lineRule="exact"/>
      <w:jc w:val="center"/>
    </w:pPr>
    <w:rPr>
      <w:rFonts w:ascii="Calibri" w:eastAsia="Calibri" w:hAnsi="Calibri" w:cs="Calibri"/>
      <w:lang w:bidi="en-US"/>
    </w:rPr>
  </w:style>
  <w:style w:type="table" w:styleId="TableGrid">
    <w:name w:val="Table Grid"/>
    <w:basedOn w:val="TableNormal"/>
    <w:uiPriority w:val="39"/>
    <w:rsid w:val="00DA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4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coebank.org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www.coebank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2020-01-31T09:40:51Z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2020-01-29T23:00:00Z</Date_x0020_protokolli>
    <Titulli xmlns="0e656187-b300-4fb0-8bf4-3a50f872073c">Për miratimin e ndryshimit me shkëmbim letrash të marrëveshjes kuadër të financimit, ndërmjet Republikës së Shqipërisë dhe Bankës për Zhvillim të Këshillit të Evropës, për punët e komunitetit IV, të Fondit Shqiptar të Zhvillimit, projekti “Zhvillimi i Alpeve dhe Zonave Bregdetare”, ratifikuar me ligjin nr.69/2015</Titulli>
    <Modifikuesi xmlns="0e656187-b300-4fb0-8bf4-3a50f872073c">vjollca.pacrami</Modifikuesi>
    <Nr_x002e__x0020_prot_x0020_QBZ xmlns="0e656187-b300-4fb0-8bf4-3a50f872073c">168</Nr_x002e__x0020_prot_x0020_QBZ>
    <Data_x0020_e_x0020_Modifikimit xmlns="0e656187-b300-4fb0-8bf4-3a50f872073c">2020-01-31T10:01:29Z</Data_x0020_e_x0020_Modifikimit>
    <Dekretuar xmlns="0e656187-b300-4fb0-8bf4-3a50f872073c">false</Dekretuar>
    <Data xmlns="0e656187-b300-4fb0-8bf4-3a50f872073c">2020-01-28T23:00:00Z</Data>
    <Nr_x002e__x0020_protokolli_x0020_i_x0020_aktit xmlns="0e656187-b300-4fb0-8bf4-3a50f872073c">385/1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DD4CA30F894607A6D7A18A036C9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DD4CA30F894607A6D7A18A036C9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16460-7513-4102-B904-CDAB358325D7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1CB8972-34A9-4A90-B427-160AD05AF3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8EC529-A132-4F99-AEFE-C038119D6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DE9A48-55DC-47B5-9D1E-E8786171BD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583AD5-218B-4D4B-B37A-9CBE84F61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F68EC8-8F04-4BA9-8348-CB6CB73A4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me shkëmbim letrash të marrëveshjes kuadër të financimit, ndërmjet Republikës së Shqipërisë dhe Bankës për Zhvillim të Këshillit të Evropës, për punët e komunitetit IV, të Fondit Shqiptar të Zhvillimit, projekti “Zhvillimi i Alp</vt:lpstr>
    </vt:vector>
  </TitlesOfParts>
  <Company>Hewlett-Packard Company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me shkëmbim letrash të marrëveshjes kuadër të financimit, ndërmjet Republikës së Shqipërisë dhe Bankës për Zhvillim të Këshillit të Evropës, për punët e komunitetit IV, të Fondit Shqiptar të Zhvillimit, projekti “Zhvillimi i Alpeve dhe Zonave Bregdetare”, ratifikuar me ligjin nr.69/2015</dc:title>
  <dc:creator>Tedi Bushaj</dc:creator>
  <cp:lastModifiedBy>Fjora Korita</cp:lastModifiedBy>
  <cp:revision>12</cp:revision>
  <cp:lastPrinted>2020-01-29T08:59:00Z</cp:lastPrinted>
  <dcterms:created xsi:type="dcterms:W3CDTF">2020-01-31T09:23:00Z</dcterms:created>
  <dcterms:modified xsi:type="dcterms:W3CDTF">2020-01-31T10:22:00Z</dcterms:modified>
</cp:coreProperties>
</file>