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7AA762" w14:textId="27936C9E" w:rsidR="00203209" w:rsidRPr="00B56FD0" w:rsidRDefault="00B56FD0" w:rsidP="00B56FD0">
      <w:pPr>
        <w:jc w:val="center"/>
        <w:rPr>
          <w:rFonts w:ascii="Garamond" w:hAnsi="Garamond"/>
          <w:b/>
        </w:rPr>
      </w:pPr>
      <w:r w:rsidRPr="00B56FD0">
        <w:rPr>
          <w:rFonts w:ascii="Garamond" w:hAnsi="Garamond"/>
          <w:b/>
        </w:rPr>
        <w:t>VENDI</w:t>
      </w:r>
      <w:r w:rsidR="00203209" w:rsidRPr="00B56FD0">
        <w:rPr>
          <w:rFonts w:ascii="Garamond" w:hAnsi="Garamond"/>
          <w:b/>
        </w:rPr>
        <w:t>M</w:t>
      </w:r>
    </w:p>
    <w:p w14:paraId="667AA766" w14:textId="4A332202" w:rsidR="00203209" w:rsidRPr="00B56FD0" w:rsidRDefault="00203209" w:rsidP="00B56FD0">
      <w:pPr>
        <w:jc w:val="center"/>
        <w:rPr>
          <w:rFonts w:ascii="Garamond" w:hAnsi="Garamond"/>
          <w:b/>
        </w:rPr>
      </w:pPr>
      <w:r w:rsidRPr="00B56FD0">
        <w:rPr>
          <w:rFonts w:ascii="Garamond" w:hAnsi="Garamond"/>
          <w:b/>
        </w:rPr>
        <w:t>Nr.</w:t>
      </w:r>
      <w:r w:rsidR="00787EBB">
        <w:rPr>
          <w:rFonts w:ascii="Garamond" w:hAnsi="Garamond"/>
          <w:b/>
        </w:rPr>
        <w:t xml:space="preserve"> </w:t>
      </w:r>
      <w:r w:rsidR="000A6CD0" w:rsidRPr="00B56FD0">
        <w:rPr>
          <w:rFonts w:ascii="Garamond" w:hAnsi="Garamond"/>
          <w:b/>
        </w:rPr>
        <w:t>129</w:t>
      </w:r>
      <w:r w:rsidRPr="00B56FD0">
        <w:rPr>
          <w:rFonts w:ascii="Garamond" w:hAnsi="Garamond"/>
          <w:b/>
        </w:rPr>
        <w:t xml:space="preserve">, datë </w:t>
      </w:r>
      <w:r w:rsidR="00E81C19" w:rsidRPr="00B56FD0">
        <w:rPr>
          <w:rFonts w:ascii="Garamond" w:hAnsi="Garamond"/>
          <w:b/>
        </w:rPr>
        <w:t>13.2.2020</w:t>
      </w:r>
    </w:p>
    <w:p w14:paraId="667AA767" w14:textId="77777777" w:rsidR="00203209" w:rsidRPr="00B56FD0" w:rsidRDefault="00203209" w:rsidP="00B56FD0">
      <w:pPr>
        <w:jc w:val="center"/>
        <w:rPr>
          <w:rFonts w:ascii="Garamond" w:hAnsi="Garamond"/>
          <w:b/>
        </w:rPr>
      </w:pPr>
    </w:p>
    <w:p w14:paraId="667AA76C" w14:textId="6A7199C4" w:rsidR="003A4D08" w:rsidRPr="00B56FD0" w:rsidRDefault="00B56FD0" w:rsidP="00B56FD0">
      <w:pPr>
        <w:jc w:val="center"/>
        <w:rPr>
          <w:rFonts w:ascii="Garamond" w:hAnsi="Garamond"/>
          <w:b/>
        </w:rPr>
      </w:pPr>
      <w:r w:rsidRPr="00B56FD0">
        <w:rPr>
          <w:rFonts w:ascii="Garamond" w:hAnsi="Garamond"/>
          <w:b/>
        </w:rPr>
        <w:t xml:space="preserve">PËR </w:t>
      </w:r>
      <w:r w:rsidR="003A4D08" w:rsidRPr="00B56FD0">
        <w:rPr>
          <w:rFonts w:ascii="Garamond" w:hAnsi="Garamond"/>
          <w:b/>
        </w:rPr>
        <w:t>SHPALLJEN E ZONËS SË RE PËR ZHVILLIM</w:t>
      </w:r>
      <w:r w:rsidR="00C94DFF" w:rsidRPr="00B56FD0">
        <w:rPr>
          <w:rFonts w:ascii="Garamond" w:hAnsi="Garamond"/>
          <w:b/>
        </w:rPr>
        <w:t>,</w:t>
      </w:r>
      <w:r w:rsidR="003A4D08" w:rsidRPr="00B56FD0">
        <w:rPr>
          <w:rFonts w:ascii="Garamond" w:hAnsi="Garamond"/>
          <w:b/>
        </w:rPr>
        <w:t xml:space="preserve"> NË NJËSINË ADMINISTRATIVE </w:t>
      </w:r>
      <w:r w:rsidR="005D109F" w:rsidRPr="00B56FD0">
        <w:rPr>
          <w:rFonts w:ascii="Garamond" w:hAnsi="Garamond"/>
          <w:b/>
        </w:rPr>
        <w:t>DURRËS</w:t>
      </w:r>
      <w:r w:rsidR="003A4D08" w:rsidRPr="00B56FD0">
        <w:rPr>
          <w:rFonts w:ascii="Garamond" w:hAnsi="Garamond"/>
          <w:b/>
        </w:rPr>
        <w:t xml:space="preserve">, BASHKIA </w:t>
      </w:r>
      <w:r w:rsidR="005D109F" w:rsidRPr="00B56FD0">
        <w:rPr>
          <w:rFonts w:ascii="Garamond" w:hAnsi="Garamond"/>
          <w:b/>
        </w:rPr>
        <w:t>DURRËS</w:t>
      </w:r>
      <w:r w:rsidR="00C94DFF" w:rsidRPr="00B56FD0">
        <w:rPr>
          <w:rFonts w:ascii="Garamond" w:hAnsi="Garamond"/>
          <w:b/>
        </w:rPr>
        <w:t>,</w:t>
      </w:r>
      <w:r w:rsidR="003A4D08" w:rsidRPr="00B56FD0">
        <w:rPr>
          <w:rFonts w:ascii="Garamond" w:hAnsi="Garamond"/>
          <w:b/>
        </w:rPr>
        <w:t xml:space="preserve"> </w:t>
      </w:r>
      <w:r w:rsidR="00D61C07" w:rsidRPr="00B56FD0">
        <w:rPr>
          <w:rFonts w:ascii="Garamond" w:hAnsi="Garamond"/>
          <w:b/>
        </w:rPr>
        <w:t>DHE CAKTIMIN E FONDIT SHQIPTAR T</w:t>
      </w:r>
      <w:r w:rsidR="008172FA" w:rsidRPr="00B56FD0">
        <w:rPr>
          <w:rFonts w:ascii="Garamond" w:hAnsi="Garamond"/>
          <w:b/>
        </w:rPr>
        <w:t>Ë ZHVILLIMIT</w:t>
      </w:r>
      <w:r w:rsidR="00D61C07" w:rsidRPr="00B56FD0">
        <w:rPr>
          <w:rFonts w:ascii="Garamond" w:hAnsi="Garamond"/>
          <w:b/>
        </w:rPr>
        <w:t xml:space="preserve"> SI NJËSI ZBATUESE</w:t>
      </w:r>
    </w:p>
    <w:p w14:paraId="667AA76D" w14:textId="77777777" w:rsidR="00DE09FD" w:rsidRPr="00B56FD0" w:rsidRDefault="00DE09FD" w:rsidP="00B56FD0">
      <w:pPr>
        <w:ind w:firstLine="284"/>
        <w:jc w:val="both"/>
        <w:rPr>
          <w:rFonts w:ascii="Garamond" w:hAnsi="Garamond"/>
        </w:rPr>
      </w:pPr>
    </w:p>
    <w:p w14:paraId="667AA76F" w14:textId="3BE7E46E" w:rsidR="003A06ED" w:rsidRPr="00B56FD0" w:rsidRDefault="003A06ED" w:rsidP="00B56FD0">
      <w:pPr>
        <w:ind w:firstLine="284"/>
        <w:jc w:val="both"/>
        <w:rPr>
          <w:rFonts w:ascii="Garamond" w:hAnsi="Garamond"/>
        </w:rPr>
      </w:pPr>
      <w:r w:rsidRPr="00B56FD0">
        <w:rPr>
          <w:rFonts w:ascii="Garamond" w:hAnsi="Garamond"/>
        </w:rPr>
        <w:t>Në mbështetje të nenit 100 të K</w:t>
      </w:r>
      <w:r w:rsidR="00C94DFF" w:rsidRPr="00B56FD0">
        <w:rPr>
          <w:rFonts w:ascii="Garamond" w:hAnsi="Garamond"/>
        </w:rPr>
        <w:t>ushtetutës, të nënndarjeve “</w:t>
      </w:r>
      <w:proofErr w:type="spellStart"/>
      <w:r w:rsidRPr="00B56FD0">
        <w:rPr>
          <w:rFonts w:ascii="Garamond" w:hAnsi="Garamond"/>
        </w:rPr>
        <w:t>iii</w:t>
      </w:r>
      <w:proofErr w:type="spellEnd"/>
      <w:r w:rsidR="00C94DFF" w:rsidRPr="00B56FD0">
        <w:rPr>
          <w:rFonts w:ascii="Garamond" w:hAnsi="Garamond"/>
        </w:rPr>
        <w:t>”</w:t>
      </w:r>
      <w:r w:rsidRPr="00B56FD0">
        <w:rPr>
          <w:rFonts w:ascii="Garamond" w:hAnsi="Garamond"/>
        </w:rPr>
        <w:t xml:space="preserve"> dhe </w:t>
      </w:r>
      <w:r w:rsidR="00C94DFF" w:rsidRPr="00B56FD0">
        <w:rPr>
          <w:rFonts w:ascii="Garamond" w:hAnsi="Garamond"/>
        </w:rPr>
        <w:t>“</w:t>
      </w:r>
      <w:proofErr w:type="spellStart"/>
      <w:r w:rsidRPr="00B56FD0">
        <w:rPr>
          <w:rFonts w:ascii="Garamond" w:hAnsi="Garamond"/>
        </w:rPr>
        <w:t>iv</w:t>
      </w:r>
      <w:proofErr w:type="spellEnd"/>
      <w:r w:rsidR="00C94DFF" w:rsidRPr="00B56FD0">
        <w:rPr>
          <w:rFonts w:ascii="Garamond" w:hAnsi="Garamond"/>
        </w:rPr>
        <w:t>”</w:t>
      </w:r>
      <w:r w:rsidRPr="00B56FD0">
        <w:rPr>
          <w:rFonts w:ascii="Garamond" w:hAnsi="Garamond"/>
        </w:rPr>
        <w:t xml:space="preserve">, të shkronjës </w:t>
      </w:r>
      <w:r w:rsidR="00C94DFF" w:rsidRPr="00B56FD0">
        <w:rPr>
          <w:rFonts w:ascii="Garamond" w:hAnsi="Garamond"/>
        </w:rPr>
        <w:t>“</w:t>
      </w:r>
      <w:r w:rsidRPr="00B56FD0">
        <w:rPr>
          <w:rFonts w:ascii="Garamond" w:hAnsi="Garamond"/>
        </w:rPr>
        <w:t>b</w:t>
      </w:r>
      <w:r w:rsidR="00C94DFF" w:rsidRPr="00B56FD0">
        <w:rPr>
          <w:rFonts w:ascii="Garamond" w:hAnsi="Garamond"/>
        </w:rPr>
        <w:t>”</w:t>
      </w:r>
      <w:r w:rsidRPr="00B56FD0">
        <w:rPr>
          <w:rFonts w:ascii="Garamond" w:hAnsi="Garamond"/>
        </w:rPr>
        <w:t>, të nenit 13</w:t>
      </w:r>
      <w:r w:rsidR="00C94DFF" w:rsidRPr="00B56FD0">
        <w:rPr>
          <w:rFonts w:ascii="Garamond" w:hAnsi="Garamond"/>
        </w:rPr>
        <w:t>,</w:t>
      </w:r>
      <w:r w:rsidRPr="00B56FD0">
        <w:rPr>
          <w:rFonts w:ascii="Garamond" w:hAnsi="Garamond"/>
        </w:rPr>
        <w:t xml:space="preserve"> dhe të pikës 3, të nenit 16, të aktit normativ nr.</w:t>
      </w:r>
      <w:r w:rsidR="00787EBB">
        <w:rPr>
          <w:rFonts w:ascii="Garamond" w:hAnsi="Garamond"/>
        </w:rPr>
        <w:t xml:space="preserve"> </w:t>
      </w:r>
      <w:r w:rsidRPr="00B56FD0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787EBB">
        <w:rPr>
          <w:rFonts w:ascii="Garamond" w:hAnsi="Garamond"/>
        </w:rPr>
        <w:t xml:space="preserve"> </w:t>
      </w:r>
      <w:r w:rsidRPr="00B56FD0">
        <w:rPr>
          <w:rFonts w:ascii="Garamond" w:hAnsi="Garamond"/>
        </w:rPr>
        <w:t xml:space="preserve">97/2019, me propozimin e ministrit të Shtetit për Rindërtimin, Këshilli i Ministrave </w:t>
      </w:r>
    </w:p>
    <w:p w14:paraId="667AA770" w14:textId="77777777" w:rsidR="00611B2A" w:rsidRPr="00B56FD0" w:rsidRDefault="00611B2A" w:rsidP="00B56FD0">
      <w:pPr>
        <w:ind w:firstLine="284"/>
        <w:jc w:val="both"/>
        <w:rPr>
          <w:rFonts w:ascii="Garamond" w:hAnsi="Garamond"/>
        </w:rPr>
      </w:pPr>
    </w:p>
    <w:p w14:paraId="667AA772" w14:textId="5D7B9E37" w:rsidR="00D61C07" w:rsidRPr="00B56FD0" w:rsidRDefault="00B56FD0" w:rsidP="00B56FD0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B56FD0">
        <w:rPr>
          <w:rFonts w:ascii="Garamond" w:hAnsi="Garamond"/>
        </w:rPr>
        <w:t>I:</w:t>
      </w:r>
    </w:p>
    <w:p w14:paraId="667AA773" w14:textId="77777777" w:rsidR="00D61C07" w:rsidRPr="00B56FD0" w:rsidRDefault="00D61C07" w:rsidP="00B56FD0">
      <w:pPr>
        <w:ind w:firstLine="284"/>
        <w:jc w:val="both"/>
        <w:rPr>
          <w:rFonts w:ascii="Garamond" w:hAnsi="Garamond"/>
        </w:rPr>
      </w:pPr>
    </w:p>
    <w:p w14:paraId="667AA775" w14:textId="1DF2CD10" w:rsidR="007D6A57" w:rsidRPr="00B56FD0" w:rsidRDefault="00B56FD0" w:rsidP="00B56FD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B56FD0">
        <w:rPr>
          <w:rFonts w:ascii="Garamond" w:hAnsi="Garamond"/>
        </w:rPr>
        <w:t>Shpalljen si zon</w:t>
      </w:r>
      <w:r>
        <w:rPr>
          <w:rFonts w:ascii="Garamond" w:hAnsi="Garamond"/>
        </w:rPr>
        <w:t xml:space="preserve">ë e përshtatshme për zhvillimin e </w:t>
      </w:r>
      <w:r w:rsidR="003A06ED" w:rsidRPr="00B56FD0">
        <w:rPr>
          <w:rFonts w:ascii="Garamond" w:hAnsi="Garamond"/>
        </w:rPr>
        <w:t xml:space="preserve">detyruar, sipas hartës dhe koordinatave bashkëlidhur këtij vendimi, </w:t>
      </w:r>
      <w:r w:rsidR="00C94DFF" w:rsidRPr="00B56FD0">
        <w:rPr>
          <w:rFonts w:ascii="Garamond" w:hAnsi="Garamond"/>
        </w:rPr>
        <w:t>të zonën</w:t>
      </w:r>
      <w:r w:rsidR="005D109F" w:rsidRPr="00B56FD0">
        <w:rPr>
          <w:rFonts w:ascii="Garamond" w:hAnsi="Garamond"/>
        </w:rPr>
        <w:t xml:space="preserve"> 2</w:t>
      </w:r>
      <w:r w:rsidR="003A06ED" w:rsidRPr="00B56FD0">
        <w:rPr>
          <w:rFonts w:ascii="Garamond" w:hAnsi="Garamond"/>
        </w:rPr>
        <w:t xml:space="preserve">, </w:t>
      </w:r>
      <w:r w:rsidR="00C94DFF" w:rsidRPr="00B56FD0">
        <w:rPr>
          <w:rFonts w:ascii="Garamond" w:hAnsi="Garamond"/>
        </w:rPr>
        <w:t>n</w:t>
      </w:r>
      <w:r w:rsidR="003A06ED" w:rsidRPr="00B56FD0">
        <w:rPr>
          <w:rFonts w:ascii="Garamond" w:hAnsi="Garamond"/>
        </w:rPr>
        <w:t xml:space="preserve">jësia </w:t>
      </w:r>
      <w:r w:rsidR="00C94DFF" w:rsidRPr="00B56FD0">
        <w:rPr>
          <w:rFonts w:ascii="Garamond" w:hAnsi="Garamond"/>
        </w:rPr>
        <w:t>a</w:t>
      </w:r>
      <w:r w:rsidR="003A06ED" w:rsidRPr="00B56FD0">
        <w:rPr>
          <w:rFonts w:ascii="Garamond" w:hAnsi="Garamond"/>
        </w:rPr>
        <w:t xml:space="preserve">dministrative </w:t>
      </w:r>
      <w:r w:rsidR="005D109F" w:rsidRPr="00B56FD0">
        <w:rPr>
          <w:rFonts w:ascii="Garamond" w:hAnsi="Garamond"/>
        </w:rPr>
        <w:t>Durrës</w:t>
      </w:r>
      <w:r w:rsidR="003A06ED" w:rsidRPr="00B56FD0">
        <w:rPr>
          <w:rFonts w:ascii="Garamond" w:hAnsi="Garamond"/>
        </w:rPr>
        <w:t xml:space="preserve">, Bashkia </w:t>
      </w:r>
      <w:r w:rsidR="005D109F" w:rsidRPr="00B56FD0">
        <w:rPr>
          <w:rFonts w:ascii="Garamond" w:hAnsi="Garamond"/>
        </w:rPr>
        <w:t>Durrës</w:t>
      </w:r>
      <w:r w:rsidR="003A06ED" w:rsidRPr="00B56FD0">
        <w:rPr>
          <w:rFonts w:ascii="Garamond" w:hAnsi="Garamond"/>
        </w:rPr>
        <w:t xml:space="preserve">, </w:t>
      </w:r>
      <w:r w:rsidR="00C94DFF" w:rsidRPr="00B56FD0">
        <w:rPr>
          <w:rFonts w:ascii="Garamond" w:hAnsi="Garamond"/>
        </w:rPr>
        <w:t>z</w:t>
      </w:r>
      <w:r w:rsidR="003A06ED" w:rsidRPr="00B56FD0">
        <w:rPr>
          <w:rFonts w:ascii="Garamond" w:hAnsi="Garamond"/>
        </w:rPr>
        <w:t xml:space="preserve">onë </w:t>
      </w:r>
      <w:r w:rsidR="00C94DFF" w:rsidRPr="00B56FD0">
        <w:rPr>
          <w:rFonts w:ascii="Garamond" w:hAnsi="Garamond"/>
        </w:rPr>
        <w:t>e re</w:t>
      </w:r>
      <w:r w:rsidR="003A06ED" w:rsidRPr="00B56FD0">
        <w:rPr>
          <w:rFonts w:ascii="Garamond" w:hAnsi="Garamond"/>
        </w:rPr>
        <w:t xml:space="preserve"> për </w:t>
      </w:r>
      <w:r w:rsidR="00C94DFF" w:rsidRPr="00B56FD0">
        <w:rPr>
          <w:rFonts w:ascii="Garamond" w:hAnsi="Garamond"/>
        </w:rPr>
        <w:t>z</w:t>
      </w:r>
      <w:r w:rsidR="003A06ED" w:rsidRPr="00B56FD0">
        <w:rPr>
          <w:rFonts w:ascii="Garamond" w:hAnsi="Garamond"/>
        </w:rPr>
        <w:t>hvillim</w:t>
      </w:r>
      <w:r w:rsidR="00C94DFF" w:rsidRPr="00B56FD0">
        <w:rPr>
          <w:rFonts w:ascii="Garamond" w:hAnsi="Garamond"/>
        </w:rPr>
        <w:t>.</w:t>
      </w:r>
    </w:p>
    <w:p w14:paraId="667AA777" w14:textId="06B1A64C" w:rsidR="003A06ED" w:rsidRPr="00B56FD0" w:rsidRDefault="00B56FD0" w:rsidP="00B56FD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B56FD0">
        <w:rPr>
          <w:rFonts w:ascii="Garamond" w:hAnsi="Garamond"/>
        </w:rPr>
        <w:t xml:space="preserve">Caktimin </w:t>
      </w:r>
      <w:r w:rsidR="00C94DFF" w:rsidRPr="00B56FD0">
        <w:rPr>
          <w:rFonts w:ascii="Garamond" w:hAnsi="Garamond"/>
        </w:rPr>
        <w:t>e Fondit</w:t>
      </w:r>
      <w:r w:rsidR="007D6A57" w:rsidRPr="00B56FD0">
        <w:rPr>
          <w:rFonts w:ascii="Garamond" w:hAnsi="Garamond"/>
        </w:rPr>
        <w:t xml:space="preserve"> Shqiptar të Zhv</w:t>
      </w:r>
      <w:r w:rsidR="003A06ED" w:rsidRPr="00B56FD0">
        <w:rPr>
          <w:rFonts w:ascii="Garamond" w:hAnsi="Garamond"/>
        </w:rPr>
        <w:t>illimit p</w:t>
      </w:r>
      <w:r w:rsidR="00343208" w:rsidRPr="00B56FD0">
        <w:rPr>
          <w:rFonts w:ascii="Garamond" w:hAnsi="Garamond"/>
        </w:rPr>
        <w:t>ë</w:t>
      </w:r>
      <w:r w:rsidR="003A06ED" w:rsidRPr="00B56FD0">
        <w:rPr>
          <w:rFonts w:ascii="Garamond" w:hAnsi="Garamond"/>
        </w:rPr>
        <w:t>r k</w:t>
      </w:r>
      <w:r w:rsidR="00343208" w:rsidRPr="00B56FD0">
        <w:rPr>
          <w:rFonts w:ascii="Garamond" w:hAnsi="Garamond"/>
        </w:rPr>
        <w:t>ë</w:t>
      </w:r>
      <w:r w:rsidR="003A06ED" w:rsidRPr="00B56FD0">
        <w:rPr>
          <w:rFonts w:ascii="Garamond" w:hAnsi="Garamond"/>
        </w:rPr>
        <w:t>t</w:t>
      </w:r>
      <w:r w:rsidR="00343208" w:rsidRPr="00B56FD0">
        <w:rPr>
          <w:rFonts w:ascii="Garamond" w:hAnsi="Garamond"/>
        </w:rPr>
        <w:t>ë</w:t>
      </w:r>
      <w:r w:rsidR="003A06ED" w:rsidRPr="00B56FD0">
        <w:rPr>
          <w:rFonts w:ascii="Garamond" w:hAnsi="Garamond"/>
        </w:rPr>
        <w:t xml:space="preserve"> zon</w:t>
      </w:r>
      <w:r w:rsidR="00343208" w:rsidRPr="00B56FD0">
        <w:rPr>
          <w:rFonts w:ascii="Garamond" w:hAnsi="Garamond"/>
        </w:rPr>
        <w:t>ë</w:t>
      </w:r>
      <w:r w:rsidR="00C94DFF" w:rsidRPr="00B56FD0">
        <w:rPr>
          <w:rFonts w:ascii="Garamond" w:hAnsi="Garamond"/>
        </w:rPr>
        <w:t xml:space="preserve">, si </w:t>
      </w:r>
      <w:r w:rsidR="003A06ED" w:rsidRPr="00B56FD0">
        <w:rPr>
          <w:rFonts w:ascii="Garamond" w:hAnsi="Garamond"/>
        </w:rPr>
        <w:t>njësi zbatuese</w:t>
      </w:r>
      <w:r w:rsidR="00C94DFF" w:rsidRPr="00B56FD0">
        <w:rPr>
          <w:rFonts w:ascii="Garamond" w:hAnsi="Garamond"/>
        </w:rPr>
        <w:t>,</w:t>
      </w:r>
      <w:r w:rsidR="003A06ED" w:rsidRPr="00B56FD0">
        <w:rPr>
          <w:rFonts w:ascii="Garamond" w:hAnsi="Garamond"/>
        </w:rPr>
        <w:t xml:space="preserve"> p</w:t>
      </w:r>
      <w:r w:rsidR="00343208" w:rsidRPr="00B56FD0">
        <w:rPr>
          <w:rFonts w:ascii="Garamond" w:hAnsi="Garamond"/>
        </w:rPr>
        <w:t>ë</w:t>
      </w:r>
      <w:r w:rsidR="003A06ED" w:rsidRPr="00B56FD0">
        <w:rPr>
          <w:rFonts w:ascii="Garamond" w:hAnsi="Garamond"/>
        </w:rPr>
        <w:t>r:</w:t>
      </w:r>
    </w:p>
    <w:p w14:paraId="667AA779" w14:textId="4AE77BC8" w:rsidR="008B6658" w:rsidRPr="00B56FD0" w:rsidRDefault="00B56FD0" w:rsidP="00B56FD0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B56FD0">
        <w:rPr>
          <w:rFonts w:ascii="Garamond" w:eastAsiaTheme="minorHAnsi" w:hAnsi="Garamond"/>
        </w:rPr>
        <w:t>ndërtimin e banesave të reja ose të ndërtesave publike të dëmtuara;</w:t>
      </w:r>
    </w:p>
    <w:p w14:paraId="667AA77A" w14:textId="512922A2" w:rsidR="008B6658" w:rsidRPr="00B56FD0" w:rsidRDefault="00B56FD0" w:rsidP="00B56FD0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A06ED" w:rsidRPr="00B56FD0">
        <w:rPr>
          <w:rFonts w:ascii="Garamond" w:eastAsiaTheme="minorHAnsi" w:hAnsi="Garamond"/>
        </w:rPr>
        <w:t>ndërtimin dhe rikonstruksionin e infrastrukturës publike e kritike</w:t>
      </w:r>
      <w:r w:rsidR="00C94DFF" w:rsidRPr="00B56FD0">
        <w:rPr>
          <w:rFonts w:ascii="Garamond" w:eastAsiaTheme="minorHAnsi" w:hAnsi="Garamond"/>
        </w:rPr>
        <w:t>;</w:t>
      </w:r>
      <w:r w:rsidR="003A06ED" w:rsidRPr="00B56FD0">
        <w:rPr>
          <w:rFonts w:ascii="Garamond" w:eastAsiaTheme="minorHAnsi" w:hAnsi="Garamond"/>
        </w:rPr>
        <w:t xml:space="preserve"> </w:t>
      </w:r>
    </w:p>
    <w:p w14:paraId="667AA77B" w14:textId="32228389" w:rsidR="008B6658" w:rsidRPr="00B56FD0" w:rsidRDefault="00B56FD0" w:rsidP="00B56FD0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B56FD0">
        <w:rPr>
          <w:rFonts w:ascii="Garamond" w:eastAsiaTheme="minorHAnsi" w:hAnsi="Garamond"/>
        </w:rPr>
        <w:t>realizimin e ndërtimeve në k</w:t>
      </w:r>
      <w:r w:rsidR="00343208" w:rsidRPr="00B56FD0">
        <w:rPr>
          <w:rFonts w:ascii="Garamond" w:eastAsiaTheme="minorHAnsi" w:hAnsi="Garamond"/>
        </w:rPr>
        <w:t>ë</w:t>
      </w:r>
      <w:r w:rsidR="003A06ED" w:rsidRPr="00B56FD0">
        <w:rPr>
          <w:rFonts w:ascii="Garamond" w:eastAsiaTheme="minorHAnsi" w:hAnsi="Garamond"/>
        </w:rPr>
        <w:t>t</w:t>
      </w:r>
      <w:r w:rsidR="00343208" w:rsidRPr="00B56FD0">
        <w:rPr>
          <w:rFonts w:ascii="Garamond" w:eastAsiaTheme="minorHAnsi" w:hAnsi="Garamond"/>
        </w:rPr>
        <w:t>ë</w:t>
      </w:r>
      <w:r w:rsidR="003A06ED" w:rsidRPr="00B56FD0">
        <w:rPr>
          <w:rFonts w:ascii="Garamond" w:eastAsiaTheme="minorHAnsi" w:hAnsi="Garamond"/>
        </w:rPr>
        <w:t xml:space="preserve"> zon</w:t>
      </w:r>
      <w:r w:rsidR="00343208" w:rsidRPr="00B56FD0">
        <w:rPr>
          <w:rFonts w:ascii="Garamond" w:eastAsiaTheme="minorHAnsi" w:hAnsi="Garamond"/>
        </w:rPr>
        <w:t>ë</w:t>
      </w:r>
      <w:r w:rsidR="003A06ED" w:rsidRPr="00B56FD0">
        <w:rPr>
          <w:rFonts w:ascii="Garamond" w:eastAsiaTheme="minorHAnsi" w:hAnsi="Garamond"/>
        </w:rPr>
        <w:t>;</w:t>
      </w:r>
    </w:p>
    <w:p w14:paraId="667AA77C" w14:textId="7AFF5DF1" w:rsidR="003A06ED" w:rsidRPr="00B56FD0" w:rsidRDefault="00B56FD0" w:rsidP="00B56FD0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B56FD0">
        <w:rPr>
          <w:rFonts w:ascii="Garamond" w:eastAsiaTheme="minorHAnsi" w:hAnsi="Garamond"/>
        </w:rPr>
        <w:t>çdo ndërhyrje tjetër në funksion të rindërtimit të k</w:t>
      </w:r>
      <w:r w:rsidR="00343208" w:rsidRPr="00B56FD0">
        <w:rPr>
          <w:rFonts w:ascii="Garamond" w:eastAsiaTheme="minorHAnsi" w:hAnsi="Garamond"/>
        </w:rPr>
        <w:t>ë</w:t>
      </w:r>
      <w:r w:rsidR="003A06ED" w:rsidRPr="00B56FD0">
        <w:rPr>
          <w:rFonts w:ascii="Garamond" w:eastAsiaTheme="minorHAnsi" w:hAnsi="Garamond"/>
        </w:rPr>
        <w:t>saj zone.</w:t>
      </w:r>
    </w:p>
    <w:p w14:paraId="667AA77E" w14:textId="31C3E10F" w:rsidR="00D61C07" w:rsidRPr="00B56FD0" w:rsidRDefault="00B56FD0" w:rsidP="00B56FD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B56FD0">
        <w:rPr>
          <w:rFonts w:ascii="Garamond" w:hAnsi="Garamond"/>
        </w:rPr>
        <w:t xml:space="preserve">Ngarkohen </w:t>
      </w:r>
      <w:r w:rsidR="00C94DFF" w:rsidRPr="00B56FD0">
        <w:rPr>
          <w:rFonts w:ascii="Garamond" w:hAnsi="Garamond"/>
        </w:rPr>
        <w:t>m</w:t>
      </w:r>
      <w:r w:rsidR="00D61C07" w:rsidRPr="00B56FD0">
        <w:rPr>
          <w:rFonts w:ascii="Garamond" w:hAnsi="Garamond"/>
        </w:rPr>
        <w:t xml:space="preserve">inistri i Shtetit për Rindërtimin, </w:t>
      </w:r>
      <w:r w:rsidR="003B7954" w:rsidRPr="00B56FD0">
        <w:rPr>
          <w:rFonts w:ascii="Garamond" w:hAnsi="Garamond"/>
        </w:rPr>
        <w:t>Fondi Shqiptar i Zhvillimit</w:t>
      </w:r>
      <w:r w:rsidR="00D61C07" w:rsidRPr="00B56FD0">
        <w:rPr>
          <w:rFonts w:ascii="Garamond" w:hAnsi="Garamond"/>
        </w:rPr>
        <w:t xml:space="preserve">, Bashkia </w:t>
      </w:r>
      <w:r w:rsidR="007A32D3" w:rsidRPr="00B56FD0">
        <w:rPr>
          <w:rFonts w:ascii="Garamond" w:hAnsi="Garamond"/>
        </w:rPr>
        <w:t>Durrës</w:t>
      </w:r>
      <w:r w:rsidR="00D61C07" w:rsidRPr="00B56FD0">
        <w:rPr>
          <w:rFonts w:ascii="Garamond" w:hAnsi="Garamond"/>
        </w:rPr>
        <w:t xml:space="preserve"> dhe Agjencia Kombëtare e Planifikimit të Territorit për zbatimin e këtij vendimi.</w:t>
      </w:r>
    </w:p>
    <w:p w14:paraId="667AA780" w14:textId="1FF39857" w:rsidR="00D61C07" w:rsidRPr="00B56FD0" w:rsidRDefault="00D61C07" w:rsidP="00B56FD0">
      <w:pPr>
        <w:ind w:firstLine="284"/>
        <w:jc w:val="both"/>
        <w:rPr>
          <w:rFonts w:ascii="Garamond" w:hAnsi="Garamond"/>
        </w:rPr>
      </w:pPr>
      <w:r w:rsidRPr="00B56FD0">
        <w:rPr>
          <w:rFonts w:ascii="Garamond" w:hAnsi="Garamond"/>
        </w:rPr>
        <w:t xml:space="preserve">Ky vendim hyn në fuqi menjëherë dhe botohet </w:t>
      </w:r>
      <w:r w:rsidR="00B56FD0">
        <w:rPr>
          <w:rFonts w:ascii="Garamond" w:hAnsi="Garamond"/>
        </w:rPr>
        <w:t>në Fletoren Zyrtare</w:t>
      </w:r>
      <w:r w:rsidRPr="00B56FD0">
        <w:rPr>
          <w:rFonts w:ascii="Garamond" w:hAnsi="Garamond"/>
        </w:rPr>
        <w:t>.</w:t>
      </w:r>
    </w:p>
    <w:p w14:paraId="667AA781" w14:textId="77777777" w:rsidR="003A06ED" w:rsidRPr="00B56FD0" w:rsidRDefault="003A06ED" w:rsidP="00B56FD0">
      <w:pPr>
        <w:ind w:firstLine="284"/>
        <w:jc w:val="both"/>
        <w:rPr>
          <w:rFonts w:ascii="Garamond" w:eastAsiaTheme="minorHAnsi" w:hAnsi="Garamond"/>
        </w:rPr>
      </w:pPr>
    </w:p>
    <w:p w14:paraId="667AA782" w14:textId="361C78AC" w:rsidR="00D61C07" w:rsidRPr="00B56FD0" w:rsidRDefault="00B56FD0" w:rsidP="00B56FD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787EBB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667AA785" w14:textId="6D5EECFB" w:rsidR="007C7600" w:rsidRPr="00B56FD0" w:rsidRDefault="00B56FD0" w:rsidP="00B56FD0">
      <w:pPr>
        <w:ind w:firstLine="284"/>
        <w:jc w:val="right"/>
        <w:rPr>
          <w:rFonts w:ascii="Garamond" w:hAnsi="Garamond"/>
          <w:b/>
        </w:rPr>
      </w:pPr>
      <w:r w:rsidRPr="00B56FD0">
        <w:rPr>
          <w:rFonts w:ascii="Garamond" w:hAnsi="Garamond"/>
          <w:b/>
        </w:rPr>
        <w:t xml:space="preserve">Edi </w:t>
      </w:r>
      <w:proofErr w:type="spellStart"/>
      <w:r w:rsidRPr="00B56FD0">
        <w:rPr>
          <w:rFonts w:ascii="Garamond" w:hAnsi="Garamond"/>
          <w:b/>
        </w:rPr>
        <w:t>Rama</w:t>
      </w:r>
      <w:proofErr w:type="spellEnd"/>
    </w:p>
    <w:p w14:paraId="667AA786" w14:textId="77777777" w:rsidR="00611B2A" w:rsidRPr="00B56FD0" w:rsidRDefault="00611B2A" w:rsidP="00B56FD0">
      <w:pPr>
        <w:ind w:firstLine="284"/>
        <w:jc w:val="both"/>
        <w:rPr>
          <w:rFonts w:ascii="Garamond" w:hAnsi="Garamond"/>
          <w:b/>
        </w:rPr>
      </w:pPr>
    </w:p>
    <w:tbl>
      <w:tblPr>
        <w:tblW w:w="3240" w:type="dxa"/>
        <w:jc w:val="center"/>
        <w:tblInd w:w="93" w:type="dxa"/>
        <w:tblLook w:val="04A0" w:firstRow="1" w:lastRow="0" w:firstColumn="1" w:lastColumn="0" w:noHBand="0" w:noVBand="1"/>
      </w:tblPr>
      <w:tblGrid>
        <w:gridCol w:w="580"/>
        <w:gridCol w:w="1240"/>
        <w:gridCol w:w="1420"/>
      </w:tblGrid>
      <w:tr w:rsidR="00451B76" w:rsidRPr="00451B76" w14:paraId="61812F0F" w14:textId="77777777" w:rsidTr="00787EBB">
        <w:trPr>
          <w:trHeight w:val="139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C7EA1FF" w14:textId="77777777" w:rsidR="00451B76" w:rsidRPr="00451B76" w:rsidRDefault="00451B76" w:rsidP="00451B76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451B76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Pika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1197D72" w14:textId="77777777" w:rsidR="00451B76" w:rsidRPr="00451B76" w:rsidRDefault="00451B76" w:rsidP="00451B76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451B76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Koord_X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9EE2EAC" w14:textId="77777777" w:rsidR="00451B76" w:rsidRPr="00451B76" w:rsidRDefault="00451B76" w:rsidP="00451B76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451B76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Koord_Y</w:t>
            </w:r>
            <w:proofErr w:type="spellEnd"/>
          </w:p>
        </w:tc>
      </w:tr>
      <w:tr w:rsidR="00451B76" w:rsidRPr="00451B76" w14:paraId="6F4E581A" w14:textId="77777777" w:rsidTr="00787EBB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4398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DC56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370659.31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98FA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4576255.23</w:t>
            </w:r>
          </w:p>
        </w:tc>
      </w:tr>
      <w:tr w:rsidR="00451B76" w:rsidRPr="00451B76" w14:paraId="6F798C57" w14:textId="77777777" w:rsidTr="00787EBB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E0DF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9590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370402.13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FAB41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4576262.11</w:t>
            </w:r>
          </w:p>
        </w:tc>
      </w:tr>
      <w:tr w:rsidR="00451B76" w:rsidRPr="00451B76" w14:paraId="76822206" w14:textId="77777777" w:rsidTr="00787EBB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9DA7F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FB67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370413.25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C59EA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4576506.06</w:t>
            </w:r>
          </w:p>
        </w:tc>
      </w:tr>
      <w:tr w:rsidR="00451B76" w:rsidRPr="00451B76" w14:paraId="39EEC8F2" w14:textId="77777777" w:rsidTr="00787EBB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2CF9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42C4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370532.31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5237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4576506.58</w:t>
            </w:r>
          </w:p>
        </w:tc>
      </w:tr>
      <w:tr w:rsidR="00451B76" w:rsidRPr="00451B76" w14:paraId="43DEDAA3" w14:textId="77777777" w:rsidTr="00787EBB">
        <w:trPr>
          <w:trHeight w:val="13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B1E6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910F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370659.31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B162" w14:textId="77777777" w:rsidR="00451B76" w:rsidRPr="00451B76" w:rsidRDefault="00451B76" w:rsidP="00451B76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451B76">
              <w:rPr>
                <w:rFonts w:ascii="Garamond" w:hAnsi="Garamond" w:cs="Arial"/>
                <w:sz w:val="16"/>
                <w:szCs w:val="16"/>
                <w:lang w:val="en-US"/>
              </w:rPr>
              <w:t>4576255.23</w:t>
            </w:r>
          </w:p>
        </w:tc>
      </w:tr>
    </w:tbl>
    <w:p w14:paraId="667AA78C" w14:textId="77777777" w:rsidR="00611B2A" w:rsidRDefault="00611B2A" w:rsidP="00B56FD0">
      <w:pPr>
        <w:ind w:firstLine="284"/>
        <w:jc w:val="both"/>
        <w:rPr>
          <w:rFonts w:ascii="Garamond" w:hAnsi="Garamond"/>
        </w:rPr>
      </w:pPr>
    </w:p>
    <w:p w14:paraId="56AA46FD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5D724980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047A9B6E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6EA97BF6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770584A0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29BDDC7F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73C0BD0A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44211EB8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45A45CDF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4D8BC3A8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05DDEC69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2DC32C99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3392A2C1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1B7A904B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47FE6057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04C2D44F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415780FD" w14:textId="056C245D" w:rsidR="00153913" w:rsidRDefault="00CA70B2" w:rsidP="00B56FD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0D1C8BE8" wp14:editId="4806CC8E">
            <wp:extent cx="8690458" cy="5968690"/>
            <wp:effectExtent l="8255" t="0" r="5080" b="5080"/>
            <wp:docPr id="1" name="Picture 1" descr="\\172.30.96.156\Përfundimtare\Vjollca\VKM 129 HARTA\ZONA 2_NJËSIA ADMINISTRATIVE DURRËS_BASHKIA DURRË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72.30.96.156\Përfundimtare\Vjollca\VKM 129 HARTA\ZONA 2_NJËSIA ADMINISTRATIVE DURRËS_BASHKIA DURRË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96308" cy="597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4FC3CC8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6BB49A72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0A9606CC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388F6B7E" w14:textId="77777777" w:rsidR="00153913" w:rsidRDefault="00153913" w:rsidP="00B56FD0">
      <w:pPr>
        <w:ind w:firstLine="284"/>
        <w:jc w:val="both"/>
        <w:rPr>
          <w:rFonts w:ascii="Garamond" w:hAnsi="Garamond"/>
        </w:rPr>
      </w:pPr>
    </w:p>
    <w:p w14:paraId="711BA121" w14:textId="13B54F17" w:rsidR="00153913" w:rsidRPr="00B56FD0" w:rsidRDefault="00153913" w:rsidP="00B56FD0">
      <w:pPr>
        <w:ind w:firstLine="284"/>
        <w:jc w:val="both"/>
        <w:rPr>
          <w:rFonts w:ascii="Garamond" w:hAnsi="Garamond"/>
        </w:rPr>
      </w:pPr>
    </w:p>
    <w:sectPr w:rsidR="00153913" w:rsidRPr="00B56FD0" w:rsidSect="00611B2A">
      <w:headerReference w:type="default" r:id="rId16"/>
      <w:footerReference w:type="default" r:id="rId17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17CE23" w14:textId="77777777" w:rsidR="00957AD9" w:rsidRDefault="00957AD9" w:rsidP="00611B2A">
      <w:r>
        <w:separator/>
      </w:r>
    </w:p>
  </w:endnote>
  <w:endnote w:type="continuationSeparator" w:id="0">
    <w:p w14:paraId="7E8112EF" w14:textId="77777777" w:rsidR="00957AD9" w:rsidRDefault="00957AD9" w:rsidP="00611B2A">
      <w:r>
        <w:continuationSeparator/>
      </w:r>
    </w:p>
  </w:endnote>
  <w:endnote w:type="continuationNotice" w:id="1">
    <w:p w14:paraId="435A7F2A" w14:textId="77777777" w:rsidR="00957AD9" w:rsidRDefault="00957A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944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7AA795" w14:textId="77777777" w:rsidR="00957AD9" w:rsidRDefault="00957A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70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7AA796" w14:textId="77777777" w:rsidR="00957AD9" w:rsidRDefault="00957A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D454E7" w14:textId="77777777" w:rsidR="00957AD9" w:rsidRDefault="00957AD9" w:rsidP="00611B2A">
      <w:r>
        <w:separator/>
      </w:r>
    </w:p>
  </w:footnote>
  <w:footnote w:type="continuationSeparator" w:id="0">
    <w:p w14:paraId="7CDA7280" w14:textId="77777777" w:rsidR="00957AD9" w:rsidRDefault="00957AD9" w:rsidP="00611B2A">
      <w:r>
        <w:continuationSeparator/>
      </w:r>
    </w:p>
  </w:footnote>
  <w:footnote w:type="continuationNotice" w:id="1">
    <w:p w14:paraId="15324768" w14:textId="77777777" w:rsidR="00957AD9" w:rsidRDefault="00957AD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F4052" w14:textId="77777777" w:rsidR="00957AD9" w:rsidRDefault="00957A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A6CD0"/>
    <w:rsid w:val="00142E6D"/>
    <w:rsid w:val="00153913"/>
    <w:rsid w:val="00203209"/>
    <w:rsid w:val="002303DC"/>
    <w:rsid w:val="00237C8E"/>
    <w:rsid w:val="00264CFF"/>
    <w:rsid w:val="00284BE2"/>
    <w:rsid w:val="002B560F"/>
    <w:rsid w:val="002E02B8"/>
    <w:rsid w:val="003148D4"/>
    <w:rsid w:val="00343208"/>
    <w:rsid w:val="003A06ED"/>
    <w:rsid w:val="003A4D08"/>
    <w:rsid w:val="003B7954"/>
    <w:rsid w:val="00451B76"/>
    <w:rsid w:val="004C3D74"/>
    <w:rsid w:val="005D109F"/>
    <w:rsid w:val="00611B2A"/>
    <w:rsid w:val="00785B58"/>
    <w:rsid w:val="00787EBB"/>
    <w:rsid w:val="007A32D3"/>
    <w:rsid w:val="007C2139"/>
    <w:rsid w:val="007C7600"/>
    <w:rsid w:val="007D5CD0"/>
    <w:rsid w:val="007D6A57"/>
    <w:rsid w:val="008172FA"/>
    <w:rsid w:val="008B6658"/>
    <w:rsid w:val="00944171"/>
    <w:rsid w:val="00957AD9"/>
    <w:rsid w:val="00A47C8E"/>
    <w:rsid w:val="00A96620"/>
    <w:rsid w:val="00B56FD0"/>
    <w:rsid w:val="00C911B1"/>
    <w:rsid w:val="00C94DFF"/>
    <w:rsid w:val="00CA70B2"/>
    <w:rsid w:val="00CF2A7B"/>
    <w:rsid w:val="00D05BAE"/>
    <w:rsid w:val="00D103A6"/>
    <w:rsid w:val="00D61C07"/>
    <w:rsid w:val="00DD33EA"/>
    <w:rsid w:val="00DE09FD"/>
    <w:rsid w:val="00E81C19"/>
    <w:rsid w:val="00ED4F6E"/>
    <w:rsid w:val="00F6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AA7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11B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B2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1B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B2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11B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B2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1B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B2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4FB6336C6F45D4AADF907EB09263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2020-02-14T12:50:34Z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shpalljen e zonës së re për zhvillim, në njësinë administrative Durrës, Bashkia Durrës, dhe caktimin e fondit shqiptar të zhvillimit si njësi zbatuese</Titulli>
    <Modifikuesi xmlns="0e656187-b300-4fb0-8bf4-3a50f872073c">vjollca.pacrami</Modifikuesi>
    <Nr_x002e__x0020_prot_x0020_QBZ xmlns="0e656187-b300-4fb0-8bf4-3a50f872073c">274</Nr_x002e__x0020_prot_x0020_QBZ>
    <Data_x0020_e_x0020_Modifikimit xmlns="0e656187-b300-4fb0-8bf4-3a50f872073c">2020-02-17T09:00:37Z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986/1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4FB6336C6F45D4AADF907EB09263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B4A9A-1F59-4B12-951D-497FC9AA1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7307CD2-16D2-4EFF-ACA2-116FFB4CC104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8C98F29-4B08-4153-9414-0320C0A2A2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B29DD9-BE62-420D-90CE-CAA38C2CC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DE7C4FF-29B0-4311-B801-447BDB85829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E9191F-A243-4D58-909B-330DEB7E7CB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E2BADEC-4607-4A54-9AA4-AA59ACC6B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në njësinë administrative Durrës, Bashkia Durrës, dhe caktimin e fondit shqiptar të zhvillimit si njësi zbatuese</vt:lpstr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në njësinë administrative Durrës, Bashkia Durrës, dhe caktimin e fondit shqiptar të zhvillimit si njësi zbatuese</dc:title>
  <dc:creator>user1</dc:creator>
  <cp:lastModifiedBy>Jorina Kryeziu</cp:lastModifiedBy>
  <cp:revision>11</cp:revision>
  <cp:lastPrinted>2020-02-13T09:32:00Z</cp:lastPrinted>
  <dcterms:created xsi:type="dcterms:W3CDTF">2020-02-14T12:23:00Z</dcterms:created>
  <dcterms:modified xsi:type="dcterms:W3CDTF">2020-02-17T09:30:00Z</dcterms:modified>
</cp:coreProperties>
</file>