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EA73CC" w14:textId="20649C48" w:rsidR="001139AC" w:rsidRPr="001213FA" w:rsidRDefault="001213FA" w:rsidP="001213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213FA">
        <w:rPr>
          <w:rFonts w:ascii="Garamond" w:hAnsi="Garamond"/>
          <w:b/>
          <w:sz w:val="24"/>
          <w:szCs w:val="24"/>
        </w:rPr>
        <w:t>VEND</w:t>
      </w:r>
      <w:r w:rsidR="001139AC" w:rsidRPr="001213FA">
        <w:rPr>
          <w:rFonts w:ascii="Garamond" w:hAnsi="Garamond"/>
          <w:b/>
          <w:sz w:val="24"/>
          <w:szCs w:val="24"/>
        </w:rPr>
        <w:t>IM</w:t>
      </w:r>
    </w:p>
    <w:p w14:paraId="03EA73CF" w14:textId="3A86AC53" w:rsidR="001139AC" w:rsidRPr="001213FA" w:rsidRDefault="001139AC" w:rsidP="001213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213FA">
        <w:rPr>
          <w:rFonts w:ascii="Garamond" w:hAnsi="Garamond"/>
          <w:b/>
          <w:sz w:val="24"/>
          <w:szCs w:val="24"/>
        </w:rPr>
        <w:t>Nr.</w:t>
      </w:r>
      <w:r w:rsidR="000E35F4">
        <w:rPr>
          <w:rFonts w:ascii="Garamond" w:hAnsi="Garamond"/>
          <w:b/>
          <w:sz w:val="24"/>
          <w:szCs w:val="24"/>
        </w:rPr>
        <w:t xml:space="preserve"> </w:t>
      </w:r>
      <w:r w:rsidR="00315714" w:rsidRPr="001213FA">
        <w:rPr>
          <w:rFonts w:ascii="Garamond" w:hAnsi="Garamond"/>
          <w:b/>
          <w:sz w:val="24"/>
          <w:szCs w:val="24"/>
        </w:rPr>
        <w:t>153</w:t>
      </w:r>
      <w:r w:rsidR="00F90176" w:rsidRPr="001213FA">
        <w:rPr>
          <w:rFonts w:ascii="Garamond" w:hAnsi="Garamond"/>
          <w:b/>
          <w:sz w:val="24"/>
          <w:szCs w:val="24"/>
        </w:rPr>
        <w:t xml:space="preserve">, </w:t>
      </w:r>
      <w:r w:rsidR="00A601C4" w:rsidRPr="001213FA">
        <w:rPr>
          <w:rFonts w:ascii="Garamond" w:hAnsi="Garamond"/>
          <w:b/>
          <w:sz w:val="24"/>
          <w:szCs w:val="24"/>
        </w:rPr>
        <w:t>d</w:t>
      </w:r>
      <w:r w:rsidRPr="001213FA">
        <w:rPr>
          <w:rFonts w:ascii="Garamond" w:hAnsi="Garamond"/>
          <w:b/>
          <w:sz w:val="24"/>
          <w:szCs w:val="24"/>
        </w:rPr>
        <w:t xml:space="preserve">atë </w:t>
      </w:r>
      <w:r w:rsidR="00315714" w:rsidRPr="001213FA">
        <w:rPr>
          <w:rFonts w:ascii="Garamond" w:hAnsi="Garamond"/>
          <w:b/>
          <w:sz w:val="24"/>
          <w:szCs w:val="24"/>
        </w:rPr>
        <w:t>19.2.2020</w:t>
      </w:r>
    </w:p>
    <w:p w14:paraId="03EA73D0" w14:textId="77777777" w:rsidR="00A601C4" w:rsidRPr="001213FA" w:rsidRDefault="00A601C4" w:rsidP="001213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3EA73D3" w14:textId="6C75AA51" w:rsidR="001139AC" w:rsidRPr="001213FA" w:rsidRDefault="001213FA" w:rsidP="001213F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213FA">
        <w:rPr>
          <w:rFonts w:ascii="Garamond" w:hAnsi="Garamond"/>
          <w:b/>
          <w:sz w:val="24"/>
          <w:szCs w:val="24"/>
        </w:rPr>
        <w:t xml:space="preserve">PËR </w:t>
      </w:r>
      <w:r w:rsidR="001139AC" w:rsidRPr="001213FA">
        <w:rPr>
          <w:rFonts w:ascii="Garamond" w:hAnsi="Garamond"/>
          <w:b/>
          <w:sz w:val="24"/>
          <w:szCs w:val="24"/>
        </w:rPr>
        <w:t>HAPJEN E KONSULLATËS SË PËRGJITHSHME TË REPUBLIKËS</w:t>
      </w:r>
      <w:r>
        <w:rPr>
          <w:rFonts w:ascii="Garamond" w:hAnsi="Garamond"/>
          <w:b/>
          <w:sz w:val="24"/>
          <w:szCs w:val="24"/>
        </w:rPr>
        <w:t xml:space="preserve"> </w:t>
      </w:r>
      <w:r w:rsidR="001139AC" w:rsidRPr="001213FA">
        <w:rPr>
          <w:rFonts w:ascii="Garamond" w:hAnsi="Garamond"/>
          <w:b/>
          <w:sz w:val="24"/>
          <w:szCs w:val="24"/>
        </w:rPr>
        <w:t xml:space="preserve">SË SHQIPËRISË NË STRUGË, </w:t>
      </w:r>
      <w:r w:rsidR="009C001C" w:rsidRPr="001213FA">
        <w:rPr>
          <w:rFonts w:ascii="Garamond" w:hAnsi="Garamond"/>
          <w:b/>
          <w:sz w:val="24"/>
          <w:szCs w:val="24"/>
        </w:rPr>
        <w:t xml:space="preserve">REPUBLIKA E </w:t>
      </w:r>
      <w:r w:rsidR="001139AC" w:rsidRPr="001213FA">
        <w:rPr>
          <w:rFonts w:ascii="Garamond" w:hAnsi="Garamond"/>
          <w:b/>
          <w:sz w:val="24"/>
          <w:szCs w:val="24"/>
        </w:rPr>
        <w:t>MAQEDON</w:t>
      </w:r>
      <w:r w:rsidR="009C001C" w:rsidRPr="001213FA">
        <w:rPr>
          <w:rFonts w:ascii="Garamond" w:hAnsi="Garamond"/>
          <w:b/>
          <w:sz w:val="24"/>
          <w:szCs w:val="24"/>
        </w:rPr>
        <w:t>ISË SË</w:t>
      </w:r>
      <w:r w:rsidR="001139AC" w:rsidRPr="001213FA">
        <w:rPr>
          <w:rFonts w:ascii="Garamond" w:hAnsi="Garamond"/>
          <w:b/>
          <w:sz w:val="24"/>
          <w:szCs w:val="24"/>
        </w:rPr>
        <w:t xml:space="preserve"> VERIUT</w:t>
      </w:r>
    </w:p>
    <w:p w14:paraId="03EA73D4" w14:textId="77777777" w:rsidR="001139AC" w:rsidRPr="001213FA" w:rsidRDefault="001139AC" w:rsidP="001213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13FA">
        <w:rPr>
          <w:rFonts w:ascii="Garamond" w:hAnsi="Garamond"/>
          <w:sz w:val="24"/>
          <w:szCs w:val="24"/>
        </w:rPr>
        <w:t> </w:t>
      </w:r>
    </w:p>
    <w:p w14:paraId="03EA73D5" w14:textId="5B8DC7F0" w:rsidR="001139AC" w:rsidRPr="001213FA" w:rsidRDefault="001139AC" w:rsidP="001213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13FA">
        <w:rPr>
          <w:rFonts w:ascii="Garamond" w:hAnsi="Garamond"/>
          <w:sz w:val="24"/>
          <w:szCs w:val="24"/>
        </w:rPr>
        <w:t>Në mbështetje të nenit 100 të Kushtetutës</w:t>
      </w:r>
      <w:r w:rsidR="00A601C4" w:rsidRPr="001213FA">
        <w:rPr>
          <w:rFonts w:ascii="Garamond" w:hAnsi="Garamond"/>
          <w:sz w:val="24"/>
          <w:szCs w:val="24"/>
        </w:rPr>
        <w:t xml:space="preserve"> dhe</w:t>
      </w:r>
      <w:r w:rsidRPr="001213FA">
        <w:rPr>
          <w:rFonts w:ascii="Garamond" w:hAnsi="Garamond"/>
          <w:sz w:val="24"/>
          <w:szCs w:val="24"/>
        </w:rPr>
        <w:t xml:space="preserve"> të nenit 21, të ligjit </w:t>
      </w:r>
      <w:r w:rsidR="00B23157" w:rsidRPr="001213FA">
        <w:rPr>
          <w:rFonts w:ascii="Garamond" w:hAnsi="Garamond"/>
          <w:sz w:val="24"/>
          <w:szCs w:val="24"/>
        </w:rPr>
        <w:t>nr.</w:t>
      </w:r>
      <w:r w:rsidR="000E35F4">
        <w:rPr>
          <w:rFonts w:ascii="Garamond" w:hAnsi="Garamond"/>
          <w:sz w:val="24"/>
          <w:szCs w:val="24"/>
        </w:rPr>
        <w:t xml:space="preserve"> </w:t>
      </w:r>
      <w:r w:rsidRPr="001213FA">
        <w:rPr>
          <w:rFonts w:ascii="Garamond" w:hAnsi="Garamond"/>
          <w:sz w:val="24"/>
          <w:szCs w:val="24"/>
        </w:rPr>
        <w:t xml:space="preserve">23/2015, “Për shërbimin e jashtëm të Republikës së Shqipërisë”, me propozimin e </w:t>
      </w:r>
      <w:r w:rsidR="00F90176" w:rsidRPr="001213FA">
        <w:rPr>
          <w:rFonts w:ascii="Garamond" w:hAnsi="Garamond"/>
          <w:sz w:val="24"/>
          <w:szCs w:val="24"/>
        </w:rPr>
        <w:t xml:space="preserve">Kryeministrit dhe ministër për Evropën dhe </w:t>
      </w:r>
      <w:r w:rsidRPr="001213FA">
        <w:rPr>
          <w:rFonts w:ascii="Garamond" w:hAnsi="Garamond"/>
          <w:sz w:val="24"/>
          <w:szCs w:val="24"/>
        </w:rPr>
        <w:t>Punë</w:t>
      </w:r>
      <w:r w:rsidR="00F90176" w:rsidRPr="001213FA">
        <w:rPr>
          <w:rFonts w:ascii="Garamond" w:hAnsi="Garamond"/>
          <w:sz w:val="24"/>
          <w:szCs w:val="24"/>
        </w:rPr>
        <w:t>t</w:t>
      </w:r>
      <w:r w:rsidRPr="001213FA">
        <w:rPr>
          <w:rFonts w:ascii="Garamond" w:hAnsi="Garamond"/>
          <w:sz w:val="24"/>
          <w:szCs w:val="24"/>
        </w:rPr>
        <w:t xml:space="preserve"> </w:t>
      </w:r>
      <w:r w:rsidR="00F90176" w:rsidRPr="001213FA">
        <w:rPr>
          <w:rFonts w:ascii="Garamond" w:hAnsi="Garamond"/>
          <w:sz w:val="24"/>
          <w:szCs w:val="24"/>
        </w:rPr>
        <w:t>e Jashtme, Këshilli i Ministrave</w:t>
      </w:r>
    </w:p>
    <w:p w14:paraId="03EA73D6" w14:textId="77777777" w:rsidR="001139AC" w:rsidRPr="001213FA" w:rsidRDefault="001139AC" w:rsidP="001213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13FA">
        <w:rPr>
          <w:rFonts w:ascii="Garamond" w:hAnsi="Garamond"/>
          <w:sz w:val="24"/>
          <w:szCs w:val="24"/>
        </w:rPr>
        <w:t> </w:t>
      </w:r>
    </w:p>
    <w:p w14:paraId="03EA73D7" w14:textId="28C53F5C" w:rsidR="001139AC" w:rsidRPr="001213FA" w:rsidRDefault="001213FA" w:rsidP="001213F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1139AC" w:rsidRPr="001213FA">
        <w:rPr>
          <w:rFonts w:ascii="Garamond" w:hAnsi="Garamond"/>
          <w:sz w:val="24"/>
          <w:szCs w:val="24"/>
        </w:rPr>
        <w:t>I:</w:t>
      </w:r>
    </w:p>
    <w:p w14:paraId="03EA73D8" w14:textId="77777777" w:rsidR="001139AC" w:rsidRPr="001213FA" w:rsidRDefault="001139AC" w:rsidP="001213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EA73D9" w14:textId="4BD1D9F0" w:rsidR="001139AC" w:rsidRPr="001213FA" w:rsidRDefault="001213FA" w:rsidP="001213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1139AC" w:rsidRPr="001213FA">
        <w:rPr>
          <w:rFonts w:ascii="Garamond" w:hAnsi="Garamond"/>
          <w:sz w:val="24"/>
          <w:szCs w:val="24"/>
        </w:rPr>
        <w:t>Hapjen e Konsullatës së Përgjithshme të Republikës së Shqipërisë në Strugë, Repu</w:t>
      </w:r>
      <w:r w:rsidR="00A601C4" w:rsidRPr="001213FA">
        <w:rPr>
          <w:rFonts w:ascii="Garamond" w:hAnsi="Garamond"/>
          <w:sz w:val="24"/>
          <w:szCs w:val="24"/>
        </w:rPr>
        <w:t xml:space="preserve">blika e Maqedonisë </w:t>
      </w:r>
      <w:r w:rsidR="00AE300E" w:rsidRPr="001213FA">
        <w:rPr>
          <w:rFonts w:ascii="Garamond" w:hAnsi="Garamond"/>
          <w:sz w:val="24"/>
          <w:szCs w:val="24"/>
        </w:rPr>
        <w:t xml:space="preserve">së </w:t>
      </w:r>
      <w:r w:rsidR="001139AC" w:rsidRPr="001213FA">
        <w:rPr>
          <w:rFonts w:ascii="Garamond" w:hAnsi="Garamond"/>
          <w:sz w:val="24"/>
          <w:szCs w:val="24"/>
        </w:rPr>
        <w:t>Veriut.</w:t>
      </w:r>
    </w:p>
    <w:p w14:paraId="03EA73DB" w14:textId="5FE50B9F" w:rsidR="001139AC" w:rsidRPr="001213FA" w:rsidRDefault="001213FA" w:rsidP="001213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1139AC" w:rsidRPr="001213FA">
        <w:rPr>
          <w:rFonts w:ascii="Garamond" w:hAnsi="Garamond"/>
          <w:sz w:val="24"/>
          <w:szCs w:val="24"/>
        </w:rPr>
        <w:t>Shpenzimet për hapjen e këtij posti konsullor të përballohen nga buxheti i vitit 2020, miratuar për Ministrinë për Evropën dhe Punët e Jashtme.</w:t>
      </w:r>
    </w:p>
    <w:p w14:paraId="03EA73DD" w14:textId="24D204A9" w:rsidR="001139AC" w:rsidRPr="001213FA" w:rsidRDefault="001213FA" w:rsidP="001213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1139AC" w:rsidRPr="001213FA">
        <w:rPr>
          <w:rFonts w:ascii="Garamond" w:hAnsi="Garamond"/>
          <w:sz w:val="24"/>
          <w:szCs w:val="24"/>
        </w:rPr>
        <w:t>Ngarkohet Ministria për Evropën dhe Punët e Jashtme për zbatimin e këtij vendimi.</w:t>
      </w:r>
      <w:r w:rsidR="000E35F4">
        <w:rPr>
          <w:rFonts w:ascii="Garamond" w:hAnsi="Garamond"/>
          <w:sz w:val="24"/>
          <w:szCs w:val="24"/>
        </w:rPr>
        <w:t xml:space="preserve">  </w:t>
      </w:r>
    </w:p>
    <w:p w14:paraId="03EA73DF" w14:textId="223ABBB1" w:rsidR="001139AC" w:rsidRPr="001213FA" w:rsidRDefault="001139AC" w:rsidP="001213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213FA">
        <w:rPr>
          <w:rFonts w:ascii="Garamond" w:hAnsi="Garamond"/>
          <w:sz w:val="24"/>
          <w:szCs w:val="24"/>
        </w:rPr>
        <w:t>Ky vendim hyn në fuqi pas botimit në</w:t>
      </w:r>
      <w:r w:rsidR="001213FA">
        <w:rPr>
          <w:rFonts w:ascii="Garamond" w:hAnsi="Garamond"/>
          <w:sz w:val="24"/>
          <w:szCs w:val="24"/>
        </w:rPr>
        <w:t xml:space="preserve"> </w:t>
      </w:r>
      <w:r w:rsidR="00A601C4" w:rsidRPr="001213FA">
        <w:rPr>
          <w:rFonts w:ascii="Garamond" w:hAnsi="Garamond"/>
          <w:sz w:val="24"/>
          <w:szCs w:val="24"/>
        </w:rPr>
        <w:t>Fletore</w:t>
      </w:r>
      <w:r w:rsidR="00F90176" w:rsidRPr="001213FA">
        <w:rPr>
          <w:rFonts w:ascii="Garamond" w:hAnsi="Garamond"/>
          <w:sz w:val="24"/>
          <w:szCs w:val="24"/>
        </w:rPr>
        <w:t>n</w:t>
      </w:r>
      <w:r w:rsidRPr="001213FA">
        <w:rPr>
          <w:rFonts w:ascii="Garamond" w:hAnsi="Garamond"/>
          <w:sz w:val="24"/>
          <w:szCs w:val="24"/>
        </w:rPr>
        <w:t xml:space="preserve"> </w:t>
      </w:r>
      <w:r w:rsidR="001213FA" w:rsidRPr="001213FA">
        <w:rPr>
          <w:rFonts w:ascii="Garamond" w:hAnsi="Garamond"/>
          <w:sz w:val="24"/>
          <w:szCs w:val="24"/>
        </w:rPr>
        <w:t>Z</w:t>
      </w:r>
      <w:bookmarkStart w:id="0" w:name="_GoBack"/>
      <w:bookmarkEnd w:id="0"/>
      <w:r w:rsidR="001213FA" w:rsidRPr="001213FA">
        <w:rPr>
          <w:rFonts w:ascii="Garamond" w:hAnsi="Garamond"/>
          <w:sz w:val="24"/>
          <w:szCs w:val="24"/>
        </w:rPr>
        <w:t>yrtare</w:t>
      </w:r>
      <w:r w:rsidRPr="001213FA">
        <w:rPr>
          <w:rFonts w:ascii="Garamond" w:hAnsi="Garamond"/>
          <w:sz w:val="24"/>
          <w:szCs w:val="24"/>
        </w:rPr>
        <w:t>.</w:t>
      </w:r>
    </w:p>
    <w:p w14:paraId="03EA73E0" w14:textId="77777777" w:rsidR="001139AC" w:rsidRPr="001213FA" w:rsidRDefault="001139AC" w:rsidP="001213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EA73E2" w14:textId="129B4212" w:rsidR="001139AC" w:rsidRPr="001213FA" w:rsidRDefault="001213FA" w:rsidP="001213F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</w:t>
      </w:r>
      <w:r w:rsidR="000E35F4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</w:p>
    <w:p w14:paraId="03EA73E5" w14:textId="6BB2F79B" w:rsidR="001139AC" w:rsidRPr="001213FA" w:rsidRDefault="001213FA" w:rsidP="001213F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213FA">
        <w:rPr>
          <w:rFonts w:ascii="Garamond" w:hAnsi="Garamond"/>
          <w:b/>
          <w:sz w:val="24"/>
          <w:szCs w:val="24"/>
        </w:rPr>
        <w:t>Edi Rama</w:t>
      </w:r>
    </w:p>
    <w:p w14:paraId="03EA73E6" w14:textId="77777777" w:rsidR="001139AC" w:rsidRPr="001213FA" w:rsidRDefault="001139AC" w:rsidP="001213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3EA73E7" w14:textId="77777777" w:rsidR="003807B8" w:rsidRPr="001213FA" w:rsidRDefault="003807B8" w:rsidP="001213F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807B8" w:rsidRPr="001213FA" w:rsidSect="00F90176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490973"/>
    <w:multiLevelType w:val="hybridMultilevel"/>
    <w:tmpl w:val="08C81AB0"/>
    <w:lvl w:ilvl="0" w:tplc="6FB85B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481"/>
    <w:rsid w:val="000A0BFD"/>
    <w:rsid w:val="000E35F4"/>
    <w:rsid w:val="001139AC"/>
    <w:rsid w:val="001213FA"/>
    <w:rsid w:val="00315714"/>
    <w:rsid w:val="003807B8"/>
    <w:rsid w:val="005165FF"/>
    <w:rsid w:val="00716BF8"/>
    <w:rsid w:val="009C001C"/>
    <w:rsid w:val="009E5621"/>
    <w:rsid w:val="00A128D9"/>
    <w:rsid w:val="00A601C4"/>
    <w:rsid w:val="00AA4481"/>
    <w:rsid w:val="00AE300E"/>
    <w:rsid w:val="00B23157"/>
    <w:rsid w:val="00C021A0"/>
    <w:rsid w:val="00E17B27"/>
    <w:rsid w:val="00F27373"/>
    <w:rsid w:val="00F9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A73C8"/>
  <w15:docId w15:val="{B3C9FAE2-1C24-4698-BB25-5D7FF0E44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9AC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139A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0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0BFD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153</Nr_x002e__x0020_akti>
    <Data_x0020_e_x0020_Krijimit xmlns="0e656187-b300-4fb0-8bf4-3a50f872073c">2020-02-21T07:34:37Z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2020-02-19T23:00:00Z</Date_x0020_protokolli>
    <Titulli xmlns="0e656187-b300-4fb0-8bf4-3a50f872073c">Për hapjen e Konsullatës së Përgjithshme të Republikës së Shqipërisë në Strugë, Republika e Maqedonisë së Veriut</Titulli>
    <Modifikuesi xmlns="0e656187-b300-4fb0-8bf4-3a50f872073c">gladiola.cicako</Modifikuesi>
    <Nr_x002e__x0020_prot_x0020_QBZ xmlns="0e656187-b300-4fb0-8bf4-3a50f872073c">299</Nr_x002e__x0020_prot_x0020_QBZ>
    <Data_x0020_e_x0020_Modifikimit xmlns="0e656187-b300-4fb0-8bf4-3a50f872073c">2020-02-21T08:15:55Z</Data_x0020_e_x0020_Modifikimit>
    <Dekretuar xmlns="0e656187-b300-4fb0-8bf4-3a50f872073c">false</Dekretuar>
    <Data xmlns="0e656187-b300-4fb0-8bf4-3a50f872073c">2020-02-18T23:00:00Z</Data>
    <Nr_x002e__x0020_protokolli_x0020_i_x0020_aktit xmlns="0e656187-b300-4fb0-8bf4-3a50f872073c">1179/1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EE27B9627A4026907AEFEB209E75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8EE27B9627A4026907AEFEB209E755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21E7F-187F-4E99-AA6E-43BD6F70A48E}">
  <ds:schemaRefs>
    <ds:schemaRef ds:uri="0e656187-b300-4fb0-8bf4-3a50f872073c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75EA174-0E66-4506-9603-935C28FCB7E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290F40-E91A-4BAF-BFA9-37AD6B5DA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EADF3E-4209-4552-BB91-BD94FD25AC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76DEB88-9E8E-46CF-909C-206E6020E08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6B14768-5868-4EAA-B0D6-34930A255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hapjen e Konsullatës së Përgjithshme të Republikës së Shqipërisë në Strugë, Republika e Maqedonisë së Veriut</vt:lpstr>
    </vt:vector>
  </TitlesOfParts>
  <Company/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hapjen e Konsullatës së Përgjithshme të Republikës së Shqipërisë në Strugë, Republika e Maqedonisë së Veriut</dc:title>
  <dc:creator>Shpresa Shahaj</dc:creator>
  <cp:lastModifiedBy>Alma Lisaku</cp:lastModifiedBy>
  <cp:revision>5</cp:revision>
  <cp:lastPrinted>2020-02-18T14:43:00Z</cp:lastPrinted>
  <dcterms:created xsi:type="dcterms:W3CDTF">2020-02-21T07:16:00Z</dcterms:created>
  <dcterms:modified xsi:type="dcterms:W3CDTF">2020-02-21T08:32:00Z</dcterms:modified>
</cp:coreProperties>
</file>