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59B4E" w14:textId="35A4C025" w:rsidR="009C10DD" w:rsidRPr="00237C4D" w:rsidRDefault="00237C4D" w:rsidP="00237C4D">
      <w:pPr>
        <w:ind w:firstLine="284"/>
        <w:jc w:val="center"/>
        <w:rPr>
          <w:rFonts w:ascii="Garamond" w:hAnsi="Garamond"/>
          <w:b/>
        </w:rPr>
      </w:pPr>
      <w:r w:rsidRPr="00237C4D">
        <w:rPr>
          <w:rFonts w:ascii="Garamond" w:hAnsi="Garamond"/>
          <w:b/>
        </w:rPr>
        <w:t>VENDI</w:t>
      </w:r>
      <w:r w:rsidR="009C10DD" w:rsidRPr="00237C4D">
        <w:rPr>
          <w:rFonts w:ascii="Garamond" w:hAnsi="Garamond"/>
          <w:b/>
        </w:rPr>
        <w:t>M</w:t>
      </w:r>
    </w:p>
    <w:p w14:paraId="47059B53" w14:textId="54CA9A5F" w:rsidR="009C10DD" w:rsidRPr="00237C4D" w:rsidRDefault="009C10DD" w:rsidP="00237C4D">
      <w:pPr>
        <w:ind w:firstLine="284"/>
        <w:jc w:val="center"/>
        <w:rPr>
          <w:rFonts w:ascii="Garamond" w:hAnsi="Garamond"/>
          <w:b/>
        </w:rPr>
      </w:pPr>
      <w:r w:rsidRPr="00237C4D">
        <w:rPr>
          <w:rFonts w:ascii="Garamond" w:hAnsi="Garamond"/>
          <w:b/>
        </w:rPr>
        <w:t>Nr.</w:t>
      </w:r>
      <w:r w:rsidR="00B82E88">
        <w:rPr>
          <w:rFonts w:ascii="Garamond" w:hAnsi="Garamond"/>
          <w:b/>
        </w:rPr>
        <w:t xml:space="preserve"> </w:t>
      </w:r>
      <w:r w:rsidR="00EA1DD5" w:rsidRPr="00237C4D">
        <w:rPr>
          <w:rFonts w:ascii="Garamond" w:hAnsi="Garamond"/>
          <w:b/>
        </w:rPr>
        <w:t>186</w:t>
      </w:r>
      <w:r w:rsidRPr="00237C4D">
        <w:rPr>
          <w:rFonts w:ascii="Garamond" w:hAnsi="Garamond"/>
          <w:b/>
        </w:rPr>
        <w:t xml:space="preserve">, datë </w:t>
      </w:r>
      <w:r w:rsidR="00EA1DD5" w:rsidRPr="00237C4D">
        <w:rPr>
          <w:rFonts w:ascii="Garamond" w:hAnsi="Garamond"/>
          <w:b/>
        </w:rPr>
        <w:t>26.2.2020</w:t>
      </w:r>
    </w:p>
    <w:p w14:paraId="47059B54" w14:textId="77777777" w:rsidR="00DA0C9E" w:rsidRPr="00237C4D" w:rsidRDefault="00DA0C9E" w:rsidP="00237C4D">
      <w:pPr>
        <w:ind w:firstLine="284"/>
        <w:jc w:val="center"/>
        <w:rPr>
          <w:rFonts w:ascii="Garamond" w:hAnsi="Garamond"/>
          <w:b/>
        </w:rPr>
      </w:pPr>
    </w:p>
    <w:p w14:paraId="47059B5A" w14:textId="1E48C407" w:rsidR="00D33E29" w:rsidRPr="00237C4D" w:rsidRDefault="00237C4D" w:rsidP="00237C4D">
      <w:pPr>
        <w:ind w:firstLine="284"/>
        <w:jc w:val="center"/>
        <w:rPr>
          <w:rFonts w:ascii="Garamond" w:hAnsi="Garamond"/>
          <w:b/>
        </w:rPr>
      </w:pPr>
      <w:r w:rsidRPr="00237C4D">
        <w:rPr>
          <w:rFonts w:ascii="Garamond" w:hAnsi="Garamond"/>
          <w:b/>
        </w:rPr>
        <w:t xml:space="preserve">PËR </w:t>
      </w:r>
      <w:r w:rsidR="00D33E29" w:rsidRPr="00237C4D">
        <w:rPr>
          <w:rFonts w:ascii="Garamond" w:hAnsi="Garamond"/>
          <w:b/>
        </w:rPr>
        <w:t xml:space="preserve">CAKTIMIN E </w:t>
      </w:r>
      <w:r w:rsidR="00FF6AAC" w:rsidRPr="00237C4D">
        <w:rPr>
          <w:rFonts w:ascii="Garamond" w:hAnsi="Garamond"/>
          <w:b/>
        </w:rPr>
        <w:t xml:space="preserve">NJËSIVE ZBATUESE PËR </w:t>
      </w:r>
      <w:r w:rsidR="00D33E29" w:rsidRPr="00237C4D">
        <w:rPr>
          <w:rFonts w:ascii="Garamond" w:hAnsi="Garamond"/>
          <w:b/>
        </w:rPr>
        <w:t xml:space="preserve">RINDËRTIMIN E </w:t>
      </w:r>
      <w:r w:rsidR="00FF6AAC" w:rsidRPr="00237C4D">
        <w:rPr>
          <w:rFonts w:ascii="Garamond" w:hAnsi="Garamond"/>
          <w:b/>
        </w:rPr>
        <w:t>SHTËPIVE INDIVIDUALE</w:t>
      </w:r>
    </w:p>
    <w:p w14:paraId="47059B5B" w14:textId="77777777" w:rsidR="00D33E29" w:rsidRPr="00237C4D" w:rsidRDefault="00D33E29" w:rsidP="00237C4D">
      <w:pPr>
        <w:ind w:firstLine="284"/>
        <w:jc w:val="both"/>
        <w:rPr>
          <w:rFonts w:ascii="Garamond" w:hAnsi="Garamond"/>
        </w:rPr>
      </w:pPr>
    </w:p>
    <w:p w14:paraId="47059B5C" w14:textId="076A25D1" w:rsidR="009D0A84" w:rsidRPr="00237C4D" w:rsidRDefault="009D0A84" w:rsidP="00237C4D">
      <w:pPr>
        <w:ind w:firstLine="284"/>
        <w:jc w:val="both"/>
        <w:rPr>
          <w:rFonts w:ascii="Garamond" w:hAnsi="Garamond"/>
        </w:rPr>
      </w:pPr>
      <w:r w:rsidRPr="00237C4D">
        <w:rPr>
          <w:rFonts w:ascii="Garamond" w:hAnsi="Garamond"/>
        </w:rPr>
        <w:t>Në mbështetje të nenit 100 të K</w:t>
      </w:r>
      <w:r w:rsidR="00D7631A" w:rsidRPr="00237C4D">
        <w:rPr>
          <w:rFonts w:ascii="Garamond" w:hAnsi="Garamond"/>
        </w:rPr>
        <w:t>ushtetutës</w:t>
      </w:r>
      <w:r w:rsidR="003878F2" w:rsidRPr="00237C4D">
        <w:rPr>
          <w:rFonts w:ascii="Garamond" w:hAnsi="Garamond"/>
        </w:rPr>
        <w:t xml:space="preserve"> dhe </w:t>
      </w:r>
      <w:r w:rsidR="00D7631A" w:rsidRPr="00237C4D">
        <w:rPr>
          <w:rFonts w:ascii="Garamond" w:hAnsi="Garamond"/>
        </w:rPr>
        <w:t xml:space="preserve">të </w:t>
      </w:r>
      <w:r w:rsidR="003878F2" w:rsidRPr="00237C4D">
        <w:rPr>
          <w:rFonts w:ascii="Garamond" w:hAnsi="Garamond"/>
        </w:rPr>
        <w:t>neneve 13, shkronja “b”, nënndarja “</w:t>
      </w:r>
      <w:proofErr w:type="spellStart"/>
      <w:r w:rsidR="00D7631A" w:rsidRPr="00237C4D">
        <w:rPr>
          <w:rFonts w:ascii="Garamond" w:hAnsi="Garamond"/>
        </w:rPr>
        <w:t>iii</w:t>
      </w:r>
      <w:proofErr w:type="spellEnd"/>
      <w:r w:rsidR="003878F2" w:rsidRPr="00237C4D">
        <w:rPr>
          <w:rFonts w:ascii="Garamond" w:hAnsi="Garamond"/>
        </w:rPr>
        <w:t>”</w:t>
      </w:r>
      <w:r w:rsidR="00A0538B" w:rsidRPr="00237C4D">
        <w:rPr>
          <w:rFonts w:ascii="Garamond" w:hAnsi="Garamond"/>
        </w:rPr>
        <w:t>, dhe</w:t>
      </w:r>
      <w:r w:rsidRPr="00237C4D">
        <w:rPr>
          <w:rFonts w:ascii="Garamond" w:hAnsi="Garamond"/>
        </w:rPr>
        <w:t xml:space="preserve"> </w:t>
      </w:r>
      <w:r w:rsidR="003878F2" w:rsidRPr="00237C4D">
        <w:rPr>
          <w:rFonts w:ascii="Garamond" w:hAnsi="Garamond"/>
        </w:rPr>
        <w:t>16, pika 3</w:t>
      </w:r>
      <w:r w:rsidRPr="00237C4D">
        <w:rPr>
          <w:rFonts w:ascii="Garamond" w:hAnsi="Garamond"/>
        </w:rPr>
        <w:t>, të aktit normativ nr.</w:t>
      </w:r>
      <w:r w:rsidR="00B82E88">
        <w:rPr>
          <w:rFonts w:ascii="Garamond" w:hAnsi="Garamond"/>
        </w:rPr>
        <w:t xml:space="preserve"> </w:t>
      </w:r>
      <w:r w:rsidRPr="00237C4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B82E88">
        <w:rPr>
          <w:rFonts w:ascii="Garamond" w:hAnsi="Garamond"/>
        </w:rPr>
        <w:t xml:space="preserve"> </w:t>
      </w:r>
      <w:r w:rsidRPr="00237C4D">
        <w:rPr>
          <w:rFonts w:ascii="Garamond" w:hAnsi="Garamond"/>
        </w:rPr>
        <w:t xml:space="preserve">97/2019, me propozimin e ministrit të Shtetit për Rindërtimin, Këshilli i Ministrave </w:t>
      </w:r>
    </w:p>
    <w:p w14:paraId="47059B5D" w14:textId="77777777" w:rsidR="00DA0C9E" w:rsidRPr="00237C4D" w:rsidRDefault="00DA0C9E" w:rsidP="00237C4D">
      <w:pPr>
        <w:ind w:firstLine="284"/>
        <w:jc w:val="both"/>
        <w:rPr>
          <w:rFonts w:ascii="Garamond" w:hAnsi="Garamond"/>
        </w:rPr>
      </w:pPr>
    </w:p>
    <w:p w14:paraId="47059B60" w14:textId="046E809D" w:rsidR="009D0A84" w:rsidRPr="00237C4D" w:rsidRDefault="00237C4D" w:rsidP="00237C4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237C4D">
        <w:rPr>
          <w:rFonts w:ascii="Garamond" w:hAnsi="Garamond"/>
        </w:rPr>
        <w:t>I:</w:t>
      </w:r>
    </w:p>
    <w:p w14:paraId="47059B61" w14:textId="77777777" w:rsidR="00DA0C9E" w:rsidRPr="00237C4D" w:rsidRDefault="00DA0C9E" w:rsidP="00237C4D">
      <w:pPr>
        <w:ind w:firstLine="284"/>
        <w:jc w:val="both"/>
        <w:rPr>
          <w:rFonts w:ascii="Garamond" w:hAnsi="Garamond"/>
        </w:rPr>
      </w:pPr>
    </w:p>
    <w:p w14:paraId="47059B64" w14:textId="26C34B59" w:rsidR="00D33E29" w:rsidRPr="00237C4D" w:rsidRDefault="00237C4D" w:rsidP="00237C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33E29" w:rsidRPr="00237C4D">
        <w:rPr>
          <w:rFonts w:ascii="Garamond" w:hAnsi="Garamond"/>
        </w:rPr>
        <w:t>Caktimin e Fondit Shqiptar të Zhv</w:t>
      </w:r>
      <w:r w:rsidR="00A706BB" w:rsidRPr="00237C4D">
        <w:rPr>
          <w:rFonts w:ascii="Garamond" w:hAnsi="Garamond"/>
        </w:rPr>
        <w:t>illimit</w:t>
      </w:r>
      <w:r w:rsidR="003878F2" w:rsidRPr="00237C4D">
        <w:rPr>
          <w:rFonts w:ascii="Garamond" w:hAnsi="Garamond"/>
        </w:rPr>
        <w:t xml:space="preserve"> </w:t>
      </w:r>
      <w:r w:rsidR="00A706BB" w:rsidRPr="00237C4D">
        <w:rPr>
          <w:rFonts w:ascii="Garamond" w:hAnsi="Garamond"/>
        </w:rPr>
        <w:t>si njësi zbatuese</w:t>
      </w:r>
      <w:r w:rsidR="003878F2" w:rsidRPr="00237C4D">
        <w:rPr>
          <w:rFonts w:ascii="Garamond" w:hAnsi="Garamond"/>
        </w:rPr>
        <w:t xml:space="preserve"> </w:t>
      </w:r>
      <w:r w:rsidR="00A706BB" w:rsidRPr="00237C4D">
        <w:rPr>
          <w:rFonts w:ascii="Garamond" w:hAnsi="Garamond"/>
        </w:rPr>
        <w:t>për</w:t>
      </w:r>
      <w:r w:rsidR="00D33E29" w:rsidRPr="00237C4D">
        <w:rPr>
          <w:rFonts w:ascii="Garamond" w:hAnsi="Garamond"/>
        </w:rPr>
        <w:t xml:space="preserve"> rindërtimin</w:t>
      </w:r>
      <w:r w:rsidR="003878F2" w:rsidRPr="00237C4D">
        <w:rPr>
          <w:rFonts w:ascii="Garamond" w:hAnsi="Garamond"/>
        </w:rPr>
        <w:t>,</w:t>
      </w:r>
      <w:r w:rsidR="00D33E29" w:rsidRPr="00237C4D">
        <w:rPr>
          <w:rFonts w:ascii="Garamond" w:hAnsi="Garamond"/>
        </w:rPr>
        <w:t xml:space="preserve"> </w:t>
      </w:r>
      <w:r w:rsidR="00A706BB" w:rsidRPr="00237C4D">
        <w:rPr>
          <w:rFonts w:ascii="Garamond" w:hAnsi="Garamond"/>
        </w:rPr>
        <w:t xml:space="preserve">sipas projekteve model, </w:t>
      </w:r>
      <w:r w:rsidR="000D0BEF" w:rsidRPr="00237C4D">
        <w:rPr>
          <w:rFonts w:ascii="Garamond" w:hAnsi="Garamond"/>
        </w:rPr>
        <w:t>të</w:t>
      </w:r>
      <w:r w:rsidR="00A706BB" w:rsidRPr="00237C4D">
        <w:rPr>
          <w:rFonts w:ascii="Garamond" w:hAnsi="Garamond"/>
        </w:rPr>
        <w:t xml:space="preserve"> shtëpive individuale </w:t>
      </w:r>
      <w:r w:rsidR="00D33E29" w:rsidRPr="00237C4D">
        <w:rPr>
          <w:rFonts w:ascii="Garamond" w:hAnsi="Garamond"/>
        </w:rPr>
        <w:t>të dëmtuara nga tërmeti</w:t>
      </w:r>
      <w:r w:rsidR="000D0BEF" w:rsidRPr="00237C4D">
        <w:rPr>
          <w:rFonts w:ascii="Garamond" w:hAnsi="Garamond"/>
        </w:rPr>
        <w:t>,</w:t>
      </w:r>
      <w:r w:rsidR="003878F2" w:rsidRPr="00237C4D">
        <w:rPr>
          <w:rFonts w:ascii="Garamond" w:hAnsi="Garamond"/>
        </w:rPr>
        <w:t xml:space="preserve"> </w:t>
      </w:r>
      <w:r w:rsidR="00A706BB" w:rsidRPr="00237C4D">
        <w:rPr>
          <w:rFonts w:ascii="Garamond" w:hAnsi="Garamond"/>
        </w:rPr>
        <w:t xml:space="preserve">jashtë zonave të reja të shpallura </w:t>
      </w:r>
      <w:r w:rsidR="00D33E29" w:rsidRPr="00237C4D">
        <w:rPr>
          <w:rFonts w:ascii="Garamond" w:hAnsi="Garamond"/>
        </w:rPr>
        <w:t>në bashkitë: Durrës, Kamzë, Kavajë, Rrogozhinë, Krujë, Kurbin, Lezhë, Mirditë, Shijak</w:t>
      </w:r>
      <w:r w:rsidR="003878F2" w:rsidRPr="00237C4D">
        <w:rPr>
          <w:rFonts w:ascii="Garamond" w:hAnsi="Garamond"/>
        </w:rPr>
        <w:t xml:space="preserve"> dhe </w:t>
      </w:r>
      <w:r w:rsidR="00D33E29" w:rsidRPr="00237C4D">
        <w:rPr>
          <w:rFonts w:ascii="Garamond" w:hAnsi="Garamond"/>
        </w:rPr>
        <w:t>Vorë</w:t>
      </w:r>
      <w:r w:rsidR="00A706BB" w:rsidRPr="00237C4D">
        <w:rPr>
          <w:rFonts w:ascii="Garamond" w:hAnsi="Garamond"/>
        </w:rPr>
        <w:t>.</w:t>
      </w:r>
    </w:p>
    <w:p w14:paraId="47059B66" w14:textId="2FC5CE76" w:rsidR="00D33E29" w:rsidRPr="00237C4D" w:rsidRDefault="00237C4D" w:rsidP="00237C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33E29" w:rsidRPr="00237C4D">
        <w:rPr>
          <w:rFonts w:ascii="Garamond" w:hAnsi="Garamond"/>
        </w:rPr>
        <w:t>Caktimin e Bashkisë Tiranë</w:t>
      </w:r>
      <w:r w:rsidR="003878F2" w:rsidRPr="00237C4D">
        <w:rPr>
          <w:rFonts w:ascii="Garamond" w:hAnsi="Garamond"/>
        </w:rPr>
        <w:t xml:space="preserve"> </w:t>
      </w:r>
      <w:r w:rsidR="00FF6AAC" w:rsidRPr="00237C4D">
        <w:rPr>
          <w:rFonts w:ascii="Garamond" w:hAnsi="Garamond"/>
        </w:rPr>
        <w:t>si njësi zbatuese</w:t>
      </w:r>
      <w:r w:rsidR="003878F2" w:rsidRPr="00237C4D">
        <w:rPr>
          <w:rFonts w:ascii="Garamond" w:hAnsi="Garamond"/>
        </w:rPr>
        <w:t xml:space="preserve"> </w:t>
      </w:r>
      <w:r w:rsidR="00A706BB" w:rsidRPr="00237C4D">
        <w:rPr>
          <w:rFonts w:ascii="Garamond" w:hAnsi="Garamond"/>
        </w:rPr>
        <w:t>për rindërtimin</w:t>
      </w:r>
      <w:r w:rsidR="003878F2" w:rsidRPr="00237C4D">
        <w:rPr>
          <w:rFonts w:ascii="Garamond" w:hAnsi="Garamond"/>
        </w:rPr>
        <w:t>,</w:t>
      </w:r>
      <w:r w:rsidR="00A706BB" w:rsidRPr="00237C4D">
        <w:rPr>
          <w:rFonts w:ascii="Garamond" w:hAnsi="Garamond"/>
        </w:rPr>
        <w:t xml:space="preserve"> sipas projekteve model, </w:t>
      </w:r>
      <w:r w:rsidR="000D0BEF" w:rsidRPr="00237C4D">
        <w:rPr>
          <w:rFonts w:ascii="Garamond" w:hAnsi="Garamond"/>
        </w:rPr>
        <w:t>të</w:t>
      </w:r>
      <w:r w:rsidR="00A706BB" w:rsidRPr="00237C4D">
        <w:rPr>
          <w:rFonts w:ascii="Garamond" w:hAnsi="Garamond"/>
        </w:rPr>
        <w:t xml:space="preserve"> shtëpive individuale</w:t>
      </w:r>
      <w:r w:rsidR="00FF6AAC" w:rsidRPr="00237C4D">
        <w:rPr>
          <w:rFonts w:ascii="Garamond" w:hAnsi="Garamond"/>
        </w:rPr>
        <w:t xml:space="preserve"> </w:t>
      </w:r>
      <w:r w:rsidR="00A706BB" w:rsidRPr="00237C4D">
        <w:rPr>
          <w:rFonts w:ascii="Garamond" w:hAnsi="Garamond"/>
        </w:rPr>
        <w:t>të dëmtuara nga tërmeti</w:t>
      </w:r>
      <w:r w:rsidR="000D0BEF" w:rsidRPr="00237C4D">
        <w:rPr>
          <w:rFonts w:ascii="Garamond" w:hAnsi="Garamond"/>
        </w:rPr>
        <w:t>,</w:t>
      </w:r>
      <w:r w:rsidR="003878F2" w:rsidRPr="00237C4D">
        <w:rPr>
          <w:rFonts w:ascii="Garamond" w:hAnsi="Garamond"/>
        </w:rPr>
        <w:t xml:space="preserve"> </w:t>
      </w:r>
      <w:r w:rsidR="00A706BB" w:rsidRPr="00237C4D">
        <w:rPr>
          <w:rFonts w:ascii="Garamond" w:hAnsi="Garamond"/>
        </w:rPr>
        <w:t>jashtë zonave të reja të shpallura</w:t>
      </w:r>
      <w:r w:rsidR="003878F2" w:rsidRPr="00237C4D">
        <w:rPr>
          <w:rFonts w:ascii="Garamond" w:hAnsi="Garamond"/>
        </w:rPr>
        <w:t xml:space="preserve"> </w:t>
      </w:r>
      <w:r w:rsidR="00A706BB" w:rsidRPr="00237C4D">
        <w:rPr>
          <w:rFonts w:ascii="Garamond" w:hAnsi="Garamond"/>
        </w:rPr>
        <w:t>në Bashkinë Tiranë.</w:t>
      </w:r>
    </w:p>
    <w:p w14:paraId="47059B68" w14:textId="528E5244" w:rsidR="009D0A84" w:rsidRPr="00237C4D" w:rsidRDefault="00237C4D" w:rsidP="00237C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237C4D">
        <w:rPr>
          <w:rFonts w:ascii="Garamond" w:hAnsi="Garamond"/>
        </w:rPr>
        <w:t xml:space="preserve">Ngarkohen </w:t>
      </w:r>
      <w:r w:rsidR="003878F2" w:rsidRPr="00237C4D">
        <w:rPr>
          <w:rFonts w:ascii="Garamond" w:hAnsi="Garamond"/>
        </w:rPr>
        <w:t>m</w:t>
      </w:r>
      <w:r w:rsidR="009D0A84" w:rsidRPr="00237C4D">
        <w:rPr>
          <w:rFonts w:ascii="Garamond" w:hAnsi="Garamond"/>
        </w:rPr>
        <w:t>ini</w:t>
      </w:r>
      <w:r w:rsidR="00AB46E6" w:rsidRPr="00237C4D">
        <w:rPr>
          <w:rFonts w:ascii="Garamond" w:hAnsi="Garamond"/>
        </w:rPr>
        <w:t>stri i Shtetit për Rindërtimin,</w:t>
      </w:r>
      <w:r w:rsidR="00D112D7" w:rsidRPr="00237C4D">
        <w:rPr>
          <w:rFonts w:ascii="Garamond" w:hAnsi="Garamond"/>
        </w:rPr>
        <w:t xml:space="preserve"> </w:t>
      </w:r>
      <w:r w:rsidR="00350ACD" w:rsidRPr="00237C4D">
        <w:rPr>
          <w:rFonts w:ascii="Garamond" w:hAnsi="Garamond"/>
        </w:rPr>
        <w:t>Fondi Shqiptar i Zhvillimit</w:t>
      </w:r>
      <w:r w:rsidR="003878F2" w:rsidRPr="00237C4D">
        <w:rPr>
          <w:rFonts w:ascii="Garamond" w:hAnsi="Garamond"/>
        </w:rPr>
        <w:t xml:space="preserve"> dhe </w:t>
      </w:r>
      <w:r w:rsidR="009D0A84" w:rsidRPr="00237C4D">
        <w:rPr>
          <w:rFonts w:ascii="Garamond" w:hAnsi="Garamond"/>
        </w:rPr>
        <w:t xml:space="preserve">Bashkia </w:t>
      </w:r>
      <w:r w:rsidR="00D112D7" w:rsidRPr="00237C4D">
        <w:rPr>
          <w:rFonts w:ascii="Garamond" w:hAnsi="Garamond"/>
        </w:rPr>
        <w:t>Tiranë</w:t>
      </w:r>
      <w:r w:rsidR="003878F2" w:rsidRPr="00237C4D">
        <w:rPr>
          <w:rFonts w:ascii="Garamond" w:hAnsi="Garamond"/>
        </w:rPr>
        <w:t xml:space="preserve"> </w:t>
      </w:r>
      <w:r w:rsidR="009D0A84" w:rsidRPr="00237C4D">
        <w:rPr>
          <w:rFonts w:ascii="Garamond" w:hAnsi="Garamond"/>
        </w:rPr>
        <w:t>për zbatimin e këtij vendimi.</w:t>
      </w:r>
    </w:p>
    <w:p w14:paraId="47059B6A" w14:textId="426E0566" w:rsidR="009C10DD" w:rsidRPr="00237C4D" w:rsidRDefault="009C10DD" w:rsidP="00237C4D">
      <w:pPr>
        <w:ind w:firstLine="284"/>
        <w:jc w:val="both"/>
        <w:rPr>
          <w:rFonts w:ascii="Garamond" w:hAnsi="Garamond"/>
        </w:rPr>
      </w:pPr>
      <w:r w:rsidRPr="00237C4D">
        <w:rPr>
          <w:rFonts w:ascii="Garamond" w:hAnsi="Garamond"/>
        </w:rPr>
        <w:t xml:space="preserve">Ky vendim hyn në fuqi menjëherë dhe botohet </w:t>
      </w:r>
      <w:r w:rsidR="00237C4D">
        <w:rPr>
          <w:rFonts w:ascii="Garamond" w:hAnsi="Garamond"/>
        </w:rPr>
        <w:t xml:space="preserve">në </w:t>
      </w:r>
      <w:r w:rsidRPr="00237C4D">
        <w:rPr>
          <w:rFonts w:ascii="Garamond" w:hAnsi="Garamond"/>
        </w:rPr>
        <w:t xml:space="preserve">Fletoren </w:t>
      </w:r>
      <w:r w:rsidR="00237C4D" w:rsidRPr="00237C4D">
        <w:rPr>
          <w:rFonts w:ascii="Garamond" w:hAnsi="Garamond"/>
        </w:rPr>
        <w:t>Zyrtare</w:t>
      </w:r>
      <w:r w:rsidRPr="00237C4D">
        <w:rPr>
          <w:rFonts w:ascii="Garamond" w:hAnsi="Garamond"/>
        </w:rPr>
        <w:t>.</w:t>
      </w:r>
    </w:p>
    <w:p w14:paraId="47059B6B" w14:textId="77777777" w:rsidR="009C10DD" w:rsidRPr="00237C4D" w:rsidRDefault="009C10DD" w:rsidP="00237C4D">
      <w:pPr>
        <w:ind w:firstLine="284"/>
        <w:jc w:val="both"/>
        <w:rPr>
          <w:rFonts w:ascii="Garamond" w:hAnsi="Garamond"/>
        </w:rPr>
      </w:pPr>
    </w:p>
    <w:p w14:paraId="47059B73" w14:textId="15611069" w:rsidR="00DA0C9E" w:rsidRPr="00237C4D" w:rsidRDefault="00DA0C9E" w:rsidP="00237C4D">
      <w:pPr>
        <w:ind w:firstLine="284"/>
        <w:jc w:val="right"/>
        <w:rPr>
          <w:rFonts w:ascii="Garamond" w:hAnsi="Garamond"/>
        </w:rPr>
      </w:pPr>
      <w:r w:rsidRPr="00237C4D">
        <w:rPr>
          <w:rFonts w:ascii="Garamond" w:hAnsi="Garamond"/>
        </w:rPr>
        <w:t>ZËVENDËSKRYEMINIST</w:t>
      </w:r>
      <w:r w:rsidR="00B82E88">
        <w:rPr>
          <w:rFonts w:ascii="Garamond" w:hAnsi="Garamond"/>
        </w:rPr>
        <w:t>Ë</w:t>
      </w:r>
      <w:bookmarkStart w:id="0" w:name="_GoBack"/>
      <w:bookmarkEnd w:id="0"/>
      <w:r w:rsidRPr="00237C4D">
        <w:rPr>
          <w:rFonts w:ascii="Garamond" w:hAnsi="Garamond"/>
        </w:rPr>
        <w:t>R</w:t>
      </w:r>
    </w:p>
    <w:p w14:paraId="47059B74" w14:textId="014A9F06" w:rsidR="00DA0C9E" w:rsidRPr="00237C4D" w:rsidRDefault="00237C4D" w:rsidP="00237C4D">
      <w:pPr>
        <w:ind w:firstLine="284"/>
        <w:jc w:val="right"/>
        <w:rPr>
          <w:rFonts w:ascii="Garamond" w:hAnsi="Garamond"/>
          <w:b/>
        </w:rPr>
      </w:pPr>
      <w:proofErr w:type="spellStart"/>
      <w:r w:rsidRPr="00237C4D">
        <w:rPr>
          <w:rFonts w:ascii="Garamond" w:hAnsi="Garamond"/>
          <w:b/>
        </w:rPr>
        <w:t>Erion</w:t>
      </w:r>
      <w:proofErr w:type="spellEnd"/>
      <w:r w:rsidRPr="00237C4D">
        <w:rPr>
          <w:rFonts w:ascii="Garamond" w:hAnsi="Garamond"/>
          <w:b/>
        </w:rPr>
        <w:t xml:space="preserve"> </w:t>
      </w:r>
      <w:proofErr w:type="spellStart"/>
      <w:r w:rsidRPr="00237C4D">
        <w:rPr>
          <w:rFonts w:ascii="Garamond" w:hAnsi="Garamond"/>
          <w:b/>
        </w:rPr>
        <w:t>Braçe</w:t>
      </w:r>
      <w:proofErr w:type="spellEnd"/>
    </w:p>
    <w:p w14:paraId="47059B75" w14:textId="77777777" w:rsidR="00DA0C9E" w:rsidRDefault="00DA0C9E" w:rsidP="00DA0C9E">
      <w:pPr>
        <w:jc w:val="center"/>
        <w:rPr>
          <w:b/>
          <w:bCs/>
          <w:sz w:val="28"/>
          <w:szCs w:val="28"/>
          <w:lang w:val="fr-FR" w:bidi="en-US"/>
        </w:rPr>
      </w:pPr>
    </w:p>
    <w:p w14:paraId="47059B7B" w14:textId="77777777" w:rsidR="00DA0C9E" w:rsidRPr="003878F2" w:rsidRDefault="00DA0C9E" w:rsidP="003878F2">
      <w:pPr>
        <w:jc w:val="center"/>
        <w:rPr>
          <w:sz w:val="28"/>
          <w:szCs w:val="28"/>
        </w:rPr>
      </w:pPr>
    </w:p>
    <w:sectPr w:rsidR="00DA0C9E" w:rsidRPr="003878F2" w:rsidSect="00DA0C9E">
      <w:headerReference w:type="default" r:id="rId13"/>
      <w:footerReference w:type="default" r:id="rId14"/>
      <w:pgSz w:w="11907" w:h="16839" w:code="9"/>
      <w:pgMar w:top="1440" w:right="1440" w:bottom="153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23F03" w14:textId="77777777" w:rsidR="00B82E88" w:rsidRDefault="00B82E88" w:rsidP="00E904B1">
      <w:r>
        <w:separator/>
      </w:r>
    </w:p>
  </w:endnote>
  <w:endnote w:type="continuationSeparator" w:id="0">
    <w:p w14:paraId="37C93A12" w14:textId="77777777" w:rsidR="00B82E88" w:rsidRDefault="00B82E88" w:rsidP="00E904B1">
      <w:r>
        <w:continuationSeparator/>
      </w:r>
    </w:p>
  </w:endnote>
  <w:endnote w:type="continuationNotice" w:id="1">
    <w:p w14:paraId="5F5A17EE" w14:textId="77777777" w:rsidR="00B82E88" w:rsidRDefault="00B82E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50881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059B84" w14:textId="77777777" w:rsidR="00B82E88" w:rsidRDefault="00B82E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44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7059B85" w14:textId="77777777" w:rsidR="00B82E88" w:rsidRDefault="00B82E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21B249" w14:textId="77777777" w:rsidR="00B82E88" w:rsidRDefault="00B82E88" w:rsidP="00E904B1">
      <w:r>
        <w:separator/>
      </w:r>
    </w:p>
  </w:footnote>
  <w:footnote w:type="continuationSeparator" w:id="0">
    <w:p w14:paraId="39864E0A" w14:textId="77777777" w:rsidR="00B82E88" w:rsidRDefault="00B82E88" w:rsidP="00E904B1">
      <w:r>
        <w:continuationSeparator/>
      </w:r>
    </w:p>
  </w:footnote>
  <w:footnote w:type="continuationNotice" w:id="1">
    <w:p w14:paraId="147AA7CC" w14:textId="77777777" w:rsidR="00B82E88" w:rsidRDefault="00B82E8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BBC7F" w14:textId="77777777" w:rsidR="00B82E88" w:rsidRDefault="00B82E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120"/>
    <w:multiLevelType w:val="hybridMultilevel"/>
    <w:tmpl w:val="D804A4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5236E"/>
    <w:multiLevelType w:val="hybridMultilevel"/>
    <w:tmpl w:val="B4165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73942"/>
    <w:multiLevelType w:val="hybridMultilevel"/>
    <w:tmpl w:val="C9C8B1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B337D"/>
    <w:multiLevelType w:val="hybridMultilevel"/>
    <w:tmpl w:val="1CB005E0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>
    <w:nsid w:val="554D2084"/>
    <w:multiLevelType w:val="hybridMultilevel"/>
    <w:tmpl w:val="2AC89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5AD26233"/>
    <w:multiLevelType w:val="hybridMultilevel"/>
    <w:tmpl w:val="5192C188"/>
    <w:lvl w:ilvl="0" w:tplc="291A39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AD5B37"/>
    <w:multiLevelType w:val="hybridMultilevel"/>
    <w:tmpl w:val="BDC60A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B3C89"/>
    <w:multiLevelType w:val="hybridMultilevel"/>
    <w:tmpl w:val="06BC9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8"/>
  </w:num>
  <w:num w:numId="4">
    <w:abstractNumId w:val="12"/>
  </w:num>
  <w:num w:numId="5">
    <w:abstractNumId w:val="11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16"/>
  </w:num>
  <w:num w:numId="11">
    <w:abstractNumId w:val="15"/>
  </w:num>
  <w:num w:numId="12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0"/>
  </w:num>
  <w:num w:numId="15">
    <w:abstractNumId w:val="4"/>
  </w:num>
  <w:num w:numId="16">
    <w:abstractNumId w:val="9"/>
  </w:num>
  <w:num w:numId="17">
    <w:abstractNumId w:val="18"/>
  </w:num>
  <w:num w:numId="18">
    <w:abstractNumId w:val="1"/>
  </w:num>
  <w:num w:numId="19">
    <w:abstractNumId w:val="0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06B49"/>
    <w:rsid w:val="0001421B"/>
    <w:rsid w:val="00021E2E"/>
    <w:rsid w:val="00043D27"/>
    <w:rsid w:val="00047F15"/>
    <w:rsid w:val="00052769"/>
    <w:rsid w:val="00065D53"/>
    <w:rsid w:val="000B44C9"/>
    <w:rsid w:val="000D0BEF"/>
    <w:rsid w:val="000D4ED5"/>
    <w:rsid w:val="00110975"/>
    <w:rsid w:val="00112D60"/>
    <w:rsid w:val="00166693"/>
    <w:rsid w:val="001C3454"/>
    <w:rsid w:val="001D3C98"/>
    <w:rsid w:val="001E268A"/>
    <w:rsid w:val="00237C4D"/>
    <w:rsid w:val="00241BC6"/>
    <w:rsid w:val="00276C7D"/>
    <w:rsid w:val="002A4F2B"/>
    <w:rsid w:val="002C7120"/>
    <w:rsid w:val="002D5903"/>
    <w:rsid w:val="003504B1"/>
    <w:rsid w:val="00350ACD"/>
    <w:rsid w:val="0037482F"/>
    <w:rsid w:val="003878F2"/>
    <w:rsid w:val="00394ACE"/>
    <w:rsid w:val="00410227"/>
    <w:rsid w:val="00430577"/>
    <w:rsid w:val="004B26CC"/>
    <w:rsid w:val="004B315B"/>
    <w:rsid w:val="004C3B64"/>
    <w:rsid w:val="00592788"/>
    <w:rsid w:val="005A33FE"/>
    <w:rsid w:val="006077D1"/>
    <w:rsid w:val="00645FA8"/>
    <w:rsid w:val="00691056"/>
    <w:rsid w:val="006E4C2C"/>
    <w:rsid w:val="006F5E39"/>
    <w:rsid w:val="00710CD6"/>
    <w:rsid w:val="007244C5"/>
    <w:rsid w:val="00727196"/>
    <w:rsid w:val="00736879"/>
    <w:rsid w:val="00743AC1"/>
    <w:rsid w:val="007646F0"/>
    <w:rsid w:val="00884B0B"/>
    <w:rsid w:val="008F3C62"/>
    <w:rsid w:val="008F72CA"/>
    <w:rsid w:val="0091559E"/>
    <w:rsid w:val="009240BF"/>
    <w:rsid w:val="009676A8"/>
    <w:rsid w:val="009B17CE"/>
    <w:rsid w:val="009C10DD"/>
    <w:rsid w:val="009D0A84"/>
    <w:rsid w:val="009E1F3E"/>
    <w:rsid w:val="00A0538B"/>
    <w:rsid w:val="00A34305"/>
    <w:rsid w:val="00A36657"/>
    <w:rsid w:val="00A4271B"/>
    <w:rsid w:val="00A706BB"/>
    <w:rsid w:val="00AB46E6"/>
    <w:rsid w:val="00B1134D"/>
    <w:rsid w:val="00B82E88"/>
    <w:rsid w:val="00BA4E6F"/>
    <w:rsid w:val="00BB0A1E"/>
    <w:rsid w:val="00BC66ED"/>
    <w:rsid w:val="00BE6700"/>
    <w:rsid w:val="00C6488C"/>
    <w:rsid w:val="00CA499F"/>
    <w:rsid w:val="00D112D7"/>
    <w:rsid w:val="00D33E29"/>
    <w:rsid w:val="00D65BDF"/>
    <w:rsid w:val="00D7631A"/>
    <w:rsid w:val="00DA0C9E"/>
    <w:rsid w:val="00DE09FD"/>
    <w:rsid w:val="00DE768C"/>
    <w:rsid w:val="00E121E5"/>
    <w:rsid w:val="00E21017"/>
    <w:rsid w:val="00E63E1A"/>
    <w:rsid w:val="00E904B1"/>
    <w:rsid w:val="00EA1DD5"/>
    <w:rsid w:val="00EF53DC"/>
    <w:rsid w:val="00F52E3B"/>
    <w:rsid w:val="00F93C7E"/>
    <w:rsid w:val="00FA4BE1"/>
    <w:rsid w:val="00FB7CFE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9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D112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33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E29"/>
    <w:rPr>
      <w:rFonts w:ascii="Times New Roman" w:eastAsia="Times New Roman" w:hAnsi="Times New Roman" w:cs="Times New Roman"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D112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33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E29"/>
    <w:rPr>
      <w:rFonts w:ascii="Times New Roman" w:eastAsia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85A908BE54C768AB5211FE25B9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2020-02-27T11:23:55Z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2020-02-25T23:00:00Z</Date_x0020_protokolli>
    <Titulli xmlns="0e656187-b300-4fb0-8bf4-3a50f872073c">Pёr caktimin e njёsive zbatuese pёr rindёrtimin e shtёpive individuale</Titulli>
    <Modifikuesi xmlns="0e656187-b300-4fb0-8bf4-3a50f872073c">gladiola.cicako</Modifikuesi>
    <Nr_x002e__x0020_prot_x0020_QBZ xmlns="0e656187-b300-4fb0-8bf4-3a50f872073c">345</Nr_x002e__x0020_prot_x0020_QBZ>
    <Data_x0020_e_x0020_Modifikimit xmlns="0e656187-b300-4fb0-8bf4-3a50f872073c">2020-02-27T14:01:11Z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1320/1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85A908BE54C768AB5211FE25B9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F3634D-6BBC-4974-A472-9D9625077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0F815B5-EA61-49A0-ABAF-231378B3EEC2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F055319-4686-4ED2-9412-A7B65160AD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870273-B141-4F59-8724-BC748CA91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DED33EC-ED73-4A68-80EA-FDCEC2EAD0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caktimin e njёsive zbatuese pёr rindёrtimin e shtёpive individuale</vt:lpstr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caktimin e njёsive zbatuese pёr rindёrtimin e shtёpive individuale</dc:title>
  <dc:creator>user1</dc:creator>
  <cp:lastModifiedBy>Jorina Kryeziu</cp:lastModifiedBy>
  <cp:revision>6</cp:revision>
  <cp:lastPrinted>2020-02-26T10:41:00Z</cp:lastPrinted>
  <dcterms:created xsi:type="dcterms:W3CDTF">2020-02-27T11:21:00Z</dcterms:created>
  <dcterms:modified xsi:type="dcterms:W3CDTF">2020-02-27T14:12:00Z</dcterms:modified>
</cp:coreProperties>
</file>