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F8F0FD" w14:textId="0315837F" w:rsidR="00B4435D" w:rsidRPr="00775E5F" w:rsidRDefault="00775E5F" w:rsidP="00775E5F">
      <w:pPr>
        <w:ind w:firstLine="284"/>
        <w:jc w:val="center"/>
        <w:rPr>
          <w:rFonts w:ascii="Garamond" w:hAnsi="Garamond"/>
          <w:b/>
        </w:rPr>
      </w:pPr>
      <w:proofErr w:type="spellStart"/>
      <w:r w:rsidRPr="00775E5F">
        <w:rPr>
          <w:rFonts w:ascii="Garamond" w:hAnsi="Garamond"/>
          <w:b/>
        </w:rPr>
        <w:t>VENDI</w:t>
      </w:r>
      <w:r w:rsidR="00B4435D" w:rsidRPr="00775E5F">
        <w:rPr>
          <w:rFonts w:ascii="Garamond" w:hAnsi="Garamond"/>
          <w:b/>
        </w:rPr>
        <w:t>M</w:t>
      </w:r>
      <w:proofErr w:type="spellEnd"/>
    </w:p>
    <w:p w14:paraId="18F8F101" w14:textId="37916A69" w:rsidR="00B4435D" w:rsidRPr="00775E5F" w:rsidRDefault="00B4435D" w:rsidP="00775E5F">
      <w:pPr>
        <w:ind w:firstLine="284"/>
        <w:jc w:val="center"/>
        <w:rPr>
          <w:rFonts w:ascii="Garamond" w:hAnsi="Garamond"/>
          <w:b/>
        </w:rPr>
      </w:pPr>
      <w:proofErr w:type="spellStart"/>
      <w:r w:rsidRPr="00775E5F">
        <w:rPr>
          <w:rFonts w:ascii="Garamond" w:hAnsi="Garamond"/>
          <w:b/>
        </w:rPr>
        <w:t>Nr</w:t>
      </w:r>
      <w:proofErr w:type="spellEnd"/>
      <w:r w:rsidRPr="00775E5F">
        <w:rPr>
          <w:rFonts w:ascii="Garamond" w:hAnsi="Garamond"/>
          <w:b/>
        </w:rPr>
        <w:t>.</w:t>
      </w:r>
      <w:r w:rsidR="00AB4FC0">
        <w:rPr>
          <w:rFonts w:ascii="Garamond" w:hAnsi="Garamond"/>
          <w:b/>
        </w:rPr>
        <w:t xml:space="preserve"> </w:t>
      </w:r>
      <w:r w:rsidR="00BC4D2F" w:rsidRPr="00775E5F">
        <w:rPr>
          <w:rFonts w:ascii="Garamond" w:hAnsi="Garamond"/>
          <w:b/>
        </w:rPr>
        <w:t>189</w:t>
      </w:r>
      <w:r w:rsidRPr="00775E5F">
        <w:rPr>
          <w:rFonts w:ascii="Garamond" w:hAnsi="Garamond"/>
          <w:b/>
        </w:rPr>
        <w:t xml:space="preserve">, </w:t>
      </w:r>
      <w:proofErr w:type="spellStart"/>
      <w:r w:rsidRPr="00775E5F">
        <w:rPr>
          <w:rFonts w:ascii="Garamond" w:hAnsi="Garamond"/>
          <w:b/>
        </w:rPr>
        <w:t>datë</w:t>
      </w:r>
      <w:proofErr w:type="spellEnd"/>
      <w:r w:rsidR="00BC4D2F" w:rsidRPr="00775E5F">
        <w:rPr>
          <w:rFonts w:ascii="Garamond" w:hAnsi="Garamond"/>
          <w:b/>
        </w:rPr>
        <w:t xml:space="preserve"> 4.3.2020</w:t>
      </w:r>
    </w:p>
    <w:p w14:paraId="18F8F102" w14:textId="77777777" w:rsidR="00B4435D" w:rsidRPr="00775E5F" w:rsidRDefault="00B4435D" w:rsidP="00775E5F">
      <w:pPr>
        <w:ind w:firstLine="284"/>
        <w:jc w:val="center"/>
        <w:rPr>
          <w:rFonts w:ascii="Garamond" w:hAnsi="Garamond"/>
          <w:b/>
        </w:rPr>
      </w:pPr>
    </w:p>
    <w:p w14:paraId="18F8F107" w14:textId="5DB1A50B" w:rsidR="00B4435D" w:rsidRPr="00775E5F" w:rsidRDefault="00775E5F" w:rsidP="00775E5F">
      <w:pPr>
        <w:ind w:firstLine="284"/>
        <w:jc w:val="center"/>
        <w:rPr>
          <w:rFonts w:ascii="Garamond" w:hAnsi="Garamond"/>
          <w:b/>
        </w:rPr>
      </w:pPr>
      <w:proofErr w:type="spellStart"/>
      <w:r w:rsidRPr="00775E5F">
        <w:rPr>
          <w:rFonts w:ascii="Garamond" w:hAnsi="Garamond"/>
          <w:b/>
        </w:rPr>
        <w:t>PËR</w:t>
      </w:r>
      <w:proofErr w:type="spellEnd"/>
      <w:r w:rsidRPr="00775E5F">
        <w:rPr>
          <w:rFonts w:ascii="Garamond" w:hAnsi="Garamond"/>
          <w:b/>
        </w:rPr>
        <w:t xml:space="preserve"> </w:t>
      </w:r>
      <w:proofErr w:type="spellStart"/>
      <w:r w:rsidR="00034E63" w:rsidRPr="00775E5F">
        <w:rPr>
          <w:rFonts w:ascii="Garamond" w:hAnsi="Garamond"/>
          <w:b/>
        </w:rPr>
        <w:t>EMËRIMIN</w:t>
      </w:r>
      <w:proofErr w:type="spellEnd"/>
      <w:r w:rsidR="00034E63" w:rsidRPr="00775E5F">
        <w:rPr>
          <w:rFonts w:ascii="Garamond" w:hAnsi="Garamond"/>
          <w:b/>
        </w:rPr>
        <w:t xml:space="preserve"> E </w:t>
      </w:r>
      <w:proofErr w:type="spellStart"/>
      <w:r w:rsidR="00034E63" w:rsidRPr="00775E5F">
        <w:rPr>
          <w:rFonts w:ascii="Garamond" w:hAnsi="Garamond"/>
          <w:b/>
        </w:rPr>
        <w:t>AVOKATIT</w:t>
      </w:r>
      <w:proofErr w:type="spellEnd"/>
      <w:r w:rsidR="00034E63" w:rsidRPr="00775E5F">
        <w:rPr>
          <w:rFonts w:ascii="Garamond" w:hAnsi="Garamond"/>
          <w:b/>
        </w:rPr>
        <w:t xml:space="preserve"> </w:t>
      </w:r>
      <w:proofErr w:type="spellStart"/>
      <w:r w:rsidR="00034E63" w:rsidRPr="00775E5F">
        <w:rPr>
          <w:rFonts w:ascii="Garamond" w:hAnsi="Garamond"/>
          <w:b/>
        </w:rPr>
        <w:t>TË</w:t>
      </w:r>
      <w:proofErr w:type="spellEnd"/>
      <w:r w:rsidR="00034E63" w:rsidRPr="00775E5F">
        <w:rPr>
          <w:rFonts w:ascii="Garamond" w:hAnsi="Garamond"/>
          <w:b/>
        </w:rPr>
        <w:t xml:space="preserve"> </w:t>
      </w:r>
      <w:proofErr w:type="spellStart"/>
      <w:r w:rsidR="00034E63" w:rsidRPr="00775E5F">
        <w:rPr>
          <w:rFonts w:ascii="Garamond" w:hAnsi="Garamond"/>
          <w:b/>
        </w:rPr>
        <w:t>PËRGJITHSHËM</w:t>
      </w:r>
      <w:proofErr w:type="spellEnd"/>
      <w:r w:rsidR="00034E63" w:rsidRPr="00775E5F">
        <w:rPr>
          <w:rFonts w:ascii="Garamond" w:hAnsi="Garamond"/>
          <w:b/>
        </w:rPr>
        <w:t xml:space="preserve"> </w:t>
      </w:r>
      <w:proofErr w:type="spellStart"/>
      <w:r w:rsidR="00034E63" w:rsidRPr="00775E5F">
        <w:rPr>
          <w:rFonts w:ascii="Garamond" w:hAnsi="Garamond"/>
          <w:b/>
        </w:rPr>
        <w:t>TË</w:t>
      </w:r>
      <w:proofErr w:type="spellEnd"/>
      <w:r w:rsidR="00034E63" w:rsidRPr="00775E5F">
        <w:rPr>
          <w:rFonts w:ascii="Garamond" w:hAnsi="Garamond"/>
          <w:b/>
        </w:rPr>
        <w:t xml:space="preserve"> </w:t>
      </w:r>
      <w:proofErr w:type="spellStart"/>
      <w:r w:rsidR="00034E63" w:rsidRPr="00775E5F">
        <w:rPr>
          <w:rFonts w:ascii="Garamond" w:hAnsi="Garamond"/>
          <w:b/>
        </w:rPr>
        <w:t>SHTETIT</w:t>
      </w:r>
      <w:proofErr w:type="spellEnd"/>
    </w:p>
    <w:p w14:paraId="18F8F108" w14:textId="77777777" w:rsidR="00B4435D" w:rsidRPr="00775E5F" w:rsidRDefault="00B4435D" w:rsidP="00775E5F">
      <w:pPr>
        <w:ind w:firstLine="284"/>
        <w:jc w:val="both"/>
        <w:rPr>
          <w:rFonts w:ascii="Garamond" w:hAnsi="Garamond"/>
        </w:rPr>
      </w:pPr>
    </w:p>
    <w:p w14:paraId="18F8F109" w14:textId="60AC0925" w:rsidR="00B4435D" w:rsidRPr="00775E5F" w:rsidRDefault="00B4435D" w:rsidP="00775E5F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775E5F">
        <w:rPr>
          <w:rFonts w:ascii="Garamond" w:hAnsi="Garamond"/>
        </w:rPr>
        <w:t>Në</w:t>
      </w:r>
      <w:proofErr w:type="spellEnd"/>
      <w:r w:rsidRPr="00775E5F">
        <w:rPr>
          <w:rFonts w:ascii="Garamond" w:hAnsi="Garamond"/>
        </w:rPr>
        <w:t xml:space="preserve"> </w:t>
      </w:r>
      <w:proofErr w:type="spellStart"/>
      <w:r w:rsidRPr="00775E5F">
        <w:rPr>
          <w:rFonts w:ascii="Garamond" w:hAnsi="Garamond"/>
        </w:rPr>
        <w:t>mbështetje</w:t>
      </w:r>
      <w:proofErr w:type="spellEnd"/>
      <w:r w:rsidRPr="00775E5F">
        <w:rPr>
          <w:rFonts w:ascii="Garamond" w:hAnsi="Garamond"/>
        </w:rPr>
        <w:t xml:space="preserve"> </w:t>
      </w:r>
      <w:proofErr w:type="spellStart"/>
      <w:r w:rsidRPr="00775E5F">
        <w:rPr>
          <w:rFonts w:ascii="Garamond" w:hAnsi="Garamond"/>
        </w:rPr>
        <w:t>të</w:t>
      </w:r>
      <w:proofErr w:type="spellEnd"/>
      <w:r w:rsidRPr="00775E5F">
        <w:rPr>
          <w:rFonts w:ascii="Garamond" w:hAnsi="Garamond"/>
        </w:rPr>
        <w:t xml:space="preserve"> </w:t>
      </w:r>
      <w:proofErr w:type="spellStart"/>
      <w:r w:rsidRPr="00775E5F">
        <w:rPr>
          <w:rFonts w:ascii="Garamond" w:hAnsi="Garamond"/>
        </w:rPr>
        <w:t>nenit</w:t>
      </w:r>
      <w:proofErr w:type="spellEnd"/>
      <w:r w:rsidRPr="00775E5F">
        <w:rPr>
          <w:rFonts w:ascii="Garamond" w:hAnsi="Garamond"/>
        </w:rPr>
        <w:t xml:space="preserve"> 100 </w:t>
      </w:r>
      <w:proofErr w:type="spellStart"/>
      <w:r w:rsidRPr="00775E5F">
        <w:rPr>
          <w:rFonts w:ascii="Garamond" w:hAnsi="Garamond"/>
        </w:rPr>
        <w:t>të</w:t>
      </w:r>
      <w:proofErr w:type="spellEnd"/>
      <w:r w:rsidRPr="00775E5F">
        <w:rPr>
          <w:rFonts w:ascii="Garamond" w:hAnsi="Garamond"/>
        </w:rPr>
        <w:t xml:space="preserve"> </w:t>
      </w:r>
      <w:proofErr w:type="spellStart"/>
      <w:r w:rsidRPr="00775E5F">
        <w:rPr>
          <w:rFonts w:ascii="Garamond" w:hAnsi="Garamond"/>
        </w:rPr>
        <w:t>Kushtetutës</w:t>
      </w:r>
      <w:proofErr w:type="spellEnd"/>
      <w:r w:rsidRPr="00775E5F">
        <w:rPr>
          <w:rFonts w:ascii="Garamond" w:hAnsi="Garamond"/>
        </w:rPr>
        <w:t xml:space="preserve"> </w:t>
      </w:r>
      <w:proofErr w:type="spellStart"/>
      <w:r w:rsidRPr="00775E5F">
        <w:rPr>
          <w:rFonts w:ascii="Garamond" w:hAnsi="Garamond"/>
        </w:rPr>
        <w:t>dhe</w:t>
      </w:r>
      <w:proofErr w:type="spellEnd"/>
      <w:r w:rsidRPr="00775E5F">
        <w:rPr>
          <w:rFonts w:ascii="Garamond" w:hAnsi="Garamond"/>
        </w:rPr>
        <w:t xml:space="preserve"> </w:t>
      </w:r>
      <w:proofErr w:type="spellStart"/>
      <w:r w:rsidRPr="00775E5F">
        <w:rPr>
          <w:rFonts w:ascii="Garamond" w:hAnsi="Garamond"/>
        </w:rPr>
        <w:t>të</w:t>
      </w:r>
      <w:proofErr w:type="spellEnd"/>
      <w:r w:rsidRPr="00775E5F">
        <w:rPr>
          <w:rFonts w:ascii="Garamond" w:hAnsi="Garamond"/>
        </w:rPr>
        <w:t xml:space="preserve"> </w:t>
      </w:r>
      <w:proofErr w:type="spellStart"/>
      <w:r w:rsidRPr="00775E5F">
        <w:rPr>
          <w:rFonts w:ascii="Garamond" w:hAnsi="Garamond"/>
        </w:rPr>
        <w:t>pikës</w:t>
      </w:r>
      <w:proofErr w:type="spellEnd"/>
      <w:r w:rsidRPr="00775E5F">
        <w:rPr>
          <w:rFonts w:ascii="Garamond" w:hAnsi="Garamond"/>
        </w:rPr>
        <w:t xml:space="preserve"> </w:t>
      </w:r>
      <w:r w:rsidR="00034E63" w:rsidRPr="00775E5F">
        <w:rPr>
          <w:rFonts w:ascii="Garamond" w:hAnsi="Garamond"/>
        </w:rPr>
        <w:t>1</w:t>
      </w:r>
      <w:r w:rsidRPr="00775E5F">
        <w:rPr>
          <w:rFonts w:ascii="Garamond" w:hAnsi="Garamond"/>
        </w:rPr>
        <w:t xml:space="preserve">, </w:t>
      </w:r>
      <w:proofErr w:type="spellStart"/>
      <w:r w:rsidRPr="00775E5F">
        <w:rPr>
          <w:rFonts w:ascii="Garamond" w:hAnsi="Garamond"/>
        </w:rPr>
        <w:t>të</w:t>
      </w:r>
      <w:proofErr w:type="spellEnd"/>
      <w:r w:rsidRPr="00775E5F">
        <w:rPr>
          <w:rFonts w:ascii="Garamond" w:hAnsi="Garamond"/>
        </w:rPr>
        <w:t xml:space="preserve"> </w:t>
      </w:r>
      <w:proofErr w:type="spellStart"/>
      <w:r w:rsidRPr="00775E5F">
        <w:rPr>
          <w:rFonts w:ascii="Garamond" w:hAnsi="Garamond"/>
        </w:rPr>
        <w:t>nenit</w:t>
      </w:r>
      <w:proofErr w:type="spellEnd"/>
      <w:r w:rsidRPr="00775E5F">
        <w:rPr>
          <w:rFonts w:ascii="Garamond" w:hAnsi="Garamond"/>
        </w:rPr>
        <w:t xml:space="preserve"> </w:t>
      </w:r>
      <w:r w:rsidR="00034E63" w:rsidRPr="00775E5F">
        <w:rPr>
          <w:rFonts w:ascii="Garamond" w:hAnsi="Garamond"/>
        </w:rPr>
        <w:t>21</w:t>
      </w:r>
      <w:r w:rsidR="00775E5F">
        <w:rPr>
          <w:rFonts w:ascii="Garamond" w:hAnsi="Garamond"/>
        </w:rPr>
        <w:t xml:space="preserve">, </w:t>
      </w:r>
      <w:proofErr w:type="spellStart"/>
      <w:r w:rsidR="00775E5F">
        <w:rPr>
          <w:rFonts w:ascii="Garamond" w:hAnsi="Garamond"/>
        </w:rPr>
        <w:t>të</w:t>
      </w:r>
      <w:proofErr w:type="spellEnd"/>
      <w:r w:rsidR="000702A5" w:rsidRPr="00775E5F">
        <w:rPr>
          <w:rFonts w:ascii="Garamond" w:hAnsi="Garamond"/>
        </w:rPr>
        <w:t xml:space="preserve"> </w:t>
      </w:r>
      <w:proofErr w:type="spellStart"/>
      <w:r w:rsidRPr="00775E5F">
        <w:rPr>
          <w:rFonts w:ascii="Garamond" w:hAnsi="Garamond"/>
        </w:rPr>
        <w:t>ligjit</w:t>
      </w:r>
      <w:proofErr w:type="spellEnd"/>
      <w:r w:rsidRPr="00775E5F">
        <w:rPr>
          <w:rFonts w:ascii="Garamond" w:hAnsi="Garamond"/>
        </w:rPr>
        <w:t xml:space="preserve"> </w:t>
      </w:r>
      <w:proofErr w:type="spellStart"/>
      <w:r w:rsidRPr="00775E5F">
        <w:rPr>
          <w:rFonts w:ascii="Garamond" w:hAnsi="Garamond"/>
        </w:rPr>
        <w:t>nr</w:t>
      </w:r>
      <w:proofErr w:type="spellEnd"/>
      <w:r w:rsidRPr="00775E5F">
        <w:rPr>
          <w:rFonts w:ascii="Garamond" w:hAnsi="Garamond"/>
        </w:rPr>
        <w:t>.</w:t>
      </w:r>
      <w:proofErr w:type="gramEnd"/>
      <w:r w:rsidR="00AB4FC0">
        <w:rPr>
          <w:rFonts w:ascii="Garamond" w:hAnsi="Garamond"/>
        </w:rPr>
        <w:t xml:space="preserve"> </w:t>
      </w:r>
      <w:r w:rsidR="00034E63" w:rsidRPr="00775E5F">
        <w:rPr>
          <w:rFonts w:ascii="Garamond" w:hAnsi="Garamond"/>
        </w:rPr>
        <w:t xml:space="preserve">10018, </w:t>
      </w:r>
      <w:proofErr w:type="spellStart"/>
      <w:r w:rsidR="00034E63" w:rsidRPr="00775E5F">
        <w:rPr>
          <w:rFonts w:ascii="Garamond" w:hAnsi="Garamond"/>
        </w:rPr>
        <w:t>datë</w:t>
      </w:r>
      <w:proofErr w:type="spellEnd"/>
      <w:r w:rsidR="00034E63" w:rsidRPr="00775E5F">
        <w:rPr>
          <w:rFonts w:ascii="Garamond" w:hAnsi="Garamond"/>
        </w:rPr>
        <w:t xml:space="preserve"> 13.11.2008</w:t>
      </w:r>
      <w:r w:rsidRPr="00775E5F">
        <w:rPr>
          <w:rFonts w:ascii="Garamond" w:hAnsi="Garamond"/>
        </w:rPr>
        <w:t>, “</w:t>
      </w:r>
      <w:proofErr w:type="spellStart"/>
      <w:r w:rsidRPr="00775E5F">
        <w:rPr>
          <w:rFonts w:ascii="Garamond" w:hAnsi="Garamond"/>
        </w:rPr>
        <w:t>Për</w:t>
      </w:r>
      <w:proofErr w:type="spellEnd"/>
      <w:r w:rsidRPr="00775E5F">
        <w:rPr>
          <w:rFonts w:ascii="Garamond" w:hAnsi="Garamond"/>
        </w:rPr>
        <w:t xml:space="preserve"> </w:t>
      </w:r>
      <w:proofErr w:type="spellStart"/>
      <w:r w:rsidR="00034E63" w:rsidRPr="00775E5F">
        <w:rPr>
          <w:rFonts w:ascii="Garamond" w:hAnsi="Garamond"/>
        </w:rPr>
        <w:t>Avokaturën</w:t>
      </w:r>
      <w:proofErr w:type="spellEnd"/>
      <w:r w:rsidR="00034E63" w:rsidRPr="00775E5F">
        <w:rPr>
          <w:rFonts w:ascii="Garamond" w:hAnsi="Garamond"/>
        </w:rPr>
        <w:t xml:space="preserve"> e </w:t>
      </w:r>
      <w:proofErr w:type="spellStart"/>
      <w:r w:rsidR="00034E63" w:rsidRPr="00775E5F">
        <w:rPr>
          <w:rFonts w:ascii="Garamond" w:hAnsi="Garamond"/>
        </w:rPr>
        <w:t>Shtetit</w:t>
      </w:r>
      <w:proofErr w:type="spellEnd"/>
      <w:r w:rsidRPr="00775E5F">
        <w:rPr>
          <w:rFonts w:ascii="Garamond" w:hAnsi="Garamond"/>
        </w:rPr>
        <w:t>”,</w:t>
      </w:r>
      <w:r w:rsidR="00034E63" w:rsidRPr="00775E5F">
        <w:rPr>
          <w:rFonts w:ascii="Garamond" w:hAnsi="Garamond"/>
        </w:rPr>
        <w:t xml:space="preserve"> </w:t>
      </w:r>
      <w:proofErr w:type="spellStart"/>
      <w:r w:rsidR="00034E63" w:rsidRPr="00775E5F">
        <w:rPr>
          <w:rFonts w:ascii="Garamond" w:hAnsi="Garamond"/>
        </w:rPr>
        <w:t>të</w:t>
      </w:r>
      <w:proofErr w:type="spellEnd"/>
      <w:r w:rsidR="00034E63" w:rsidRPr="00775E5F">
        <w:rPr>
          <w:rFonts w:ascii="Garamond" w:hAnsi="Garamond"/>
        </w:rPr>
        <w:t xml:space="preserve"> </w:t>
      </w:r>
      <w:proofErr w:type="spellStart"/>
      <w:r w:rsidR="00034E63" w:rsidRPr="00775E5F">
        <w:rPr>
          <w:rFonts w:ascii="Garamond" w:hAnsi="Garamond"/>
        </w:rPr>
        <w:t>ndryshuar</w:t>
      </w:r>
      <w:proofErr w:type="spellEnd"/>
      <w:r w:rsidR="00034E63" w:rsidRPr="00775E5F">
        <w:rPr>
          <w:rFonts w:ascii="Garamond" w:hAnsi="Garamond"/>
        </w:rPr>
        <w:t>,</w:t>
      </w:r>
      <w:r w:rsidRPr="00775E5F">
        <w:rPr>
          <w:rFonts w:ascii="Garamond" w:hAnsi="Garamond"/>
        </w:rPr>
        <w:t xml:space="preserve"> me </w:t>
      </w:r>
      <w:proofErr w:type="spellStart"/>
      <w:r w:rsidRPr="00775E5F">
        <w:rPr>
          <w:rFonts w:ascii="Garamond" w:hAnsi="Garamond"/>
        </w:rPr>
        <w:t>propozimin</w:t>
      </w:r>
      <w:proofErr w:type="spellEnd"/>
      <w:r w:rsidRPr="00775E5F">
        <w:rPr>
          <w:rFonts w:ascii="Garamond" w:hAnsi="Garamond"/>
        </w:rPr>
        <w:t xml:space="preserve"> e </w:t>
      </w:r>
      <w:proofErr w:type="spellStart"/>
      <w:r w:rsidRPr="00775E5F">
        <w:rPr>
          <w:rFonts w:ascii="Garamond" w:hAnsi="Garamond"/>
        </w:rPr>
        <w:t>Kryeministrit</w:t>
      </w:r>
      <w:proofErr w:type="spellEnd"/>
      <w:r w:rsidRPr="00775E5F">
        <w:rPr>
          <w:rFonts w:ascii="Garamond" w:hAnsi="Garamond"/>
        </w:rPr>
        <w:t xml:space="preserve">, </w:t>
      </w:r>
      <w:proofErr w:type="spellStart"/>
      <w:r w:rsidRPr="00775E5F">
        <w:rPr>
          <w:rFonts w:ascii="Garamond" w:hAnsi="Garamond"/>
        </w:rPr>
        <w:t>Këshilli</w:t>
      </w:r>
      <w:proofErr w:type="spellEnd"/>
      <w:r w:rsidRPr="00775E5F">
        <w:rPr>
          <w:rFonts w:ascii="Garamond" w:hAnsi="Garamond"/>
        </w:rPr>
        <w:t xml:space="preserve"> </w:t>
      </w:r>
      <w:proofErr w:type="spellStart"/>
      <w:r w:rsidRPr="00775E5F">
        <w:rPr>
          <w:rFonts w:ascii="Garamond" w:hAnsi="Garamond"/>
        </w:rPr>
        <w:t>i</w:t>
      </w:r>
      <w:proofErr w:type="spellEnd"/>
      <w:r w:rsidRPr="00775E5F">
        <w:rPr>
          <w:rFonts w:ascii="Garamond" w:hAnsi="Garamond"/>
        </w:rPr>
        <w:t xml:space="preserve"> </w:t>
      </w:r>
      <w:proofErr w:type="spellStart"/>
      <w:r w:rsidRPr="00775E5F">
        <w:rPr>
          <w:rFonts w:ascii="Garamond" w:hAnsi="Garamond"/>
        </w:rPr>
        <w:t>Ministrave</w:t>
      </w:r>
      <w:proofErr w:type="spellEnd"/>
    </w:p>
    <w:p w14:paraId="18F8F10A" w14:textId="77777777" w:rsidR="00B4435D" w:rsidRPr="00775E5F" w:rsidRDefault="00B4435D" w:rsidP="00775E5F">
      <w:pPr>
        <w:ind w:firstLine="284"/>
        <w:jc w:val="both"/>
        <w:rPr>
          <w:rFonts w:ascii="Garamond" w:hAnsi="Garamond"/>
        </w:rPr>
      </w:pPr>
    </w:p>
    <w:p w14:paraId="18F8F10C" w14:textId="18CD87FD" w:rsidR="00B4435D" w:rsidRPr="00775E5F" w:rsidRDefault="00775E5F" w:rsidP="00775E5F">
      <w:pPr>
        <w:ind w:firstLine="284"/>
        <w:jc w:val="center"/>
        <w:rPr>
          <w:rFonts w:ascii="Garamond" w:hAnsi="Garamond"/>
        </w:rPr>
      </w:pPr>
      <w:proofErr w:type="spellStart"/>
      <w:r>
        <w:rPr>
          <w:rFonts w:ascii="Garamond" w:hAnsi="Garamond"/>
        </w:rPr>
        <w:t>VENDOS</w:t>
      </w:r>
      <w:r w:rsidR="00B4435D" w:rsidRPr="00775E5F">
        <w:rPr>
          <w:rFonts w:ascii="Garamond" w:hAnsi="Garamond"/>
        </w:rPr>
        <w:t>I</w:t>
      </w:r>
      <w:proofErr w:type="spellEnd"/>
      <w:r w:rsidR="00B4435D" w:rsidRPr="00775E5F">
        <w:rPr>
          <w:rFonts w:ascii="Garamond" w:hAnsi="Garamond"/>
        </w:rPr>
        <w:t>:</w:t>
      </w:r>
    </w:p>
    <w:p w14:paraId="18F8F10D" w14:textId="77777777" w:rsidR="00DE24A8" w:rsidRPr="00775E5F" w:rsidRDefault="00DE24A8" w:rsidP="00775E5F">
      <w:pPr>
        <w:ind w:firstLine="284"/>
        <w:jc w:val="both"/>
        <w:rPr>
          <w:rFonts w:ascii="Garamond" w:hAnsi="Garamond"/>
        </w:rPr>
      </w:pPr>
      <w:bookmarkStart w:id="0" w:name="_GoBack"/>
      <w:bookmarkEnd w:id="0"/>
    </w:p>
    <w:p w14:paraId="18F8F10F" w14:textId="77777777" w:rsidR="00B4435D" w:rsidRPr="00775E5F" w:rsidRDefault="00B4435D" w:rsidP="00775E5F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775E5F">
        <w:rPr>
          <w:rFonts w:ascii="Garamond" w:hAnsi="Garamond"/>
        </w:rPr>
        <w:t>Z</w:t>
      </w:r>
      <w:r w:rsidR="00034E63" w:rsidRPr="00775E5F">
        <w:rPr>
          <w:rFonts w:ascii="Garamond" w:hAnsi="Garamond"/>
        </w:rPr>
        <w:t>nj</w:t>
      </w:r>
      <w:proofErr w:type="spellEnd"/>
      <w:r w:rsidR="006B5F85" w:rsidRPr="00775E5F">
        <w:rPr>
          <w:rFonts w:ascii="Garamond" w:hAnsi="Garamond"/>
        </w:rPr>
        <w:t>.</w:t>
      </w:r>
      <w:r w:rsidR="00034E63" w:rsidRPr="00775E5F">
        <w:rPr>
          <w:rFonts w:ascii="Garamond" w:hAnsi="Garamond"/>
        </w:rPr>
        <w:t xml:space="preserve"> </w:t>
      </w:r>
      <w:proofErr w:type="spellStart"/>
      <w:r w:rsidR="00034E63" w:rsidRPr="00775E5F">
        <w:rPr>
          <w:rFonts w:ascii="Garamond" w:hAnsi="Garamond"/>
        </w:rPr>
        <w:t>Enkelejda</w:t>
      </w:r>
      <w:proofErr w:type="spellEnd"/>
      <w:r w:rsidR="00034E63" w:rsidRPr="00775E5F">
        <w:rPr>
          <w:rFonts w:ascii="Garamond" w:hAnsi="Garamond"/>
        </w:rPr>
        <w:t xml:space="preserve"> </w:t>
      </w:r>
      <w:proofErr w:type="spellStart"/>
      <w:r w:rsidR="00034E63" w:rsidRPr="00775E5F">
        <w:rPr>
          <w:rFonts w:ascii="Garamond" w:hAnsi="Garamond"/>
        </w:rPr>
        <w:t>Muçaj</w:t>
      </w:r>
      <w:proofErr w:type="spellEnd"/>
      <w:r w:rsidR="00034E63" w:rsidRPr="00775E5F">
        <w:rPr>
          <w:rFonts w:ascii="Garamond" w:hAnsi="Garamond"/>
        </w:rPr>
        <w:t xml:space="preserve"> </w:t>
      </w:r>
      <w:proofErr w:type="spellStart"/>
      <w:r w:rsidR="00034E63" w:rsidRPr="00775E5F">
        <w:rPr>
          <w:rFonts w:ascii="Garamond" w:hAnsi="Garamond"/>
        </w:rPr>
        <w:t>e</w:t>
      </w:r>
      <w:r w:rsidRPr="00775E5F">
        <w:rPr>
          <w:rFonts w:ascii="Garamond" w:hAnsi="Garamond"/>
        </w:rPr>
        <w:t>mëroh</w:t>
      </w:r>
      <w:r w:rsidR="006B5F85" w:rsidRPr="00775E5F">
        <w:rPr>
          <w:rFonts w:ascii="Garamond" w:hAnsi="Garamond"/>
        </w:rPr>
        <w:t>et</w:t>
      </w:r>
      <w:proofErr w:type="spellEnd"/>
      <w:r w:rsidR="006B5F85" w:rsidRPr="00775E5F">
        <w:rPr>
          <w:rFonts w:ascii="Garamond" w:hAnsi="Garamond"/>
        </w:rPr>
        <w:t xml:space="preserve"> </w:t>
      </w:r>
      <w:proofErr w:type="spellStart"/>
      <w:r w:rsidR="00034E63" w:rsidRPr="00775E5F">
        <w:rPr>
          <w:rFonts w:ascii="Garamond" w:hAnsi="Garamond"/>
        </w:rPr>
        <w:t>Avokat</w:t>
      </w:r>
      <w:proofErr w:type="spellEnd"/>
      <w:r w:rsidR="00034E63" w:rsidRPr="00775E5F">
        <w:rPr>
          <w:rFonts w:ascii="Garamond" w:hAnsi="Garamond"/>
        </w:rPr>
        <w:t xml:space="preserve"> </w:t>
      </w:r>
      <w:proofErr w:type="spellStart"/>
      <w:r w:rsidR="00034E63" w:rsidRPr="00775E5F">
        <w:rPr>
          <w:rFonts w:ascii="Garamond" w:hAnsi="Garamond"/>
        </w:rPr>
        <w:t>i</w:t>
      </w:r>
      <w:proofErr w:type="spellEnd"/>
      <w:r w:rsidR="00034E63" w:rsidRPr="00775E5F">
        <w:rPr>
          <w:rFonts w:ascii="Garamond" w:hAnsi="Garamond"/>
        </w:rPr>
        <w:t xml:space="preserve"> </w:t>
      </w:r>
      <w:proofErr w:type="spellStart"/>
      <w:r w:rsidR="00034E63" w:rsidRPr="00775E5F">
        <w:rPr>
          <w:rFonts w:ascii="Garamond" w:hAnsi="Garamond"/>
        </w:rPr>
        <w:t>Përgjithshëm</w:t>
      </w:r>
      <w:proofErr w:type="spellEnd"/>
      <w:r w:rsidR="00034E63" w:rsidRPr="00775E5F">
        <w:rPr>
          <w:rFonts w:ascii="Garamond" w:hAnsi="Garamond"/>
        </w:rPr>
        <w:t xml:space="preserve"> </w:t>
      </w:r>
      <w:proofErr w:type="spellStart"/>
      <w:r w:rsidR="00034E63" w:rsidRPr="00775E5F">
        <w:rPr>
          <w:rFonts w:ascii="Garamond" w:hAnsi="Garamond"/>
        </w:rPr>
        <w:t>i</w:t>
      </w:r>
      <w:proofErr w:type="spellEnd"/>
      <w:r w:rsidR="00034E63" w:rsidRPr="00775E5F">
        <w:rPr>
          <w:rFonts w:ascii="Garamond" w:hAnsi="Garamond"/>
        </w:rPr>
        <w:t xml:space="preserve"> </w:t>
      </w:r>
      <w:proofErr w:type="spellStart"/>
      <w:r w:rsidR="00034E63" w:rsidRPr="00775E5F">
        <w:rPr>
          <w:rFonts w:ascii="Garamond" w:hAnsi="Garamond"/>
        </w:rPr>
        <w:t>Shtetit</w:t>
      </w:r>
      <w:proofErr w:type="spellEnd"/>
      <w:r w:rsidR="009E5B6E" w:rsidRPr="00775E5F">
        <w:rPr>
          <w:rFonts w:ascii="Garamond" w:hAnsi="Garamond"/>
        </w:rPr>
        <w:t>.</w:t>
      </w:r>
      <w:proofErr w:type="gramEnd"/>
    </w:p>
    <w:p w14:paraId="18F8F111" w14:textId="77777777" w:rsidR="00B4435D" w:rsidRPr="00775E5F" w:rsidRDefault="00B4435D" w:rsidP="00775E5F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775E5F">
        <w:rPr>
          <w:rFonts w:ascii="Garamond" w:hAnsi="Garamond"/>
        </w:rPr>
        <w:t>Ky</w:t>
      </w:r>
      <w:proofErr w:type="spellEnd"/>
      <w:proofErr w:type="gramEnd"/>
      <w:r w:rsidRPr="00775E5F">
        <w:rPr>
          <w:rFonts w:ascii="Garamond" w:hAnsi="Garamond"/>
        </w:rPr>
        <w:t xml:space="preserve"> </w:t>
      </w:r>
      <w:proofErr w:type="spellStart"/>
      <w:r w:rsidRPr="00775E5F">
        <w:rPr>
          <w:rFonts w:ascii="Garamond" w:hAnsi="Garamond"/>
        </w:rPr>
        <w:t>vendim</w:t>
      </w:r>
      <w:proofErr w:type="spellEnd"/>
      <w:r w:rsidRPr="00775E5F">
        <w:rPr>
          <w:rFonts w:ascii="Garamond" w:hAnsi="Garamond"/>
        </w:rPr>
        <w:t xml:space="preserve"> </w:t>
      </w:r>
      <w:proofErr w:type="spellStart"/>
      <w:r w:rsidRPr="00775E5F">
        <w:rPr>
          <w:rFonts w:ascii="Garamond" w:hAnsi="Garamond"/>
        </w:rPr>
        <w:t>hyn</w:t>
      </w:r>
      <w:proofErr w:type="spellEnd"/>
      <w:r w:rsidRPr="00775E5F">
        <w:rPr>
          <w:rFonts w:ascii="Garamond" w:hAnsi="Garamond"/>
        </w:rPr>
        <w:t xml:space="preserve"> </w:t>
      </w:r>
      <w:proofErr w:type="spellStart"/>
      <w:r w:rsidRPr="00775E5F">
        <w:rPr>
          <w:rFonts w:ascii="Garamond" w:hAnsi="Garamond"/>
        </w:rPr>
        <w:t>në</w:t>
      </w:r>
      <w:proofErr w:type="spellEnd"/>
      <w:r w:rsidRPr="00775E5F">
        <w:rPr>
          <w:rFonts w:ascii="Garamond" w:hAnsi="Garamond"/>
        </w:rPr>
        <w:t xml:space="preserve"> </w:t>
      </w:r>
      <w:proofErr w:type="spellStart"/>
      <w:r w:rsidRPr="00775E5F">
        <w:rPr>
          <w:rFonts w:ascii="Garamond" w:hAnsi="Garamond"/>
        </w:rPr>
        <w:t>fuqi</w:t>
      </w:r>
      <w:proofErr w:type="spellEnd"/>
      <w:r w:rsidRPr="00775E5F">
        <w:rPr>
          <w:rFonts w:ascii="Garamond" w:hAnsi="Garamond"/>
        </w:rPr>
        <w:t xml:space="preserve"> </w:t>
      </w:r>
      <w:proofErr w:type="spellStart"/>
      <w:r w:rsidRPr="00775E5F">
        <w:rPr>
          <w:rFonts w:ascii="Garamond" w:hAnsi="Garamond"/>
        </w:rPr>
        <w:t>menjëherë</w:t>
      </w:r>
      <w:proofErr w:type="spellEnd"/>
      <w:r w:rsidRPr="00775E5F">
        <w:rPr>
          <w:rFonts w:ascii="Garamond" w:hAnsi="Garamond"/>
        </w:rPr>
        <w:t>.</w:t>
      </w:r>
    </w:p>
    <w:p w14:paraId="18F8F112" w14:textId="77777777" w:rsidR="00B4435D" w:rsidRPr="00775E5F" w:rsidRDefault="00B4435D" w:rsidP="00775E5F">
      <w:pPr>
        <w:ind w:firstLine="284"/>
        <w:jc w:val="both"/>
        <w:rPr>
          <w:rFonts w:ascii="Garamond" w:hAnsi="Garamond"/>
        </w:rPr>
      </w:pPr>
    </w:p>
    <w:p w14:paraId="18F8F114" w14:textId="28FCA563" w:rsidR="00B4435D" w:rsidRPr="00775E5F" w:rsidRDefault="00775E5F" w:rsidP="00775E5F">
      <w:pPr>
        <w:ind w:firstLine="284"/>
        <w:jc w:val="right"/>
        <w:rPr>
          <w:rFonts w:ascii="Garamond" w:hAnsi="Garamond"/>
        </w:rPr>
      </w:pPr>
      <w:proofErr w:type="spellStart"/>
      <w:r>
        <w:rPr>
          <w:rFonts w:ascii="Garamond" w:hAnsi="Garamond"/>
        </w:rPr>
        <w:t>KRYEMINIST</w:t>
      </w:r>
      <w:r w:rsidR="00AB4FC0">
        <w:rPr>
          <w:rFonts w:ascii="Garamond" w:hAnsi="Garamond"/>
        </w:rPr>
        <w:t>Ë</w:t>
      </w:r>
      <w:r>
        <w:rPr>
          <w:rFonts w:ascii="Garamond" w:hAnsi="Garamond"/>
        </w:rPr>
        <w:t>R</w:t>
      </w:r>
      <w:proofErr w:type="spellEnd"/>
    </w:p>
    <w:p w14:paraId="18F8F117" w14:textId="3F452665" w:rsidR="00B4435D" w:rsidRPr="00775E5F" w:rsidRDefault="00775E5F" w:rsidP="00775E5F">
      <w:pPr>
        <w:ind w:firstLine="284"/>
        <w:jc w:val="right"/>
        <w:rPr>
          <w:rFonts w:ascii="Garamond" w:hAnsi="Garamond"/>
          <w:b/>
        </w:rPr>
      </w:pPr>
      <w:r w:rsidRPr="00775E5F">
        <w:rPr>
          <w:rFonts w:ascii="Garamond" w:hAnsi="Garamond"/>
          <w:b/>
        </w:rPr>
        <w:t>Edi Rama</w:t>
      </w:r>
    </w:p>
    <w:p w14:paraId="18F8F118" w14:textId="77777777" w:rsidR="00EA29D5" w:rsidRPr="00EF63A9" w:rsidRDefault="00EA29D5" w:rsidP="00B4435D">
      <w:pPr>
        <w:jc w:val="center"/>
        <w:rPr>
          <w:b/>
          <w:sz w:val="28"/>
          <w:szCs w:val="28"/>
          <w:lang w:val="it-IT"/>
        </w:rPr>
      </w:pPr>
    </w:p>
    <w:p w14:paraId="18F8F119" w14:textId="77777777" w:rsidR="00EA29D5" w:rsidRPr="00EF63A9" w:rsidRDefault="00EA29D5" w:rsidP="00B4435D">
      <w:pPr>
        <w:jc w:val="center"/>
        <w:rPr>
          <w:b/>
          <w:sz w:val="28"/>
          <w:szCs w:val="28"/>
          <w:lang w:val="it-IT"/>
        </w:rPr>
      </w:pPr>
    </w:p>
    <w:p w14:paraId="18F8F11A" w14:textId="77777777" w:rsidR="00B4435D" w:rsidRPr="00EF63A9" w:rsidRDefault="00B4435D" w:rsidP="00B4435D">
      <w:pPr>
        <w:rPr>
          <w:sz w:val="28"/>
          <w:szCs w:val="28"/>
          <w:lang w:val="it-IT"/>
        </w:rPr>
      </w:pPr>
    </w:p>
    <w:p w14:paraId="18F8F11B" w14:textId="77777777" w:rsidR="00131C90" w:rsidRPr="00EF63A9" w:rsidRDefault="00131C90">
      <w:pPr>
        <w:rPr>
          <w:sz w:val="28"/>
          <w:szCs w:val="28"/>
          <w:lang w:val="it-IT"/>
        </w:rPr>
      </w:pPr>
    </w:p>
    <w:sectPr w:rsidR="00131C90" w:rsidRPr="00EF63A9" w:rsidSect="00EF63A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35D"/>
    <w:rsid w:val="00012D31"/>
    <w:rsid w:val="00034E63"/>
    <w:rsid w:val="000702A5"/>
    <w:rsid w:val="000B18AA"/>
    <w:rsid w:val="001128BA"/>
    <w:rsid w:val="00131C90"/>
    <w:rsid w:val="00152F34"/>
    <w:rsid w:val="00194BC4"/>
    <w:rsid w:val="002260D2"/>
    <w:rsid w:val="0027186E"/>
    <w:rsid w:val="0027604C"/>
    <w:rsid w:val="002C6F4C"/>
    <w:rsid w:val="0030022D"/>
    <w:rsid w:val="003444AE"/>
    <w:rsid w:val="003A219A"/>
    <w:rsid w:val="003D2F1E"/>
    <w:rsid w:val="003F484C"/>
    <w:rsid w:val="005759B7"/>
    <w:rsid w:val="005C5A06"/>
    <w:rsid w:val="006776A1"/>
    <w:rsid w:val="00687726"/>
    <w:rsid w:val="006B5F85"/>
    <w:rsid w:val="006C1956"/>
    <w:rsid w:val="00775E5F"/>
    <w:rsid w:val="007E24B9"/>
    <w:rsid w:val="00827FF3"/>
    <w:rsid w:val="0084271B"/>
    <w:rsid w:val="00893A58"/>
    <w:rsid w:val="008D64C8"/>
    <w:rsid w:val="00951686"/>
    <w:rsid w:val="009809E2"/>
    <w:rsid w:val="0099060A"/>
    <w:rsid w:val="0099445E"/>
    <w:rsid w:val="009A698C"/>
    <w:rsid w:val="009E5B6E"/>
    <w:rsid w:val="00A00E4F"/>
    <w:rsid w:val="00A97B4B"/>
    <w:rsid w:val="00AB4FC0"/>
    <w:rsid w:val="00B4435D"/>
    <w:rsid w:val="00B7020B"/>
    <w:rsid w:val="00B73A4A"/>
    <w:rsid w:val="00BC4D2F"/>
    <w:rsid w:val="00BD0ABC"/>
    <w:rsid w:val="00CD7819"/>
    <w:rsid w:val="00DC2391"/>
    <w:rsid w:val="00DC23CA"/>
    <w:rsid w:val="00DE24A8"/>
    <w:rsid w:val="00E80A78"/>
    <w:rsid w:val="00EA29D5"/>
    <w:rsid w:val="00EA355B"/>
    <w:rsid w:val="00EC7A2B"/>
    <w:rsid w:val="00EE2AC0"/>
    <w:rsid w:val="00EF63A9"/>
    <w:rsid w:val="00F108D5"/>
    <w:rsid w:val="00F319FE"/>
    <w:rsid w:val="00F5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8F0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33DA5E03134B458CDF997EC4F098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189</Nr_x002e__x0020_akti>
    <Data_x0020_e_x0020_Krijimit xmlns="0e656187-b300-4fb0-8bf4-3a50f872073c">2020-03-06T09:08:43Z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2020-03-05T23:00:00Z</Date_x0020_protokolli>
    <Titulli xmlns="0e656187-b300-4fb0-8bf4-3a50f872073c">Për emërimin e Avokatit të Përgjithshëm të Shtetit</Titulli>
    <Modifikuesi xmlns="0e656187-b300-4fb0-8bf4-3a50f872073c">gladiola.cicako</Modifikuesi>
    <Nr_x002e__x0020_prot_x0020_QBZ xmlns="0e656187-b300-4fb0-8bf4-3a50f872073c">378</Nr_x002e__x0020_prot_x0020_QBZ>
    <Data_x0020_e_x0020_Modifikimit xmlns="0e656187-b300-4fb0-8bf4-3a50f872073c">2020-03-06T09:13:01Z</Data_x0020_e_x0020_Modifikimit>
    <Dekretuar xmlns="0e656187-b300-4fb0-8bf4-3a50f872073c">false</Dekretuar>
    <Data xmlns="0e656187-b300-4fb0-8bf4-3a50f872073c">2020-03-03T23:00:00Z</Data>
    <Nr_x002e__x0020_protokolli_x0020_i_x0020_aktit xmlns="0e656187-b300-4fb0-8bf4-3a50f872073c">1495/1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33DA5E03134B458CDF997EC4F098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5D214F-960B-4C78-BCF4-9D7923FA71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25F94D6-2143-49D7-AA7A-E3FBFFF61820}">
  <ds:schemaRefs>
    <ds:schemaRef ds:uri="http://purl.org/dc/elements/1.1/"/>
    <ds:schemaRef ds:uri="http://schemas.microsoft.com/office/2006/metadata/properties"/>
    <ds:schemaRef ds:uri="http://www.w3.org/XML/1998/namespace"/>
    <ds:schemaRef ds:uri="http://purl.org/dc/terms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1FA905D-5FE4-4E56-AF99-2A3883B7AE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E309D6-F488-4DE3-8C34-2970E32D3C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283D817-FF9F-4DAF-9515-CFC25DA480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Avokatit të Përgjithshëm të Shtetit</vt:lpstr>
    </vt:vector>
  </TitlesOfParts>
  <Company/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Avokatit të Përgjithshëm të Shtetit</dc:title>
  <dc:creator>Neila Peka</dc:creator>
  <cp:lastModifiedBy>Jorina Kryeziu</cp:lastModifiedBy>
  <cp:revision>6</cp:revision>
  <cp:lastPrinted>2020-03-04T08:51:00Z</cp:lastPrinted>
  <dcterms:created xsi:type="dcterms:W3CDTF">2020-03-06T09:08:00Z</dcterms:created>
  <dcterms:modified xsi:type="dcterms:W3CDTF">2020-03-06T09:27:00Z</dcterms:modified>
</cp:coreProperties>
</file>