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3B3747E8" w14:textId="0A6F7FE1" w:rsidR="00CD4247" w:rsidRDefault="00EF3F1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PËR</w:t>
      </w:r>
      <w:r w:rsidR="0050135C" w:rsidRPr="0050135C">
        <w:rPr>
          <w:rFonts w:ascii="Garamond" w:hAnsi="Garamond"/>
          <w:b/>
        </w:rPr>
        <w:t xml:space="preserve"> </w:t>
      </w:r>
      <w:r w:rsidR="003456AE" w:rsidRPr="0050135C">
        <w:rPr>
          <w:rFonts w:ascii="Garamond" w:hAnsi="Garamond"/>
          <w:b/>
        </w:rPr>
        <w:t>P</w:t>
      </w:r>
      <w:r w:rsidR="00EC31DE" w:rsidRPr="0050135C">
        <w:rPr>
          <w:rFonts w:ascii="Garamond" w:hAnsi="Garamond"/>
          <w:b/>
        </w:rPr>
        <w:t>Ë</w:t>
      </w:r>
      <w:r w:rsidR="003456AE" w:rsidRPr="0050135C">
        <w:rPr>
          <w:rFonts w:ascii="Garamond" w:hAnsi="Garamond"/>
          <w:b/>
        </w:rPr>
        <w:t>RDORIMIN E FONDIT T</w:t>
      </w:r>
      <w:r w:rsidR="00EC31DE" w:rsidRPr="0050135C">
        <w:rPr>
          <w:rFonts w:ascii="Garamond" w:hAnsi="Garamond"/>
          <w:b/>
        </w:rPr>
        <w:t>Ë</w:t>
      </w:r>
      <w:r w:rsidR="003456AE" w:rsidRPr="0050135C">
        <w:rPr>
          <w:rFonts w:ascii="Garamond" w:hAnsi="Garamond"/>
          <w:b/>
        </w:rPr>
        <w:t xml:space="preserve"> RIND</w:t>
      </w:r>
      <w:r w:rsidR="00EC31DE" w:rsidRPr="0050135C">
        <w:rPr>
          <w:rFonts w:ascii="Garamond" w:hAnsi="Garamond"/>
          <w:b/>
        </w:rPr>
        <w:t>Ë</w:t>
      </w:r>
      <w:r w:rsidR="003456AE" w:rsidRPr="0050135C">
        <w:rPr>
          <w:rFonts w:ascii="Garamond" w:hAnsi="Garamond"/>
          <w:b/>
        </w:rPr>
        <w:t>RTIMIT</w:t>
      </w:r>
      <w:r w:rsidR="005D2474" w:rsidRPr="0050135C">
        <w:rPr>
          <w:rFonts w:ascii="Garamond" w:hAnsi="Garamond"/>
          <w:b/>
        </w:rPr>
        <w:t>, MIRATUAR N</w:t>
      </w:r>
      <w:r w:rsidR="002B72D8" w:rsidRPr="0050135C">
        <w:rPr>
          <w:rFonts w:ascii="Garamond" w:hAnsi="Garamond"/>
          <w:b/>
        </w:rPr>
        <w:t>Ë</w:t>
      </w:r>
      <w:r w:rsidR="003456AE" w:rsidRPr="0050135C">
        <w:rPr>
          <w:rFonts w:ascii="Garamond" w:hAnsi="Garamond"/>
          <w:b/>
        </w:rPr>
        <w:t xml:space="preserve"> BUXHETIN E VITI</w:t>
      </w:r>
      <w:r w:rsidR="005D2474" w:rsidRPr="0050135C">
        <w:rPr>
          <w:rFonts w:ascii="Garamond" w:hAnsi="Garamond"/>
          <w:b/>
        </w:rPr>
        <w:t>T</w:t>
      </w:r>
      <w:r w:rsidR="003456AE" w:rsidRPr="0050135C">
        <w:rPr>
          <w:rFonts w:ascii="Garamond" w:hAnsi="Garamond"/>
          <w:b/>
        </w:rPr>
        <w:t xml:space="preserve"> 2020, P</w:t>
      </w:r>
      <w:r w:rsidR="00EC31DE" w:rsidRPr="0050135C">
        <w:rPr>
          <w:rFonts w:ascii="Garamond" w:hAnsi="Garamond"/>
          <w:b/>
        </w:rPr>
        <w:t>Ë</w:t>
      </w:r>
      <w:r w:rsidR="003456AE" w:rsidRPr="0050135C">
        <w:rPr>
          <w:rFonts w:ascii="Garamond" w:hAnsi="Garamond"/>
          <w:b/>
        </w:rPr>
        <w:t xml:space="preserve">R </w:t>
      </w:r>
      <w:r w:rsidRPr="0050135C">
        <w:rPr>
          <w:rFonts w:ascii="Garamond" w:hAnsi="Garamond"/>
          <w:b/>
        </w:rPr>
        <w:t xml:space="preserve">FINANCIMIN </w:t>
      </w:r>
      <w:r w:rsidR="0029068E" w:rsidRPr="0050135C">
        <w:rPr>
          <w:rFonts w:ascii="Garamond" w:hAnsi="Garamond"/>
          <w:b/>
        </w:rPr>
        <w:t xml:space="preserve">E RINDËRTIMIT </w:t>
      </w:r>
      <w:r w:rsidR="00A179BB" w:rsidRPr="0050135C">
        <w:rPr>
          <w:rFonts w:ascii="Garamond" w:hAnsi="Garamond"/>
          <w:b/>
        </w:rPr>
        <w:t>T</w:t>
      </w:r>
      <w:r w:rsidR="00097C8F" w:rsidRPr="0050135C">
        <w:rPr>
          <w:rFonts w:ascii="Garamond" w:hAnsi="Garamond"/>
          <w:b/>
        </w:rPr>
        <w:t>Ë</w:t>
      </w:r>
      <w:r w:rsidR="00A179BB" w:rsidRPr="0050135C">
        <w:rPr>
          <w:rFonts w:ascii="Garamond" w:hAnsi="Garamond"/>
          <w:b/>
        </w:rPr>
        <w:t xml:space="preserve"> </w:t>
      </w:r>
      <w:r w:rsidR="0029068E" w:rsidRPr="0050135C">
        <w:rPr>
          <w:rFonts w:ascii="Garamond" w:hAnsi="Garamond"/>
          <w:b/>
        </w:rPr>
        <w:t>BANESAVE</w:t>
      </w:r>
      <w:r w:rsidR="005D2474" w:rsidRPr="0050135C">
        <w:rPr>
          <w:rFonts w:ascii="Garamond" w:hAnsi="Garamond"/>
          <w:b/>
        </w:rPr>
        <w:t xml:space="preserve"> INDIVIDUALE</w:t>
      </w:r>
    </w:p>
    <w:p w14:paraId="4C9BCD94" w14:textId="06034518" w:rsidR="00BE7E95" w:rsidRPr="00BE7E95" w:rsidRDefault="00BE7E95" w:rsidP="0050135C">
      <w:pPr>
        <w:ind w:firstLine="284"/>
        <w:jc w:val="center"/>
        <w:rPr>
          <w:rFonts w:ascii="Garamond" w:hAnsi="Garamond"/>
          <w:i/>
        </w:rPr>
      </w:pPr>
      <w:r w:rsidRPr="00BE7E95">
        <w:rPr>
          <w:rFonts w:ascii="Garamond" w:hAnsi="Garamond"/>
          <w:i/>
        </w:rPr>
        <w:t>(ndryshuar me vendimin nr.306, datë 15.4.2020)</w:t>
      </w:r>
    </w:p>
    <w:p w14:paraId="3B3747E9" w14:textId="77777777" w:rsidR="00F36F56" w:rsidRPr="00BE7E95" w:rsidRDefault="00F36F56" w:rsidP="0050135C">
      <w:pPr>
        <w:ind w:firstLine="284"/>
        <w:jc w:val="both"/>
        <w:rPr>
          <w:rFonts w:ascii="Garamond" w:hAnsi="Garamond"/>
          <w:i/>
        </w:rPr>
      </w:pPr>
    </w:p>
    <w:p w14:paraId="3B3747EB" w14:textId="278E28E0" w:rsidR="0032014A" w:rsidRPr="0050135C" w:rsidRDefault="0032014A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C" w14:textId="77777777" w:rsidR="0032014A" w:rsidRPr="0050135C" w:rsidRDefault="0032014A" w:rsidP="0050135C">
      <w:pPr>
        <w:ind w:firstLine="284"/>
        <w:jc w:val="both"/>
        <w:rPr>
          <w:rFonts w:ascii="Garamond" w:hAnsi="Garamond"/>
        </w:rPr>
      </w:pP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09DEEF56" w14:textId="77777777" w:rsidR="00BE7E95" w:rsidRPr="00BE7E95" w:rsidRDefault="00BE7E95" w:rsidP="00BE7E95">
      <w:pPr>
        <w:ind w:firstLine="284"/>
        <w:jc w:val="both"/>
        <w:rPr>
          <w:rFonts w:ascii="Garamond" w:hAnsi="Garamond"/>
          <w:i/>
        </w:rPr>
      </w:pPr>
      <w:r w:rsidRPr="00BE7E95">
        <w:rPr>
          <w:rFonts w:ascii="Garamond" w:hAnsi="Garamond"/>
          <w:i/>
        </w:rPr>
        <w:t xml:space="preserve">1. Përdorimin e fondit të rindërtimit, miratuar në buxhetin e vitit 2020, në masën 7 280 349 288 (shtatë miliardë e dyqind e tetëdhjetë milionë e treqind e dyzet e nëntë mijë e dyqind e tetëdhjetë e tetë) lekë pa TVSH, për financimin e rindërtimit të banesave individuale, sipas projekteve model të miratuara.  </w:t>
      </w:r>
    </w:p>
    <w:p w14:paraId="48905BC8" w14:textId="77777777" w:rsidR="00BE7E95" w:rsidRPr="00BE7E95" w:rsidRDefault="00BE7E95" w:rsidP="00BE7E95">
      <w:pPr>
        <w:ind w:firstLine="284"/>
        <w:jc w:val="both"/>
        <w:rPr>
          <w:rFonts w:ascii="Garamond" w:hAnsi="Garamond"/>
          <w:i/>
        </w:rPr>
      </w:pPr>
      <w:r w:rsidRPr="00BE7E95">
        <w:rPr>
          <w:rFonts w:ascii="Garamond" w:hAnsi="Garamond"/>
          <w:i/>
        </w:rPr>
        <w:t xml:space="preserve">2. Fondi i përcaktuar në pikën 1, të këtij vendimi, t’u kalojë njësive zbatuese, sipas detajimit të mëposhtëm: </w:t>
      </w:r>
    </w:p>
    <w:p w14:paraId="651DE191" w14:textId="77777777" w:rsidR="00BE7E95" w:rsidRPr="00BE7E95" w:rsidRDefault="00BE7E95" w:rsidP="00BE7E95">
      <w:pPr>
        <w:ind w:firstLine="284"/>
        <w:jc w:val="both"/>
        <w:rPr>
          <w:rFonts w:ascii="Garamond" w:hAnsi="Garamond"/>
          <w:i/>
        </w:rPr>
      </w:pPr>
      <w:r w:rsidRPr="00BE7E95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në masën prej 5 440 470 210 (pesë miliardë e katërqind e dyzet milionë e katërqind e shtatëdhjetë mijë e dyqind e dhjetë) lekësh pa TVSH.</w:t>
      </w:r>
    </w:p>
    <w:p w14:paraId="70CCC67A" w14:textId="77777777" w:rsidR="00BE7E95" w:rsidRPr="00BE7E95" w:rsidRDefault="00BE7E95" w:rsidP="00BE7E95">
      <w:pPr>
        <w:ind w:firstLine="284"/>
        <w:jc w:val="both"/>
        <w:rPr>
          <w:rFonts w:ascii="Garamond" w:hAnsi="Garamond"/>
          <w:i/>
        </w:rPr>
      </w:pPr>
      <w:r w:rsidRPr="00BE7E95">
        <w:rPr>
          <w:rFonts w:ascii="Garamond" w:hAnsi="Garamond"/>
          <w:i/>
        </w:rPr>
        <w:t>b) Bashkisë Tiranë i transferohet fondi në masën 1 839 879 078 (një miliardë e tetëqind e tridhjetë e nëntë milionë e tetëqind e shtatëdhjetë e nëntë mijë e shtatëdhjetë e tetë) lekësh pa TVSH, në formën e transfertës së pakushtëzuar.</w:t>
      </w:r>
    </w:p>
    <w:p w14:paraId="3B3747F8" w14:textId="678B3F71" w:rsidR="00CD4247" w:rsidRPr="0050135C" w:rsidRDefault="0069435F" w:rsidP="00BE7E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 xml:space="preserve">Ministria </w:t>
      </w:r>
      <w:bookmarkStart w:id="0" w:name="_GoBack"/>
      <w:bookmarkEnd w:id="0"/>
      <w:r w:rsidR="0077116C" w:rsidRPr="0050135C">
        <w:rPr>
          <w:rFonts w:ascii="Garamond" w:hAnsi="Garamond"/>
        </w:rPr>
        <w:t>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95809" w14:textId="77777777" w:rsidR="00BE7E95" w:rsidRDefault="00BE7E95" w:rsidP="00EE6B5D">
      <w:r>
        <w:separator/>
      </w:r>
    </w:p>
  </w:endnote>
  <w:endnote w:type="continuationSeparator" w:id="0">
    <w:p w14:paraId="494FD490" w14:textId="77777777" w:rsidR="00BE7E95" w:rsidRDefault="00BE7E95" w:rsidP="00EE6B5D">
      <w:r>
        <w:continuationSeparator/>
      </w:r>
    </w:p>
  </w:endnote>
  <w:endnote w:type="continuationNotice" w:id="1">
    <w:p w14:paraId="3C68075E" w14:textId="77777777" w:rsidR="00BE7E95" w:rsidRDefault="00BE7E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BE7E95" w:rsidRDefault="00BE7E95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5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374812" w14:textId="77777777" w:rsidR="00BE7E95" w:rsidRDefault="00BE7E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40B282" w14:textId="77777777" w:rsidR="00BE7E95" w:rsidRDefault="00BE7E95" w:rsidP="00EE6B5D">
      <w:r>
        <w:separator/>
      </w:r>
    </w:p>
  </w:footnote>
  <w:footnote w:type="continuationSeparator" w:id="0">
    <w:p w14:paraId="7A452B6F" w14:textId="77777777" w:rsidR="00BE7E95" w:rsidRDefault="00BE7E95" w:rsidP="00EE6B5D">
      <w:r>
        <w:continuationSeparator/>
      </w:r>
    </w:p>
  </w:footnote>
  <w:footnote w:type="continuationNotice" w:id="1">
    <w:p w14:paraId="7ED3E2D2" w14:textId="77777777" w:rsidR="00BE7E95" w:rsidRDefault="00BE7E9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BE7E95" w:rsidRDefault="00BE7E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63C8F"/>
    <w:rsid w:val="00080697"/>
    <w:rsid w:val="00097C8F"/>
    <w:rsid w:val="000B44AC"/>
    <w:rsid w:val="000F3B45"/>
    <w:rsid w:val="00104E37"/>
    <w:rsid w:val="001D7A26"/>
    <w:rsid w:val="001E4AD9"/>
    <w:rsid w:val="0024127A"/>
    <w:rsid w:val="002469B2"/>
    <w:rsid w:val="002762FD"/>
    <w:rsid w:val="00276E21"/>
    <w:rsid w:val="0029068E"/>
    <w:rsid w:val="002B34DE"/>
    <w:rsid w:val="002B72D8"/>
    <w:rsid w:val="0032014A"/>
    <w:rsid w:val="00341419"/>
    <w:rsid w:val="003456AE"/>
    <w:rsid w:val="004004D3"/>
    <w:rsid w:val="004529AC"/>
    <w:rsid w:val="00464E71"/>
    <w:rsid w:val="004762A4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9435F"/>
    <w:rsid w:val="006A23B8"/>
    <w:rsid w:val="006A4C41"/>
    <w:rsid w:val="006F4E78"/>
    <w:rsid w:val="00722289"/>
    <w:rsid w:val="007421EF"/>
    <w:rsid w:val="0077116C"/>
    <w:rsid w:val="007A6FDE"/>
    <w:rsid w:val="007F7A97"/>
    <w:rsid w:val="008355E7"/>
    <w:rsid w:val="0085209E"/>
    <w:rsid w:val="00897C0F"/>
    <w:rsid w:val="008A02E4"/>
    <w:rsid w:val="0090659D"/>
    <w:rsid w:val="00911A4C"/>
    <w:rsid w:val="00A13CF0"/>
    <w:rsid w:val="00A179BB"/>
    <w:rsid w:val="00B10B3A"/>
    <w:rsid w:val="00B22FA3"/>
    <w:rsid w:val="00B34F4D"/>
    <w:rsid w:val="00B44CDE"/>
    <w:rsid w:val="00BD304D"/>
    <w:rsid w:val="00BE7E95"/>
    <w:rsid w:val="00BF64A1"/>
    <w:rsid w:val="00CB5010"/>
    <w:rsid w:val="00CD4247"/>
    <w:rsid w:val="00D462B0"/>
    <w:rsid w:val="00DA52A0"/>
    <w:rsid w:val="00DE09FD"/>
    <w:rsid w:val="00E36D96"/>
    <w:rsid w:val="00E57339"/>
    <w:rsid w:val="00EC31DE"/>
    <w:rsid w:val="00EE25CE"/>
    <w:rsid w:val="00EE6B5D"/>
    <w:rsid w:val="00EF3F1C"/>
    <w:rsid w:val="00F309C9"/>
    <w:rsid w:val="00F32F70"/>
    <w:rsid w:val="00F36F56"/>
    <w:rsid w:val="00F4012C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FF88BEE8-B532-432C-B779-25931362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localadmin</Krijuesi>
    <Data_x0020_e_x0020_Krijimit xmlns="0e656187-b300-4fb0-8bf4-3a50f872073c">2020-04-22T22:24:08Z</Data_x0020_e_x0020_Krijimit>
    <Modifikuesi xmlns="0e656187-b300-4fb0-8bf4-3a50f872073c">localadmin</Modifikuesi>
    <Data_x0020_e_x0020_Modifikimit xmlns="0e656187-b300-4fb0-8bf4-3a50f872073c">2020-04-22T22:24:08Z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EC70939A7324D5999F79465C699B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EC70939A7324D5999F79465C699B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43BB9-13C2-4502-81E9-06EBAFC99574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DDD5CBB-39ED-48E5-898A-E23F71FC7B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DBEF5-C5A2-4DC7-83CB-B3BAA7A16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1800B2-F56B-4BCB-A64E-81D1A7618C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970C30-AC95-4A22-AABF-EE33D0B13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D0B713-C455-4632-ABD5-28CB5E8B3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Elona Baci</cp:lastModifiedBy>
  <cp:revision>7</cp:revision>
  <cp:lastPrinted>2020-03-05T12:44:00Z</cp:lastPrinted>
  <dcterms:created xsi:type="dcterms:W3CDTF">2020-03-06T11:36:00Z</dcterms:created>
  <dcterms:modified xsi:type="dcterms:W3CDTF">2020-04-23T10:32:00Z</dcterms:modified>
</cp:coreProperties>
</file>