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0361C0A3" w:rsidR="00BE7E95" w:rsidRPr="00637085" w:rsidRDefault="0039075D" w:rsidP="00637085">
      <w:pPr>
        <w:ind w:firstLine="284"/>
        <w:jc w:val="center"/>
        <w:rPr>
          <w:rFonts w:ascii="Garamond" w:eastAsia="Calibri" w:hAnsi="Garamond"/>
          <w:i/>
        </w:rPr>
      </w:pPr>
      <w:r w:rsidRPr="00637085">
        <w:rPr>
          <w:rFonts w:ascii="Garamond" w:hAnsi="Garamond"/>
          <w:i/>
        </w:rPr>
        <w:t>(N</w:t>
      </w:r>
      <w:r w:rsidR="00BE7E95" w:rsidRPr="00637085">
        <w:rPr>
          <w:rFonts w:ascii="Garamond" w:hAnsi="Garamond"/>
          <w:i/>
        </w:rPr>
        <w:t xml:space="preserve">dryshuar me </w:t>
      </w:r>
      <w:r w:rsidR="00F84BE1" w:rsidRPr="00637085">
        <w:rPr>
          <w:rFonts w:ascii="Garamond" w:hAnsi="Garamond"/>
          <w:i/>
        </w:rPr>
        <w:t xml:space="preserve">VKM </w:t>
      </w:r>
      <w:r w:rsidR="00BE7E95" w:rsidRPr="00637085">
        <w:rPr>
          <w:rFonts w:ascii="Garamond" w:hAnsi="Garamond"/>
          <w:i/>
        </w:rPr>
        <w:t>nr.</w:t>
      </w:r>
      <w:r w:rsidR="007A2F4D" w:rsidRPr="00637085">
        <w:rPr>
          <w:rFonts w:ascii="Garamond" w:hAnsi="Garamond"/>
          <w:i/>
        </w:rPr>
        <w:t xml:space="preserve"> </w:t>
      </w:r>
      <w:r w:rsidR="00BE7E95" w:rsidRPr="00637085">
        <w:rPr>
          <w:rFonts w:ascii="Garamond" w:hAnsi="Garamond"/>
          <w:i/>
        </w:rPr>
        <w:t>306, datë 15.4.2020</w:t>
      </w:r>
      <w:r w:rsidR="00F84BE1" w:rsidRPr="00637085">
        <w:rPr>
          <w:rFonts w:ascii="Garamond" w:hAnsi="Garamond"/>
          <w:i/>
        </w:rPr>
        <w:t xml:space="preserve">; </w:t>
      </w:r>
      <w:r w:rsidR="004D2B6B" w:rsidRPr="00637085">
        <w:rPr>
          <w:rFonts w:ascii="Garamond" w:hAnsi="Garamond"/>
          <w:i/>
        </w:rPr>
        <w:t>nr.</w:t>
      </w:r>
      <w:r w:rsidR="00F84BE1" w:rsidRPr="00637085">
        <w:rPr>
          <w:rFonts w:ascii="Garamond" w:hAnsi="Garamond"/>
          <w:i/>
        </w:rPr>
        <w:t xml:space="preserve"> </w:t>
      </w:r>
      <w:r w:rsidR="004D2B6B" w:rsidRPr="00637085">
        <w:rPr>
          <w:rFonts w:ascii="Garamond" w:hAnsi="Garamond"/>
          <w:i/>
        </w:rPr>
        <w:t>336, datë 23.4.2020</w:t>
      </w:r>
      <w:r w:rsidR="00F84BE1" w:rsidRPr="00637085">
        <w:rPr>
          <w:rFonts w:ascii="Garamond" w:hAnsi="Garamond"/>
          <w:i/>
        </w:rPr>
        <w:t>;</w:t>
      </w:r>
      <w:r w:rsidR="00991B26" w:rsidRPr="00637085">
        <w:rPr>
          <w:rFonts w:ascii="Garamond" w:hAnsi="Garamond"/>
          <w:i/>
        </w:rPr>
        <w:t xml:space="preserve"> nr. 374, datë 6.5.2020</w:t>
      </w:r>
      <w:r w:rsidR="00F84BE1" w:rsidRPr="00637085">
        <w:rPr>
          <w:rFonts w:ascii="Garamond" w:hAnsi="Garamond"/>
          <w:i/>
        </w:rPr>
        <w:t>;</w:t>
      </w:r>
      <w:r w:rsidRPr="00637085">
        <w:rPr>
          <w:rFonts w:ascii="Garamond" w:hAnsi="Garamond"/>
          <w:i/>
        </w:rPr>
        <w:t xml:space="preserve"> nr. 643, datë 3.8.2020</w:t>
      </w:r>
      <w:r w:rsidR="00F84BE1" w:rsidRPr="00637085">
        <w:rPr>
          <w:rFonts w:ascii="Garamond" w:hAnsi="Garamond"/>
          <w:i/>
        </w:rPr>
        <w:t>;</w:t>
      </w:r>
      <w:r w:rsidR="00137099" w:rsidRPr="00637085">
        <w:rPr>
          <w:rFonts w:ascii="Garamond" w:hAnsi="Garamond"/>
          <w:i/>
        </w:rPr>
        <w:t xml:space="preserve"> nr. 759, datë 23.9.2020</w:t>
      </w:r>
      <w:r w:rsidR="00D81E00" w:rsidRPr="00637085">
        <w:rPr>
          <w:rFonts w:ascii="Garamond" w:hAnsi="Garamond"/>
          <w:i/>
        </w:rPr>
        <w:t>; nr. 1101, datë 16.12.2020</w:t>
      </w:r>
      <w:r w:rsidR="00F84BE1" w:rsidRPr="00637085">
        <w:rPr>
          <w:rFonts w:ascii="Garamond" w:hAnsi="Garamond"/>
          <w:i/>
        </w:rPr>
        <w:t>;</w:t>
      </w:r>
      <w:r w:rsidR="00D81E00" w:rsidRPr="00637085">
        <w:rPr>
          <w:rFonts w:ascii="Garamond" w:hAnsi="Garamond"/>
          <w:i/>
        </w:rPr>
        <w:t xml:space="preserve"> nr. 1132, datë 24.12.2020</w:t>
      </w:r>
      <w:r w:rsidR="00283239" w:rsidRPr="00637085">
        <w:rPr>
          <w:rFonts w:ascii="Garamond" w:hAnsi="Garamond"/>
          <w:i/>
        </w:rPr>
        <w:t>; nr. 406, datë 30.6.2021</w:t>
      </w:r>
      <w:r w:rsidR="00607CEC" w:rsidRPr="00637085">
        <w:rPr>
          <w:rFonts w:ascii="Garamond" w:hAnsi="Garamond"/>
          <w:i/>
        </w:rPr>
        <w:t>; nr. 426, datë 8.7.2021</w:t>
      </w:r>
      <w:r w:rsidR="00033606" w:rsidRPr="00637085">
        <w:rPr>
          <w:rFonts w:ascii="Garamond" w:hAnsi="Garamond"/>
          <w:i/>
        </w:rPr>
        <w:t>; nr. 590, datë 13.10.2021</w:t>
      </w:r>
      <w:r w:rsidR="007A2F4D" w:rsidRPr="00637085">
        <w:rPr>
          <w:rFonts w:ascii="Garamond" w:hAnsi="Garamond"/>
          <w:i/>
        </w:rPr>
        <w:t>; nr. 772, datë 15.12.2021</w:t>
      </w:r>
      <w:r w:rsidR="00E60A75" w:rsidRPr="00637085">
        <w:rPr>
          <w:rFonts w:ascii="Garamond" w:hAnsi="Garamond"/>
          <w:i/>
        </w:rPr>
        <w:t>; nr. 184, datë 30.3.2022</w:t>
      </w:r>
      <w:r w:rsidR="00637085" w:rsidRPr="00637085">
        <w:rPr>
          <w:rFonts w:ascii="Garamond" w:hAnsi="Garamond"/>
          <w:i/>
        </w:rPr>
        <w:t xml:space="preserve">; </w:t>
      </w:r>
      <w:r w:rsidR="00637085" w:rsidRPr="00637085">
        <w:rPr>
          <w:rFonts w:ascii="Garamond" w:eastAsia="Calibri" w:hAnsi="Garamond"/>
          <w:i/>
        </w:rPr>
        <w:t>n</w:t>
      </w:r>
      <w:r w:rsidR="00637085" w:rsidRPr="00637085">
        <w:rPr>
          <w:rFonts w:ascii="Garamond" w:eastAsia="Calibri" w:hAnsi="Garamond"/>
          <w:i/>
        </w:rPr>
        <w:t>r. 801, datë 12.12.2022</w:t>
      </w:r>
      <w:r w:rsidR="00BE7E95" w:rsidRPr="00637085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6E5FA89C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D81E00">
        <w:rPr>
          <w:rFonts w:ascii="Garamond" w:hAnsi="Garamond"/>
          <w:i/>
        </w:rPr>
        <w:t xml:space="preserve">I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510633A3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</w:t>
      </w:r>
      <w:r w:rsidR="00283239" w:rsidRPr="00283239">
        <w:rPr>
          <w:rFonts w:ascii="Garamond" w:hAnsi="Garamond"/>
          <w:i/>
        </w:rPr>
        <w:t>Përdorimin e fondit të rindërtimit, në masën 7 570 789 865 (shtatë miliardë e pesëqind e shtatëdhjetë milionë e shtatëqind e tetëdhjetë e nëntë mijë e tetëqind e gjashtëdhjetë e pesë) lekë pa TVSH, për financimin e rindërtimit të banesave individuale dhe ndërtimin e rikonstruksionin e infrastrukturës publike, si dhe çdo ndërhyrje tjetër në funksion të rindërtimit të këtyre banesave</w:t>
      </w:r>
    </w:p>
    <w:p w14:paraId="33B8A89E" w14:textId="77777777" w:rsidR="00283239" w:rsidRP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2B2F6B6C" w14:textId="77777777" w:rsid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a) Fondit Shqiptar të Zhvillimit, në masën 5 430 065 414 (pesë miliardë e katërqind e tridhjetë milionë e gjashtëdhjetë e pesë mijë e katërqind e katërmbëdhjetë) lekë pa TVSH, për financimin e rindërtimit të banesave individuale, brenda dhe jashtë zonave të reja për zhvillim, ndërtimin dhe rikonstruksionin e infrastrukturës publike, si dhe çdo ndërhyrje tjetër në funksion të rindërtimit të banesave individuale, jashtë zonave të reja për zhvillim.</w:t>
      </w:r>
    </w:p>
    <w:p w14:paraId="43536DD0" w14:textId="5538C6F4" w:rsidR="00991B26" w:rsidRDefault="00991B26" w:rsidP="00283239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Default="00D81E00" w:rsidP="00D81E00">
      <w:pPr>
        <w:ind w:firstLine="284"/>
        <w:jc w:val="both"/>
        <w:rPr>
          <w:rFonts w:ascii="Garamond" w:eastAsiaTheme="minorHAnsi" w:hAnsi="Garamond"/>
          <w:i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>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433D41B" w14:textId="563A8891" w:rsidR="00607CEC" w:rsidRPr="00033606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lastRenderedPageBreak/>
        <w:t xml:space="preserve">2.2 Fondi që do të përdoret, i miratuar në buxhetin e vitit 2021, do të jetë në masën </w:t>
      </w:r>
      <w:r w:rsidR="007A2F4D" w:rsidRPr="007A2F4D">
        <w:rPr>
          <w:rFonts w:ascii="Garamond" w:eastAsia="MS Mincho" w:hAnsi="Garamond"/>
          <w:i/>
        </w:rPr>
        <w:t>1 538 821 704 (një miliard e pesëqind e tridhjetë e tetë milionë e tetëqind e njëzet e një mijë e shtatëqind e katër) lekë pa TVSH</w:t>
      </w:r>
      <w:r w:rsidRPr="00033606">
        <w:rPr>
          <w:rFonts w:ascii="Garamond" w:hAnsi="Garamond"/>
          <w:i/>
        </w:rPr>
        <w:t>, nga i cili:</w:t>
      </w:r>
    </w:p>
    <w:p w14:paraId="12C11448" w14:textId="24BD40F2" w:rsidR="00607CEC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7A2F4D" w:rsidRPr="007A2F4D">
        <w:rPr>
          <w:rFonts w:ascii="Garamond" w:hAnsi="Garamond"/>
          <w:i/>
        </w:rPr>
        <w:t>663 000 000 (gjashtëqind e gjashtëdhjetë e tre milionë) lekë pa TVSH</w:t>
      </w:r>
      <w:r w:rsidRPr="00607CEC">
        <w:rPr>
          <w:rFonts w:ascii="Garamond" w:hAnsi="Garamond"/>
          <w:i/>
        </w:rPr>
        <w:t>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DD32562" w14:textId="77777777" w:rsidR="00033606" w:rsidRP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 xml:space="preserve">b) Bashkisë Tiranë, në buxhetin e miratuar për vitin 2021, i transferohet fondi prej 875 821 704 (tetëqind e shtatëdhjetë e pesë milionë e tetëqind e njëzet e një mijë e shtatëqind e katër) 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 </w:t>
      </w:r>
    </w:p>
    <w:p w14:paraId="434DE190" w14:textId="10CD8D0E" w:rsid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>Efekti financiar do të përballohet nga hapësira buxhetore e siguruar pas ngurtësimit në të njëjtën masë të fondeve të projekteve të rindërtimit me ecuri të ngadaltë.</w:t>
      </w:r>
    </w:p>
    <w:p w14:paraId="4B2AE225" w14:textId="1F68309C" w:rsidR="00E60A75" w:rsidRPr="00E60A75" w:rsidRDefault="00E60A75" w:rsidP="00033606">
      <w:pPr>
        <w:ind w:firstLine="284"/>
        <w:jc w:val="both"/>
        <w:rPr>
          <w:rFonts w:ascii="Garamond" w:hAnsi="Garamond"/>
          <w:i/>
        </w:rPr>
      </w:pPr>
      <w:r w:rsidRPr="00E60A75">
        <w:rPr>
          <w:rFonts w:ascii="Garamond" w:eastAsia="MS Mincho" w:hAnsi="Garamond" w:cs="MS Mincho"/>
          <w:i/>
          <w:color w:val="000000"/>
          <w:szCs w:val="24"/>
        </w:rPr>
        <w:t xml:space="preserve">2.3. Fondi që do të përdoret, i miratuar në buxhetin e vitit 2022, do të jetë në </w:t>
      </w:r>
      <w:bookmarkStart w:id="0" w:name="_GoBack"/>
      <w:r w:rsidRPr="00E60A75">
        <w:rPr>
          <w:rFonts w:ascii="Garamond" w:eastAsia="MS Mincho" w:hAnsi="Garamond" w:cs="MS Mincho"/>
          <w:i/>
          <w:color w:val="000000"/>
          <w:szCs w:val="24"/>
        </w:rPr>
        <w:t xml:space="preserve">masën </w:t>
      </w:r>
      <w:r w:rsidR="00637085" w:rsidRPr="00637085">
        <w:rPr>
          <w:rFonts w:ascii="Garamond" w:eastAsia="MS Mincho" w:hAnsi="Garamond" w:cs="MS Mincho"/>
          <w:i/>
          <w:color w:val="000000"/>
          <w:szCs w:val="24"/>
        </w:rPr>
        <w:t>335 075 900 (treqind e tridhjetë e pesë milionë e shtatëdhjet</w:t>
      </w:r>
      <w:r w:rsidR="00637085">
        <w:rPr>
          <w:rFonts w:ascii="Garamond" w:eastAsia="MS Mincho" w:hAnsi="Garamond" w:cs="MS Mincho"/>
          <w:i/>
          <w:color w:val="000000"/>
          <w:szCs w:val="24"/>
        </w:rPr>
        <w:t xml:space="preserve">ë e pesë mijë e nëntëqind) </w:t>
      </w:r>
      <w:r w:rsidRPr="00E60A75">
        <w:rPr>
          <w:rFonts w:ascii="Garamond" w:eastAsia="MS Mincho" w:hAnsi="Garamond" w:cs="MS Mincho"/>
          <w:i/>
          <w:color w:val="000000"/>
          <w:szCs w:val="24"/>
        </w:rPr>
        <w:t>lekë pa TVSH, i cili do t’i</w:t>
      </w:r>
      <w:bookmarkEnd w:id="0"/>
      <w:r w:rsidRPr="00E60A75">
        <w:rPr>
          <w:rFonts w:ascii="Garamond" w:eastAsia="MS Mincho" w:hAnsi="Garamond" w:cs="MS Mincho"/>
          <w:i/>
          <w:color w:val="000000"/>
          <w:szCs w:val="24"/>
        </w:rPr>
        <w:t xml:space="preserve"> shtohet Fondit Shqiptar të Zhvillimit në buxhetin e miratuar për vitin 2022, në zërin “Shpenzime kapitale me financim të brendshëm”, të programit 06210 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B6D8DE" w14:textId="77777777" w:rsidR="00E37081" w:rsidRDefault="00E37081" w:rsidP="00EE6B5D">
      <w:r>
        <w:separator/>
      </w:r>
    </w:p>
  </w:endnote>
  <w:endnote w:type="continuationSeparator" w:id="0">
    <w:p w14:paraId="4AE709EF" w14:textId="77777777" w:rsidR="00E37081" w:rsidRDefault="00E37081" w:rsidP="00EE6B5D">
      <w:r>
        <w:continuationSeparator/>
      </w:r>
    </w:p>
  </w:endnote>
  <w:endnote w:type="continuationNotice" w:id="1">
    <w:p w14:paraId="4E3A917F" w14:textId="77777777" w:rsidR="00E37081" w:rsidRDefault="00E370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70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D5DDB" w14:textId="77777777" w:rsidR="00E37081" w:rsidRDefault="00E37081" w:rsidP="00EE6B5D">
      <w:r>
        <w:separator/>
      </w:r>
    </w:p>
  </w:footnote>
  <w:footnote w:type="continuationSeparator" w:id="0">
    <w:p w14:paraId="5EFC99FF" w14:textId="77777777" w:rsidR="00E37081" w:rsidRDefault="00E37081" w:rsidP="00EE6B5D">
      <w:r>
        <w:continuationSeparator/>
      </w:r>
    </w:p>
  </w:footnote>
  <w:footnote w:type="continuationNotice" w:id="1">
    <w:p w14:paraId="4C182B2D" w14:textId="77777777" w:rsidR="00E37081" w:rsidRDefault="00E3708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3606"/>
    <w:rsid w:val="0004567E"/>
    <w:rsid w:val="00063C8F"/>
    <w:rsid w:val="00080697"/>
    <w:rsid w:val="00097C8F"/>
    <w:rsid w:val="000B44AC"/>
    <w:rsid w:val="000F3B45"/>
    <w:rsid w:val="00104E37"/>
    <w:rsid w:val="00137099"/>
    <w:rsid w:val="0019724D"/>
    <w:rsid w:val="001D7A26"/>
    <w:rsid w:val="001E4AD9"/>
    <w:rsid w:val="0024127A"/>
    <w:rsid w:val="002469B2"/>
    <w:rsid w:val="002762FD"/>
    <w:rsid w:val="00276E21"/>
    <w:rsid w:val="00283239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07CEC"/>
    <w:rsid w:val="00637085"/>
    <w:rsid w:val="0069435F"/>
    <w:rsid w:val="006A23B8"/>
    <w:rsid w:val="006A4C41"/>
    <w:rsid w:val="006F4E78"/>
    <w:rsid w:val="00722289"/>
    <w:rsid w:val="007421EF"/>
    <w:rsid w:val="0077116C"/>
    <w:rsid w:val="007A2F4D"/>
    <w:rsid w:val="007A6FDE"/>
    <w:rsid w:val="007F7A97"/>
    <w:rsid w:val="008355E7"/>
    <w:rsid w:val="0085209E"/>
    <w:rsid w:val="00897C0F"/>
    <w:rsid w:val="008A02E4"/>
    <w:rsid w:val="008E49DC"/>
    <w:rsid w:val="0090659D"/>
    <w:rsid w:val="00911A4C"/>
    <w:rsid w:val="00991B26"/>
    <w:rsid w:val="00A06730"/>
    <w:rsid w:val="00A13CF0"/>
    <w:rsid w:val="00A179BB"/>
    <w:rsid w:val="00AA2B9C"/>
    <w:rsid w:val="00AF7C4F"/>
    <w:rsid w:val="00B039E2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37081"/>
    <w:rsid w:val="00E57339"/>
    <w:rsid w:val="00E60A75"/>
    <w:rsid w:val="00E92E1B"/>
    <w:rsid w:val="00EC2E7D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84BE1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1C532D8F-0A86-47EE-863F-F2853720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D2D56ED-69D9-458C-8113-C9D347208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6462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Besiana Aleti</cp:lastModifiedBy>
  <cp:revision>2</cp:revision>
  <cp:lastPrinted>2020-03-05T12:44:00Z</cp:lastPrinted>
  <dcterms:created xsi:type="dcterms:W3CDTF">2022-12-22T10:02:00Z</dcterms:created>
  <dcterms:modified xsi:type="dcterms:W3CDTF">2022-12-22T10:02:00Z</dcterms:modified>
</cp:coreProperties>
</file>