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DC113" w14:textId="637AACB8" w:rsidR="007113B4" w:rsidRPr="002C27D3" w:rsidRDefault="008332C7" w:rsidP="00E326E0">
      <w:pPr>
        <w:ind w:firstLine="284"/>
        <w:jc w:val="center"/>
        <w:rPr>
          <w:rFonts w:ascii="Garamond" w:hAnsi="Garamond"/>
          <w:b/>
        </w:rPr>
      </w:pPr>
      <w:r w:rsidRPr="002C27D3">
        <w:rPr>
          <w:rFonts w:ascii="Garamond" w:hAnsi="Garamond"/>
          <w:b/>
        </w:rPr>
        <w:t>VENDI</w:t>
      </w:r>
      <w:r w:rsidR="007113B4" w:rsidRPr="002C27D3">
        <w:rPr>
          <w:rFonts w:ascii="Garamond" w:hAnsi="Garamond"/>
          <w:b/>
        </w:rPr>
        <w:t>M</w:t>
      </w:r>
    </w:p>
    <w:p w14:paraId="261DC115" w14:textId="77777777" w:rsidR="007113B4" w:rsidRPr="002C27D3" w:rsidRDefault="007113B4" w:rsidP="00E326E0">
      <w:pPr>
        <w:ind w:firstLine="284"/>
        <w:jc w:val="center"/>
        <w:rPr>
          <w:rFonts w:ascii="Garamond" w:hAnsi="Garamond"/>
          <w:b/>
        </w:rPr>
      </w:pPr>
      <w:r w:rsidRPr="002C27D3">
        <w:rPr>
          <w:rFonts w:ascii="Garamond" w:hAnsi="Garamond"/>
          <w:b/>
        </w:rPr>
        <w:t>Nr.</w:t>
      </w:r>
      <w:r w:rsidR="002D7AEE" w:rsidRPr="002C27D3">
        <w:rPr>
          <w:rFonts w:ascii="Garamond" w:hAnsi="Garamond"/>
          <w:b/>
        </w:rPr>
        <w:t>219</w:t>
      </w:r>
      <w:r w:rsidRPr="002C27D3">
        <w:rPr>
          <w:rFonts w:ascii="Garamond" w:hAnsi="Garamond"/>
          <w:b/>
        </w:rPr>
        <w:t>, datë</w:t>
      </w:r>
      <w:r w:rsidR="007450AB" w:rsidRPr="002C27D3">
        <w:rPr>
          <w:rFonts w:ascii="Garamond" w:hAnsi="Garamond"/>
          <w:b/>
        </w:rPr>
        <w:t xml:space="preserve"> </w:t>
      </w:r>
      <w:r w:rsidR="002D7AEE" w:rsidRPr="002C27D3">
        <w:rPr>
          <w:rFonts w:ascii="Garamond" w:hAnsi="Garamond"/>
          <w:b/>
        </w:rPr>
        <w:t>12.3.2020</w:t>
      </w:r>
    </w:p>
    <w:p w14:paraId="261DC116" w14:textId="77777777" w:rsidR="007113B4" w:rsidRPr="002C27D3" w:rsidRDefault="007113B4" w:rsidP="00E326E0">
      <w:pPr>
        <w:ind w:firstLine="284"/>
        <w:jc w:val="center"/>
        <w:rPr>
          <w:rFonts w:ascii="Garamond" w:hAnsi="Garamond"/>
          <w:b/>
        </w:rPr>
      </w:pPr>
    </w:p>
    <w:p w14:paraId="261DC119" w14:textId="48D1BB6F" w:rsidR="0078092F" w:rsidRPr="002C27D3" w:rsidRDefault="008332C7" w:rsidP="00E326E0">
      <w:pPr>
        <w:ind w:firstLine="284"/>
        <w:jc w:val="center"/>
        <w:rPr>
          <w:rFonts w:ascii="Garamond" w:hAnsi="Garamond"/>
          <w:b/>
        </w:rPr>
      </w:pPr>
      <w:r w:rsidRPr="002C27D3">
        <w:rPr>
          <w:rFonts w:ascii="Garamond" w:hAnsi="Garamond"/>
          <w:b/>
        </w:rPr>
        <w:t xml:space="preserve">PËR </w:t>
      </w:r>
      <w:r w:rsidR="00306EF3" w:rsidRPr="002C27D3">
        <w:rPr>
          <w:rFonts w:ascii="Garamond" w:hAnsi="Garamond"/>
          <w:b/>
        </w:rPr>
        <w:t>MIRATIMIN E</w:t>
      </w:r>
      <w:r w:rsidR="007113B4" w:rsidRPr="002C27D3">
        <w:rPr>
          <w:rFonts w:ascii="Garamond" w:hAnsi="Garamond"/>
          <w:b/>
        </w:rPr>
        <w:t xml:space="preserve"> MARRËVESHJES</w:t>
      </w:r>
      <w:r w:rsidR="0078092F" w:rsidRPr="002C27D3">
        <w:rPr>
          <w:rFonts w:ascii="Garamond" w:hAnsi="Garamond"/>
          <w:b/>
        </w:rPr>
        <w:t xml:space="preserve"> </w:t>
      </w:r>
      <w:r w:rsidR="00012667" w:rsidRPr="002C27D3">
        <w:rPr>
          <w:rFonts w:ascii="Garamond" w:hAnsi="Garamond"/>
          <w:b/>
        </w:rPr>
        <w:t>SË GRANTIT</w:t>
      </w:r>
      <w:r w:rsidR="002B0071" w:rsidRPr="002C27D3">
        <w:rPr>
          <w:rFonts w:ascii="Garamond" w:hAnsi="Garamond"/>
          <w:b/>
        </w:rPr>
        <w:t>,</w:t>
      </w:r>
      <w:r w:rsidR="00012667" w:rsidRPr="002C27D3">
        <w:rPr>
          <w:rFonts w:ascii="Garamond" w:hAnsi="Garamond"/>
          <w:b/>
        </w:rPr>
        <w:t xml:space="preserve"> </w:t>
      </w:r>
      <w:r w:rsidR="007113B4" w:rsidRPr="002C27D3">
        <w:rPr>
          <w:rFonts w:ascii="Garamond" w:hAnsi="Garamond"/>
          <w:b/>
        </w:rPr>
        <w:t xml:space="preserve">NDËRMJET </w:t>
      </w:r>
      <w:r w:rsidR="00012667" w:rsidRPr="002C27D3">
        <w:rPr>
          <w:rFonts w:ascii="Garamond" w:hAnsi="Garamond"/>
          <w:b/>
        </w:rPr>
        <w:t>MINISTRISË SË SHËNDETËSISË DHE MBROJTJES SOCIALE,</w:t>
      </w:r>
      <w:r w:rsidR="002B0071" w:rsidRPr="002C27D3">
        <w:rPr>
          <w:rFonts w:ascii="Garamond" w:hAnsi="Garamond"/>
          <w:b/>
        </w:rPr>
        <w:t xml:space="preserve"> </w:t>
      </w:r>
      <w:r w:rsidR="00012667" w:rsidRPr="002C27D3">
        <w:rPr>
          <w:rFonts w:ascii="Garamond" w:hAnsi="Garamond"/>
          <w:b/>
        </w:rPr>
        <w:t xml:space="preserve">NË EMËR TË </w:t>
      </w:r>
      <w:r w:rsidR="007113B4" w:rsidRPr="002C27D3">
        <w:rPr>
          <w:rFonts w:ascii="Garamond" w:hAnsi="Garamond"/>
          <w:b/>
        </w:rPr>
        <w:t>KËSHILLIT TË MINISTRAVE TË REP</w:t>
      </w:r>
      <w:r w:rsidR="00306EF3" w:rsidRPr="002C27D3">
        <w:rPr>
          <w:rFonts w:ascii="Garamond" w:hAnsi="Garamond"/>
          <w:b/>
        </w:rPr>
        <w:t xml:space="preserve">UBLIKËS </w:t>
      </w:r>
      <w:r w:rsidR="007113B4" w:rsidRPr="002C27D3">
        <w:rPr>
          <w:rFonts w:ascii="Garamond" w:hAnsi="Garamond"/>
          <w:b/>
        </w:rPr>
        <w:t xml:space="preserve">SË SHQIPËRISË DHE </w:t>
      </w:r>
      <w:r w:rsidR="00012667" w:rsidRPr="002C27D3">
        <w:rPr>
          <w:rFonts w:ascii="Garamond" w:hAnsi="Garamond"/>
          <w:b/>
        </w:rPr>
        <w:t>FONDIT GLOBAL PËR TË LUFTUAR SIDA-N, TUBERKULOZIN DHE MALARIEN</w:t>
      </w:r>
      <w:r w:rsidR="002B0071" w:rsidRPr="002C27D3">
        <w:rPr>
          <w:rFonts w:ascii="Garamond" w:hAnsi="Garamond"/>
          <w:b/>
        </w:rPr>
        <w:t>,</w:t>
      </w:r>
      <w:r w:rsidR="00012667" w:rsidRPr="002C27D3">
        <w:rPr>
          <w:rFonts w:ascii="Garamond" w:hAnsi="Garamond"/>
          <w:b/>
        </w:rPr>
        <w:t xml:space="preserve"> PËR PROGRAMIN </w:t>
      </w:r>
      <w:r w:rsidR="002B0071" w:rsidRPr="002C27D3">
        <w:rPr>
          <w:rFonts w:ascii="Garamond" w:hAnsi="Garamond"/>
          <w:b/>
        </w:rPr>
        <w:t xml:space="preserve">     “PËR</w:t>
      </w:r>
      <w:r w:rsidR="00012667" w:rsidRPr="002C27D3">
        <w:rPr>
          <w:rFonts w:ascii="Garamond" w:hAnsi="Garamond"/>
          <w:b/>
        </w:rPr>
        <w:t xml:space="preserve">SHKALLËZIMI DHE SIGURIMI I QËNDRUESHMËRISË </w:t>
      </w:r>
      <w:r w:rsidR="002B0071" w:rsidRPr="002C27D3">
        <w:rPr>
          <w:rFonts w:ascii="Garamond" w:hAnsi="Garamond"/>
          <w:b/>
        </w:rPr>
        <w:t xml:space="preserve">  </w:t>
      </w:r>
      <w:r w:rsidR="00012667" w:rsidRPr="002C27D3">
        <w:rPr>
          <w:rFonts w:ascii="Garamond" w:hAnsi="Garamond"/>
          <w:b/>
        </w:rPr>
        <w:t>SË PËRGJIGJE</w:t>
      </w:r>
      <w:r w:rsidR="002B0071" w:rsidRPr="002C27D3">
        <w:rPr>
          <w:rFonts w:ascii="Garamond" w:hAnsi="Garamond"/>
          <w:b/>
        </w:rPr>
        <w:t>S</w:t>
      </w:r>
      <w:r w:rsidR="00012667" w:rsidRPr="002C27D3">
        <w:rPr>
          <w:rFonts w:ascii="Garamond" w:hAnsi="Garamond"/>
          <w:b/>
        </w:rPr>
        <w:t xml:space="preserve"> KOMBËTARE NDAJ HIV/SI</w:t>
      </w:r>
      <w:r w:rsidR="005E33E5" w:rsidRPr="002C27D3">
        <w:rPr>
          <w:rFonts w:ascii="Garamond" w:hAnsi="Garamond"/>
          <w:b/>
        </w:rPr>
        <w:t>D</w:t>
      </w:r>
      <w:r w:rsidR="00012667" w:rsidRPr="002C27D3">
        <w:rPr>
          <w:rFonts w:ascii="Garamond" w:hAnsi="Garamond"/>
          <w:b/>
        </w:rPr>
        <w:t xml:space="preserve">A-S DHE TUBERKULOZIT NË </w:t>
      </w:r>
      <w:r w:rsidR="00F33DA8">
        <w:rPr>
          <w:rFonts w:ascii="Garamond" w:hAnsi="Garamond"/>
          <w:b/>
        </w:rPr>
        <w:t>GRUPET KRYESORE TË POPULLATËS”,</w:t>
      </w:r>
      <w:r w:rsidR="0078092F" w:rsidRPr="002C27D3">
        <w:rPr>
          <w:rFonts w:ascii="Garamond" w:hAnsi="Garamond"/>
          <w:b/>
        </w:rPr>
        <w:t xml:space="preserve"> MIRATUAR ME VENDIMIN NR.</w:t>
      </w:r>
      <w:r w:rsidR="00012667" w:rsidRPr="002C27D3">
        <w:rPr>
          <w:rFonts w:ascii="Garamond" w:hAnsi="Garamond"/>
          <w:b/>
        </w:rPr>
        <w:t>126</w:t>
      </w:r>
      <w:r w:rsidR="0078092F" w:rsidRPr="002C27D3">
        <w:rPr>
          <w:rFonts w:ascii="Garamond" w:hAnsi="Garamond"/>
          <w:b/>
        </w:rPr>
        <w:t xml:space="preserve">, DATË </w:t>
      </w:r>
      <w:r w:rsidR="00012667" w:rsidRPr="002C27D3">
        <w:rPr>
          <w:rFonts w:ascii="Garamond" w:hAnsi="Garamond"/>
          <w:b/>
        </w:rPr>
        <w:t>13</w:t>
      </w:r>
      <w:r w:rsidR="0078092F" w:rsidRPr="002C27D3">
        <w:rPr>
          <w:rFonts w:ascii="Garamond" w:hAnsi="Garamond"/>
          <w:b/>
        </w:rPr>
        <w:t>.</w:t>
      </w:r>
      <w:r w:rsidR="00012667" w:rsidRPr="002C27D3">
        <w:rPr>
          <w:rFonts w:ascii="Garamond" w:hAnsi="Garamond"/>
          <w:b/>
        </w:rPr>
        <w:t>2</w:t>
      </w:r>
      <w:r w:rsidR="0078092F" w:rsidRPr="002C27D3">
        <w:rPr>
          <w:rFonts w:ascii="Garamond" w:hAnsi="Garamond"/>
          <w:b/>
        </w:rPr>
        <w:t>.20</w:t>
      </w:r>
      <w:r w:rsidR="00012667" w:rsidRPr="002C27D3">
        <w:rPr>
          <w:rFonts w:ascii="Garamond" w:hAnsi="Garamond"/>
          <w:b/>
        </w:rPr>
        <w:t>20</w:t>
      </w:r>
      <w:r w:rsidR="002B0071" w:rsidRPr="002C27D3">
        <w:rPr>
          <w:rFonts w:ascii="Garamond" w:hAnsi="Garamond"/>
          <w:b/>
        </w:rPr>
        <w:t>,</w:t>
      </w:r>
      <w:r w:rsidR="0078092F" w:rsidRPr="002C27D3">
        <w:rPr>
          <w:rFonts w:ascii="Garamond" w:hAnsi="Garamond"/>
          <w:b/>
        </w:rPr>
        <w:t xml:space="preserve"> TË KËSHILLIT TË MINISTRAVE</w:t>
      </w:r>
    </w:p>
    <w:p w14:paraId="261DC11A" w14:textId="77777777" w:rsidR="007113B4" w:rsidRPr="008332C7" w:rsidRDefault="007113B4" w:rsidP="00E326E0">
      <w:pPr>
        <w:ind w:firstLine="284"/>
        <w:jc w:val="center"/>
        <w:rPr>
          <w:rFonts w:ascii="Garamond" w:hAnsi="Garamond"/>
        </w:rPr>
      </w:pPr>
    </w:p>
    <w:p w14:paraId="261DC11B" w14:textId="77777777" w:rsidR="007113B4" w:rsidRPr="008332C7" w:rsidRDefault="007113B4" w:rsidP="00E326E0">
      <w:pPr>
        <w:ind w:firstLine="284"/>
        <w:jc w:val="both"/>
        <w:rPr>
          <w:rFonts w:ascii="Garamond" w:hAnsi="Garamond"/>
        </w:rPr>
      </w:pPr>
      <w:r w:rsidRPr="008332C7">
        <w:rPr>
          <w:rFonts w:ascii="Garamond" w:hAnsi="Garamond"/>
        </w:rPr>
        <w:t>Në mbështetje të nenit 10</w:t>
      </w:r>
      <w:r w:rsidR="00306EF3" w:rsidRPr="008332C7">
        <w:rPr>
          <w:rFonts w:ascii="Garamond" w:hAnsi="Garamond"/>
        </w:rPr>
        <w:t>0 të Kushtetutës dhe të nenit 19</w:t>
      </w:r>
      <w:r w:rsidRPr="008332C7">
        <w:rPr>
          <w:rFonts w:ascii="Garamond" w:hAnsi="Garamond"/>
        </w:rPr>
        <w:t>, të ligjit nr.43/2016, “Për marrëveshjet ndërkombëtare në Republikën e Shqipërisë”, me propozimin e ministrit të Shëndetësisë dhe Mbrojtjes Sociale, Këshilli i Ministrave</w:t>
      </w:r>
    </w:p>
    <w:p w14:paraId="261DC11C" w14:textId="77777777" w:rsidR="007113B4" w:rsidRPr="008332C7" w:rsidRDefault="007113B4" w:rsidP="00E326E0">
      <w:pPr>
        <w:ind w:firstLine="284"/>
        <w:jc w:val="both"/>
        <w:rPr>
          <w:rFonts w:ascii="Garamond" w:hAnsi="Garamond"/>
        </w:rPr>
      </w:pPr>
    </w:p>
    <w:p w14:paraId="261DC11D" w14:textId="2B589BF8" w:rsidR="007113B4" w:rsidRPr="008332C7" w:rsidRDefault="002C27D3" w:rsidP="00E326E0">
      <w:pPr>
        <w:ind w:firstLine="284"/>
        <w:jc w:val="center"/>
        <w:rPr>
          <w:rFonts w:ascii="Garamond" w:hAnsi="Garamond"/>
        </w:rPr>
      </w:pPr>
      <w:r>
        <w:rPr>
          <w:rFonts w:ascii="Garamond" w:hAnsi="Garamond"/>
        </w:rPr>
        <w:t>VENDOS</w:t>
      </w:r>
      <w:r w:rsidR="007113B4" w:rsidRPr="008332C7">
        <w:rPr>
          <w:rFonts w:ascii="Garamond" w:hAnsi="Garamond"/>
        </w:rPr>
        <w:t>I:</w:t>
      </w:r>
    </w:p>
    <w:p w14:paraId="261DC11E" w14:textId="77777777" w:rsidR="007113B4" w:rsidRPr="008332C7" w:rsidRDefault="007113B4" w:rsidP="00E326E0">
      <w:pPr>
        <w:ind w:firstLine="284"/>
        <w:jc w:val="both"/>
        <w:rPr>
          <w:rFonts w:ascii="Garamond" w:hAnsi="Garamond"/>
        </w:rPr>
      </w:pPr>
    </w:p>
    <w:p w14:paraId="261DC11F" w14:textId="77777777" w:rsidR="007113B4" w:rsidRPr="008332C7" w:rsidRDefault="007113B4" w:rsidP="00E326E0">
      <w:pPr>
        <w:ind w:firstLine="284"/>
        <w:jc w:val="both"/>
        <w:rPr>
          <w:rFonts w:ascii="Garamond" w:hAnsi="Garamond"/>
        </w:rPr>
      </w:pPr>
      <w:r w:rsidRPr="008332C7">
        <w:rPr>
          <w:rFonts w:ascii="Garamond" w:hAnsi="Garamond"/>
        </w:rPr>
        <w:t>Miratimin</w:t>
      </w:r>
      <w:r w:rsidR="00306EF3" w:rsidRPr="008332C7">
        <w:rPr>
          <w:rFonts w:ascii="Garamond" w:hAnsi="Garamond"/>
        </w:rPr>
        <w:t xml:space="preserve"> e</w:t>
      </w:r>
      <w:r w:rsidR="001412D6" w:rsidRPr="008332C7">
        <w:rPr>
          <w:rFonts w:ascii="Garamond" w:hAnsi="Garamond"/>
        </w:rPr>
        <w:t xml:space="preserve"> marrëveshjes</w:t>
      </w:r>
      <w:r w:rsidR="0078092F" w:rsidRPr="008332C7">
        <w:rPr>
          <w:rFonts w:ascii="Garamond" w:hAnsi="Garamond"/>
        </w:rPr>
        <w:t xml:space="preserve"> </w:t>
      </w:r>
      <w:r w:rsidR="00012667" w:rsidRPr="008332C7">
        <w:rPr>
          <w:rFonts w:ascii="Garamond" w:hAnsi="Garamond"/>
        </w:rPr>
        <w:t>së grantit</w:t>
      </w:r>
      <w:r w:rsidR="002B0071" w:rsidRPr="008332C7">
        <w:rPr>
          <w:rFonts w:ascii="Garamond" w:hAnsi="Garamond"/>
        </w:rPr>
        <w:t>,</w:t>
      </w:r>
      <w:r w:rsidR="00012667" w:rsidRPr="008332C7">
        <w:rPr>
          <w:rFonts w:ascii="Garamond" w:hAnsi="Garamond"/>
        </w:rPr>
        <w:t xml:space="preserve"> ndërmjet Ministrisë së Shëndetësisë dhe Mbrojtjes Sociale, në emër të Këshillit të Ministrave të Republikës së Shqipërisë dhe Fondit Global për të </w:t>
      </w:r>
      <w:r w:rsidR="002B0071" w:rsidRPr="008332C7">
        <w:rPr>
          <w:rFonts w:ascii="Garamond" w:hAnsi="Garamond"/>
        </w:rPr>
        <w:t>L</w:t>
      </w:r>
      <w:r w:rsidR="00012667" w:rsidRPr="008332C7">
        <w:rPr>
          <w:rFonts w:ascii="Garamond" w:hAnsi="Garamond"/>
        </w:rPr>
        <w:t>uftuar S</w:t>
      </w:r>
      <w:r w:rsidR="002B0071" w:rsidRPr="008332C7">
        <w:rPr>
          <w:rFonts w:ascii="Garamond" w:hAnsi="Garamond"/>
        </w:rPr>
        <w:t>IDA</w:t>
      </w:r>
      <w:r w:rsidR="00012667" w:rsidRPr="008332C7">
        <w:rPr>
          <w:rFonts w:ascii="Garamond" w:hAnsi="Garamond"/>
        </w:rPr>
        <w:t>-n, Tuberkulozin dhe Malarien, për programin “Përshkallëzimi dhe sigurimi i qëndrueshmërisë së përgjigjes kombëtare n</w:t>
      </w:r>
      <w:r w:rsidR="005E33E5" w:rsidRPr="008332C7">
        <w:rPr>
          <w:rFonts w:ascii="Garamond" w:hAnsi="Garamond"/>
        </w:rPr>
        <w:t>daj HIV/</w:t>
      </w:r>
      <w:r w:rsidR="00012667" w:rsidRPr="008332C7">
        <w:rPr>
          <w:rFonts w:ascii="Garamond" w:hAnsi="Garamond"/>
        </w:rPr>
        <w:t>SIDA</w:t>
      </w:r>
      <w:r w:rsidR="002B0071" w:rsidRPr="008332C7">
        <w:rPr>
          <w:rFonts w:ascii="Garamond" w:hAnsi="Garamond"/>
        </w:rPr>
        <w:t>-s</w:t>
      </w:r>
      <w:r w:rsidR="00742322" w:rsidRPr="008332C7">
        <w:rPr>
          <w:rFonts w:ascii="Garamond" w:hAnsi="Garamond"/>
        </w:rPr>
        <w:t xml:space="preserve"> dhe T</w:t>
      </w:r>
      <w:r w:rsidR="00012667" w:rsidRPr="008332C7">
        <w:rPr>
          <w:rFonts w:ascii="Garamond" w:hAnsi="Garamond"/>
        </w:rPr>
        <w:t>uberkulozit n</w:t>
      </w:r>
      <w:r w:rsidR="00A645F7" w:rsidRPr="008332C7">
        <w:rPr>
          <w:rFonts w:ascii="Garamond" w:hAnsi="Garamond"/>
        </w:rPr>
        <w:t>ë grupet kryesore të popullatës</w:t>
      </w:r>
      <w:r w:rsidR="002B0071" w:rsidRPr="008332C7">
        <w:rPr>
          <w:rFonts w:ascii="Garamond" w:hAnsi="Garamond"/>
        </w:rPr>
        <w:t>”</w:t>
      </w:r>
      <w:r w:rsidR="00012667" w:rsidRPr="008332C7">
        <w:rPr>
          <w:rFonts w:ascii="Garamond" w:hAnsi="Garamond"/>
        </w:rPr>
        <w:t xml:space="preserve">, </w:t>
      </w:r>
      <w:r w:rsidR="0078092F" w:rsidRPr="008332C7">
        <w:rPr>
          <w:rFonts w:ascii="Garamond" w:hAnsi="Garamond"/>
        </w:rPr>
        <w:t xml:space="preserve">miratuar me </w:t>
      </w:r>
      <w:r w:rsidR="002B0071" w:rsidRPr="008332C7">
        <w:rPr>
          <w:rFonts w:ascii="Garamond" w:hAnsi="Garamond"/>
        </w:rPr>
        <w:t>v</w:t>
      </w:r>
      <w:r w:rsidR="005E33E5" w:rsidRPr="008332C7">
        <w:rPr>
          <w:rFonts w:ascii="Garamond" w:hAnsi="Garamond"/>
        </w:rPr>
        <w:t xml:space="preserve">endimin </w:t>
      </w:r>
      <w:r w:rsidR="002B0071" w:rsidRPr="008332C7">
        <w:rPr>
          <w:rFonts w:ascii="Garamond" w:hAnsi="Garamond"/>
        </w:rPr>
        <w:t>n</w:t>
      </w:r>
      <w:r w:rsidR="0078092F" w:rsidRPr="008332C7">
        <w:rPr>
          <w:rFonts w:ascii="Garamond" w:hAnsi="Garamond"/>
        </w:rPr>
        <w:t>r</w:t>
      </w:r>
      <w:r w:rsidR="00835190" w:rsidRPr="008332C7">
        <w:rPr>
          <w:rFonts w:ascii="Garamond" w:hAnsi="Garamond"/>
        </w:rPr>
        <w:t>.</w:t>
      </w:r>
      <w:r w:rsidR="00012667" w:rsidRPr="008332C7">
        <w:rPr>
          <w:rFonts w:ascii="Garamond" w:hAnsi="Garamond"/>
        </w:rPr>
        <w:t>126</w:t>
      </w:r>
      <w:r w:rsidR="0078092F" w:rsidRPr="008332C7">
        <w:rPr>
          <w:rFonts w:ascii="Garamond" w:hAnsi="Garamond"/>
        </w:rPr>
        <w:t xml:space="preserve">, datë </w:t>
      </w:r>
      <w:r w:rsidR="00012667" w:rsidRPr="008332C7">
        <w:rPr>
          <w:rFonts w:ascii="Garamond" w:hAnsi="Garamond"/>
        </w:rPr>
        <w:t>13</w:t>
      </w:r>
      <w:r w:rsidR="0078092F" w:rsidRPr="008332C7">
        <w:rPr>
          <w:rFonts w:ascii="Garamond" w:hAnsi="Garamond"/>
        </w:rPr>
        <w:t>.</w:t>
      </w:r>
      <w:r w:rsidR="00012667" w:rsidRPr="008332C7">
        <w:rPr>
          <w:rFonts w:ascii="Garamond" w:hAnsi="Garamond"/>
        </w:rPr>
        <w:t>2</w:t>
      </w:r>
      <w:r w:rsidR="0078092F" w:rsidRPr="008332C7">
        <w:rPr>
          <w:rFonts w:ascii="Garamond" w:hAnsi="Garamond"/>
        </w:rPr>
        <w:t>.2020</w:t>
      </w:r>
      <w:r w:rsidR="002B0071" w:rsidRPr="008332C7">
        <w:rPr>
          <w:rFonts w:ascii="Garamond" w:hAnsi="Garamond"/>
        </w:rPr>
        <w:t>,</w:t>
      </w:r>
      <w:r w:rsidR="0078092F" w:rsidRPr="008332C7">
        <w:rPr>
          <w:rFonts w:ascii="Garamond" w:hAnsi="Garamond"/>
        </w:rPr>
        <w:t xml:space="preserve"> </w:t>
      </w:r>
      <w:r w:rsidR="005E33E5" w:rsidRPr="008332C7">
        <w:rPr>
          <w:rFonts w:ascii="Garamond" w:hAnsi="Garamond"/>
        </w:rPr>
        <w:t xml:space="preserve">të Këshillit të Ministrave, </w:t>
      </w:r>
      <w:r w:rsidRPr="008332C7">
        <w:rPr>
          <w:rFonts w:ascii="Garamond" w:hAnsi="Garamond"/>
        </w:rPr>
        <w:t>sipas tekstit që i bashkëlidhet këtij vendimi.</w:t>
      </w:r>
    </w:p>
    <w:p w14:paraId="261DC121" w14:textId="77777777" w:rsidR="007113B4" w:rsidRPr="008332C7" w:rsidRDefault="007113B4" w:rsidP="00E326E0">
      <w:pPr>
        <w:ind w:firstLine="284"/>
        <w:jc w:val="both"/>
        <w:rPr>
          <w:rFonts w:ascii="Garamond" w:hAnsi="Garamond"/>
        </w:rPr>
      </w:pPr>
      <w:proofErr w:type="gramStart"/>
      <w:r w:rsidRPr="008332C7">
        <w:rPr>
          <w:rFonts w:ascii="Garamond" w:hAnsi="Garamond"/>
        </w:rPr>
        <w:t>Ky</w:t>
      </w:r>
      <w:proofErr w:type="gramEnd"/>
      <w:r w:rsidRPr="008332C7">
        <w:rPr>
          <w:rFonts w:ascii="Garamond" w:hAnsi="Garamond"/>
        </w:rPr>
        <w:t xml:space="preserve"> vendim hyn në fuqi menjëherë.</w:t>
      </w:r>
    </w:p>
    <w:p w14:paraId="261DC122" w14:textId="77777777" w:rsidR="00B14B9D" w:rsidRPr="008332C7" w:rsidRDefault="00B14B9D" w:rsidP="00E326E0">
      <w:pPr>
        <w:ind w:firstLine="284"/>
        <w:jc w:val="both"/>
        <w:rPr>
          <w:rFonts w:ascii="Garamond" w:hAnsi="Garamond"/>
        </w:rPr>
      </w:pPr>
    </w:p>
    <w:p w14:paraId="261DC123" w14:textId="3AC4B764" w:rsidR="007113B4" w:rsidRPr="008332C7" w:rsidRDefault="002C27D3" w:rsidP="00E326E0">
      <w:pPr>
        <w:ind w:firstLine="284"/>
        <w:jc w:val="right"/>
        <w:rPr>
          <w:rFonts w:ascii="Garamond" w:hAnsi="Garamond"/>
        </w:rPr>
      </w:pPr>
      <w:r>
        <w:rPr>
          <w:rFonts w:ascii="Garamond" w:hAnsi="Garamond"/>
        </w:rPr>
        <w:t>KRYEMINISTËR</w:t>
      </w:r>
    </w:p>
    <w:p w14:paraId="261DC126" w14:textId="18E3F0E0" w:rsidR="00CB7CAC" w:rsidRPr="002C27D3" w:rsidRDefault="002C27D3" w:rsidP="00E326E0">
      <w:pPr>
        <w:ind w:firstLine="284"/>
        <w:jc w:val="right"/>
        <w:rPr>
          <w:rFonts w:ascii="Garamond" w:hAnsi="Garamond"/>
          <w:b/>
        </w:rPr>
      </w:pPr>
      <w:r w:rsidRPr="002C27D3">
        <w:rPr>
          <w:rFonts w:ascii="Garamond" w:hAnsi="Garamond"/>
          <w:b/>
        </w:rPr>
        <w:t>Edi Rama</w:t>
      </w:r>
    </w:p>
    <w:p w14:paraId="261DC127" w14:textId="77777777" w:rsidR="00B14B9D" w:rsidRPr="008332C7" w:rsidRDefault="00B14B9D" w:rsidP="00E326E0">
      <w:pPr>
        <w:ind w:firstLine="284"/>
        <w:jc w:val="both"/>
      </w:pPr>
    </w:p>
    <w:p w14:paraId="0D5BDBDE" w14:textId="77777777" w:rsidR="00E326E0" w:rsidRPr="00BC3789" w:rsidRDefault="00E326E0" w:rsidP="00E326E0">
      <w:pPr>
        <w:ind w:firstLine="284"/>
        <w:jc w:val="both"/>
        <w:rPr>
          <w:rFonts w:ascii="Garamond" w:hAnsi="Garamond"/>
          <w:b/>
        </w:rPr>
      </w:pPr>
      <w:r w:rsidRPr="00BC3789">
        <w:rPr>
          <w:rFonts w:ascii="Garamond" w:hAnsi="Garamond"/>
          <w:b/>
        </w:rPr>
        <w:t>Fondi Global</w:t>
      </w:r>
    </w:p>
    <w:p w14:paraId="180E7D03" w14:textId="77777777" w:rsidR="00E326E0" w:rsidRPr="00BC3789" w:rsidRDefault="00E326E0" w:rsidP="00E326E0">
      <w:pPr>
        <w:ind w:firstLine="284"/>
        <w:jc w:val="both"/>
        <w:rPr>
          <w:rFonts w:ascii="Garamond" w:hAnsi="Garamond"/>
        </w:rPr>
      </w:pPr>
    </w:p>
    <w:p w14:paraId="3CBD6DC3" w14:textId="078C6A8E" w:rsidR="00E326E0" w:rsidRPr="00BC3789" w:rsidRDefault="00E326E0" w:rsidP="00E326E0">
      <w:pPr>
        <w:tabs>
          <w:tab w:val="left" w:pos="6510"/>
        </w:tabs>
        <w:ind w:firstLine="284"/>
        <w:jc w:val="right"/>
        <w:rPr>
          <w:rFonts w:ascii="Garamond" w:hAnsi="Garamond"/>
          <w:b/>
        </w:rPr>
      </w:pPr>
      <w:r w:rsidRPr="00BC3789">
        <w:rPr>
          <w:rFonts w:ascii="Garamond" w:hAnsi="Garamond"/>
          <w:b/>
        </w:rPr>
        <w:t xml:space="preserve">Versioni ekzekutiv </w:t>
      </w:r>
    </w:p>
    <w:p w14:paraId="4A289400" w14:textId="77777777" w:rsidR="00E326E0" w:rsidRPr="00BC3789" w:rsidRDefault="00E326E0" w:rsidP="00E326E0">
      <w:pPr>
        <w:tabs>
          <w:tab w:val="left" w:pos="6510"/>
        </w:tabs>
        <w:ind w:firstLine="284"/>
        <w:jc w:val="both"/>
        <w:rPr>
          <w:rFonts w:ascii="Garamond" w:hAnsi="Garamond"/>
          <w:b/>
        </w:rPr>
      </w:pPr>
    </w:p>
    <w:p w14:paraId="11C2ACC1" w14:textId="77777777" w:rsidR="00E326E0" w:rsidRPr="00BC3789" w:rsidRDefault="00E326E0" w:rsidP="00787148">
      <w:pPr>
        <w:tabs>
          <w:tab w:val="left" w:pos="6510"/>
        </w:tabs>
        <w:ind w:firstLine="284"/>
        <w:jc w:val="center"/>
        <w:rPr>
          <w:rFonts w:ascii="Garamond" w:hAnsi="Garamond"/>
          <w:b/>
        </w:rPr>
      </w:pPr>
      <w:r w:rsidRPr="00BC3789">
        <w:rPr>
          <w:rFonts w:ascii="Garamond" w:hAnsi="Garamond"/>
          <w:b/>
        </w:rPr>
        <w:t>Konfirmim Granti</w:t>
      </w:r>
    </w:p>
    <w:p w14:paraId="746A190A" w14:textId="77777777" w:rsidR="00E326E0" w:rsidRPr="00BC3789" w:rsidRDefault="00E326E0" w:rsidP="00E326E0">
      <w:pPr>
        <w:tabs>
          <w:tab w:val="left" w:pos="6510"/>
        </w:tabs>
        <w:ind w:firstLine="284"/>
        <w:jc w:val="both"/>
        <w:rPr>
          <w:rFonts w:ascii="Garamond" w:hAnsi="Garamond"/>
        </w:rPr>
      </w:pPr>
    </w:p>
    <w:p w14:paraId="254F85ED" w14:textId="77777777" w:rsidR="00E326E0" w:rsidRPr="00BC3789" w:rsidRDefault="00E326E0" w:rsidP="00E326E0">
      <w:pPr>
        <w:tabs>
          <w:tab w:val="left" w:pos="6510"/>
        </w:tabs>
        <w:ind w:firstLine="284"/>
        <w:jc w:val="both"/>
        <w:rPr>
          <w:rFonts w:ascii="Garamond" w:hAnsi="Garamond"/>
        </w:rPr>
      </w:pPr>
      <w:r w:rsidRPr="00BC3789">
        <w:rPr>
          <w:rFonts w:ascii="Garamond" w:hAnsi="Garamond"/>
        </w:rPr>
        <w:t xml:space="preserve">1. Ky </w:t>
      </w:r>
      <w:r w:rsidRPr="00BC3789">
        <w:rPr>
          <w:rFonts w:ascii="Garamond" w:hAnsi="Garamond"/>
          <w:b/>
        </w:rPr>
        <w:t>Konfirmim Granti</w:t>
      </w:r>
      <w:r w:rsidRPr="00BC3789">
        <w:rPr>
          <w:rFonts w:ascii="Garamond" w:hAnsi="Garamond"/>
        </w:rPr>
        <w:t xml:space="preserve"> është hartuar dhe nënshkruar nga </w:t>
      </w:r>
      <w:r w:rsidRPr="00BC3789">
        <w:rPr>
          <w:rFonts w:ascii="Garamond" w:hAnsi="Garamond"/>
          <w:b/>
        </w:rPr>
        <w:t>Fondi Global për të Luftuar SIDA-n, Tuberkulozin dhe Malarien (“Fondi Global”</w:t>
      </w:r>
      <w:r w:rsidRPr="00BC3789">
        <w:rPr>
          <w:rFonts w:ascii="Garamond" w:hAnsi="Garamond"/>
        </w:rPr>
        <w:t xml:space="preserve"> dhe </w:t>
      </w:r>
      <w:r w:rsidRPr="00BC3789">
        <w:rPr>
          <w:rFonts w:ascii="Garamond" w:hAnsi="Garamond"/>
          <w:b/>
        </w:rPr>
        <w:t>Ministria e Shëndetësisë dhe Mbrojtjes Sociale e Republikës së Shqipërisë (“Përfituesi kryesor”),</w:t>
      </w:r>
      <w:r w:rsidRPr="00BC3789">
        <w:rPr>
          <w:rFonts w:ascii="Garamond" w:hAnsi="Garamond"/>
        </w:rPr>
        <w:t xml:space="preserve"> në emër të Këshillit të Ministrave të Republikës së Shqipërisë </w:t>
      </w:r>
      <w:r w:rsidRPr="00BC3789">
        <w:rPr>
          <w:rFonts w:ascii="Garamond" w:hAnsi="Garamond"/>
          <w:b/>
        </w:rPr>
        <w:t>(“Marrësi i Grantit”)</w:t>
      </w:r>
      <w:r w:rsidRPr="00BC3789">
        <w:rPr>
          <w:rFonts w:ascii="Garamond" w:hAnsi="Garamond"/>
        </w:rPr>
        <w:t>, në datën e nënshkrimit të fundit si më poshtë dhe hyn në fuqi në datën e fillimit të Periudhës së Zbatimit (përcaktuar më poshtë), në përputhje me Marrëveshjen Kuadër, të datës 27 korrik 2016, e ndryshuar dhe e plotësuar herë pas here (“</w:t>
      </w:r>
      <w:r w:rsidRPr="00BC3789">
        <w:rPr>
          <w:rFonts w:ascii="Garamond" w:hAnsi="Garamond"/>
          <w:b/>
        </w:rPr>
        <w:t>Marrëveshja Kuadër</w:t>
      </w:r>
      <w:r w:rsidRPr="00BC3789">
        <w:rPr>
          <w:rFonts w:ascii="Garamond" w:hAnsi="Garamond"/>
        </w:rPr>
        <w:t>”) ndërmjet Fondit Global dhe Marrësit të Grantit, për të zbatuar Programin e përcaktuar si më poshtë.</w:t>
      </w:r>
    </w:p>
    <w:p w14:paraId="632016A7" w14:textId="5F9848A9"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 xml:space="preserve">2. </w:t>
      </w:r>
      <w:r w:rsidRPr="00F33DA8">
        <w:rPr>
          <w:rFonts w:ascii="Garamond" w:hAnsi="Garamond" w:cs="Times New Roman"/>
          <w:b/>
          <w:sz w:val="24"/>
          <w:szCs w:val="24"/>
        </w:rPr>
        <w:t>Marrëveshje e Vetme</w:t>
      </w:r>
      <w:r w:rsidRPr="00BC3789">
        <w:rPr>
          <w:rFonts w:ascii="Garamond" w:hAnsi="Garamond" w:cs="Times New Roman"/>
          <w:sz w:val="24"/>
          <w:szCs w:val="24"/>
        </w:rPr>
        <w:t>. Ky Konfirmim Granti, së bashku me Përshkrimin e Integruar</w:t>
      </w:r>
      <w:r w:rsidR="00F33DA8">
        <w:rPr>
          <w:rFonts w:ascii="Garamond" w:hAnsi="Garamond" w:cs="Times New Roman"/>
          <w:sz w:val="24"/>
          <w:szCs w:val="24"/>
        </w:rPr>
        <w:t xml:space="preserve"> të Grantit, e bashkëlidhur si s</w:t>
      </w:r>
      <w:r w:rsidRPr="00BC3789">
        <w:rPr>
          <w:rFonts w:ascii="Garamond" w:hAnsi="Garamond" w:cs="Times New Roman"/>
          <w:sz w:val="24"/>
          <w:szCs w:val="24"/>
        </w:rPr>
        <w:t xml:space="preserve">keduli 1, përcakton dispozitat (duke përfshirë, pa kufizim, politikat, përfaqësimet, kontratat, veprimtaritë e programit, buxhetin e programit, kuadrin e performancës, dhe marrëveshjet e lidhura zbatuese) të zbatueshme për Programin, dhe është pjesë e Marrëveshjes së Grantit. Çdo term i përdorur me shkronjë të madhe, por i pa përkufizuar në këtë Konfirmim Granti, ka kuptimin siç është përcaktuar në Marrëveshjen Kuadër (përfshirë edhe në Rregulloren e Grantit të Fondit Global (2014), në dispozicion në faqen e internetit </w:t>
      </w:r>
      <w:hyperlink r:id="rId11" w:history="1">
        <w:r w:rsidRPr="00BC3789">
          <w:rPr>
            <w:rStyle w:val="Hyperlink"/>
            <w:rFonts w:ascii="Garamond" w:hAnsi="Garamond"/>
            <w:sz w:val="24"/>
            <w:szCs w:val="24"/>
          </w:rPr>
          <w:t>http://theglobalfund.org/GrantRegulations</w:t>
        </w:r>
      </w:hyperlink>
      <w:r w:rsidRPr="00BC3789">
        <w:rPr>
          <w:rFonts w:ascii="Garamond" w:hAnsi="Garamond" w:cs="Times New Roman"/>
          <w:sz w:val="24"/>
          <w:szCs w:val="24"/>
        </w:rPr>
        <w:t xml:space="preserve">). Në rast të ndonjë mospërputhjeje ndërmjet këtij </w:t>
      </w:r>
      <w:r w:rsidRPr="00BC3789">
        <w:rPr>
          <w:rFonts w:ascii="Garamond" w:hAnsi="Garamond" w:cs="Times New Roman"/>
          <w:sz w:val="24"/>
          <w:szCs w:val="24"/>
        </w:rPr>
        <w:lastRenderedPageBreak/>
        <w:t xml:space="preserve">Konfirmimi Granti dhe Marrëveshjes Kuadër (përfshirë edhe Rregulloren e Grantit të Fondit Global (2014)), dispozitat e këtij Konfirmim Granti do të rregullohen përveç nëse parashikohet shprehimisht ndryshe në Marrëveshjen Kuadër. </w:t>
      </w:r>
    </w:p>
    <w:p w14:paraId="09ED40B9" w14:textId="77777777"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 xml:space="preserve">3. </w:t>
      </w:r>
      <w:r w:rsidRPr="00F33DA8">
        <w:rPr>
          <w:rFonts w:ascii="Garamond" w:hAnsi="Garamond" w:cs="Times New Roman"/>
          <w:b/>
          <w:sz w:val="24"/>
          <w:szCs w:val="24"/>
        </w:rPr>
        <w:t>Informacion Granti</w:t>
      </w:r>
      <w:r w:rsidRPr="00BC3789">
        <w:rPr>
          <w:rFonts w:ascii="Garamond" w:hAnsi="Garamond" w:cs="Times New Roman"/>
          <w:sz w:val="24"/>
          <w:szCs w:val="24"/>
        </w:rPr>
        <w:t>. Fondi Global dhe Marrësi i Grantit me anë të kësaj konfirmojmë më poshtë:</w:t>
      </w:r>
    </w:p>
    <w:p w14:paraId="6DD8B885" w14:textId="77777777" w:rsidR="00E326E0" w:rsidRPr="00BC3789" w:rsidRDefault="00E326E0" w:rsidP="00E326E0">
      <w:pPr>
        <w:pStyle w:val="NoSpacing"/>
        <w:ind w:firstLine="284"/>
        <w:jc w:val="both"/>
        <w:rPr>
          <w:rFonts w:ascii="Garamond" w:hAnsi="Garamond" w:cs="Times New Roman"/>
          <w:sz w:val="24"/>
          <w:szCs w:val="24"/>
        </w:rPr>
      </w:pPr>
    </w:p>
    <w:tbl>
      <w:tblPr>
        <w:tblW w:w="9412"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5"/>
        <w:gridCol w:w="2700"/>
        <w:gridCol w:w="6007"/>
      </w:tblGrid>
      <w:tr w:rsidR="00E326E0" w:rsidRPr="00BC3789" w14:paraId="68589EDE"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E2BB2D0" w14:textId="77777777" w:rsidR="00E326E0" w:rsidRPr="00BC3789" w:rsidRDefault="00E326E0" w:rsidP="00E326E0">
            <w:pPr>
              <w:jc w:val="both"/>
              <w:rPr>
                <w:rFonts w:ascii="Garamond" w:hAnsi="Garamond"/>
              </w:rPr>
            </w:pPr>
            <w:r w:rsidRPr="00BC3789">
              <w:rPr>
                <w:rFonts w:ascii="Garamond" w:hAnsi="Garamond"/>
              </w:rPr>
              <w:t>3.1.</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D77B000"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Vendi ose Rajoni pritës</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3A7D30E"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Republika e Shqipërisë</w:t>
            </w:r>
          </w:p>
        </w:tc>
      </w:tr>
      <w:tr w:rsidR="00E326E0" w:rsidRPr="00BC3789" w14:paraId="182FDA8B"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AD3A23C" w14:textId="77777777" w:rsidR="00E326E0" w:rsidRPr="00BC3789" w:rsidRDefault="00E326E0" w:rsidP="00E326E0">
            <w:pPr>
              <w:jc w:val="both"/>
              <w:rPr>
                <w:rFonts w:ascii="Garamond" w:hAnsi="Garamond"/>
              </w:rPr>
            </w:pPr>
            <w:r w:rsidRPr="00BC3789">
              <w:rPr>
                <w:rFonts w:ascii="Garamond" w:hAnsi="Garamond"/>
              </w:rPr>
              <w:t>3.2.</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403ADBE"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Komponenti i sëmundjes:</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C2D129C"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HIV/AIDS, Tuberkulozi</w:t>
            </w:r>
          </w:p>
        </w:tc>
      </w:tr>
      <w:tr w:rsidR="00E326E0" w:rsidRPr="00BC3789" w14:paraId="51481955"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EDFC150" w14:textId="77777777" w:rsidR="00E326E0" w:rsidRPr="00BC3789" w:rsidRDefault="00E326E0" w:rsidP="00E326E0">
            <w:pPr>
              <w:jc w:val="both"/>
              <w:rPr>
                <w:rFonts w:ascii="Garamond" w:hAnsi="Garamond"/>
              </w:rPr>
            </w:pPr>
            <w:r w:rsidRPr="00BC3789">
              <w:rPr>
                <w:rFonts w:ascii="Garamond" w:hAnsi="Garamond"/>
              </w:rPr>
              <w:t>3.3.</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9080A74"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Titulli i Programit</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485EFA9" w14:textId="7C55D3D0" w:rsidR="00E326E0" w:rsidRPr="00BC3789" w:rsidRDefault="00E326E0" w:rsidP="00E326E0">
            <w:pPr>
              <w:jc w:val="both"/>
              <w:rPr>
                <w:rFonts w:ascii="Garamond" w:hAnsi="Garamond"/>
              </w:rPr>
            </w:pPr>
            <w:r w:rsidRPr="00BC3789">
              <w:rPr>
                <w:rFonts w:ascii="Garamond" w:hAnsi="Garamond"/>
              </w:rPr>
              <w:t>Përshkallëzimi</w:t>
            </w:r>
            <w:r w:rsidR="00F33DA8">
              <w:rPr>
                <w:rFonts w:ascii="Garamond" w:hAnsi="Garamond"/>
              </w:rPr>
              <w:t xml:space="preserve"> dhe Sigurimi i Qëndrueshmërisë</w:t>
            </w:r>
            <w:r w:rsidRPr="00BC3789">
              <w:rPr>
                <w:rFonts w:ascii="Garamond" w:hAnsi="Garamond"/>
              </w:rPr>
              <w:t xml:space="preserve"> </w:t>
            </w:r>
            <w:r w:rsidR="00F33DA8">
              <w:rPr>
                <w:rFonts w:ascii="Garamond" w:hAnsi="Garamond"/>
              </w:rPr>
              <w:t xml:space="preserve">së </w:t>
            </w:r>
            <w:r w:rsidRPr="00BC3789">
              <w:rPr>
                <w:rFonts w:ascii="Garamond" w:hAnsi="Garamond"/>
              </w:rPr>
              <w:t>Përgjigjes Kombëtare ndaj HIV/SIDA-s</w:t>
            </w:r>
          </w:p>
        </w:tc>
      </w:tr>
      <w:tr w:rsidR="00E326E0" w:rsidRPr="00BC3789" w14:paraId="6CC718C6"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600C44B" w14:textId="77777777" w:rsidR="00E326E0" w:rsidRPr="00BC3789" w:rsidRDefault="00E326E0" w:rsidP="00E326E0">
            <w:pPr>
              <w:jc w:val="both"/>
              <w:rPr>
                <w:rFonts w:ascii="Garamond" w:hAnsi="Garamond"/>
              </w:rPr>
            </w:pPr>
            <w:r w:rsidRPr="00BC3789">
              <w:rPr>
                <w:rFonts w:ascii="Garamond" w:hAnsi="Garamond"/>
              </w:rPr>
              <w:t>3.4.</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6775918"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Emri i Grantit</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BA1E47B" w14:textId="77777777" w:rsidR="00E326E0" w:rsidRPr="00BC3789" w:rsidRDefault="00E326E0" w:rsidP="00E326E0">
            <w:pPr>
              <w:pStyle w:val="NormalWeb"/>
              <w:spacing w:before="0" w:beforeAutospacing="0" w:after="0" w:afterAutospacing="0"/>
              <w:jc w:val="both"/>
              <w:rPr>
                <w:rFonts w:ascii="Garamond" w:hAnsi="Garamond" w:cs="Times New Roman"/>
                <w:sz w:val="24"/>
                <w:szCs w:val="24"/>
                <w:lang w:val="sq-AL"/>
              </w:rPr>
            </w:pPr>
            <w:r w:rsidRPr="00BC3789">
              <w:rPr>
                <w:rFonts w:ascii="Garamond" w:hAnsi="Garamond" w:cs="Times New Roman"/>
                <w:sz w:val="24"/>
                <w:szCs w:val="24"/>
                <w:lang w:val="sq-AL"/>
              </w:rPr>
              <w:t xml:space="preserve">ALB-C-MOH </w:t>
            </w:r>
          </w:p>
        </w:tc>
      </w:tr>
      <w:tr w:rsidR="00E326E0" w:rsidRPr="00BC3789" w14:paraId="23B271A6"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D0E58D2" w14:textId="77777777" w:rsidR="00E326E0" w:rsidRPr="00BC3789" w:rsidRDefault="00E326E0" w:rsidP="00E326E0">
            <w:pPr>
              <w:jc w:val="both"/>
              <w:rPr>
                <w:rFonts w:ascii="Garamond" w:hAnsi="Garamond"/>
              </w:rPr>
            </w:pPr>
            <w:r w:rsidRPr="00BC3789">
              <w:rPr>
                <w:rFonts w:ascii="Garamond" w:hAnsi="Garamond"/>
              </w:rPr>
              <w:t>3.5.</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A72318E"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Numri i Grantit</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9E3D015" w14:textId="77777777" w:rsidR="00E326E0" w:rsidRPr="00BC3789" w:rsidRDefault="00E326E0" w:rsidP="00E326E0">
            <w:pPr>
              <w:jc w:val="both"/>
              <w:rPr>
                <w:rFonts w:ascii="Garamond" w:hAnsi="Garamond"/>
              </w:rPr>
            </w:pPr>
            <w:r w:rsidRPr="00BC3789">
              <w:rPr>
                <w:rFonts w:ascii="Garamond" w:hAnsi="Garamond"/>
              </w:rPr>
              <w:t>1854</w:t>
            </w:r>
          </w:p>
        </w:tc>
      </w:tr>
      <w:tr w:rsidR="00E326E0" w:rsidRPr="00BC3789" w14:paraId="39C5E2CF"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FBEB3BE" w14:textId="77777777" w:rsidR="00E326E0" w:rsidRPr="00BC3789" w:rsidRDefault="00E326E0" w:rsidP="00E326E0">
            <w:pPr>
              <w:jc w:val="both"/>
              <w:rPr>
                <w:rFonts w:ascii="Garamond" w:hAnsi="Garamond"/>
              </w:rPr>
            </w:pPr>
            <w:r w:rsidRPr="00BC3789">
              <w:rPr>
                <w:rFonts w:ascii="Garamond" w:hAnsi="Garamond"/>
              </w:rPr>
              <w:t>3.6.</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202299C"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Fondet e Grantit</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803183E" w14:textId="77777777" w:rsidR="00E326E0" w:rsidRPr="00BC3789" w:rsidRDefault="00E326E0" w:rsidP="00E326E0">
            <w:pPr>
              <w:jc w:val="both"/>
              <w:rPr>
                <w:rFonts w:ascii="Garamond" w:hAnsi="Garamond"/>
              </w:rPr>
            </w:pPr>
            <w:r w:rsidRPr="00BC3789">
              <w:rPr>
                <w:rFonts w:ascii="Garamond" w:hAnsi="Garamond"/>
              </w:rPr>
              <w:t>Deri në shumën e 1,638,134.00 Dollar ose shumën e tij të barazvlefshme në ndonjë monedhë tjetër</w:t>
            </w:r>
          </w:p>
        </w:tc>
      </w:tr>
      <w:tr w:rsidR="00E326E0" w:rsidRPr="00BC3789" w14:paraId="12B1DB3B"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79AE255" w14:textId="77777777" w:rsidR="00E326E0" w:rsidRPr="00BC3789" w:rsidRDefault="00E326E0" w:rsidP="00E326E0">
            <w:pPr>
              <w:jc w:val="both"/>
              <w:rPr>
                <w:rFonts w:ascii="Garamond" w:hAnsi="Garamond"/>
              </w:rPr>
            </w:pPr>
            <w:r w:rsidRPr="00BC3789">
              <w:rPr>
                <w:rFonts w:ascii="Garamond" w:hAnsi="Garamond"/>
              </w:rPr>
              <w:t>3.7.</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BE9CD7E"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Periudha e Zbatimit</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37D22EE"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Nga 1 janar 2020 deri 31 dhjetor 2022 (përfshirë)</w:t>
            </w:r>
          </w:p>
        </w:tc>
      </w:tr>
      <w:tr w:rsidR="00E326E0" w:rsidRPr="00BC3789" w14:paraId="1F04F5A7"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C3426F2" w14:textId="77777777" w:rsidR="00E326E0" w:rsidRPr="00BC3789" w:rsidRDefault="00E326E0" w:rsidP="00E326E0">
            <w:pPr>
              <w:jc w:val="both"/>
              <w:rPr>
                <w:rFonts w:ascii="Garamond" w:hAnsi="Garamond"/>
              </w:rPr>
            </w:pPr>
            <w:r w:rsidRPr="00BC3789">
              <w:rPr>
                <w:rFonts w:ascii="Garamond" w:hAnsi="Garamond"/>
              </w:rPr>
              <w:t>3.8.</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C6FAD1"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Marrësi Kryesor</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790E2CA" w14:textId="77777777" w:rsidR="00E326E0" w:rsidRPr="00BC3789" w:rsidRDefault="00E326E0" w:rsidP="00E326E0">
            <w:pPr>
              <w:tabs>
                <w:tab w:val="center" w:pos="4680"/>
              </w:tabs>
              <w:jc w:val="both"/>
              <w:rPr>
                <w:rFonts w:ascii="Garamond" w:hAnsi="Garamond"/>
              </w:rPr>
            </w:pPr>
            <w:r w:rsidRPr="00BC3789">
              <w:rPr>
                <w:rFonts w:ascii="Garamond" w:hAnsi="Garamond"/>
              </w:rPr>
              <w:t xml:space="preserve">Ministria e Shëndetësisë dhe Mbrojtja Sociale e Republikës së Shqipërisë </w:t>
            </w:r>
          </w:p>
          <w:p w14:paraId="0C594870" w14:textId="77777777" w:rsidR="00E326E0" w:rsidRPr="00BC3789" w:rsidRDefault="00E326E0" w:rsidP="00E326E0">
            <w:pPr>
              <w:jc w:val="both"/>
              <w:rPr>
                <w:rFonts w:ascii="Garamond" w:hAnsi="Garamond"/>
              </w:rPr>
            </w:pPr>
            <w:r w:rsidRPr="00BC3789">
              <w:rPr>
                <w:rFonts w:ascii="Garamond" w:hAnsi="Garamond"/>
              </w:rPr>
              <w:t>Rruga e Kavajës Nr. 1001, Tiranë</w:t>
            </w:r>
          </w:p>
          <w:p w14:paraId="583C9746" w14:textId="77777777" w:rsidR="00E326E0" w:rsidRPr="00BC3789" w:rsidRDefault="00E326E0" w:rsidP="00E326E0">
            <w:pPr>
              <w:jc w:val="both"/>
              <w:rPr>
                <w:rFonts w:ascii="Garamond" w:hAnsi="Garamond"/>
              </w:rPr>
            </w:pPr>
            <w:r w:rsidRPr="00BC3789">
              <w:rPr>
                <w:rFonts w:ascii="Garamond" w:hAnsi="Garamond"/>
              </w:rPr>
              <w:t>Republika e Shqipërisë</w:t>
            </w:r>
          </w:p>
          <w:p w14:paraId="2784472D" w14:textId="77777777" w:rsidR="00E326E0" w:rsidRPr="00BC3789" w:rsidRDefault="00E326E0" w:rsidP="00E326E0">
            <w:pPr>
              <w:jc w:val="both"/>
              <w:rPr>
                <w:rFonts w:ascii="Garamond" w:hAnsi="Garamond"/>
              </w:rPr>
            </w:pPr>
          </w:p>
          <w:p w14:paraId="18AB4EA9" w14:textId="77777777" w:rsidR="00E326E0" w:rsidRPr="00BC3789" w:rsidRDefault="00E326E0" w:rsidP="00E326E0">
            <w:pPr>
              <w:jc w:val="both"/>
              <w:rPr>
                <w:rFonts w:ascii="Garamond" w:hAnsi="Garamond"/>
              </w:rPr>
            </w:pPr>
            <w:r w:rsidRPr="00BC3789">
              <w:rPr>
                <w:rFonts w:ascii="Garamond" w:hAnsi="Garamond"/>
              </w:rPr>
              <w:t xml:space="preserve">Në vëmendje të:  Znj. Ogerta Manastirliu </w:t>
            </w:r>
          </w:p>
          <w:p w14:paraId="7EF55D8B" w14:textId="77777777" w:rsidR="00E326E0" w:rsidRPr="00BC3789" w:rsidRDefault="00E326E0" w:rsidP="00E326E0">
            <w:pPr>
              <w:jc w:val="both"/>
              <w:rPr>
                <w:rFonts w:ascii="Garamond" w:hAnsi="Garamond"/>
              </w:rPr>
            </w:pPr>
            <w:r w:rsidRPr="00BC3789">
              <w:rPr>
                <w:rFonts w:ascii="Garamond" w:hAnsi="Garamond"/>
              </w:rPr>
              <w:t>Ministre, Ministria e Shëndetësisë dhe   Mbrojtjes  Sociale e Republikës së Shqipërisë</w:t>
            </w:r>
          </w:p>
          <w:p w14:paraId="26128786" w14:textId="77777777" w:rsidR="00E326E0" w:rsidRPr="00BC3789" w:rsidRDefault="00E326E0" w:rsidP="00E326E0">
            <w:pPr>
              <w:jc w:val="both"/>
              <w:rPr>
                <w:rFonts w:ascii="Garamond" w:hAnsi="Garamond"/>
              </w:rPr>
            </w:pPr>
            <w:r w:rsidRPr="00BC3789">
              <w:rPr>
                <w:rFonts w:ascii="Garamond" w:hAnsi="Garamond"/>
              </w:rPr>
              <w:t>Telefon: +35542376178</w:t>
            </w:r>
          </w:p>
          <w:p w14:paraId="2FE5D40E" w14:textId="77777777" w:rsidR="00E326E0" w:rsidRPr="00BC3789" w:rsidRDefault="00E326E0" w:rsidP="00E326E0">
            <w:pPr>
              <w:jc w:val="both"/>
              <w:rPr>
                <w:rFonts w:ascii="Garamond" w:hAnsi="Garamond"/>
              </w:rPr>
            </w:pPr>
            <w:r w:rsidRPr="00BC3789">
              <w:rPr>
                <w:rFonts w:ascii="Garamond" w:hAnsi="Garamond"/>
              </w:rPr>
              <w:t xml:space="preserve">E-mail: </w:t>
            </w:r>
            <w:hyperlink r:id="rId12" w:history="1">
              <w:r w:rsidRPr="00BC3789">
                <w:rPr>
                  <w:rStyle w:val="Hyperlink"/>
                  <w:rFonts w:ascii="Garamond" w:hAnsi="Garamond"/>
                </w:rPr>
                <w:t>ogerta.manastirliu@shendetesia.gov.al</w:t>
              </w:r>
            </w:hyperlink>
          </w:p>
        </w:tc>
      </w:tr>
      <w:tr w:rsidR="00E326E0" w:rsidRPr="00BC3789" w14:paraId="0E2CF3EB"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C50D5F8" w14:textId="77777777" w:rsidR="00E326E0" w:rsidRPr="00BC3789" w:rsidRDefault="00E326E0" w:rsidP="00E326E0">
            <w:pPr>
              <w:jc w:val="both"/>
              <w:rPr>
                <w:rFonts w:ascii="Garamond" w:hAnsi="Garamond"/>
              </w:rPr>
            </w:pPr>
            <w:r w:rsidRPr="00BC3789">
              <w:rPr>
                <w:rFonts w:ascii="Garamond" w:hAnsi="Garamond"/>
              </w:rPr>
              <w:t>3.9.</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42D5DD0"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Viti Tatimor</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B74E2C8"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1 janar deri 31 dhjetor</w:t>
            </w:r>
          </w:p>
        </w:tc>
      </w:tr>
      <w:tr w:rsidR="00E326E0" w:rsidRPr="00BC3789" w14:paraId="5534D0CF"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D962901" w14:textId="77777777" w:rsidR="00E326E0" w:rsidRPr="00BC3789" w:rsidRDefault="00E326E0" w:rsidP="00E326E0">
            <w:pPr>
              <w:jc w:val="both"/>
              <w:rPr>
                <w:rFonts w:ascii="Garamond" w:hAnsi="Garamond"/>
              </w:rPr>
            </w:pPr>
            <w:r w:rsidRPr="00BC3789">
              <w:rPr>
                <w:rFonts w:ascii="Garamond" w:hAnsi="Garamond"/>
              </w:rPr>
              <w:t>3.10.</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4AFF2C4"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Agjenti i Fondit Vendor</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D011627" w14:textId="77777777" w:rsidR="00E326E0" w:rsidRPr="00BC3789" w:rsidRDefault="00E326E0" w:rsidP="00E326E0">
            <w:pPr>
              <w:tabs>
                <w:tab w:val="left" w:pos="270"/>
                <w:tab w:val="center" w:pos="4680"/>
              </w:tabs>
              <w:jc w:val="both"/>
              <w:rPr>
                <w:rFonts w:ascii="Garamond" w:hAnsi="Garamond"/>
              </w:rPr>
            </w:pPr>
            <w:r w:rsidRPr="00BC3789">
              <w:rPr>
                <w:rFonts w:ascii="Garamond" w:hAnsi="Garamond"/>
              </w:rPr>
              <w:t xml:space="preserve">Pricewaterhouse Coopers, Shqipëri </w:t>
            </w:r>
          </w:p>
          <w:p w14:paraId="0DBBC4EA" w14:textId="77777777" w:rsidR="00E326E0" w:rsidRPr="00BC3789" w:rsidRDefault="00E326E0" w:rsidP="00E326E0">
            <w:pPr>
              <w:tabs>
                <w:tab w:val="left" w:pos="270"/>
                <w:tab w:val="center" w:pos="4680"/>
              </w:tabs>
              <w:jc w:val="both"/>
              <w:rPr>
                <w:rFonts w:ascii="Garamond" w:hAnsi="Garamond"/>
              </w:rPr>
            </w:pPr>
            <w:r w:rsidRPr="00BC3789">
              <w:rPr>
                <w:rFonts w:ascii="Garamond" w:hAnsi="Garamond"/>
              </w:rPr>
              <w:t>Blvd. Dëshmorët e Kombit</w:t>
            </w:r>
          </w:p>
          <w:p w14:paraId="777E0A50" w14:textId="77777777" w:rsidR="00E326E0" w:rsidRPr="00BC3789" w:rsidRDefault="00E326E0" w:rsidP="00E326E0">
            <w:pPr>
              <w:jc w:val="both"/>
              <w:rPr>
                <w:rFonts w:ascii="Garamond" w:hAnsi="Garamond"/>
              </w:rPr>
            </w:pPr>
            <w:r w:rsidRPr="00BC3789">
              <w:rPr>
                <w:rFonts w:ascii="Garamond" w:hAnsi="Garamond"/>
              </w:rPr>
              <w:t xml:space="preserve">Kullat Binjake </w:t>
            </w:r>
          </w:p>
          <w:p w14:paraId="395E9FF1" w14:textId="77777777" w:rsidR="00E326E0" w:rsidRPr="00BC3789" w:rsidRDefault="00E326E0" w:rsidP="00E326E0">
            <w:pPr>
              <w:jc w:val="both"/>
              <w:rPr>
                <w:rFonts w:ascii="Garamond" w:hAnsi="Garamond"/>
              </w:rPr>
            </w:pPr>
            <w:r w:rsidRPr="00BC3789">
              <w:rPr>
                <w:rFonts w:ascii="Garamond" w:hAnsi="Garamond"/>
              </w:rPr>
              <w:t>Kulla 1, Kati 10-të</w:t>
            </w:r>
          </w:p>
          <w:p w14:paraId="7E2AA435" w14:textId="77777777" w:rsidR="00E326E0" w:rsidRPr="00BC3789" w:rsidRDefault="00E326E0" w:rsidP="00E326E0">
            <w:pPr>
              <w:jc w:val="both"/>
              <w:rPr>
                <w:rFonts w:ascii="Garamond" w:hAnsi="Garamond"/>
              </w:rPr>
            </w:pPr>
            <w:r w:rsidRPr="00BC3789">
              <w:rPr>
                <w:rFonts w:ascii="Garamond" w:hAnsi="Garamond"/>
              </w:rPr>
              <w:t xml:space="preserve">Tiranë, Republika e Shqipërisë </w:t>
            </w:r>
          </w:p>
          <w:p w14:paraId="44EA8648" w14:textId="77777777" w:rsidR="00E326E0" w:rsidRPr="00BC3789" w:rsidRDefault="00E326E0" w:rsidP="00E326E0">
            <w:pPr>
              <w:jc w:val="both"/>
              <w:rPr>
                <w:rFonts w:ascii="Garamond" w:hAnsi="Garamond"/>
              </w:rPr>
            </w:pPr>
          </w:p>
          <w:p w14:paraId="742E49E6" w14:textId="77777777" w:rsidR="00E326E0" w:rsidRPr="00BC3789" w:rsidRDefault="00E326E0" w:rsidP="00E326E0">
            <w:pPr>
              <w:jc w:val="both"/>
              <w:rPr>
                <w:rFonts w:ascii="Garamond" w:hAnsi="Garamond"/>
              </w:rPr>
            </w:pPr>
            <w:r w:rsidRPr="00BC3789">
              <w:rPr>
                <w:rFonts w:ascii="Garamond" w:hAnsi="Garamond"/>
              </w:rPr>
              <w:t xml:space="preserve">Në vëmendje të:  Z. Jonid Lamllari  </w:t>
            </w:r>
            <w:r w:rsidRPr="00BC3789">
              <w:rPr>
                <w:rFonts w:ascii="Garamond" w:hAnsi="Garamond"/>
              </w:rPr>
              <w:tab/>
            </w:r>
          </w:p>
          <w:p w14:paraId="2ED60347" w14:textId="77777777" w:rsidR="00E326E0" w:rsidRPr="00BC3789" w:rsidRDefault="00E326E0" w:rsidP="00E326E0">
            <w:pPr>
              <w:jc w:val="both"/>
              <w:rPr>
                <w:rFonts w:ascii="Garamond" w:hAnsi="Garamond"/>
              </w:rPr>
            </w:pPr>
            <w:r w:rsidRPr="00BC3789">
              <w:rPr>
                <w:rFonts w:ascii="Garamond" w:hAnsi="Garamond"/>
              </w:rPr>
              <w:t>Menaxher i Lartë, Sigurimi</w:t>
            </w:r>
          </w:p>
          <w:p w14:paraId="6348850C" w14:textId="77777777" w:rsidR="00E326E0" w:rsidRPr="00BC3789" w:rsidRDefault="00E326E0" w:rsidP="00E326E0">
            <w:pPr>
              <w:jc w:val="both"/>
              <w:rPr>
                <w:rFonts w:ascii="Garamond" w:hAnsi="Garamond"/>
              </w:rPr>
            </w:pPr>
            <w:r w:rsidRPr="00BC3789">
              <w:rPr>
                <w:rFonts w:ascii="Garamond" w:hAnsi="Garamond"/>
              </w:rPr>
              <w:t>Telefon: +41 587929100</w:t>
            </w:r>
          </w:p>
          <w:p w14:paraId="7024F76C" w14:textId="77777777" w:rsidR="00E326E0" w:rsidRPr="00BC3789" w:rsidRDefault="00E326E0" w:rsidP="00E326E0">
            <w:pPr>
              <w:jc w:val="both"/>
              <w:rPr>
                <w:rFonts w:ascii="Garamond" w:hAnsi="Garamond"/>
              </w:rPr>
            </w:pPr>
            <w:r w:rsidRPr="00BC3789">
              <w:rPr>
                <w:rFonts w:ascii="Garamond" w:hAnsi="Garamond"/>
              </w:rPr>
              <w:t xml:space="preserve">E-mail: </w:t>
            </w:r>
            <w:hyperlink r:id="rId13" w:history="1">
              <w:r w:rsidRPr="00BC3789">
                <w:rPr>
                  <w:rStyle w:val="Hyperlink"/>
                  <w:rFonts w:ascii="Garamond" w:hAnsi="Garamond"/>
                </w:rPr>
                <w:t>jonid.lamllari@al.pwc.com</w:t>
              </w:r>
            </w:hyperlink>
          </w:p>
        </w:tc>
      </w:tr>
      <w:tr w:rsidR="00E326E0" w:rsidRPr="00BC3789" w14:paraId="48575DC1" w14:textId="77777777" w:rsidTr="00F33DA8">
        <w:trPr>
          <w:jc w:val="center"/>
        </w:trPr>
        <w:tc>
          <w:tcPr>
            <w:tcW w:w="705"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63B88A9" w14:textId="77777777" w:rsidR="00E326E0" w:rsidRPr="00BC3789" w:rsidRDefault="00E326E0" w:rsidP="00E326E0">
            <w:pPr>
              <w:jc w:val="both"/>
              <w:rPr>
                <w:rFonts w:ascii="Garamond" w:hAnsi="Garamond"/>
              </w:rPr>
            </w:pPr>
            <w:r w:rsidRPr="00BC3789">
              <w:rPr>
                <w:rFonts w:ascii="Garamond" w:hAnsi="Garamond"/>
              </w:rPr>
              <w:t>3.11.</w:t>
            </w:r>
          </w:p>
        </w:tc>
        <w:tc>
          <w:tcPr>
            <w:tcW w:w="270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4F6B814"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Kontakti i Fondit Global</w:t>
            </w:r>
            <w:r w:rsidRPr="00BC3789">
              <w:rPr>
                <w:rFonts w:ascii="Garamond" w:hAnsi="Garamond"/>
                <w:sz w:val="24"/>
                <w:szCs w:val="24"/>
                <w:lang w:val="sq-AL"/>
              </w:rPr>
              <w:t>:</w:t>
            </w:r>
          </w:p>
        </w:tc>
        <w:tc>
          <w:tcPr>
            <w:tcW w:w="600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8009455" w14:textId="77777777" w:rsidR="00E326E0" w:rsidRPr="00BC3789" w:rsidRDefault="00E326E0" w:rsidP="00E326E0">
            <w:pPr>
              <w:tabs>
                <w:tab w:val="left" w:pos="270"/>
              </w:tabs>
              <w:jc w:val="both"/>
              <w:rPr>
                <w:rFonts w:ascii="Garamond" w:hAnsi="Garamond"/>
              </w:rPr>
            </w:pPr>
            <w:r w:rsidRPr="00BC3789">
              <w:rPr>
                <w:rFonts w:ascii="Garamond" w:hAnsi="Garamond"/>
              </w:rPr>
              <w:t xml:space="preserve">Fondi Global për të luftuar SID-ën, Turbekulozin dhe Malarien,  Kampusi i Shëndetit Global, </w:t>
            </w:r>
          </w:p>
          <w:p w14:paraId="29475C25" w14:textId="77777777" w:rsidR="00E326E0" w:rsidRPr="00BC3789" w:rsidRDefault="00E326E0" w:rsidP="00E326E0">
            <w:pPr>
              <w:tabs>
                <w:tab w:val="left" w:pos="270"/>
              </w:tabs>
              <w:jc w:val="both"/>
              <w:rPr>
                <w:rFonts w:ascii="Garamond" w:hAnsi="Garamond"/>
              </w:rPr>
            </w:pPr>
            <w:r w:rsidRPr="00BC3789">
              <w:rPr>
                <w:rFonts w:ascii="Garamond" w:hAnsi="Garamond"/>
              </w:rPr>
              <w:t xml:space="preserve">Chemin du Pommier 40 </w:t>
            </w:r>
          </w:p>
          <w:p w14:paraId="31A6B40F" w14:textId="77777777" w:rsidR="00E326E0" w:rsidRPr="00BC3789" w:rsidRDefault="00E326E0" w:rsidP="00E326E0">
            <w:pPr>
              <w:tabs>
                <w:tab w:val="left" w:pos="270"/>
                <w:tab w:val="center" w:pos="4680"/>
              </w:tabs>
              <w:jc w:val="both"/>
              <w:rPr>
                <w:rFonts w:ascii="Garamond" w:hAnsi="Garamond"/>
              </w:rPr>
            </w:pPr>
            <w:r w:rsidRPr="00BC3789">
              <w:rPr>
                <w:rFonts w:ascii="Garamond" w:hAnsi="Garamond"/>
              </w:rPr>
              <w:t>1218 Grand-Saconnex, Gjenevë, Zvicër</w:t>
            </w:r>
          </w:p>
          <w:p w14:paraId="63567B43" w14:textId="77777777" w:rsidR="00E326E0" w:rsidRPr="00BC3789" w:rsidRDefault="00E326E0" w:rsidP="00E326E0">
            <w:pPr>
              <w:jc w:val="both"/>
              <w:rPr>
                <w:rFonts w:ascii="Garamond" w:hAnsi="Garamond"/>
              </w:rPr>
            </w:pPr>
            <w:r w:rsidRPr="00BC3789">
              <w:rPr>
                <w:rFonts w:ascii="Garamond" w:hAnsi="Garamond"/>
              </w:rPr>
              <w:t>Në vëmendje të:  Z. Dumitru Laticevschi</w:t>
            </w:r>
          </w:p>
          <w:p w14:paraId="07C3B50D" w14:textId="77777777" w:rsidR="00E326E0" w:rsidRPr="00BC3789" w:rsidRDefault="00E326E0" w:rsidP="00E326E0">
            <w:pPr>
              <w:jc w:val="both"/>
              <w:rPr>
                <w:rFonts w:ascii="Garamond" w:hAnsi="Garamond"/>
              </w:rPr>
            </w:pPr>
            <w:r w:rsidRPr="00BC3789">
              <w:rPr>
                <w:rFonts w:ascii="Garamond" w:hAnsi="Garamond"/>
              </w:rPr>
              <w:t>Menaxher Rajonal, EECA</w:t>
            </w:r>
          </w:p>
          <w:p w14:paraId="7A0562ED" w14:textId="77777777" w:rsidR="00E326E0" w:rsidRPr="00BC3789" w:rsidRDefault="00E326E0" w:rsidP="00E326E0">
            <w:pPr>
              <w:tabs>
                <w:tab w:val="left" w:pos="4740"/>
              </w:tabs>
              <w:jc w:val="both"/>
              <w:rPr>
                <w:rFonts w:ascii="Garamond" w:hAnsi="Garamond"/>
              </w:rPr>
            </w:pPr>
            <w:r w:rsidRPr="00BC3789">
              <w:rPr>
                <w:rFonts w:ascii="Garamond" w:hAnsi="Garamond"/>
              </w:rPr>
              <w:t>Divizioni i Menaxhimit te Grantit</w:t>
            </w:r>
          </w:p>
          <w:p w14:paraId="3BB10892" w14:textId="77777777" w:rsidR="00E326E0" w:rsidRPr="00BC3789" w:rsidRDefault="00E326E0" w:rsidP="00E326E0">
            <w:pPr>
              <w:tabs>
                <w:tab w:val="left" w:pos="4740"/>
              </w:tabs>
              <w:jc w:val="both"/>
              <w:rPr>
                <w:rFonts w:ascii="Garamond" w:hAnsi="Garamond"/>
              </w:rPr>
            </w:pPr>
            <w:r w:rsidRPr="00BC3789">
              <w:rPr>
                <w:rFonts w:ascii="Garamond" w:hAnsi="Garamond"/>
              </w:rPr>
              <w:t>Telefon: +41 58 791 1700</w:t>
            </w:r>
          </w:p>
          <w:p w14:paraId="11A2A73A" w14:textId="77777777" w:rsidR="00E326E0" w:rsidRPr="00BC3789" w:rsidRDefault="00E326E0" w:rsidP="00E326E0">
            <w:pPr>
              <w:tabs>
                <w:tab w:val="left" w:pos="4710"/>
                <w:tab w:val="center" w:pos="5760"/>
              </w:tabs>
              <w:jc w:val="both"/>
              <w:rPr>
                <w:rFonts w:ascii="Garamond" w:hAnsi="Garamond"/>
              </w:rPr>
            </w:pPr>
            <w:r w:rsidRPr="00BC3789">
              <w:rPr>
                <w:rFonts w:ascii="Garamond" w:hAnsi="Garamond"/>
              </w:rPr>
              <w:t>Faksimile: +41 44 580 6820</w:t>
            </w:r>
            <w:r w:rsidRPr="00BC3789">
              <w:rPr>
                <w:rFonts w:ascii="Garamond" w:hAnsi="Garamond"/>
              </w:rPr>
              <w:tab/>
              <w:t xml:space="preserve"> </w:t>
            </w:r>
          </w:p>
          <w:p w14:paraId="27F61BE9" w14:textId="77777777" w:rsidR="00E326E0" w:rsidRPr="00BC3789" w:rsidRDefault="00E326E0" w:rsidP="00E326E0">
            <w:pPr>
              <w:tabs>
                <w:tab w:val="left" w:pos="4710"/>
                <w:tab w:val="center" w:pos="5760"/>
              </w:tabs>
              <w:jc w:val="both"/>
              <w:rPr>
                <w:rFonts w:ascii="Garamond" w:hAnsi="Garamond"/>
              </w:rPr>
            </w:pPr>
            <w:r w:rsidRPr="00BC3789">
              <w:rPr>
                <w:rFonts w:ascii="Garamond" w:hAnsi="Garamond"/>
              </w:rPr>
              <w:t xml:space="preserve"> E-mail: </w:t>
            </w:r>
            <w:hyperlink r:id="rId14" w:history="1">
              <w:r w:rsidRPr="00BC3789">
                <w:rPr>
                  <w:rStyle w:val="Hyperlink"/>
                  <w:rFonts w:ascii="Garamond" w:hAnsi="Garamond"/>
                </w:rPr>
                <w:t>jonid.lamllari@al.pwc.com</w:t>
              </w:r>
            </w:hyperlink>
          </w:p>
          <w:p w14:paraId="27998A32"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p>
        </w:tc>
      </w:tr>
    </w:tbl>
    <w:p w14:paraId="5AB49ACA" w14:textId="77777777" w:rsidR="00E326E0" w:rsidRPr="00BC3789" w:rsidRDefault="00E326E0" w:rsidP="00E326E0">
      <w:pPr>
        <w:pStyle w:val="NoSpacing"/>
        <w:ind w:firstLine="284"/>
        <w:jc w:val="both"/>
        <w:rPr>
          <w:rFonts w:ascii="Garamond" w:hAnsi="Garamond" w:cs="Times New Roman"/>
          <w:sz w:val="24"/>
          <w:szCs w:val="24"/>
        </w:rPr>
      </w:pPr>
    </w:p>
    <w:p w14:paraId="56A4492D" w14:textId="77777777" w:rsidR="00E326E0" w:rsidRPr="00BC3789" w:rsidRDefault="00E326E0" w:rsidP="00E326E0">
      <w:pPr>
        <w:ind w:firstLine="284"/>
        <w:jc w:val="both"/>
        <w:rPr>
          <w:rFonts w:ascii="Garamond" w:hAnsi="Garamond"/>
        </w:rPr>
      </w:pPr>
      <w:r w:rsidRPr="00BC3789">
        <w:rPr>
          <w:rFonts w:ascii="Garamond" w:hAnsi="Garamond"/>
        </w:rPr>
        <w:lastRenderedPageBreak/>
        <w:t xml:space="preserve">4. </w:t>
      </w:r>
      <w:r w:rsidRPr="00BC3789">
        <w:rPr>
          <w:rFonts w:ascii="Garamond" w:hAnsi="Garamond"/>
          <w:b/>
          <w:u w:val="single"/>
        </w:rPr>
        <w:t>Politikat</w:t>
      </w:r>
      <w:r w:rsidRPr="00BC3789">
        <w:rPr>
          <w:rFonts w:ascii="Garamond" w:hAnsi="Garamond"/>
          <w:u w:val="single"/>
        </w:rPr>
        <w:t>:</w:t>
      </w:r>
      <w:r w:rsidRPr="00BC3789">
        <w:rPr>
          <w:rFonts w:ascii="Garamond" w:hAnsi="Garamond"/>
        </w:rPr>
        <w:t xml:space="preserve"> Marrësi i Grantit duhet dhe siguron që Përfituesi kryesor të ndërmarrë hapat e përshtatshëm dhe të nevojshëm për të qenë në pajtim me (1) Udhëzimet e Fondit Global për Buxhetimin e Grantit (2017, të ndryshuara herë pas herë), (2) Udhëzuesin për Produktet Shëndetësore, i ndryshuar (2016, i ndryshuar herë pas herë) dhe (3) ndonjë politikë, procedurë, rregullore dhe udhëzime tjera, të cilat Fondi Global mund t’i komunikojë me shkrim me Marrësin e Grantit dhe Përfituesin kryesor, herë pas here.  </w:t>
      </w:r>
    </w:p>
    <w:p w14:paraId="23061C34" w14:textId="77777777" w:rsidR="00E326E0" w:rsidRPr="00BC3789" w:rsidRDefault="00E326E0" w:rsidP="00E326E0">
      <w:pPr>
        <w:ind w:firstLine="284"/>
        <w:jc w:val="both"/>
        <w:rPr>
          <w:rFonts w:ascii="Garamond" w:hAnsi="Garamond"/>
        </w:rPr>
      </w:pPr>
      <w:r w:rsidRPr="00BC3789">
        <w:rPr>
          <w:rFonts w:ascii="Garamond" w:hAnsi="Garamond"/>
        </w:rPr>
        <w:t xml:space="preserve">5. </w:t>
      </w:r>
      <w:r w:rsidRPr="00BC3789">
        <w:rPr>
          <w:rFonts w:ascii="Garamond" w:hAnsi="Garamond"/>
          <w:b/>
          <w:u w:val="single"/>
        </w:rPr>
        <w:t>Përfaqësime</w:t>
      </w:r>
      <w:r w:rsidRPr="00BC3789">
        <w:rPr>
          <w:rFonts w:ascii="Garamond" w:hAnsi="Garamond"/>
        </w:rPr>
        <w:t>. Përveç përfaqësimeve të përcaktuara në Marrëveshjen Kuadër (përfshirë Rregulloren e Grantit të Fondit Global (2014)), Përfituesi kryesor përfaqëson se Përfituesi kryesor ka të gjithë kompetencën e nevojshme, është i autorizuar siç duhet nga, ose ka marrë të gjitha pëlqimet e nevojshme, miratimet dhe autorizimet për të zbatuar dhe ofruar këtë Konfirmim Granti dhe për të përmbushur të gjitha detyrimet në emër të Marrësit të Grantit, sipas këtij Konfirmimi Granti. Zbatimi, ofrimi dhe përmbushja e këtij Konfirmimi Granti nga Përfituesi Kryesor në emër të Marrësit të Grantit nuk është në shkelje apo bie ndesh me ndonjë ligj të zbatueshëm, me ndonjë nga dispozitat e dokumenteve kushtetuese të Marrësit të Grantit dhe Përfituesit Kryesor, me ndonjë urdhër apo gjykim të ndonjë gjykate apo të ndonjë autoriteti kompetent apo me ndonjë kufizim kontraktues të detyrueshëm për ose që ndikon tek Marrësi i Grantit apo Përfituesi Kryesor.</w:t>
      </w:r>
    </w:p>
    <w:p w14:paraId="6730B659" w14:textId="77777777" w:rsidR="00E326E0" w:rsidRPr="00BC3789" w:rsidRDefault="00E326E0" w:rsidP="00E326E0">
      <w:pPr>
        <w:ind w:firstLine="284"/>
        <w:jc w:val="both"/>
        <w:rPr>
          <w:rFonts w:ascii="Garamond" w:hAnsi="Garamond"/>
        </w:rPr>
      </w:pPr>
      <w:r w:rsidRPr="00BC3789">
        <w:rPr>
          <w:rFonts w:ascii="Garamond" w:hAnsi="Garamond"/>
        </w:rPr>
        <w:t xml:space="preserve">6. </w:t>
      </w:r>
      <w:r w:rsidRPr="00BC3789">
        <w:rPr>
          <w:rFonts w:ascii="Garamond" w:hAnsi="Garamond"/>
          <w:b/>
          <w:u w:val="single"/>
        </w:rPr>
        <w:t>Kontratat</w:t>
      </w:r>
      <w:r w:rsidRPr="00BC3789">
        <w:rPr>
          <w:rFonts w:ascii="Garamond" w:hAnsi="Garamond"/>
        </w:rPr>
        <w:t xml:space="preserve">. Fondi Global dhe Marrësi i Grantit më tej bie dakord se: </w:t>
      </w:r>
    </w:p>
    <w:p w14:paraId="1DACB024" w14:textId="77777777" w:rsidR="00E326E0" w:rsidRPr="00BC3789" w:rsidRDefault="00E326E0" w:rsidP="00E326E0">
      <w:pPr>
        <w:ind w:firstLine="284"/>
        <w:jc w:val="both"/>
        <w:rPr>
          <w:rFonts w:ascii="Garamond" w:hAnsi="Garamond"/>
        </w:rPr>
      </w:pPr>
      <w:r w:rsidRPr="00BC3789">
        <w:rPr>
          <w:rFonts w:ascii="Garamond" w:hAnsi="Garamond"/>
        </w:rPr>
        <w:t>6.1. Në përputhje me Qëndrueshmërinë, Tranzicionin e Fondit Global dhe Politikat e Bashkë Financimit (GF/B35/04) (“</w:t>
      </w:r>
      <w:r w:rsidRPr="00BC3789">
        <w:rPr>
          <w:rFonts w:ascii="Garamond" w:hAnsi="Garamond"/>
          <w:b/>
        </w:rPr>
        <w:t>Politika STC</w:t>
      </w:r>
      <w:r w:rsidRPr="00BC3789">
        <w:rPr>
          <w:rFonts w:ascii="Garamond" w:hAnsi="Garamond"/>
        </w:rPr>
        <w:t xml:space="preserve">”), </w:t>
      </w:r>
      <w:proofErr w:type="gramStart"/>
      <w:r w:rsidRPr="00BC3789">
        <w:rPr>
          <w:rFonts w:ascii="Garamond" w:hAnsi="Garamond"/>
        </w:rPr>
        <w:t>Marrësi</w:t>
      </w:r>
      <w:proofErr w:type="gramEnd"/>
      <w:r w:rsidRPr="00BC3789">
        <w:rPr>
          <w:rFonts w:ascii="Garamond" w:hAnsi="Garamond"/>
        </w:rPr>
        <w:t xml:space="preserve"> duhet të:</w:t>
      </w:r>
    </w:p>
    <w:p w14:paraId="3B5ABACB" w14:textId="77777777" w:rsidR="00E326E0" w:rsidRPr="00BC3789" w:rsidRDefault="00E326E0" w:rsidP="00E326E0">
      <w:pPr>
        <w:ind w:firstLine="284"/>
        <w:jc w:val="both"/>
        <w:rPr>
          <w:rFonts w:ascii="Garamond" w:hAnsi="Garamond"/>
        </w:rPr>
      </w:pPr>
      <w:r w:rsidRPr="00BC3789">
        <w:rPr>
          <w:rFonts w:ascii="Garamond" w:hAnsi="Garamond"/>
        </w:rPr>
        <w:t xml:space="preserve">6.1.1. </w:t>
      </w:r>
      <w:proofErr w:type="gramStart"/>
      <w:r w:rsidRPr="00BC3789">
        <w:rPr>
          <w:rFonts w:ascii="Garamond" w:hAnsi="Garamond"/>
        </w:rPr>
        <w:t>në</w:t>
      </w:r>
      <w:proofErr w:type="gramEnd"/>
      <w:r w:rsidRPr="00BC3789">
        <w:rPr>
          <w:rFonts w:ascii="Garamond" w:hAnsi="Garamond"/>
        </w:rPr>
        <w:t xml:space="preserve"> mënyrë progresive rrisin shpenzimet e qeverisë mbi shëndetin për të përmbushur qëllimet kombëtare të mbulimit të shëndetit universale; dhe rrit bashkëfinancimin e programeve të mbështetura të Fondit Global, fokusuar në mënyrë progresive marrjen e kostove kryesore të planeve të sëmundjeve kombëtare (Kërkesat Themelore për  Bashkë- Financim). Angazhimi dhe disbursimi i Fondeve të Grantit i nënshtrohen pëlqimit të Fondit Global, me pajtueshmërinë e Marrësit të Grantit me Kërkesat Thelbësore të Bashkëfinancimit. Fondi Global mund të reduktojë Fondet e Grantit gjatë Periudhës së Zbatimit, në bazë të mospajtueshmërisë me Kërkesat Thelbësore të Bashkëfinancimit; </w:t>
      </w:r>
    </w:p>
    <w:p w14:paraId="22BCC8E7" w14:textId="77777777" w:rsidR="00E326E0" w:rsidRPr="00BC3789" w:rsidRDefault="00E326E0" w:rsidP="00E326E0">
      <w:pPr>
        <w:tabs>
          <w:tab w:val="left" w:pos="6510"/>
        </w:tabs>
        <w:ind w:firstLine="284"/>
        <w:jc w:val="both"/>
        <w:rPr>
          <w:rFonts w:ascii="Garamond" w:hAnsi="Garamond"/>
        </w:rPr>
      </w:pPr>
      <w:r w:rsidRPr="00BC3789">
        <w:rPr>
          <w:rFonts w:ascii="Garamond" w:hAnsi="Garamond"/>
        </w:rPr>
        <w:t xml:space="preserve">6.1.2. </w:t>
      </w:r>
      <w:proofErr w:type="gramStart"/>
      <w:r w:rsidRPr="00BC3789">
        <w:rPr>
          <w:rFonts w:ascii="Garamond" w:hAnsi="Garamond"/>
        </w:rPr>
        <w:t>përputhet</w:t>
      </w:r>
      <w:proofErr w:type="gramEnd"/>
      <w:r w:rsidRPr="00BC3789">
        <w:rPr>
          <w:rFonts w:ascii="Garamond" w:hAnsi="Garamond"/>
        </w:rPr>
        <w:t xml:space="preserve"> me kërkesat për të hyrë në stimulin e bashkë-financimit si</w:t>
      </w:r>
      <w:r w:rsidRPr="00BC3789">
        <w:rPr>
          <w:rFonts w:ascii="MS Mincho" w:eastAsia="MS Mincho" w:hAnsi="MS Mincho" w:cs="MS Mincho" w:hint="eastAsia"/>
        </w:rPr>
        <w:t>ҫ</w:t>
      </w:r>
      <w:r w:rsidRPr="00BC3789">
        <w:rPr>
          <w:rFonts w:ascii="Garamond" w:hAnsi="Garamond"/>
        </w:rPr>
        <w:t xml:space="preserve"> p</w:t>
      </w:r>
      <w:r w:rsidRPr="00BC3789">
        <w:rPr>
          <w:rFonts w:ascii="Garamond" w:hAnsi="Garamond" w:cs="Garamond"/>
        </w:rPr>
        <w:t>ë</w:t>
      </w:r>
      <w:r w:rsidRPr="00BC3789">
        <w:rPr>
          <w:rFonts w:ascii="Garamond" w:hAnsi="Garamond"/>
        </w:rPr>
        <w:t>rcaktohet n</w:t>
      </w:r>
      <w:r w:rsidRPr="00BC3789">
        <w:rPr>
          <w:rFonts w:ascii="Garamond" w:hAnsi="Garamond" w:cs="Garamond"/>
        </w:rPr>
        <w:t>ë</w:t>
      </w:r>
      <w:r w:rsidRPr="00BC3789">
        <w:rPr>
          <w:rFonts w:ascii="Garamond" w:hAnsi="Garamond"/>
        </w:rPr>
        <w:t xml:space="preserve"> Politik</w:t>
      </w:r>
      <w:r w:rsidRPr="00BC3789">
        <w:rPr>
          <w:rFonts w:ascii="Garamond" w:hAnsi="Garamond" w:cs="Garamond"/>
        </w:rPr>
        <w:t>ë</w:t>
      </w:r>
      <w:r w:rsidRPr="00BC3789">
        <w:rPr>
          <w:rFonts w:ascii="Garamond" w:hAnsi="Garamond"/>
        </w:rPr>
        <w:t>n STC (</w:t>
      </w:r>
      <w:r w:rsidRPr="00BC3789">
        <w:rPr>
          <w:rFonts w:ascii="Garamond" w:hAnsi="Garamond" w:cs="Garamond"/>
        </w:rPr>
        <w:t>“</w:t>
      </w:r>
      <w:r w:rsidRPr="00BC3789">
        <w:rPr>
          <w:rFonts w:ascii="Garamond" w:hAnsi="Garamond"/>
          <w:b/>
        </w:rPr>
        <w:t>Kërkesat e stimulimit për bashkë-financim</w:t>
      </w:r>
      <w:r w:rsidRPr="00BC3789">
        <w:rPr>
          <w:rFonts w:ascii="Garamond" w:hAnsi="Garamond"/>
        </w:rPr>
        <w:t>”). Angazhimi dhe disbursimi i 25% i Marrësit të Grantit I HIV dhe Alokimi i TB-së prej 1, 638,134 për periudhën e alokimit 2017-2019 (për shmangien e dyshimit, periudhën e zbatimit të grantit pritet të mbulojë periudhën 2020-2022), e cila është e barabartë me 409, 534 dollarë (“</w:t>
      </w:r>
      <w:r w:rsidRPr="00BC3789">
        <w:rPr>
          <w:rFonts w:ascii="Garamond" w:hAnsi="Garamond"/>
          <w:b/>
        </w:rPr>
        <w:t>Stimulimi i Bashkë-financimit</w:t>
      </w:r>
      <w:r w:rsidRPr="00BC3789">
        <w:rPr>
          <w:rFonts w:ascii="Garamond" w:hAnsi="Garamond"/>
        </w:rPr>
        <w:t>) i nënshtrohet kënaqësisë së Fondit Global me Marrësin e Grantit në pajtim me Kërkesat e Stimulimit për Bashkë-financimit. Fondi Global mund të reduktojë Stimulimin e Bashkë-financimit gjatë Periudhës së Zbatimit, ose nga alokimi i mëvonshëm, në përpjesëtim me mosrespektimin e kërkesave të stimulimit të bashkë-financimit, dhe</w:t>
      </w:r>
    </w:p>
    <w:p w14:paraId="60447D13" w14:textId="77777777" w:rsidR="00E326E0" w:rsidRPr="00BC3789" w:rsidRDefault="00E326E0" w:rsidP="00E326E0">
      <w:pPr>
        <w:ind w:firstLine="284"/>
        <w:jc w:val="both"/>
        <w:rPr>
          <w:rFonts w:ascii="Garamond" w:hAnsi="Garamond"/>
        </w:rPr>
      </w:pPr>
      <w:r w:rsidRPr="00BC3789">
        <w:rPr>
          <w:rFonts w:ascii="Garamond" w:hAnsi="Garamond"/>
        </w:rPr>
        <w:t>6.1.3. të sigurojë për kostot e burimit njerëzor të organizatave joqeveritare dhe kostot për prokurimin e konsumueshme në 2021-2023, për të siguruar mbulim të plotë të shërbimeve të parandalimit të HIV të organizatave të tilla joqeveritare për punëtorët e seksit, burrat që bëjnë seks me burra dhe njerëzit që injektojnë drogë.  Bashkë-financimi i Marrësit të Grantit për shërbimet e parandalimit të HIV duhet të jenë në përputhje me planin e tranzicionit të përcaktuar në Buxhet dhe qëllimet në Kuadrin e Performancës.</w:t>
      </w:r>
    </w:p>
    <w:p w14:paraId="3E7F39CA" w14:textId="093A4DEE" w:rsidR="00E326E0" w:rsidRPr="00BC3789" w:rsidRDefault="00E326E0" w:rsidP="00E326E0">
      <w:pPr>
        <w:ind w:firstLine="284"/>
        <w:jc w:val="both"/>
        <w:rPr>
          <w:rFonts w:ascii="Garamond" w:hAnsi="Garamond"/>
        </w:rPr>
      </w:pPr>
      <w:r w:rsidRPr="00BC3789">
        <w:rPr>
          <w:rFonts w:ascii="Garamond" w:hAnsi="Garamond"/>
        </w:rPr>
        <w:t>6.2. Në lidhje me Seksionin 7.6 (</w:t>
      </w:r>
      <w:r w:rsidRPr="00BC3789">
        <w:rPr>
          <w:rFonts w:ascii="Garamond" w:hAnsi="Garamond"/>
          <w:i/>
        </w:rPr>
        <w:t>E Drejta e Aksesit</w:t>
      </w:r>
      <w:r w:rsidRPr="00BC3789">
        <w:rPr>
          <w:rFonts w:ascii="Garamond" w:hAnsi="Garamond"/>
        </w:rPr>
        <w:t xml:space="preserve">) të Rregullores së Grantit të Fondit Global (2014), kuptohet dhe është rënë dakord se (1) Fondi Global mund të mbledh ose të kërkojë mbledhjen e të dhënave dhe është e mundur që këto të dhëna të përmbajnë informacion, i cili mund të përdoret për të identifikuar një person apo njerëz dhe (2) Përfituesi Kryesor në emër të Marrësit të Grantit ka ndërmarrë apo ka shkaktuar që duhet të ndërmerren para mbledhjes dhe pas kësaj çdo gjë që është e nevojshme sipas ligjeve të zbatueshme të Republikës së Shqipërisë për të siguruar që informacion i tillë mund të transferohet tek Fondi Global për qëllim të tillë sipas kërkesës. </w:t>
      </w:r>
    </w:p>
    <w:p w14:paraId="642A7935" w14:textId="77777777" w:rsidR="00E326E0" w:rsidRPr="00BC3789" w:rsidRDefault="00E326E0" w:rsidP="00E326E0">
      <w:pPr>
        <w:ind w:firstLine="284"/>
        <w:jc w:val="both"/>
        <w:rPr>
          <w:rFonts w:ascii="Garamond" w:hAnsi="Garamond"/>
        </w:rPr>
      </w:pPr>
      <w:r w:rsidRPr="00BC3789">
        <w:rPr>
          <w:rFonts w:ascii="Garamond" w:hAnsi="Garamond"/>
        </w:rPr>
        <w:t xml:space="preserve">6.3. Tranzicioni ndërmjet Granteve: </w:t>
      </w:r>
    </w:p>
    <w:p w14:paraId="52F4C1C8" w14:textId="77777777" w:rsidR="00E326E0" w:rsidRPr="00BC3789" w:rsidRDefault="00E326E0" w:rsidP="00E326E0">
      <w:pPr>
        <w:ind w:firstLine="284"/>
        <w:jc w:val="both"/>
        <w:rPr>
          <w:rFonts w:ascii="Garamond" w:hAnsi="Garamond"/>
        </w:rPr>
      </w:pPr>
      <w:r w:rsidRPr="00BC3789">
        <w:rPr>
          <w:rFonts w:ascii="Garamond" w:hAnsi="Garamond"/>
        </w:rPr>
        <w:t>6.3.1. Buxheti i Programit në Përshkrimin e Grantit të Integruar të bashkëngjitur këtu si Skeduli 1 pasqyron shumën totale të Fondit Global të vihet në dispozicion të Programit. Buxheti i Programit mund të financohet pjesërisht nga fondet e grantit të disbursuara Grante në bazë të një Marrëveshjeje të Grantit të mëparshëm, për të cilën Fondi Global e ka miratuar për t’u përdorur për Programin sipas Marrëveshjes aktuale të Grantit (“</w:t>
      </w:r>
      <w:r w:rsidRPr="00BC3789">
        <w:rPr>
          <w:rFonts w:ascii="Garamond" w:hAnsi="Garamond"/>
          <w:b/>
        </w:rPr>
        <w:t>Fondet e Granteve të Disbursuara më Parë</w:t>
      </w:r>
      <w:r w:rsidRPr="00BC3789">
        <w:rPr>
          <w:rFonts w:ascii="Garamond" w:hAnsi="Garamond"/>
        </w:rPr>
        <w:t>”), si dhe Fondet shtesë të Grantit deri në shumën e përcaktuar në Seksionin 3.6 të Konfirmimit Grant. Ku Fondi Global ka miratuar përdorimin e Fondeve të Grantit të Disbursuara më parë, Fondi Global mund të reduktojë shumën e Fondeve Globale të përcaktuara në Seksionin 3.6 të Konfirmimit Grant nga shuma e çdo Fondi të Grantit të Disbursuara më parë, dhe përkufizimi i Fondeve të Grantit të përcaktuar në Seksionin 2.2 (</w:t>
      </w:r>
      <w:r w:rsidRPr="00BC3789">
        <w:rPr>
          <w:rFonts w:ascii="Garamond" w:hAnsi="Garamond"/>
          <w:i/>
        </w:rPr>
        <w:t>Përkufizimet</w:t>
      </w:r>
      <w:r w:rsidRPr="00BC3789">
        <w:rPr>
          <w:rFonts w:ascii="Garamond" w:hAnsi="Garamond"/>
        </w:rPr>
        <w:t xml:space="preserve">) e Rregulloreve te Fondeve Globale (2014) do të përfshijë ndonjë Fond të Grantit të Disbursuara më parë. </w:t>
      </w:r>
    </w:p>
    <w:p w14:paraId="29FE1BBD" w14:textId="77777777" w:rsidR="00E326E0" w:rsidRPr="00BC3789" w:rsidRDefault="00E326E0" w:rsidP="00E326E0">
      <w:pPr>
        <w:ind w:firstLine="284"/>
        <w:jc w:val="both"/>
        <w:rPr>
          <w:rFonts w:ascii="Garamond" w:hAnsi="Garamond"/>
        </w:rPr>
      </w:pPr>
      <w:r w:rsidRPr="00BC3789">
        <w:rPr>
          <w:rFonts w:ascii="Garamond" w:hAnsi="Garamond"/>
        </w:rPr>
        <w:t>6.3.2. Të gjitha pasuritë jo-monetare të mbetura sipas ndonjë Marrëveshje të Mëparshme të Grantit që nga data e fillimit të periudhës së zbatimit, duhet të llogariten plotësisht dhe të dokumentohen siç duhet (“</w:t>
      </w:r>
      <w:r w:rsidRPr="00BC3789">
        <w:rPr>
          <w:rFonts w:ascii="Garamond" w:hAnsi="Garamond"/>
          <w:b/>
        </w:rPr>
        <w:t>Aktivet e Mëparshme të Programit”</w:t>
      </w:r>
      <w:r w:rsidRPr="00BC3789">
        <w:rPr>
          <w:rFonts w:ascii="Garamond" w:hAnsi="Garamond"/>
        </w:rPr>
        <w:t xml:space="preserve">). Përveç nëse është rënë dakord ndryshe me Fondin Global, përkufizimi i Aktiveve të programit të përcaktuar në Seksionin 2.2 (Përkufizimet) e rregulloreve të Fondeve Globale (2014) do të përfshijnë ndonjë Aktiv të mëparshëm të Programit. </w:t>
      </w:r>
    </w:p>
    <w:p w14:paraId="4BF57BD8" w14:textId="77777777" w:rsidR="00E326E0" w:rsidRPr="00BC3789" w:rsidRDefault="00E326E0" w:rsidP="00E326E0">
      <w:pPr>
        <w:ind w:firstLine="284"/>
        <w:jc w:val="both"/>
        <w:rPr>
          <w:rFonts w:ascii="Garamond" w:hAnsi="Garamond"/>
        </w:rPr>
      </w:pPr>
      <w:r w:rsidRPr="00BC3789">
        <w:rPr>
          <w:rFonts w:ascii="Garamond" w:hAnsi="Garamond"/>
        </w:rPr>
        <w:t>6.3.3. Për shmangien e dyshimit, përveç siç përcaktohet në mënyrë të qartë këtu, asgjë në Marrëveshjen e Grantit të çastit nuk do të ndikojë në detyrimet e Grantit dhe/ose Përfituesit Kryesor, sipas çdo Marrëveshje Grantesh të mëparshme të Grantit, përfshirë, por pa u kufizuar në, ato që kanë të bëjnë me raportimet financiare dhe raporte të tjera.</w:t>
      </w:r>
    </w:p>
    <w:p w14:paraId="5859713A" w14:textId="79CE7A1C"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6.4. Palët pranojnë se Fondi Global ka ruajtur shërbimet e auditorit të jashtëm rajonal (“</w:t>
      </w:r>
      <w:r w:rsidRPr="00BC3789">
        <w:rPr>
          <w:rFonts w:ascii="Garamond" w:hAnsi="Garamond" w:cs="Times New Roman"/>
          <w:b/>
          <w:sz w:val="24"/>
          <w:szCs w:val="24"/>
        </w:rPr>
        <w:t>Audituesi</w:t>
      </w:r>
      <w:r w:rsidRPr="00BC3789">
        <w:rPr>
          <w:rFonts w:ascii="Garamond" w:hAnsi="Garamond" w:cs="Times New Roman"/>
          <w:sz w:val="24"/>
          <w:szCs w:val="24"/>
        </w:rPr>
        <w:t>”) për të kryer auditimet e pavarura vjetore të Programit, të financuara me Fon</w:t>
      </w:r>
      <w:r w:rsidR="00F33DA8">
        <w:rPr>
          <w:rFonts w:ascii="Garamond" w:hAnsi="Garamond" w:cs="Times New Roman"/>
          <w:sz w:val="24"/>
          <w:szCs w:val="24"/>
        </w:rPr>
        <w:t>det e Grantit, në përputhje me n</w:t>
      </w:r>
      <w:r w:rsidRPr="00BC3789">
        <w:rPr>
          <w:rFonts w:ascii="Garamond" w:hAnsi="Garamond" w:cs="Times New Roman"/>
          <w:sz w:val="24"/>
          <w:szCs w:val="24"/>
        </w:rPr>
        <w:t>enin 7 të Rregulloreve të Fondit Global (2014). Përfituesi kryesor në emër të Marrësit të Grantit me anë të kësaj bie dakord:</w:t>
      </w:r>
    </w:p>
    <w:p w14:paraId="5DC32DAC" w14:textId="1CCC4601"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6.4.1. për përdorimin e Fondeve të Granteve, disbursuar direkt nga Fondi Global për Auditorin, për auditimin e pavarur vjetor të programit;</w:t>
      </w:r>
    </w:p>
    <w:p w14:paraId="7FA31C70" w14:textId="77777777"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6.4.2. me Kushtet e Referencës të Auditorit; dhe</w:t>
      </w:r>
    </w:p>
    <w:p w14:paraId="67DADBA9" w14:textId="77777777"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6.4.3. pa u kufizuar me Seksionin 7.5 (</w:t>
      </w:r>
      <w:r w:rsidRPr="00BC3789">
        <w:rPr>
          <w:rFonts w:ascii="Garamond" w:hAnsi="Garamond" w:cs="Times New Roman"/>
          <w:i/>
          <w:sz w:val="24"/>
          <w:szCs w:val="24"/>
        </w:rPr>
        <w:t>Auditi nga Fondi Global</w:t>
      </w:r>
      <w:r w:rsidRPr="00BC3789">
        <w:rPr>
          <w:rFonts w:ascii="Garamond" w:hAnsi="Garamond" w:cs="Times New Roman"/>
          <w:sz w:val="24"/>
          <w:szCs w:val="24"/>
        </w:rPr>
        <w:t xml:space="preserve">) i Rregullores së Fondit Global të Grantit (2014), për të bashkëpunuar plotësisht dhe punuar me Auditorin, përfshirë duke siguruar të gjitha dokumentet e kërkuara dhe informacionin për Auditorin dhe /ose Fondin Global; </w:t>
      </w:r>
    </w:p>
    <w:p w14:paraId="26A875A7" w14:textId="11825407" w:rsidR="00E326E0" w:rsidRPr="00BC3789" w:rsidRDefault="00F33DA8" w:rsidP="00E326E0">
      <w:pPr>
        <w:pStyle w:val="NoSpacing"/>
        <w:ind w:firstLine="284"/>
        <w:jc w:val="both"/>
        <w:rPr>
          <w:rFonts w:ascii="Garamond" w:hAnsi="Garamond" w:cs="Times New Roman"/>
          <w:sz w:val="24"/>
          <w:szCs w:val="24"/>
        </w:rPr>
      </w:pPr>
      <w:r>
        <w:rPr>
          <w:rFonts w:ascii="Garamond" w:hAnsi="Garamond" w:cs="Times New Roman"/>
          <w:sz w:val="24"/>
          <w:szCs w:val="24"/>
        </w:rPr>
        <w:t>6.5. Jo më vonë se 31 m</w:t>
      </w:r>
      <w:r w:rsidR="00E326E0" w:rsidRPr="00BC3789">
        <w:rPr>
          <w:rFonts w:ascii="Garamond" w:hAnsi="Garamond" w:cs="Times New Roman"/>
          <w:sz w:val="24"/>
          <w:szCs w:val="24"/>
        </w:rPr>
        <w:t>ars 2020, Përfituesi Kryesor do të paraqesë për Fondin Global, në formë dhe substancë të kënaqshme për Fondin Global, Planet Strategjike Kombëtare të rishikuara dhe të kushtuar dhe Planet Kombëtare M&amp;E që mbulojnë periudhën 2020-2024 për programet HIV dhe TB, të miratuara nga Ministria e Shëndetësisë dhe e Mbrojtjes Sociale e Republikës së Shqipërisë. Plani Kombëtar M&amp;E pritet të përfshijë elementët e mëposhtëm: (a): fleta e përkufizimeve  për të gjithë treguesit kombëtarë, përfshirë ato të Kuadrit të Performancës së Fondit Global; (b) mbledhja rutinë e të dhënave dhe administrimi i të dhënave; (c) sigurimi i cilësisë së të dhënave (përfshirë një plan mbikëqyrës); (d) planet për rishikime, vlerësime dhe vëzhgime të programit, (e) monitorimi dhe koordinimi i vlerësimit; (f) një plan për ndërtimin e kapaciteteve; dhe (g) një buxhet dhe plan pune.</w:t>
      </w:r>
    </w:p>
    <w:p w14:paraId="15EAE1E6" w14:textId="1C23AE28"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6.6. Jo më vonë s</w:t>
      </w:r>
      <w:r w:rsidR="00F33DA8">
        <w:rPr>
          <w:rFonts w:ascii="Garamond" w:hAnsi="Garamond" w:cs="Times New Roman"/>
          <w:sz w:val="24"/>
          <w:szCs w:val="24"/>
        </w:rPr>
        <w:t>e 31 m</w:t>
      </w:r>
      <w:r w:rsidRPr="00BC3789">
        <w:rPr>
          <w:rFonts w:ascii="Garamond" w:hAnsi="Garamond" w:cs="Times New Roman"/>
          <w:sz w:val="24"/>
          <w:szCs w:val="24"/>
        </w:rPr>
        <w:t xml:space="preserve">aj 2020, Përfituesi Kryesor do të kryejë rishikimet e thella të  objektivave të Kuadrit të Performancës dhe Buxhetit bazuar në Planet Strategjike Kombëtare të rishikuara, Plani M&amp;E dhe rezultatet e IBBS dhe vlerësimeve të madhësive të reja për MSM, SW dhe PWID. </w:t>
      </w:r>
    </w:p>
    <w:p w14:paraId="7AFD0B57" w14:textId="77777777" w:rsidR="00E326E0" w:rsidRPr="00BC3789" w:rsidRDefault="00E326E0" w:rsidP="00E326E0">
      <w:pPr>
        <w:pStyle w:val="NoSpacing"/>
        <w:ind w:firstLine="284"/>
        <w:jc w:val="both"/>
        <w:rPr>
          <w:rFonts w:ascii="Garamond" w:hAnsi="Garamond" w:cs="Times New Roman"/>
          <w:sz w:val="24"/>
          <w:szCs w:val="24"/>
        </w:rPr>
      </w:pPr>
      <w:r w:rsidRPr="00BC3789">
        <w:rPr>
          <w:rFonts w:ascii="Garamond" w:hAnsi="Garamond" w:cs="Times New Roman"/>
          <w:sz w:val="24"/>
          <w:szCs w:val="24"/>
        </w:rPr>
        <w:t xml:space="preserve">6.7. Para përdorimit të Fondeve të Grantit për të financuar prokurimin e testeve të ngarkesës virale, testet ADN, testet CD4 dhe metadon, Përfituesi Kryesor do të dorëzojë tek Fondit Global konfirmimin me shkrim i vlerësimit të çmimit, dhe sasive të prokurimit nga Marrësi i Grantit të mbështetur nga dispozita e Trajtimit Kombëtar të HIV dhe Protokollet Diagnostikuese. Marrësi do të rialokojë burimet e tij të veta për të siguruar disponueshmërinë për mbulim të plotë të trajtimit të HIV dhe nevojat diagnostikuese në Republikën e Shqipërisë, në përputhje me rekomandimet OBSH për mbulimin e pacientëve të specifikuar në Kuadrin e Performancës. </w:t>
      </w:r>
    </w:p>
    <w:p w14:paraId="58A8F121" w14:textId="63A66416" w:rsidR="00E326E0" w:rsidRPr="00BC3789" w:rsidRDefault="00E326E0" w:rsidP="00E326E0">
      <w:pPr>
        <w:pStyle w:val="NoSpacing"/>
        <w:tabs>
          <w:tab w:val="left" w:pos="6204"/>
        </w:tabs>
        <w:ind w:firstLine="284"/>
        <w:jc w:val="right"/>
        <w:rPr>
          <w:rFonts w:ascii="Garamond" w:hAnsi="Garamond" w:cs="Times New Roman"/>
          <w:sz w:val="24"/>
          <w:szCs w:val="24"/>
        </w:rPr>
      </w:pPr>
      <w:r w:rsidRPr="00BC3789">
        <w:rPr>
          <w:rFonts w:ascii="Garamond" w:hAnsi="Garamond" w:cs="Times New Roman"/>
          <w:sz w:val="24"/>
          <w:szCs w:val="24"/>
        </w:rPr>
        <w:t>[Faqja e nënshkrimi vijon]</w:t>
      </w:r>
    </w:p>
    <w:p w14:paraId="643767D0" w14:textId="77777777" w:rsidR="00E326E0" w:rsidRPr="00BC3789" w:rsidRDefault="00E326E0" w:rsidP="00E326E0">
      <w:pPr>
        <w:pStyle w:val="NoSpacing"/>
        <w:ind w:firstLine="284"/>
        <w:jc w:val="both"/>
        <w:rPr>
          <w:rFonts w:ascii="Garamond" w:hAnsi="Garamond" w:cs="Times New Roman"/>
          <w:sz w:val="24"/>
          <w:szCs w:val="24"/>
        </w:rPr>
      </w:pPr>
    </w:p>
    <w:p w14:paraId="015A8407" w14:textId="77777777" w:rsidR="00E326E0" w:rsidRDefault="00E326E0" w:rsidP="00E326E0">
      <w:pPr>
        <w:pStyle w:val="NoSpacing"/>
        <w:ind w:firstLine="284"/>
        <w:jc w:val="both"/>
        <w:rPr>
          <w:rFonts w:ascii="Garamond" w:hAnsi="Garamond" w:cs="Times New Roman"/>
          <w:sz w:val="24"/>
          <w:szCs w:val="24"/>
        </w:rPr>
      </w:pPr>
      <w:r w:rsidRPr="00BC3789">
        <w:rPr>
          <w:rFonts w:ascii="Garamond" w:hAnsi="Garamond" w:cs="Times New Roman"/>
          <w:b/>
          <w:sz w:val="24"/>
          <w:szCs w:val="24"/>
        </w:rPr>
        <w:t>NË DËSHMI TË KËSAJ</w:t>
      </w:r>
      <w:r w:rsidRPr="00BC3789">
        <w:rPr>
          <w:rFonts w:ascii="Garamond" w:hAnsi="Garamond" w:cs="Times New Roman"/>
          <w:sz w:val="24"/>
          <w:szCs w:val="24"/>
        </w:rPr>
        <w:t>, Fondi Global dhe Përfituesi kryesor kanë bërë që ky Konfirmim Granti të zbatohet dhe të ofrohet nga përfaqësuesit e tyre të autorizuar siç duhet, në datën përkatëse të nënshkrimit më poshtë.</w:t>
      </w:r>
    </w:p>
    <w:p w14:paraId="3339ABD7" w14:textId="77777777" w:rsidR="00E326E0" w:rsidRDefault="00E326E0" w:rsidP="00E326E0">
      <w:pPr>
        <w:pStyle w:val="NormalWeb"/>
        <w:spacing w:before="0" w:beforeAutospacing="0" w:after="0" w:afterAutospacing="0"/>
        <w:ind w:firstLine="284"/>
        <w:jc w:val="both"/>
        <w:rPr>
          <w:rFonts w:ascii="Garamond" w:hAnsi="Garamond" w:cs="Times New Roman"/>
          <w:b/>
          <w:sz w:val="24"/>
          <w:szCs w:val="24"/>
          <w:lang w:val="sq-AL"/>
        </w:rPr>
      </w:pPr>
      <w:r w:rsidRPr="00BC3789">
        <w:rPr>
          <w:rFonts w:ascii="Garamond" w:hAnsi="Garamond" w:cs="Times New Roman"/>
          <w:sz w:val="24"/>
          <w:szCs w:val="24"/>
        </w:rPr>
        <w:t xml:space="preserve"> </w:t>
      </w:r>
      <w:r w:rsidRPr="00BC3789">
        <w:rPr>
          <w:rFonts w:ascii="Garamond" w:hAnsi="Garamond" w:cs="Times New Roman"/>
          <w:b/>
          <w:sz w:val="24"/>
          <w:szCs w:val="24"/>
          <w:lang w:val="sq-AL"/>
        </w:rPr>
        <w:t>Fondi Global për të Luftuar SIDA-n</w:t>
      </w:r>
      <w:r w:rsidRPr="00BC3789">
        <w:rPr>
          <w:rFonts w:ascii="Garamond" w:hAnsi="Garamond" w:cs="Times New Roman"/>
          <w:sz w:val="24"/>
          <w:szCs w:val="24"/>
          <w:lang w:val="sq-AL"/>
        </w:rPr>
        <w:t>,</w:t>
      </w:r>
      <w:r w:rsidRPr="00BC3789">
        <w:rPr>
          <w:rStyle w:val="Strong"/>
          <w:rFonts w:ascii="Garamond" w:hAnsi="Garamond"/>
          <w:sz w:val="24"/>
          <w:szCs w:val="24"/>
          <w:lang w:val="sq-AL"/>
        </w:rPr>
        <w:t xml:space="preserve"> </w:t>
      </w:r>
      <w:r w:rsidRPr="00BC3789">
        <w:rPr>
          <w:rFonts w:ascii="Garamond" w:hAnsi="Garamond" w:cs="Times New Roman"/>
          <w:b/>
          <w:sz w:val="24"/>
          <w:szCs w:val="24"/>
          <w:lang w:val="sq-AL"/>
        </w:rPr>
        <w:t>Tuberkulozin dhe Malarien</w:t>
      </w:r>
    </w:p>
    <w:p w14:paraId="0193BF77" w14:textId="77777777" w:rsidR="00E326E0" w:rsidRDefault="00E326E0" w:rsidP="00E326E0">
      <w:pPr>
        <w:pStyle w:val="NormalWeb"/>
        <w:spacing w:before="0" w:beforeAutospacing="0" w:after="0" w:afterAutospacing="0"/>
        <w:ind w:firstLine="284"/>
        <w:jc w:val="both"/>
        <w:rPr>
          <w:rFonts w:ascii="Garamond" w:hAnsi="Garamond"/>
          <w:sz w:val="24"/>
          <w:szCs w:val="24"/>
          <w:lang w:val="sq-AL"/>
        </w:rPr>
      </w:pPr>
      <w:r w:rsidRPr="00BC3789">
        <w:rPr>
          <w:rFonts w:ascii="Garamond" w:hAnsi="Garamond" w:cs="Times New Roman"/>
          <w:sz w:val="24"/>
          <w:szCs w:val="24"/>
          <w:lang w:val="sq-AL"/>
        </w:rPr>
        <w:t>Nga</w:t>
      </w:r>
      <w:r w:rsidRPr="00BC3789">
        <w:rPr>
          <w:rFonts w:ascii="Garamond" w:hAnsi="Garamond"/>
          <w:sz w:val="24"/>
          <w:szCs w:val="24"/>
          <w:lang w:val="sq-AL"/>
        </w:rPr>
        <w:t>:         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5"/>
        <w:gridCol w:w="4245"/>
      </w:tblGrid>
      <w:tr w:rsidR="00E326E0" w:rsidRPr="00BC3789" w14:paraId="3CB6835B" w14:textId="77777777" w:rsidTr="00F33DA8">
        <w:trPr>
          <w:tblCellSpacing w:w="15" w:type="dxa"/>
        </w:trPr>
        <w:tc>
          <w:tcPr>
            <w:tcW w:w="870" w:type="dxa"/>
            <w:vAlign w:val="center"/>
            <w:hideMark/>
          </w:tcPr>
          <w:p w14:paraId="5D5AB6ED" w14:textId="77777777" w:rsidR="00E326E0" w:rsidRPr="00BC3789" w:rsidRDefault="00E326E0" w:rsidP="00F33DA8">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Emri</w:t>
            </w:r>
            <w:r w:rsidRPr="00BC3789">
              <w:rPr>
                <w:rFonts w:ascii="Garamond" w:hAnsi="Garamond"/>
                <w:sz w:val="24"/>
                <w:szCs w:val="24"/>
                <w:lang w:val="sq-AL"/>
              </w:rPr>
              <w:t>:</w:t>
            </w:r>
          </w:p>
        </w:tc>
        <w:tc>
          <w:tcPr>
            <w:tcW w:w="4200" w:type="dxa"/>
            <w:vAlign w:val="center"/>
            <w:hideMark/>
          </w:tcPr>
          <w:p w14:paraId="7C289A5B" w14:textId="77777777" w:rsidR="00E326E0" w:rsidRPr="00BC3789" w:rsidRDefault="00E326E0" w:rsidP="00F33DA8">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Mark Edington</w:t>
            </w:r>
          </w:p>
        </w:tc>
      </w:tr>
    </w:tbl>
    <w:p w14:paraId="3E73F53B" w14:textId="31AC75DC" w:rsidR="00E326E0"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Titulli</w:t>
      </w:r>
      <w:r w:rsidRPr="00BC3789">
        <w:rPr>
          <w:rFonts w:ascii="Garamond" w:hAnsi="Garamond"/>
          <w:sz w:val="24"/>
          <w:szCs w:val="24"/>
          <w:lang w:val="sq-AL"/>
        </w:rPr>
        <w:t>:</w:t>
      </w:r>
      <w:r>
        <w:rPr>
          <w:rFonts w:ascii="Garamond" w:hAnsi="Garamond"/>
          <w:sz w:val="24"/>
          <w:szCs w:val="24"/>
          <w:lang w:val="sq-AL"/>
        </w:rPr>
        <w:t xml:space="preserve"> </w:t>
      </w:r>
      <w:r w:rsidRPr="00BC3789">
        <w:rPr>
          <w:rFonts w:ascii="Garamond" w:hAnsi="Garamond" w:cs="Times New Roman"/>
          <w:sz w:val="24"/>
          <w:szCs w:val="24"/>
          <w:lang w:val="sq-AL"/>
        </w:rPr>
        <w:t>Kreu, Divizioni i Menaxhimit të Granteve</w:t>
      </w:r>
    </w:p>
    <w:p w14:paraId="40324486" w14:textId="5F367CC9" w:rsidR="00E326E0" w:rsidRDefault="00E326E0" w:rsidP="00E326E0">
      <w:pPr>
        <w:pStyle w:val="NormalWeb"/>
        <w:spacing w:before="0" w:beforeAutospacing="0" w:after="0" w:afterAutospacing="0"/>
        <w:jc w:val="both"/>
        <w:rPr>
          <w:rFonts w:ascii="Garamond" w:hAnsi="Garamond" w:cs="Times New Roman"/>
          <w:b/>
          <w:sz w:val="24"/>
          <w:szCs w:val="24"/>
          <w:lang w:val="sq-AL"/>
        </w:rPr>
      </w:pPr>
      <w:r w:rsidRPr="00BC3789">
        <w:rPr>
          <w:rFonts w:ascii="Garamond" w:hAnsi="Garamond" w:cs="Times New Roman"/>
          <w:sz w:val="24"/>
          <w:szCs w:val="24"/>
          <w:lang w:val="sq-AL"/>
        </w:rPr>
        <w:t>Datë</w:t>
      </w:r>
      <w:r w:rsidRPr="00BC3789">
        <w:rPr>
          <w:rFonts w:ascii="Garamond" w:hAnsi="Garamond"/>
          <w:sz w:val="24"/>
          <w:szCs w:val="24"/>
          <w:lang w:val="sq-AL"/>
        </w:rPr>
        <w:t>:</w:t>
      </w:r>
    </w:p>
    <w:p w14:paraId="46821EE3" w14:textId="4A655187" w:rsidR="00E326E0" w:rsidRPr="00BC3789" w:rsidRDefault="00E326E0" w:rsidP="00E326E0">
      <w:pPr>
        <w:pStyle w:val="NormalWeb"/>
        <w:spacing w:before="0" w:beforeAutospacing="0" w:after="0" w:afterAutospacing="0"/>
        <w:jc w:val="both"/>
        <w:rPr>
          <w:rStyle w:val="Strong"/>
          <w:rFonts w:ascii="Garamond" w:hAnsi="Garamond"/>
          <w:sz w:val="24"/>
          <w:szCs w:val="24"/>
          <w:lang w:val="sq-AL"/>
        </w:rPr>
      </w:pPr>
      <w:r w:rsidRPr="00BC3789">
        <w:rPr>
          <w:rFonts w:ascii="Garamond" w:hAnsi="Garamond" w:cs="Times New Roman"/>
          <w:b/>
          <w:sz w:val="24"/>
          <w:szCs w:val="24"/>
          <w:lang w:val="sq-AL"/>
        </w:rPr>
        <w:t>Ministria e Shëndetësisë dhe Mbrojtjes Sociale e Republikës së Shqipërisë</w:t>
      </w:r>
    </w:p>
    <w:p w14:paraId="3C9674D3" w14:textId="2C894334" w:rsidR="00E326E0" w:rsidRPr="00BC3789" w:rsidRDefault="00E326E0" w:rsidP="00E326E0">
      <w:pPr>
        <w:pStyle w:val="NoSpacing"/>
        <w:jc w:val="both"/>
        <w:rPr>
          <w:rFonts w:ascii="Garamond" w:hAnsi="Garamond" w:cs="Times New Roman"/>
          <w:sz w:val="24"/>
          <w:szCs w:val="24"/>
        </w:rPr>
      </w:pPr>
      <w:r w:rsidRPr="00BC3789">
        <w:rPr>
          <w:rFonts w:ascii="Garamond" w:hAnsi="Garamond" w:cs="Times New Roman"/>
          <w:sz w:val="24"/>
          <w:szCs w:val="24"/>
        </w:rPr>
        <w:t>në emër të Këshillit të Ministrave të Republikës së Shqipërisë</w:t>
      </w:r>
    </w:p>
    <w:p w14:paraId="50C0A11B" w14:textId="77777777" w:rsidR="00E326E0" w:rsidRDefault="00E326E0" w:rsidP="00E326E0">
      <w:pPr>
        <w:pStyle w:val="NormalWeb"/>
        <w:spacing w:before="0" w:beforeAutospacing="0" w:after="0" w:afterAutospacing="0"/>
        <w:jc w:val="both"/>
        <w:rPr>
          <w:rFonts w:ascii="Garamond" w:hAnsi="Garamond"/>
          <w:sz w:val="24"/>
          <w:szCs w:val="24"/>
          <w:lang w:val="sq-AL"/>
        </w:rPr>
      </w:pPr>
      <w:r w:rsidRPr="00BC3789">
        <w:rPr>
          <w:rFonts w:ascii="Garamond" w:hAnsi="Garamond" w:cs="Times New Roman"/>
          <w:sz w:val="24"/>
          <w:szCs w:val="24"/>
          <w:lang w:val="sq-AL"/>
        </w:rPr>
        <w:t>Nga</w:t>
      </w:r>
      <w:r w:rsidRPr="00BC3789">
        <w:rPr>
          <w:rFonts w:ascii="Garamond" w:hAnsi="Garamond"/>
          <w:sz w:val="24"/>
          <w:szCs w:val="24"/>
          <w:lang w:val="sq-AL"/>
        </w:rPr>
        <w:t>:         _______________________</w:t>
      </w:r>
    </w:p>
    <w:p w14:paraId="08F166C6" w14:textId="77777777" w:rsidR="00E326E0" w:rsidRDefault="00E326E0" w:rsidP="00E326E0">
      <w:pPr>
        <w:pStyle w:val="NormalWeb"/>
        <w:spacing w:before="0" w:beforeAutospacing="0" w:after="0" w:afterAutospacing="0"/>
        <w:jc w:val="both"/>
        <w:rPr>
          <w:rFonts w:ascii="Garamond" w:hAnsi="Garamond"/>
          <w:sz w:val="24"/>
          <w:szCs w:val="24"/>
          <w:lang w:val="sq-AL"/>
        </w:rPr>
      </w:pPr>
    </w:p>
    <w:p w14:paraId="300064DD" w14:textId="4268FDE1" w:rsidR="00E326E0" w:rsidRDefault="00E326E0" w:rsidP="00E326E0">
      <w:pPr>
        <w:pStyle w:val="NormalWeb"/>
        <w:spacing w:before="0" w:beforeAutospacing="0" w:after="0" w:afterAutospacing="0"/>
        <w:jc w:val="both"/>
        <w:rPr>
          <w:rFonts w:ascii="Garamond" w:hAnsi="Garamond" w:cs="Times New Roman"/>
          <w:sz w:val="24"/>
          <w:szCs w:val="24"/>
          <w:lang w:val="sq-AL"/>
        </w:rPr>
      </w:pPr>
      <w:r w:rsidRPr="00BC3789">
        <w:rPr>
          <w:rFonts w:ascii="Garamond" w:hAnsi="Garamond" w:cs="Times New Roman"/>
          <w:sz w:val="24"/>
          <w:szCs w:val="24"/>
          <w:lang w:val="sq-AL"/>
        </w:rPr>
        <w:t>Emri</w:t>
      </w:r>
      <w:r w:rsidRPr="00BC3789">
        <w:rPr>
          <w:rFonts w:ascii="Garamond" w:hAnsi="Garamond"/>
          <w:sz w:val="24"/>
          <w:szCs w:val="24"/>
          <w:lang w:val="sq-AL"/>
        </w:rPr>
        <w:t>:</w:t>
      </w:r>
      <w:r w:rsidRPr="00E326E0">
        <w:rPr>
          <w:rFonts w:ascii="Garamond" w:hAnsi="Garamond" w:cs="Times New Roman"/>
          <w:sz w:val="24"/>
          <w:szCs w:val="24"/>
          <w:lang w:val="sq-AL"/>
        </w:rPr>
        <w:t xml:space="preserve"> </w:t>
      </w:r>
      <w:r w:rsidRPr="00BC3789">
        <w:rPr>
          <w:rFonts w:ascii="Garamond" w:hAnsi="Garamond" w:cs="Times New Roman"/>
          <w:sz w:val="24"/>
          <w:szCs w:val="24"/>
          <w:lang w:val="sq-AL"/>
        </w:rPr>
        <w:t>Ogerta Manastirliu</w:t>
      </w:r>
    </w:p>
    <w:p w14:paraId="15AC8B92" w14:textId="77777777" w:rsidR="00E326E0" w:rsidRPr="00BC3789" w:rsidRDefault="00E326E0" w:rsidP="00E326E0">
      <w:pPr>
        <w:pStyle w:val="NormalWeb"/>
        <w:spacing w:before="0" w:beforeAutospacing="0" w:after="0" w:afterAutospacing="0"/>
        <w:jc w:val="both"/>
        <w:rPr>
          <w:rFonts w:ascii="Garamond" w:hAnsi="Garamond"/>
          <w:sz w:val="24"/>
          <w:szCs w:val="24"/>
          <w:lang w:val="sq-AL"/>
        </w:rPr>
      </w:pPr>
    </w:p>
    <w:p w14:paraId="730C8975" w14:textId="0F90662D" w:rsidR="00E326E0" w:rsidRDefault="00E326E0" w:rsidP="00E326E0">
      <w:pPr>
        <w:pStyle w:val="NoSpacing"/>
        <w:jc w:val="both"/>
        <w:rPr>
          <w:rFonts w:ascii="Garamond" w:hAnsi="Garamond" w:cs="Times New Roman"/>
          <w:sz w:val="24"/>
          <w:szCs w:val="24"/>
        </w:rPr>
      </w:pPr>
      <w:r w:rsidRPr="00BC3789">
        <w:rPr>
          <w:rFonts w:ascii="Garamond" w:hAnsi="Garamond" w:cs="Times New Roman"/>
          <w:sz w:val="24"/>
          <w:szCs w:val="24"/>
        </w:rPr>
        <w:t>Titulli</w:t>
      </w:r>
      <w:r w:rsidRPr="00BC3789">
        <w:rPr>
          <w:rFonts w:ascii="Garamond" w:hAnsi="Garamond"/>
          <w:sz w:val="24"/>
          <w:szCs w:val="24"/>
        </w:rPr>
        <w:t>:</w:t>
      </w:r>
      <w:r w:rsidRPr="00E326E0">
        <w:rPr>
          <w:rFonts w:ascii="Garamond" w:hAnsi="Garamond" w:cs="Times New Roman"/>
          <w:sz w:val="24"/>
          <w:szCs w:val="24"/>
        </w:rPr>
        <w:t xml:space="preserve"> </w:t>
      </w:r>
      <w:r w:rsidRPr="00BC3789">
        <w:rPr>
          <w:rFonts w:ascii="Garamond" w:hAnsi="Garamond" w:cs="Times New Roman"/>
          <w:sz w:val="24"/>
          <w:szCs w:val="24"/>
        </w:rPr>
        <w:t>Ministre e Shëndetësisë dhe Mbrojtjes Sociale</w:t>
      </w:r>
    </w:p>
    <w:p w14:paraId="115DCB7A" w14:textId="5653C390" w:rsidR="00E326E0" w:rsidRPr="00BC3789" w:rsidRDefault="00E326E0" w:rsidP="00E326E0">
      <w:pPr>
        <w:pStyle w:val="NoSpacing"/>
        <w:jc w:val="both"/>
        <w:rPr>
          <w:rFonts w:ascii="Garamond" w:hAnsi="Garamond" w:cs="Times New Roman"/>
          <w:sz w:val="24"/>
          <w:szCs w:val="24"/>
        </w:rPr>
      </w:pPr>
      <w:r w:rsidRPr="00BC3789">
        <w:rPr>
          <w:rFonts w:ascii="Garamond" w:hAnsi="Garamond" w:cs="Times New Roman"/>
          <w:sz w:val="24"/>
          <w:szCs w:val="24"/>
        </w:rPr>
        <w:t>Datë</w:t>
      </w:r>
      <w:r w:rsidRPr="00BC3789">
        <w:rPr>
          <w:rFonts w:ascii="Garamond" w:hAnsi="Garamond"/>
          <w:sz w:val="24"/>
          <w:szCs w:val="24"/>
        </w:rPr>
        <w:t>:</w:t>
      </w:r>
    </w:p>
    <w:p w14:paraId="3D6E7E43" w14:textId="77777777" w:rsidR="00E326E0" w:rsidRPr="00BC3789" w:rsidRDefault="00E326E0" w:rsidP="00E326E0">
      <w:pPr>
        <w:jc w:val="both"/>
        <w:rPr>
          <w:rFonts w:ascii="Garamond" w:hAnsi="Garamond"/>
        </w:rPr>
      </w:pPr>
    </w:p>
    <w:p w14:paraId="52EEB737" w14:textId="77777777" w:rsidR="00E326E0" w:rsidRPr="00BC3789" w:rsidRDefault="00E326E0" w:rsidP="00E326E0">
      <w:pPr>
        <w:jc w:val="both"/>
        <w:rPr>
          <w:rFonts w:ascii="Garamond" w:hAnsi="Garamond"/>
          <w:b/>
        </w:rPr>
      </w:pPr>
      <w:r w:rsidRPr="00BC3789">
        <w:rPr>
          <w:rFonts w:ascii="Garamond" w:hAnsi="Garamond"/>
          <w:b/>
        </w:rPr>
        <w:t xml:space="preserve"> Pranuar Nga:</w:t>
      </w:r>
    </w:p>
    <w:p w14:paraId="2AF7A1E2" w14:textId="77777777" w:rsidR="00E326E0" w:rsidRPr="00BC3789" w:rsidRDefault="00E326E0" w:rsidP="00E326E0">
      <w:pPr>
        <w:jc w:val="both"/>
        <w:rPr>
          <w:rFonts w:ascii="Garamond" w:hAnsi="Garamond"/>
          <w:b/>
        </w:rPr>
      </w:pPr>
    </w:p>
    <w:p w14:paraId="790A19F7" w14:textId="40ECD55C" w:rsidR="00E326E0" w:rsidRPr="00BC3789" w:rsidRDefault="00E326E0" w:rsidP="00E326E0">
      <w:pPr>
        <w:jc w:val="both"/>
        <w:rPr>
          <w:rFonts w:ascii="Garamond" w:hAnsi="Garamond"/>
        </w:rPr>
      </w:pPr>
      <w:r w:rsidRPr="00BC3789">
        <w:rPr>
          <w:rFonts w:ascii="Garamond" w:hAnsi="Garamond"/>
        </w:rPr>
        <w:t xml:space="preserve">Emri: Ogerta Manastirliu </w:t>
      </w:r>
    </w:p>
    <w:p w14:paraId="139301C8" w14:textId="237B7B69" w:rsidR="00E326E0" w:rsidRPr="00BC3789" w:rsidRDefault="00E326E0" w:rsidP="00E326E0">
      <w:pPr>
        <w:jc w:val="both"/>
        <w:rPr>
          <w:rFonts w:ascii="Garamond" w:hAnsi="Garamond"/>
        </w:rPr>
      </w:pPr>
      <w:r w:rsidRPr="00BC3789">
        <w:rPr>
          <w:rFonts w:ascii="Garamond" w:hAnsi="Garamond"/>
        </w:rPr>
        <w:t>Titulli: Kryetari i Mekanizmit Koordinues të Vendit për Republikën e Shqipërisë.</w:t>
      </w:r>
    </w:p>
    <w:p w14:paraId="09B8229C" w14:textId="77777777" w:rsidR="00E326E0" w:rsidRPr="00BC3789" w:rsidRDefault="00E326E0" w:rsidP="00E326E0">
      <w:pPr>
        <w:jc w:val="both"/>
        <w:rPr>
          <w:rFonts w:ascii="Garamond" w:hAnsi="Garamond"/>
        </w:rPr>
      </w:pPr>
      <w:r w:rsidRPr="00BC3789">
        <w:rPr>
          <w:rFonts w:ascii="Garamond" w:hAnsi="Garamond"/>
        </w:rPr>
        <w:t>Datë:</w:t>
      </w:r>
    </w:p>
    <w:p w14:paraId="7814830D" w14:textId="77777777" w:rsidR="00E326E0" w:rsidRPr="00BC3789" w:rsidRDefault="00E326E0" w:rsidP="00E326E0">
      <w:pPr>
        <w:jc w:val="both"/>
        <w:rPr>
          <w:rFonts w:ascii="Garamond" w:hAnsi="Garamond"/>
        </w:rPr>
      </w:pPr>
    </w:p>
    <w:p w14:paraId="45F47565" w14:textId="77777777" w:rsidR="00E326E0" w:rsidRPr="00BC3789" w:rsidRDefault="00E326E0" w:rsidP="00E326E0">
      <w:pPr>
        <w:jc w:val="both"/>
        <w:rPr>
          <w:rFonts w:ascii="Garamond" w:hAnsi="Garamond"/>
        </w:rPr>
      </w:pPr>
      <w:r w:rsidRPr="00BC3789">
        <w:rPr>
          <w:rFonts w:ascii="Garamond" w:hAnsi="Garamond"/>
        </w:rPr>
        <w:t xml:space="preserve">Nga: </w:t>
      </w:r>
    </w:p>
    <w:p w14:paraId="4E487E47" w14:textId="179AAA14" w:rsidR="00E326E0" w:rsidRPr="00BC3789" w:rsidRDefault="00E326E0" w:rsidP="00E326E0">
      <w:pPr>
        <w:jc w:val="both"/>
        <w:rPr>
          <w:rFonts w:ascii="Garamond" w:hAnsi="Garamond"/>
        </w:rPr>
      </w:pPr>
      <w:r>
        <w:rPr>
          <w:rFonts w:ascii="Garamond" w:hAnsi="Garamond"/>
        </w:rPr>
        <w:t xml:space="preserve">Emri: </w:t>
      </w:r>
      <w:r w:rsidRPr="00BC3789">
        <w:rPr>
          <w:rFonts w:ascii="Garamond" w:hAnsi="Garamond"/>
        </w:rPr>
        <w:t>Liljana Dango</w:t>
      </w:r>
      <w:r w:rsidRPr="00BC3789">
        <w:rPr>
          <w:rFonts w:ascii="Garamond" w:hAnsi="Garamond"/>
        </w:rPr>
        <w:tab/>
      </w:r>
    </w:p>
    <w:p w14:paraId="4E215AC9" w14:textId="2D1D82F1" w:rsidR="00E326E0" w:rsidRPr="00BC3789" w:rsidRDefault="00E326E0" w:rsidP="00E326E0">
      <w:pPr>
        <w:jc w:val="both"/>
        <w:rPr>
          <w:rFonts w:ascii="Garamond" w:hAnsi="Garamond"/>
        </w:rPr>
      </w:pPr>
      <w:r w:rsidRPr="00BC3789">
        <w:rPr>
          <w:rFonts w:ascii="Garamond" w:hAnsi="Garamond"/>
        </w:rPr>
        <w:t xml:space="preserve">Titulli: Përfaqësuese e Shoqërisë Civile Mekanizmit Koordinues të Vendit </w:t>
      </w:r>
    </w:p>
    <w:p w14:paraId="70A4A78F" w14:textId="738AC110" w:rsidR="00E326E0" w:rsidRPr="00BC3789" w:rsidRDefault="00E326E0" w:rsidP="00E326E0">
      <w:pPr>
        <w:jc w:val="both"/>
        <w:rPr>
          <w:rFonts w:ascii="Garamond" w:hAnsi="Garamond"/>
        </w:rPr>
      </w:pPr>
      <w:proofErr w:type="gramStart"/>
      <w:r w:rsidRPr="00BC3789">
        <w:rPr>
          <w:rFonts w:ascii="Garamond" w:hAnsi="Garamond"/>
        </w:rPr>
        <w:t>për</w:t>
      </w:r>
      <w:proofErr w:type="gramEnd"/>
      <w:r w:rsidRPr="00BC3789">
        <w:rPr>
          <w:rFonts w:ascii="Garamond" w:hAnsi="Garamond"/>
        </w:rPr>
        <w:t xml:space="preserve"> Republikën e Shqipërisë</w:t>
      </w:r>
    </w:p>
    <w:p w14:paraId="411C68CB" w14:textId="77777777" w:rsidR="00E326E0" w:rsidRPr="00BC3789" w:rsidRDefault="00E326E0" w:rsidP="00E326E0">
      <w:pPr>
        <w:jc w:val="both"/>
        <w:rPr>
          <w:rFonts w:ascii="Garamond" w:hAnsi="Garamond"/>
        </w:rPr>
      </w:pPr>
      <w:r w:rsidRPr="00BC3789">
        <w:rPr>
          <w:rFonts w:ascii="Garamond" w:hAnsi="Garamond"/>
        </w:rPr>
        <w:t>Datë:</w:t>
      </w:r>
    </w:p>
    <w:p w14:paraId="79ECFFB8" w14:textId="77777777" w:rsidR="00E326E0" w:rsidRPr="00BC3789" w:rsidRDefault="00E326E0" w:rsidP="00E326E0">
      <w:pPr>
        <w:ind w:firstLine="284"/>
        <w:jc w:val="both"/>
        <w:rPr>
          <w:rFonts w:ascii="Garamond" w:hAnsi="Garamond"/>
        </w:rPr>
      </w:pPr>
    </w:p>
    <w:p w14:paraId="141B3D18" w14:textId="7AAFCCFE" w:rsidR="00E326E0" w:rsidRPr="00BC3789" w:rsidRDefault="00E326E0" w:rsidP="00E326E0">
      <w:pPr>
        <w:tabs>
          <w:tab w:val="left" w:pos="3516"/>
        </w:tabs>
        <w:ind w:firstLine="284"/>
        <w:jc w:val="center"/>
        <w:rPr>
          <w:rFonts w:ascii="Garamond" w:hAnsi="Garamond"/>
          <w:b/>
        </w:rPr>
      </w:pPr>
      <w:r w:rsidRPr="00BC3789">
        <w:rPr>
          <w:rFonts w:ascii="Garamond" w:hAnsi="Garamond"/>
          <w:b/>
        </w:rPr>
        <w:t>SKEDULI 1</w:t>
      </w:r>
    </w:p>
    <w:p w14:paraId="74036FF2" w14:textId="77777777" w:rsidR="00E326E0" w:rsidRPr="00BC3789" w:rsidRDefault="00E326E0" w:rsidP="00E326E0">
      <w:pPr>
        <w:tabs>
          <w:tab w:val="left" w:pos="3516"/>
        </w:tabs>
        <w:ind w:firstLine="284"/>
        <w:jc w:val="center"/>
        <w:rPr>
          <w:rFonts w:ascii="Garamond" w:hAnsi="Garamond"/>
          <w:b/>
        </w:rPr>
      </w:pPr>
    </w:p>
    <w:p w14:paraId="42EA99E4" w14:textId="77777777" w:rsidR="00E326E0" w:rsidRPr="00BC3789" w:rsidRDefault="00E326E0" w:rsidP="00E326E0">
      <w:pPr>
        <w:tabs>
          <w:tab w:val="left" w:pos="3516"/>
        </w:tabs>
        <w:ind w:firstLine="284"/>
        <w:jc w:val="center"/>
        <w:rPr>
          <w:rFonts w:ascii="Garamond" w:hAnsi="Garamond"/>
          <w:b/>
        </w:rPr>
      </w:pPr>
      <w:r w:rsidRPr="00BC3789">
        <w:rPr>
          <w:rFonts w:ascii="Garamond" w:hAnsi="Garamond"/>
          <w:b/>
        </w:rPr>
        <w:t>PËRSHKRIMI I INTEGRUAR I GRANTIT</w:t>
      </w:r>
    </w:p>
    <w:p w14:paraId="3D1E86C9" w14:textId="77777777" w:rsidR="00E326E0" w:rsidRPr="00BC3789" w:rsidRDefault="00E326E0" w:rsidP="00E326E0">
      <w:pPr>
        <w:tabs>
          <w:tab w:val="left" w:pos="3516"/>
        </w:tabs>
        <w:ind w:firstLine="284"/>
        <w:jc w:val="both"/>
        <w:rPr>
          <w:rFonts w:ascii="Garamond" w:hAnsi="Garamond"/>
          <w:b/>
        </w:rPr>
      </w:pPr>
    </w:p>
    <w:tbl>
      <w:tblPr>
        <w:tblStyle w:val="TableGrid"/>
        <w:tblW w:w="0" w:type="auto"/>
        <w:tblLook w:val="04A0" w:firstRow="1" w:lastRow="0" w:firstColumn="1" w:lastColumn="0" w:noHBand="0" w:noVBand="1"/>
      </w:tblPr>
      <w:tblGrid>
        <w:gridCol w:w="2736"/>
        <w:gridCol w:w="6551"/>
      </w:tblGrid>
      <w:tr w:rsidR="00E326E0" w:rsidRPr="00BC3789" w14:paraId="5CA5E0D7" w14:textId="77777777" w:rsidTr="00F33DA8">
        <w:tc>
          <w:tcPr>
            <w:tcW w:w="2808" w:type="dxa"/>
          </w:tcPr>
          <w:p w14:paraId="5725A762" w14:textId="77777777" w:rsidR="00E326E0" w:rsidRPr="00BC3789" w:rsidRDefault="00E326E0" w:rsidP="00E326E0">
            <w:pPr>
              <w:ind w:firstLine="284"/>
              <w:jc w:val="both"/>
              <w:rPr>
                <w:rFonts w:ascii="Garamond" w:hAnsi="Garamond"/>
              </w:rPr>
            </w:pPr>
            <w:r w:rsidRPr="00BC3789">
              <w:rPr>
                <w:rFonts w:ascii="Garamond" w:hAnsi="Garamond"/>
              </w:rPr>
              <w:t xml:space="preserve">Shteti: </w:t>
            </w:r>
          </w:p>
        </w:tc>
        <w:tc>
          <w:tcPr>
            <w:tcW w:w="6768" w:type="dxa"/>
          </w:tcPr>
          <w:p w14:paraId="5A9336B0" w14:textId="77777777" w:rsidR="00E326E0" w:rsidRPr="00BC3789" w:rsidRDefault="00E326E0" w:rsidP="00E326E0">
            <w:pPr>
              <w:ind w:firstLine="284"/>
              <w:jc w:val="both"/>
              <w:rPr>
                <w:rFonts w:ascii="Garamond" w:hAnsi="Garamond"/>
              </w:rPr>
            </w:pPr>
            <w:r w:rsidRPr="00BC3789">
              <w:rPr>
                <w:rFonts w:ascii="Garamond" w:hAnsi="Garamond"/>
              </w:rPr>
              <w:t>Republika e Shqipërisë</w:t>
            </w:r>
          </w:p>
        </w:tc>
      </w:tr>
      <w:tr w:rsidR="00E326E0" w:rsidRPr="00BC3789" w14:paraId="7214D305" w14:textId="77777777" w:rsidTr="00F33DA8">
        <w:tc>
          <w:tcPr>
            <w:tcW w:w="2808" w:type="dxa"/>
          </w:tcPr>
          <w:p w14:paraId="62AF8F51" w14:textId="77777777" w:rsidR="00E326E0" w:rsidRPr="00BC3789" w:rsidRDefault="00E326E0" w:rsidP="00E326E0">
            <w:pPr>
              <w:ind w:firstLine="284"/>
              <w:jc w:val="both"/>
              <w:rPr>
                <w:rFonts w:ascii="Garamond" w:hAnsi="Garamond"/>
              </w:rPr>
            </w:pPr>
            <w:r w:rsidRPr="00BC3789">
              <w:rPr>
                <w:rFonts w:ascii="Garamond" w:hAnsi="Garamond"/>
              </w:rPr>
              <w:t>Titulli i programit:</w:t>
            </w:r>
          </w:p>
        </w:tc>
        <w:tc>
          <w:tcPr>
            <w:tcW w:w="6768" w:type="dxa"/>
          </w:tcPr>
          <w:p w14:paraId="0419EFE5" w14:textId="77777777" w:rsidR="00E326E0" w:rsidRPr="00BC3789" w:rsidRDefault="00E326E0" w:rsidP="00E326E0">
            <w:pPr>
              <w:ind w:firstLine="284"/>
              <w:jc w:val="both"/>
              <w:rPr>
                <w:rFonts w:ascii="Garamond" w:hAnsi="Garamond"/>
              </w:rPr>
            </w:pPr>
            <w:r w:rsidRPr="00BC3789">
              <w:rPr>
                <w:rFonts w:ascii="Garamond" w:hAnsi="Garamond"/>
              </w:rPr>
              <w:t>Përshkallëzimi dhe Sigurimi i Qëndrueshmërisë së Përgjigjes Kombëtare ndaj HIV/SIDA-s dhe TB-së në grupet kryesore të popullatës</w:t>
            </w:r>
          </w:p>
        </w:tc>
      </w:tr>
      <w:tr w:rsidR="00E326E0" w:rsidRPr="00BC3789" w14:paraId="52889D5E" w14:textId="77777777" w:rsidTr="00F33DA8">
        <w:tc>
          <w:tcPr>
            <w:tcW w:w="2808" w:type="dxa"/>
          </w:tcPr>
          <w:p w14:paraId="23F054D0" w14:textId="77777777" w:rsidR="00E326E0" w:rsidRPr="00BC3789" w:rsidRDefault="00E326E0" w:rsidP="00E326E0">
            <w:pPr>
              <w:ind w:firstLine="284"/>
              <w:jc w:val="both"/>
              <w:rPr>
                <w:rFonts w:ascii="Garamond" w:hAnsi="Garamond"/>
              </w:rPr>
            </w:pPr>
            <w:r w:rsidRPr="00BC3789">
              <w:rPr>
                <w:rFonts w:ascii="Garamond" w:hAnsi="Garamond"/>
              </w:rPr>
              <w:t xml:space="preserve">Emri i Grantit: </w:t>
            </w:r>
          </w:p>
        </w:tc>
        <w:tc>
          <w:tcPr>
            <w:tcW w:w="6768" w:type="dxa"/>
          </w:tcPr>
          <w:p w14:paraId="55F27BEA" w14:textId="77777777" w:rsidR="00E326E0" w:rsidRPr="00BC3789" w:rsidRDefault="00E326E0" w:rsidP="00E326E0">
            <w:pPr>
              <w:ind w:firstLine="284"/>
              <w:jc w:val="both"/>
              <w:rPr>
                <w:rFonts w:ascii="Garamond" w:hAnsi="Garamond"/>
              </w:rPr>
            </w:pPr>
            <w:r w:rsidRPr="00BC3789">
              <w:rPr>
                <w:rFonts w:ascii="Garamond" w:hAnsi="Garamond"/>
              </w:rPr>
              <w:t>ALB-C-MOH</w:t>
            </w:r>
          </w:p>
        </w:tc>
      </w:tr>
      <w:tr w:rsidR="00E326E0" w:rsidRPr="00BC3789" w14:paraId="3FE77E5E" w14:textId="77777777" w:rsidTr="00F33DA8">
        <w:tc>
          <w:tcPr>
            <w:tcW w:w="2808" w:type="dxa"/>
          </w:tcPr>
          <w:p w14:paraId="5E0A056D" w14:textId="77777777" w:rsidR="00E326E0" w:rsidRPr="00BC3789" w:rsidRDefault="00E326E0" w:rsidP="00E326E0">
            <w:pPr>
              <w:ind w:firstLine="284"/>
              <w:jc w:val="both"/>
              <w:rPr>
                <w:rFonts w:ascii="Garamond" w:hAnsi="Garamond"/>
              </w:rPr>
            </w:pPr>
            <w:r w:rsidRPr="00BC3789">
              <w:rPr>
                <w:rFonts w:ascii="Garamond" w:hAnsi="Garamond"/>
              </w:rPr>
              <w:t>Numri i Grantit:</w:t>
            </w:r>
          </w:p>
        </w:tc>
        <w:tc>
          <w:tcPr>
            <w:tcW w:w="6768" w:type="dxa"/>
          </w:tcPr>
          <w:p w14:paraId="417EFE1D" w14:textId="77777777" w:rsidR="00E326E0" w:rsidRPr="00BC3789" w:rsidRDefault="00E326E0" w:rsidP="00E326E0">
            <w:pPr>
              <w:ind w:firstLine="284"/>
              <w:jc w:val="both"/>
              <w:rPr>
                <w:rFonts w:ascii="Garamond" w:hAnsi="Garamond"/>
              </w:rPr>
            </w:pPr>
            <w:r w:rsidRPr="00BC3789">
              <w:rPr>
                <w:rFonts w:ascii="Garamond" w:hAnsi="Garamond"/>
              </w:rPr>
              <w:t>1433</w:t>
            </w:r>
          </w:p>
        </w:tc>
      </w:tr>
      <w:tr w:rsidR="00E326E0" w:rsidRPr="00BC3789" w14:paraId="2AB6A5B3" w14:textId="77777777" w:rsidTr="00F33DA8">
        <w:tc>
          <w:tcPr>
            <w:tcW w:w="2808" w:type="dxa"/>
          </w:tcPr>
          <w:p w14:paraId="2EE7C234" w14:textId="77777777" w:rsidR="00E326E0" w:rsidRPr="00BC3789" w:rsidRDefault="00E326E0" w:rsidP="00E326E0">
            <w:pPr>
              <w:ind w:firstLine="284"/>
              <w:jc w:val="both"/>
              <w:rPr>
                <w:rFonts w:ascii="Garamond" w:hAnsi="Garamond"/>
              </w:rPr>
            </w:pPr>
            <w:r w:rsidRPr="00BC3789">
              <w:rPr>
                <w:rFonts w:ascii="Garamond" w:hAnsi="Garamond"/>
              </w:rPr>
              <w:t>Sëmundja:</w:t>
            </w:r>
          </w:p>
        </w:tc>
        <w:tc>
          <w:tcPr>
            <w:tcW w:w="6768" w:type="dxa"/>
          </w:tcPr>
          <w:p w14:paraId="0C120781" w14:textId="77777777" w:rsidR="00E326E0" w:rsidRPr="00BC3789" w:rsidRDefault="00E326E0" w:rsidP="00E326E0">
            <w:pPr>
              <w:ind w:firstLine="284"/>
              <w:jc w:val="both"/>
              <w:rPr>
                <w:rFonts w:ascii="Garamond" w:hAnsi="Garamond"/>
              </w:rPr>
            </w:pPr>
            <w:r w:rsidRPr="00BC3789">
              <w:rPr>
                <w:rFonts w:ascii="Garamond" w:hAnsi="Garamond"/>
              </w:rPr>
              <w:t>HIV/SIDA dhe Tuberkulozi</w:t>
            </w:r>
          </w:p>
        </w:tc>
      </w:tr>
      <w:tr w:rsidR="00E326E0" w:rsidRPr="00BC3789" w14:paraId="7B97D5F9" w14:textId="77777777" w:rsidTr="00F33DA8">
        <w:tc>
          <w:tcPr>
            <w:tcW w:w="2808" w:type="dxa"/>
          </w:tcPr>
          <w:p w14:paraId="3BFF8298" w14:textId="77777777" w:rsidR="00E326E0" w:rsidRPr="00BC3789" w:rsidRDefault="00E326E0" w:rsidP="00E326E0">
            <w:pPr>
              <w:ind w:firstLine="284"/>
              <w:jc w:val="both"/>
              <w:rPr>
                <w:rFonts w:ascii="Garamond" w:hAnsi="Garamond"/>
              </w:rPr>
            </w:pPr>
            <w:r w:rsidRPr="00BC3789">
              <w:rPr>
                <w:rFonts w:ascii="Garamond" w:hAnsi="Garamond"/>
              </w:rPr>
              <w:t>Përfituesi kryesor:</w:t>
            </w:r>
          </w:p>
        </w:tc>
        <w:tc>
          <w:tcPr>
            <w:tcW w:w="6768" w:type="dxa"/>
          </w:tcPr>
          <w:p w14:paraId="5441CE65" w14:textId="77777777" w:rsidR="00E326E0" w:rsidRPr="00BC3789" w:rsidRDefault="00E326E0" w:rsidP="00E326E0">
            <w:pPr>
              <w:ind w:firstLine="284"/>
              <w:jc w:val="both"/>
              <w:rPr>
                <w:rFonts w:ascii="Garamond" w:hAnsi="Garamond"/>
              </w:rPr>
            </w:pPr>
            <w:r w:rsidRPr="00BC3789">
              <w:rPr>
                <w:rFonts w:ascii="Garamond" w:hAnsi="Garamond"/>
              </w:rPr>
              <w:t>Ministria e Shëndetësisë dhe Mbrojtjes Sociale e Republikës së Shqipërisë</w:t>
            </w:r>
          </w:p>
        </w:tc>
      </w:tr>
    </w:tbl>
    <w:p w14:paraId="0AF8B722" w14:textId="77777777" w:rsidR="00E326E0" w:rsidRPr="00BC3789" w:rsidRDefault="00E326E0" w:rsidP="00E326E0">
      <w:pPr>
        <w:ind w:firstLine="284"/>
        <w:jc w:val="both"/>
        <w:rPr>
          <w:rFonts w:ascii="Garamond" w:hAnsi="Garamond"/>
        </w:rPr>
      </w:pPr>
    </w:p>
    <w:p w14:paraId="45582C07" w14:textId="77777777" w:rsidR="00E326E0" w:rsidRDefault="00E326E0" w:rsidP="00E326E0">
      <w:pPr>
        <w:ind w:firstLine="284"/>
        <w:jc w:val="both"/>
        <w:rPr>
          <w:rFonts w:ascii="Garamond" w:hAnsi="Garamond"/>
          <w:b/>
        </w:rPr>
      </w:pPr>
    </w:p>
    <w:p w14:paraId="629DD6D7" w14:textId="77777777" w:rsidR="00E326E0" w:rsidRDefault="00E326E0" w:rsidP="00E326E0">
      <w:pPr>
        <w:ind w:firstLine="284"/>
        <w:jc w:val="both"/>
        <w:rPr>
          <w:rFonts w:ascii="Garamond" w:hAnsi="Garamond"/>
          <w:b/>
        </w:rPr>
      </w:pPr>
    </w:p>
    <w:p w14:paraId="5C47EF30" w14:textId="77777777" w:rsidR="00E326E0" w:rsidRDefault="00E326E0" w:rsidP="00E326E0">
      <w:pPr>
        <w:ind w:firstLine="284"/>
        <w:jc w:val="both"/>
        <w:rPr>
          <w:rFonts w:ascii="Garamond" w:hAnsi="Garamond"/>
          <w:b/>
        </w:rPr>
      </w:pPr>
    </w:p>
    <w:p w14:paraId="029648A1" w14:textId="77777777" w:rsidR="00E326E0" w:rsidRPr="00BC3789" w:rsidRDefault="00E326E0" w:rsidP="00E326E0">
      <w:pPr>
        <w:ind w:firstLine="284"/>
        <w:jc w:val="both"/>
        <w:rPr>
          <w:rFonts w:ascii="Garamond" w:hAnsi="Garamond"/>
          <w:b/>
        </w:rPr>
      </w:pPr>
      <w:r w:rsidRPr="00BC3789">
        <w:rPr>
          <w:rFonts w:ascii="Garamond" w:hAnsi="Garamond"/>
          <w:b/>
        </w:rPr>
        <w:t>A. PËRSHKRIMI I PROGRAMIT</w:t>
      </w:r>
    </w:p>
    <w:p w14:paraId="5A6D0195" w14:textId="77777777" w:rsidR="00E326E0" w:rsidRPr="00BC3789" w:rsidRDefault="00E326E0" w:rsidP="00E326E0">
      <w:pPr>
        <w:ind w:firstLine="284"/>
        <w:jc w:val="both"/>
        <w:rPr>
          <w:rFonts w:ascii="Garamond" w:hAnsi="Garamond"/>
          <w:b/>
        </w:rPr>
      </w:pPr>
    </w:p>
    <w:p w14:paraId="22E29AB5" w14:textId="77777777" w:rsidR="00E326E0" w:rsidRPr="00BC3789" w:rsidRDefault="00E326E0" w:rsidP="00E326E0">
      <w:pPr>
        <w:ind w:firstLine="284"/>
        <w:jc w:val="both"/>
        <w:rPr>
          <w:rFonts w:ascii="Garamond" w:hAnsi="Garamond"/>
          <w:b/>
        </w:rPr>
      </w:pPr>
      <w:r w:rsidRPr="00BC3789">
        <w:rPr>
          <w:rFonts w:ascii="Garamond" w:hAnsi="Garamond"/>
          <w:b/>
        </w:rPr>
        <w:t>1. Historiku dhe Arsyetimi për Programin</w:t>
      </w:r>
    </w:p>
    <w:p w14:paraId="6A55D99C" w14:textId="77777777" w:rsidR="00E326E0" w:rsidRPr="00BC3789" w:rsidRDefault="00E326E0" w:rsidP="00E326E0">
      <w:pPr>
        <w:ind w:firstLine="284"/>
        <w:jc w:val="both"/>
        <w:rPr>
          <w:rFonts w:ascii="Garamond" w:hAnsi="Garamond"/>
          <w:b/>
        </w:rPr>
      </w:pPr>
    </w:p>
    <w:p w14:paraId="7A8A16ED" w14:textId="77777777" w:rsidR="00E326E0" w:rsidRPr="00BC3789" w:rsidRDefault="00E326E0" w:rsidP="00E326E0">
      <w:pPr>
        <w:ind w:firstLine="284"/>
        <w:jc w:val="both"/>
        <w:rPr>
          <w:rFonts w:ascii="Garamond" w:hAnsi="Garamond"/>
        </w:rPr>
      </w:pPr>
      <w:r w:rsidRPr="00BC3789">
        <w:rPr>
          <w:rFonts w:ascii="Garamond" w:hAnsi="Garamond"/>
        </w:rPr>
        <w:t>Republika e Shqipërisë është një vend me të ardhura të mesme të larta me një popullsi prej 2.9 milion me ngarkesë të ulët të HIV-it dhe TB. Fondi Global aktualisht financon një grant TB/HIV në Shqipëri, Përfituesi kryesor i të cilit është Njësia e Menaxhimit të Projektit (“</w:t>
      </w:r>
      <w:r w:rsidRPr="00BC3789">
        <w:rPr>
          <w:rFonts w:ascii="Garamond" w:hAnsi="Garamond"/>
          <w:b/>
        </w:rPr>
        <w:t>PMU</w:t>
      </w:r>
      <w:r w:rsidRPr="00BC3789">
        <w:rPr>
          <w:rFonts w:ascii="Garamond" w:hAnsi="Garamond"/>
        </w:rPr>
        <w:t xml:space="preserve">”) themeluar si një subjekt ligjor për zbatimin e grantit, nga Ministria e Shëndetësisë dhe Mbrojtjes Sociale e Republikës së Shqipërisë (“MoHSP). Përbërësi TB e grantit është fokusuar në diagnozën e pacientëve dhe lidhja e diagnozës me trajtimin, si dhe mbi krijimin e kujdesit MDR-TB në Shqipëri. Komponenti HIV është fokusuar mbi ndalimin HIV/SIDA në popullatat kryesore dhe duke lidhur pacientët me HIV pozitiv për t'u kujdesur. </w:t>
      </w:r>
    </w:p>
    <w:p w14:paraId="40A664FB" w14:textId="77777777" w:rsidR="00E326E0" w:rsidRPr="00BC3789" w:rsidRDefault="00E326E0" w:rsidP="00E326E0">
      <w:pPr>
        <w:ind w:firstLine="284"/>
        <w:jc w:val="both"/>
        <w:rPr>
          <w:rFonts w:ascii="Garamond" w:hAnsi="Garamond"/>
        </w:rPr>
      </w:pPr>
      <w:r w:rsidRPr="00BC3789">
        <w:rPr>
          <w:rFonts w:ascii="Garamond" w:hAnsi="Garamond"/>
        </w:rPr>
        <w:t>Shkalla e përgjithshme e vlerësuar e incidencës së TB është e ulët në Shqipëri, në 2017 arriti në 20/100.000, por para vitit 2007 ajo ishte duke nuhatur ndemjet 16 deri 19/100.000. Shkalla e vdekshmërisë nga TB është shumë e ulët -0.29/100.000 dhe është ulur pothuajse dyfish në krahasim me 2007-ën (nga 0.52/100.000). Mbulimi i trajtimit është e barabartë me 87%.</w:t>
      </w:r>
    </w:p>
    <w:p w14:paraId="2FA26112" w14:textId="0E444148" w:rsidR="00E326E0" w:rsidRPr="00BC3789" w:rsidRDefault="00E326E0" w:rsidP="00E326E0">
      <w:pPr>
        <w:ind w:firstLine="284"/>
        <w:jc w:val="both"/>
        <w:rPr>
          <w:rFonts w:ascii="Garamond" w:hAnsi="Garamond"/>
        </w:rPr>
      </w:pPr>
      <w:r w:rsidRPr="00BC3789">
        <w:rPr>
          <w:rFonts w:ascii="Garamond" w:hAnsi="Garamond"/>
        </w:rPr>
        <w:t>Në 2018, janë raportuar 440 raste të reja dhe të rikthimit të Tuberkulozit, prej të cilës 96% ishin raste të reja dhe 4% ishin rikthim raporti Mashkull në femër ishte 3:1. Shkalla e suksesit të trajtimit ishte 87%. Nga 440 rastet e TB të zbuluara në 2018, mbizotërimi i rezistencës së shumë ilaçeve u vlerësua në 0.8% Numri i njerëzve me të dyja Tuberkuloz dhe HIV nuk është e rënd</w:t>
      </w:r>
      <w:r w:rsidR="00F33DA8">
        <w:rPr>
          <w:rFonts w:ascii="Garamond" w:hAnsi="Garamond"/>
        </w:rPr>
        <w:t xml:space="preserve">ësishëm, me tetë raste të reja </w:t>
      </w:r>
      <w:r w:rsidR="00D129AD">
        <w:rPr>
          <w:rFonts w:ascii="Garamond" w:hAnsi="Garamond"/>
        </w:rPr>
        <w:t>në 2018; por</w:t>
      </w:r>
      <w:r w:rsidRPr="00BC3789">
        <w:rPr>
          <w:rFonts w:ascii="Garamond" w:hAnsi="Garamond"/>
        </w:rPr>
        <w:t xml:space="preserve">, vetëm 49% e pacientëve me Tuberkuloz ishin testuar për HIV. Duhet të theksohet se bashkë-infeksioni me TB-HIV ngadalë po rritet. </w:t>
      </w:r>
    </w:p>
    <w:p w14:paraId="629F22B2" w14:textId="15B716E8" w:rsidR="00E326E0" w:rsidRPr="00BC3789" w:rsidRDefault="00E326E0" w:rsidP="00E326E0">
      <w:pPr>
        <w:ind w:firstLine="284"/>
        <w:jc w:val="both"/>
        <w:rPr>
          <w:rFonts w:ascii="Garamond" w:hAnsi="Garamond"/>
        </w:rPr>
      </w:pPr>
      <w:r w:rsidRPr="00BC3789">
        <w:rPr>
          <w:rFonts w:ascii="Garamond" w:hAnsi="Garamond"/>
        </w:rPr>
        <w:t>Shqipëria vazhdon të ketë një epidemi të ulët të prevalencës së HIV. Në 2017, incidenca</w:t>
      </w:r>
      <w:r w:rsidR="00F33DA8">
        <w:rPr>
          <w:rFonts w:ascii="Garamond" w:hAnsi="Garamond"/>
        </w:rPr>
        <w:t xml:space="preserve"> e HIV ishte vlerësuar me 0.03%</w:t>
      </w:r>
      <w:r w:rsidRPr="00BC3789">
        <w:rPr>
          <w:rFonts w:ascii="Garamond" w:hAnsi="Garamond"/>
        </w:rPr>
        <w:t xml:space="preserve">, numri i vlerësuar i PHLV ishte 1, 400. Në vitet e fundit, </w:t>
      </w:r>
    </w:p>
    <w:p w14:paraId="0E030273" w14:textId="77777777" w:rsidR="00E326E0" w:rsidRPr="00BC3789" w:rsidRDefault="00E326E0" w:rsidP="00E326E0">
      <w:pPr>
        <w:ind w:firstLine="284"/>
        <w:jc w:val="both"/>
        <w:rPr>
          <w:rFonts w:ascii="Garamond" w:hAnsi="Garamond"/>
        </w:rPr>
      </w:pPr>
      <w:r w:rsidRPr="00BC3789">
        <w:rPr>
          <w:rFonts w:ascii="Garamond" w:hAnsi="Garamond"/>
        </w:rPr>
        <w:t xml:space="preserve">numri i rasteve të reja HIV ka ardhur duke u rritur: ndërmjet 2008 dhe 2018 numri vjetor i diagnozave të HIV-it është më shumë se dyfish nga 49 raste (2008) deri 127 raste në 2016, dhe 102 raste të reja në 2018. Deri në fund të Dhjetorit 2018, totali 1,205 i rasteve me HIV ishin raportuar në Shqipëri.  Në 2018, rreth 73% e diagnozave të HIV ishin bërë në fazën e fundit të infeksionit HIV, me  CD4 numëron më pak se 350, prej të cilëve pothuajse gjysma 47.1% paraqitën një numër CD4 më pak se 200. Nga fundi i vitit 2018, 581 Njerëzit që jetonin me HIV ishin në trajtimin Antiretroviral (ART). </w:t>
      </w:r>
    </w:p>
    <w:p w14:paraId="1DAE6FA2" w14:textId="77777777" w:rsidR="00E326E0" w:rsidRPr="00BC3789" w:rsidRDefault="00E326E0" w:rsidP="00E326E0">
      <w:pPr>
        <w:ind w:firstLine="284"/>
        <w:jc w:val="both"/>
        <w:rPr>
          <w:rFonts w:ascii="Garamond" w:hAnsi="Garamond"/>
        </w:rPr>
      </w:pPr>
      <w:proofErr w:type="gramStart"/>
      <w:r w:rsidRPr="00BC3789">
        <w:rPr>
          <w:rFonts w:ascii="Garamond" w:hAnsi="Garamond"/>
        </w:rPr>
        <w:t>Ky</w:t>
      </w:r>
      <w:proofErr w:type="gramEnd"/>
      <w:r w:rsidRPr="00BC3789">
        <w:rPr>
          <w:rFonts w:ascii="Garamond" w:hAnsi="Garamond"/>
        </w:rPr>
        <w:t xml:space="preserve"> grant tranzicioni po synon të përgatisë programet e HIV dhe TB në Shqipëri për të mbështetur arritjet dhe për të rritur shkallën e diagnostikimit dhe trajtimit të TB dhe HIV pa burimet e Fondit Global. Fushat kryesore të tranzicionit për tu adresuar janë funksioni kombëtar i prokurimit për programet HIV dhe TB dhe një mekanizëm i qëndrueshëm financimi për ndërhyrjen parandaluese të HIV dhe TB të zbatuar nga shoqëria civile. </w:t>
      </w:r>
    </w:p>
    <w:p w14:paraId="5C3E992B" w14:textId="1A54D1FF" w:rsidR="00E326E0" w:rsidRPr="00BC3789" w:rsidRDefault="00F33DA8" w:rsidP="00E326E0">
      <w:pPr>
        <w:ind w:firstLine="284"/>
        <w:jc w:val="both"/>
        <w:rPr>
          <w:rFonts w:ascii="Garamond" w:hAnsi="Garamond"/>
          <w:b/>
        </w:rPr>
      </w:pPr>
      <w:r>
        <w:rPr>
          <w:rFonts w:ascii="Garamond" w:hAnsi="Garamond"/>
          <w:b/>
        </w:rPr>
        <w:t>2. Qëllimet, s</w:t>
      </w:r>
      <w:r w:rsidR="00E326E0" w:rsidRPr="00BC3789">
        <w:rPr>
          <w:rFonts w:ascii="Garamond" w:hAnsi="Garamond"/>
          <w:b/>
        </w:rPr>
        <w:t xml:space="preserve">trategjitë </w:t>
      </w:r>
      <w:r>
        <w:rPr>
          <w:rFonts w:ascii="Garamond" w:hAnsi="Garamond"/>
          <w:b/>
        </w:rPr>
        <w:t>dhe v</w:t>
      </w:r>
      <w:r w:rsidR="00E326E0" w:rsidRPr="00BC3789">
        <w:rPr>
          <w:rFonts w:ascii="Garamond" w:hAnsi="Garamond"/>
          <w:b/>
        </w:rPr>
        <w:t>eprimtaritë</w:t>
      </w:r>
    </w:p>
    <w:p w14:paraId="1B40CAD1" w14:textId="77777777" w:rsidR="00E326E0" w:rsidRPr="00BC3789" w:rsidRDefault="00E326E0" w:rsidP="00E326E0">
      <w:pPr>
        <w:ind w:firstLine="284"/>
        <w:jc w:val="both"/>
        <w:rPr>
          <w:rFonts w:ascii="Garamond" w:hAnsi="Garamond"/>
        </w:rPr>
      </w:pPr>
      <w:r w:rsidRPr="00BC3789">
        <w:rPr>
          <w:rFonts w:ascii="Garamond" w:hAnsi="Garamond"/>
          <w:i/>
        </w:rPr>
        <w:t>Qëllimi</w:t>
      </w:r>
      <w:r w:rsidRPr="00BC3789">
        <w:rPr>
          <w:rFonts w:ascii="Garamond" w:hAnsi="Garamond"/>
        </w:rPr>
        <w:t>: Për të siguruar se Shqipëria mbetet një vend me mbizotërim të ulët për Tuberkuloz dhe HIV.</w:t>
      </w:r>
    </w:p>
    <w:p w14:paraId="73826FF7" w14:textId="77777777" w:rsidR="00E326E0" w:rsidRPr="00BC3789" w:rsidRDefault="00E326E0" w:rsidP="00E326E0">
      <w:pPr>
        <w:ind w:firstLine="284"/>
        <w:jc w:val="both"/>
        <w:rPr>
          <w:rFonts w:ascii="Garamond" w:hAnsi="Garamond"/>
        </w:rPr>
      </w:pPr>
      <w:r w:rsidRPr="00BC3789">
        <w:rPr>
          <w:rFonts w:ascii="Garamond" w:hAnsi="Garamond"/>
          <w:i/>
        </w:rPr>
        <w:t>Objektivat</w:t>
      </w:r>
      <w:r w:rsidRPr="00BC3789">
        <w:rPr>
          <w:rFonts w:ascii="Garamond" w:hAnsi="Garamond"/>
        </w:rPr>
        <w:t xml:space="preserve">: </w:t>
      </w:r>
    </w:p>
    <w:p w14:paraId="3860529B" w14:textId="77777777" w:rsidR="00E326E0" w:rsidRPr="00BC3789" w:rsidRDefault="00E326E0" w:rsidP="00E326E0">
      <w:pPr>
        <w:tabs>
          <w:tab w:val="left" w:pos="4656"/>
        </w:tabs>
        <w:ind w:firstLine="284"/>
        <w:jc w:val="both"/>
        <w:rPr>
          <w:rFonts w:ascii="Garamond" w:hAnsi="Garamond"/>
        </w:rPr>
      </w:pPr>
      <w:r w:rsidRPr="00BC3789">
        <w:rPr>
          <w:rFonts w:ascii="Garamond" w:hAnsi="Garamond"/>
        </w:rPr>
        <w:t>1. Për të siguruar një qasje të barabartë në parandalimin, trajtimin, kujdesin dhe përkrahjen e Tuberkulozit dhe HIV me përqendrim te popullatat kryesore të prekura (MSM, PWID, SW, PLWHA dhe njerëzit e tjerë të prekshëm më të prekur nga epidemia e HIV-it dhe Tuberkulozit).</w:t>
      </w:r>
    </w:p>
    <w:p w14:paraId="624DCDA9" w14:textId="77777777" w:rsidR="00E326E0" w:rsidRPr="00BC3789" w:rsidRDefault="00E326E0" w:rsidP="00E326E0">
      <w:pPr>
        <w:tabs>
          <w:tab w:val="left" w:pos="4656"/>
        </w:tabs>
        <w:ind w:firstLine="284"/>
        <w:jc w:val="both"/>
        <w:rPr>
          <w:rFonts w:ascii="Garamond" w:hAnsi="Garamond"/>
        </w:rPr>
      </w:pPr>
      <w:r w:rsidRPr="00BC3789">
        <w:rPr>
          <w:rFonts w:ascii="Garamond" w:hAnsi="Garamond"/>
        </w:rPr>
        <w:t>2. Për të siguruar përgjigje të qëndrueshme ndaj HIV përmes forcimit të koordinimit, udhëheqjes dhe angazhimit financiar dhe politik të Qeverisë; dhe</w:t>
      </w:r>
    </w:p>
    <w:p w14:paraId="5DD7C5ED" w14:textId="77777777" w:rsidR="00E326E0" w:rsidRPr="00BC3789" w:rsidRDefault="00E326E0" w:rsidP="00E326E0">
      <w:pPr>
        <w:tabs>
          <w:tab w:val="left" w:pos="4656"/>
        </w:tabs>
        <w:ind w:firstLine="284"/>
        <w:jc w:val="both"/>
        <w:rPr>
          <w:rFonts w:ascii="Garamond" w:hAnsi="Garamond"/>
        </w:rPr>
      </w:pPr>
      <w:r w:rsidRPr="00BC3789">
        <w:rPr>
          <w:rFonts w:ascii="Garamond" w:hAnsi="Garamond"/>
        </w:rPr>
        <w:t>3. Për forcimin e shëndetit dhe sistemet e komunitetit që mundësojnë ndërhyrje të parandaluara bazuar në nevoja, të bazuara në prova dhe me kosto efektive për popullatat kryesore që preken më shumë nga HIV dhe Tuberkulozi.</w:t>
      </w:r>
    </w:p>
    <w:p w14:paraId="22FD55BC" w14:textId="77777777" w:rsidR="00E326E0" w:rsidRPr="00BC3789" w:rsidRDefault="00E326E0" w:rsidP="00E326E0">
      <w:pPr>
        <w:ind w:firstLine="284"/>
        <w:jc w:val="both"/>
        <w:rPr>
          <w:rFonts w:ascii="Garamond" w:hAnsi="Garamond"/>
          <w:b/>
        </w:rPr>
      </w:pPr>
      <w:r w:rsidRPr="00BC3789">
        <w:rPr>
          <w:rFonts w:ascii="Garamond" w:hAnsi="Garamond"/>
          <w:b/>
        </w:rPr>
        <w:t>3.  Grupet e synuara/Përfituesit:</w:t>
      </w:r>
    </w:p>
    <w:p w14:paraId="7A8906C4" w14:textId="4EFCF84A" w:rsidR="00E326E0" w:rsidRPr="00BC3789" w:rsidRDefault="00E326E0" w:rsidP="00E326E0">
      <w:pPr>
        <w:tabs>
          <w:tab w:val="left" w:pos="4656"/>
        </w:tabs>
        <w:ind w:firstLine="284"/>
        <w:jc w:val="both"/>
        <w:rPr>
          <w:rFonts w:ascii="Garamond" w:hAnsi="Garamond"/>
        </w:rPr>
      </w:pPr>
      <w:r w:rsidRPr="00BC3789">
        <w:rPr>
          <w:rFonts w:ascii="Garamond" w:hAnsi="Garamond"/>
        </w:rPr>
        <w:t xml:space="preserve">- Persona që injektojnë drogë; </w:t>
      </w:r>
    </w:p>
    <w:p w14:paraId="75D5781F" w14:textId="59CDFFE1" w:rsidR="00E326E0" w:rsidRPr="00BC3789" w:rsidRDefault="00E326E0" w:rsidP="00E326E0">
      <w:pPr>
        <w:tabs>
          <w:tab w:val="left" w:pos="4656"/>
        </w:tabs>
        <w:ind w:firstLine="284"/>
        <w:jc w:val="both"/>
        <w:rPr>
          <w:rFonts w:ascii="Garamond" w:hAnsi="Garamond"/>
        </w:rPr>
      </w:pPr>
      <w:r w:rsidRPr="00BC3789">
        <w:rPr>
          <w:rFonts w:ascii="Garamond" w:hAnsi="Garamond"/>
        </w:rPr>
        <w:t xml:space="preserve">- Punonjësit e seksit dhe partnerët e tyre seksualë; </w:t>
      </w:r>
    </w:p>
    <w:p w14:paraId="196E4542" w14:textId="4EDE4224" w:rsidR="00E326E0" w:rsidRPr="00BC3789" w:rsidRDefault="00E326E0" w:rsidP="00E326E0">
      <w:pPr>
        <w:tabs>
          <w:tab w:val="left" w:pos="4656"/>
        </w:tabs>
        <w:ind w:firstLine="284"/>
        <w:jc w:val="both"/>
        <w:rPr>
          <w:rFonts w:ascii="Garamond" w:hAnsi="Garamond"/>
        </w:rPr>
      </w:pPr>
      <w:r w:rsidRPr="00BC3789">
        <w:rPr>
          <w:rFonts w:ascii="Garamond" w:hAnsi="Garamond"/>
        </w:rPr>
        <w:t>- Meshkuj që kryejnë marrëdhënie seksuale me meshkuj (MSM),</w:t>
      </w:r>
    </w:p>
    <w:p w14:paraId="3663C287" w14:textId="3F9C2C08" w:rsidR="00E326E0" w:rsidRPr="00BC3789" w:rsidRDefault="00E326E0" w:rsidP="00E326E0">
      <w:pPr>
        <w:tabs>
          <w:tab w:val="left" w:pos="4656"/>
        </w:tabs>
        <w:ind w:firstLine="284"/>
        <w:jc w:val="both"/>
        <w:rPr>
          <w:rFonts w:ascii="Garamond" w:hAnsi="Garamond"/>
        </w:rPr>
      </w:pPr>
      <w:r w:rsidRPr="00BC3789">
        <w:rPr>
          <w:rFonts w:ascii="Garamond" w:hAnsi="Garamond"/>
        </w:rPr>
        <w:t>- Personat që jetojnë me HIV/SIDA;</w:t>
      </w:r>
      <w:r w:rsidRPr="00BC3789">
        <w:rPr>
          <w:rFonts w:ascii="Garamond" w:hAnsi="Garamond"/>
        </w:rPr>
        <w:tab/>
      </w:r>
    </w:p>
    <w:p w14:paraId="2C2A8ECF" w14:textId="6551F749" w:rsidR="00E326E0" w:rsidRPr="00BC3789" w:rsidRDefault="00E326E0" w:rsidP="00E326E0">
      <w:pPr>
        <w:tabs>
          <w:tab w:val="left" w:pos="4656"/>
        </w:tabs>
        <w:ind w:firstLine="284"/>
        <w:jc w:val="both"/>
        <w:rPr>
          <w:rFonts w:ascii="Garamond" w:hAnsi="Garamond"/>
        </w:rPr>
      </w:pPr>
      <w:r w:rsidRPr="00BC3789">
        <w:rPr>
          <w:rFonts w:ascii="Garamond" w:hAnsi="Garamond"/>
        </w:rPr>
        <w:t xml:space="preserve">- Personat e burgosur; </w:t>
      </w:r>
    </w:p>
    <w:p w14:paraId="77B565E6" w14:textId="571D0D50" w:rsidR="00E326E0" w:rsidRPr="00BC3789" w:rsidRDefault="00E326E0" w:rsidP="00E326E0">
      <w:pPr>
        <w:tabs>
          <w:tab w:val="left" w:pos="4656"/>
        </w:tabs>
        <w:ind w:firstLine="284"/>
        <w:jc w:val="both"/>
        <w:rPr>
          <w:rFonts w:ascii="Garamond" w:hAnsi="Garamond"/>
        </w:rPr>
      </w:pPr>
      <w:r w:rsidRPr="00BC3789">
        <w:rPr>
          <w:rFonts w:ascii="Garamond" w:hAnsi="Garamond"/>
        </w:rPr>
        <w:t>- Gratë shtatzëna;</w:t>
      </w:r>
    </w:p>
    <w:p w14:paraId="05132C6F" w14:textId="14889732" w:rsidR="00E326E0" w:rsidRPr="00BC3789" w:rsidRDefault="00E326E0" w:rsidP="00E326E0">
      <w:pPr>
        <w:tabs>
          <w:tab w:val="left" w:pos="4656"/>
        </w:tabs>
        <w:ind w:firstLine="284"/>
        <w:jc w:val="both"/>
        <w:rPr>
          <w:rFonts w:ascii="Garamond" w:hAnsi="Garamond"/>
        </w:rPr>
      </w:pPr>
      <w:r w:rsidRPr="00BC3789">
        <w:rPr>
          <w:rFonts w:ascii="Garamond" w:hAnsi="Garamond"/>
        </w:rPr>
        <w:t>- Pacientët me TB dhe MDR-TB;</w:t>
      </w:r>
    </w:p>
    <w:p w14:paraId="452F0BD6" w14:textId="77777777" w:rsidR="00E326E0" w:rsidRPr="00BC3789" w:rsidRDefault="00E326E0" w:rsidP="00E326E0">
      <w:pPr>
        <w:tabs>
          <w:tab w:val="left" w:pos="4656"/>
        </w:tabs>
        <w:ind w:firstLine="284"/>
        <w:jc w:val="both"/>
        <w:rPr>
          <w:rFonts w:ascii="Garamond" w:hAnsi="Garamond"/>
          <w:b/>
        </w:rPr>
      </w:pPr>
      <w:r w:rsidRPr="00BC3789">
        <w:rPr>
          <w:rFonts w:ascii="Garamond" w:hAnsi="Garamond"/>
          <w:b/>
        </w:rPr>
        <w:t xml:space="preserve">B. KUADRI I PËRFORMANCËS </w:t>
      </w:r>
    </w:p>
    <w:p w14:paraId="6867DC29" w14:textId="77777777" w:rsidR="00E326E0" w:rsidRPr="00BC3789" w:rsidRDefault="00E326E0" w:rsidP="00E326E0">
      <w:pPr>
        <w:tabs>
          <w:tab w:val="left" w:pos="3336"/>
        </w:tabs>
        <w:ind w:firstLine="284"/>
        <w:jc w:val="both"/>
        <w:rPr>
          <w:rFonts w:ascii="Garamond" w:hAnsi="Garamond"/>
        </w:rPr>
      </w:pPr>
      <w:r w:rsidRPr="00BC3789">
        <w:rPr>
          <w:rFonts w:ascii="Garamond" w:hAnsi="Garamond"/>
        </w:rPr>
        <w:t>Ju lutem shihni bashkëlidhur.</w:t>
      </w:r>
      <w:r w:rsidRPr="00BC3789">
        <w:rPr>
          <w:rFonts w:ascii="Garamond" w:hAnsi="Garamond"/>
        </w:rPr>
        <w:tab/>
      </w:r>
    </w:p>
    <w:p w14:paraId="0F926AC3" w14:textId="77777777" w:rsidR="00E326E0" w:rsidRPr="00BC3789" w:rsidRDefault="00E326E0" w:rsidP="00E326E0">
      <w:pPr>
        <w:tabs>
          <w:tab w:val="left" w:pos="4656"/>
        </w:tabs>
        <w:ind w:firstLine="284"/>
        <w:jc w:val="both"/>
        <w:rPr>
          <w:rFonts w:ascii="Garamond" w:hAnsi="Garamond"/>
          <w:b/>
        </w:rPr>
      </w:pPr>
      <w:bookmarkStart w:id="0" w:name="_GoBack"/>
      <w:r w:rsidRPr="00D129AD">
        <w:rPr>
          <w:rFonts w:ascii="Garamond" w:hAnsi="Garamond"/>
          <w:b/>
        </w:rPr>
        <w:t>C.</w:t>
      </w:r>
      <w:r w:rsidRPr="00BC3789">
        <w:rPr>
          <w:rFonts w:ascii="Garamond" w:hAnsi="Garamond"/>
          <w:b/>
        </w:rPr>
        <w:t xml:space="preserve"> </w:t>
      </w:r>
      <w:bookmarkEnd w:id="0"/>
      <w:r w:rsidRPr="00BC3789">
        <w:rPr>
          <w:rFonts w:ascii="Garamond" w:hAnsi="Garamond"/>
          <w:b/>
        </w:rPr>
        <w:t>BUXHETI PËRMBLEDHËS</w:t>
      </w:r>
    </w:p>
    <w:p w14:paraId="1CBAD245" w14:textId="77777777" w:rsidR="00E326E0" w:rsidRPr="00BC3789" w:rsidRDefault="00E326E0" w:rsidP="00E326E0">
      <w:pPr>
        <w:tabs>
          <w:tab w:val="left" w:pos="3336"/>
        </w:tabs>
        <w:ind w:firstLine="284"/>
        <w:jc w:val="both"/>
        <w:rPr>
          <w:rFonts w:ascii="Garamond" w:hAnsi="Garamond"/>
        </w:rPr>
      </w:pPr>
      <w:r w:rsidRPr="00BC3789">
        <w:rPr>
          <w:rFonts w:ascii="Garamond" w:hAnsi="Garamond"/>
        </w:rPr>
        <w:t>Ju lutem shihni bashkëlidhur.</w:t>
      </w:r>
      <w:r w:rsidRPr="00BC3789">
        <w:rPr>
          <w:rFonts w:ascii="Garamond" w:hAnsi="Garamond"/>
        </w:rPr>
        <w:tab/>
      </w:r>
    </w:p>
    <w:p w14:paraId="261DC12C" w14:textId="77777777" w:rsidR="00B14B9D" w:rsidRPr="007450AB" w:rsidRDefault="00B14B9D" w:rsidP="007113B4">
      <w:pPr>
        <w:jc w:val="center"/>
      </w:pPr>
    </w:p>
    <w:sectPr w:rsidR="00B14B9D" w:rsidRPr="007450AB" w:rsidSect="00E326E0">
      <w:pgSz w:w="11907" w:h="16839" w:code="9"/>
      <w:pgMar w:top="1418" w:right="1418" w:bottom="1418" w:left="1418" w:header="130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C6"/>
    <w:rsid w:val="00012667"/>
    <w:rsid w:val="000A432B"/>
    <w:rsid w:val="000E54DB"/>
    <w:rsid w:val="0012667D"/>
    <w:rsid w:val="001412D6"/>
    <w:rsid w:val="00264F9B"/>
    <w:rsid w:val="002B0071"/>
    <w:rsid w:val="002C27D3"/>
    <w:rsid w:val="002D5E6E"/>
    <w:rsid w:val="002D7AEE"/>
    <w:rsid w:val="00306EF3"/>
    <w:rsid w:val="00347B44"/>
    <w:rsid w:val="00347F15"/>
    <w:rsid w:val="003D7F1C"/>
    <w:rsid w:val="005912A3"/>
    <w:rsid w:val="005E33E5"/>
    <w:rsid w:val="006029E6"/>
    <w:rsid w:val="00606EDD"/>
    <w:rsid w:val="00635A82"/>
    <w:rsid w:val="0068348D"/>
    <w:rsid w:val="00684206"/>
    <w:rsid w:val="006B38F1"/>
    <w:rsid w:val="007113B4"/>
    <w:rsid w:val="0071394E"/>
    <w:rsid w:val="00726008"/>
    <w:rsid w:val="00742322"/>
    <w:rsid w:val="007450AB"/>
    <w:rsid w:val="0078092F"/>
    <w:rsid w:val="007811A1"/>
    <w:rsid w:val="00787148"/>
    <w:rsid w:val="00791F41"/>
    <w:rsid w:val="007A52DF"/>
    <w:rsid w:val="00801C05"/>
    <w:rsid w:val="00801D21"/>
    <w:rsid w:val="00806D40"/>
    <w:rsid w:val="008332C7"/>
    <w:rsid w:val="00835190"/>
    <w:rsid w:val="00850230"/>
    <w:rsid w:val="008623EC"/>
    <w:rsid w:val="008E1470"/>
    <w:rsid w:val="008E7EA1"/>
    <w:rsid w:val="00901198"/>
    <w:rsid w:val="0092662C"/>
    <w:rsid w:val="00972190"/>
    <w:rsid w:val="00991EF3"/>
    <w:rsid w:val="00A04D6A"/>
    <w:rsid w:val="00A2019C"/>
    <w:rsid w:val="00A645F7"/>
    <w:rsid w:val="00A81A11"/>
    <w:rsid w:val="00AC0EC8"/>
    <w:rsid w:val="00B14B9D"/>
    <w:rsid w:val="00BA0628"/>
    <w:rsid w:val="00C312C6"/>
    <w:rsid w:val="00CB7CAC"/>
    <w:rsid w:val="00D129AD"/>
    <w:rsid w:val="00DA1EE8"/>
    <w:rsid w:val="00DB1F14"/>
    <w:rsid w:val="00DD41B0"/>
    <w:rsid w:val="00DD7102"/>
    <w:rsid w:val="00DE7A8B"/>
    <w:rsid w:val="00E326E0"/>
    <w:rsid w:val="00E366D4"/>
    <w:rsid w:val="00E6554C"/>
    <w:rsid w:val="00E94E16"/>
    <w:rsid w:val="00EA5D04"/>
    <w:rsid w:val="00F31A0E"/>
    <w:rsid w:val="00F33DA8"/>
    <w:rsid w:val="00F43CA0"/>
    <w:rsid w:val="00F52EC5"/>
    <w:rsid w:val="00FA7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C111"/>
  <w15:docId w15:val="{9333240F-1AE1-45DB-8684-99361570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F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64F9B"/>
    <w:pPr>
      <w:spacing w:after="120"/>
    </w:pPr>
    <w:rPr>
      <w:lang w:val="x-none" w:eastAsia="x-none"/>
    </w:rPr>
  </w:style>
  <w:style w:type="character" w:customStyle="1" w:styleId="BodyTextChar">
    <w:name w:val="Body Text Char"/>
    <w:basedOn w:val="DefaultParagraphFont"/>
    <w:link w:val="BodyText"/>
    <w:uiPriority w:val="99"/>
    <w:rsid w:val="00264F9B"/>
    <w:rPr>
      <w:rFonts w:ascii="Times New Roman" w:eastAsia="Times New Roman" w:hAnsi="Times New Roman" w:cs="Times New Roman"/>
      <w:sz w:val="24"/>
      <w:szCs w:val="24"/>
      <w:lang w:val="x-none" w:eastAsia="x-none"/>
    </w:rPr>
  </w:style>
  <w:style w:type="character" w:styleId="Strong">
    <w:name w:val="Strong"/>
    <w:basedOn w:val="DefaultParagraphFont"/>
    <w:uiPriority w:val="22"/>
    <w:qFormat/>
    <w:rsid w:val="00264F9B"/>
    <w:rPr>
      <w:b/>
      <w:bCs/>
    </w:rPr>
  </w:style>
  <w:style w:type="paragraph" w:styleId="BalloonText">
    <w:name w:val="Balloon Text"/>
    <w:basedOn w:val="Normal"/>
    <w:link w:val="BalloonTextChar"/>
    <w:uiPriority w:val="99"/>
    <w:semiHidden/>
    <w:unhideWhenUsed/>
    <w:rsid w:val="00DE7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A8B"/>
    <w:rPr>
      <w:rFonts w:ascii="Segoe UI" w:eastAsia="Times New Roman" w:hAnsi="Segoe UI" w:cs="Segoe UI"/>
      <w:sz w:val="18"/>
      <w:szCs w:val="18"/>
    </w:rPr>
  </w:style>
  <w:style w:type="paragraph" w:styleId="NoSpacing">
    <w:name w:val="No Spacing"/>
    <w:uiPriority w:val="1"/>
    <w:qFormat/>
    <w:rsid w:val="00E326E0"/>
    <w:pPr>
      <w:spacing w:after="0" w:line="240" w:lineRule="auto"/>
    </w:pPr>
    <w:rPr>
      <w:rFonts w:eastAsiaTheme="minorEastAsia"/>
      <w:lang w:val="sq-AL" w:eastAsia="sq-AL"/>
    </w:rPr>
  </w:style>
  <w:style w:type="character" w:styleId="Hyperlink">
    <w:name w:val="Hyperlink"/>
    <w:basedOn w:val="DefaultParagraphFont"/>
    <w:uiPriority w:val="99"/>
    <w:unhideWhenUsed/>
    <w:rsid w:val="00E326E0"/>
    <w:rPr>
      <w:color w:val="0000FF" w:themeColor="hyperlink"/>
      <w:u w:val="single"/>
    </w:rPr>
  </w:style>
  <w:style w:type="table" w:styleId="TableGrid">
    <w:name w:val="Table Grid"/>
    <w:basedOn w:val="TableNormal"/>
    <w:uiPriority w:val="59"/>
    <w:rsid w:val="00E326E0"/>
    <w:pPr>
      <w:spacing w:after="0" w:line="240" w:lineRule="auto"/>
    </w:pPr>
    <w:rPr>
      <w:rFonts w:eastAsiaTheme="minorEastAsia"/>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26E0"/>
    <w:pPr>
      <w:spacing w:before="100" w:beforeAutospacing="1" w:after="100" w:afterAutospacing="1"/>
    </w:pPr>
    <w:rPr>
      <w:rFonts w:ascii="Arial" w:eastAsiaTheme="minorEastAsia"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9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nid.lamllari@al.pwc.co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mailto:ogerta.manastirliu@shendetesia.gov.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theglobalfund.org/GrantRegulations"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nid.lamllari@al.pw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219</Nr_x002e__x0020_akti>
    <Data_x0020_e_x0020_Krijimit xmlns="0e656187-b300-4fb0-8bf4-3a50f872073c">2020-03-18T09:50:46Z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2020-03-16T23:00:00Z</Date_x0020_protokolli>
    <Titulli xmlns="0e656187-b300-4fb0-8bf4-3a50f872073c">Për miratimin e marrëveshjes së grantit, ndërmjet ministrisë së Shëndetësisë dhe Mbrojtejes Sociale në emër të Këshillit të Ministrave të Republikës së Shqipërisë dhe Fondit Global për të Luftuar SIDA-n, tuberkulozin dhe malarjen për programin "Përshkallëzimi dhe sigurimi i qëndrueshmërisë së përgjigjes kombëtare ndaj HIV/SIDA-s dhe tuberkulozit në grupet kryesore të popullatës", miratuar me vendimin nr.126, datë 13.2.2020 të Këshillit të Ministrave</Titulli>
    <Modifikuesi xmlns="0e656187-b300-4fb0-8bf4-3a50f872073c">gladiola.cicako</Modifikuesi>
    <Nr_x002e__x0020_prot_x0020_QBZ xmlns="0e656187-b300-4fb0-8bf4-3a50f872073c">454</Nr_x002e__x0020_prot_x0020_QBZ>
    <Data_x0020_e_x0020_Modifikimit xmlns="0e656187-b300-4fb0-8bf4-3a50f872073c">2020-03-19T08:10:39Z</Data_x0020_e_x0020_Modifikimit>
    <Dekretuar xmlns="0e656187-b300-4fb0-8bf4-3a50f872073c">false</Dekretuar>
    <Data xmlns="0e656187-b300-4fb0-8bf4-3a50f872073c">2020-03-11T23:00:00Z</Data>
    <Nr_x002e__x0020_protokolli_x0020_i_x0020_aktit xmlns="0e656187-b300-4fb0-8bf4-3a50f872073c">1486/1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8DA2444CF864341AD2AC79F5E68A7E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38DA2444CF864341AD2AC79F5E68A7E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DC487-50B5-422E-8DCA-1918189916CD}">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0e656187-b300-4fb0-8bf4-3a50f872073c"/>
    <ds:schemaRef ds:uri="http://www.w3.org/XML/1998/namespace"/>
    <ds:schemaRef ds:uri="http://purl.org/dc/dcmitype/"/>
  </ds:schemaRefs>
</ds:datastoreItem>
</file>

<file path=customXml/itemProps2.xml><?xml version="1.0" encoding="utf-8"?>
<ds:datastoreItem xmlns:ds="http://schemas.openxmlformats.org/officeDocument/2006/customXml" ds:itemID="{EA182980-567E-4ACD-AC93-1F215139E1D1}">
  <ds:schemaRefs>
    <ds:schemaRef ds:uri="http://schemas.microsoft.com/sharepoint/v3/contenttype/forms"/>
  </ds:schemaRefs>
</ds:datastoreItem>
</file>

<file path=customXml/itemProps3.xml><?xml version="1.0" encoding="utf-8"?>
<ds:datastoreItem xmlns:ds="http://schemas.openxmlformats.org/officeDocument/2006/customXml" ds:itemID="{65C6F302-F5EB-48F1-9E52-8E56421AE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B16CD35-D5AD-4CFE-A3E9-893111CE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6817503-7AB5-4081-9828-2FE11B623DBA}">
  <ds:schemaRefs>
    <ds:schemaRef ds:uri="http://schemas.microsoft.com/sharepoint/v3/contenttype/forms"/>
  </ds:schemaRefs>
</ds:datastoreItem>
</file>

<file path=customXml/itemProps6.xml><?xml version="1.0" encoding="utf-8"?>
<ds:datastoreItem xmlns:ds="http://schemas.openxmlformats.org/officeDocument/2006/customXml" ds:itemID="{D142958A-4898-45A6-A6EA-F51144AE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Për miratimin e marrëveshjes së grantit, ndërmjet ministrisë së Shëndetësisë dhe Mbrojtejes Sociale në emër të Këshillit të Ministrave të Republikës së Shqipërisë dhe Fondit Global për të Luftuar SIDA-n, tuberkulozin dhe malarjen për programin "Përshkallë</vt:lpstr>
    </vt:vector>
  </TitlesOfParts>
  <Company/>
  <LinksUpToDate>false</LinksUpToDate>
  <CharactersWithSpaces>19112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së grantit, ndërmjet ministrisë së Shëndetësisë dhe Mbrojtejes Sociale në emër të Këshillit të Ministrave të Republikës së Shqipërisë dhe Fondit Global për të Luftuar SIDA-n, tuberkulozin dhe malarjen për programin "Përshkallëzimi dhe sigurimi i qëndrueshmërisë së përgjigjes kombëtare ndaj HIV/SIDA-s dhe tuberkulozit në grupet kryesore të popullatës", miratuar me vendimin nr.126, datë 13.2.2020 të Këshillit të Ministrave</dc:title>
  <dc:creator>Anila Prifti</dc:creator>
  <cp:lastModifiedBy>Entela Suli</cp:lastModifiedBy>
  <cp:revision>10</cp:revision>
  <cp:lastPrinted>2020-03-12T14:47:00Z</cp:lastPrinted>
  <dcterms:created xsi:type="dcterms:W3CDTF">2020-03-18T09:26:00Z</dcterms:created>
  <dcterms:modified xsi:type="dcterms:W3CDTF">2020-03-19T09:21:00Z</dcterms:modified>
</cp:coreProperties>
</file>