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D5BD74" w14:textId="2C21382A" w:rsidR="001F644F" w:rsidRPr="001C5DE2" w:rsidRDefault="001F644F" w:rsidP="001C5D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5DE2">
        <w:rPr>
          <w:rFonts w:ascii="Garamond" w:hAnsi="Garamond"/>
          <w:b/>
          <w:sz w:val="24"/>
          <w:szCs w:val="24"/>
        </w:rPr>
        <w:t>VENDIM</w:t>
      </w:r>
    </w:p>
    <w:p w14:paraId="0CD5BD78" w14:textId="77777777" w:rsidR="001F644F" w:rsidRPr="001C5DE2" w:rsidRDefault="001F644F" w:rsidP="001C5D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C5DE2">
        <w:rPr>
          <w:rFonts w:ascii="Garamond" w:hAnsi="Garamond"/>
          <w:b/>
          <w:sz w:val="24"/>
          <w:szCs w:val="24"/>
        </w:rPr>
        <w:t>Nr.</w:t>
      </w:r>
      <w:r w:rsidR="00227F71" w:rsidRPr="001C5DE2">
        <w:rPr>
          <w:rFonts w:ascii="Garamond" w:hAnsi="Garamond"/>
          <w:b/>
          <w:sz w:val="24"/>
          <w:szCs w:val="24"/>
        </w:rPr>
        <w:t>261</w:t>
      </w:r>
      <w:r w:rsidRPr="001C5DE2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1C5DE2">
        <w:rPr>
          <w:rFonts w:ascii="Garamond" w:hAnsi="Garamond"/>
          <w:b/>
          <w:sz w:val="24"/>
          <w:szCs w:val="24"/>
        </w:rPr>
        <w:t>datë</w:t>
      </w:r>
      <w:proofErr w:type="spellEnd"/>
      <w:r w:rsidRPr="001C5DE2">
        <w:rPr>
          <w:rFonts w:ascii="Garamond" w:hAnsi="Garamond"/>
          <w:b/>
          <w:sz w:val="24"/>
          <w:szCs w:val="24"/>
        </w:rPr>
        <w:t xml:space="preserve"> </w:t>
      </w:r>
      <w:r w:rsidR="00227F71" w:rsidRPr="001C5DE2">
        <w:rPr>
          <w:rFonts w:ascii="Garamond" w:hAnsi="Garamond"/>
          <w:b/>
          <w:sz w:val="24"/>
          <w:szCs w:val="24"/>
        </w:rPr>
        <w:t>27.3.2020</w:t>
      </w:r>
    </w:p>
    <w:p w14:paraId="0CD5BD79" w14:textId="77777777" w:rsidR="001F644F" w:rsidRPr="001C5DE2" w:rsidRDefault="001F644F" w:rsidP="001C5D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D5BD7D" w14:textId="4069C6D9" w:rsidR="001F644F" w:rsidRPr="001C5DE2" w:rsidRDefault="001F644F" w:rsidP="001C5D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C5DE2">
        <w:rPr>
          <w:rFonts w:ascii="Garamond" w:hAnsi="Garamond"/>
          <w:b/>
          <w:sz w:val="24"/>
          <w:szCs w:val="24"/>
        </w:rPr>
        <w:t>PËR</w:t>
      </w:r>
      <w:r w:rsidR="00566D03" w:rsidRPr="001C5DE2">
        <w:rPr>
          <w:rFonts w:ascii="Garamond" w:hAnsi="Garamond"/>
          <w:b/>
          <w:sz w:val="24"/>
          <w:szCs w:val="24"/>
        </w:rPr>
        <w:t xml:space="preserve"> </w:t>
      </w:r>
      <w:r w:rsidRPr="001C5DE2">
        <w:rPr>
          <w:rFonts w:ascii="Garamond" w:hAnsi="Garamond"/>
          <w:b/>
          <w:sz w:val="24"/>
          <w:szCs w:val="24"/>
        </w:rPr>
        <w:t>NJË RISHPËRNDARJE FONDESH NË BUXHETIN E VITIT 2020, MIRATUAR PËR MINISTRINË E SHËNDETËSISË DHE MBROJTJES SOCIALE</w:t>
      </w:r>
    </w:p>
    <w:p w14:paraId="0CD5BD7E" w14:textId="77777777" w:rsidR="001F644F" w:rsidRPr="001C5DE2" w:rsidRDefault="001F644F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D5BD7F" w14:textId="34FE3A51" w:rsidR="001F644F" w:rsidRPr="001C5DE2" w:rsidRDefault="001F644F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 w:rsidRPr="001C5DE2">
        <w:rPr>
          <w:rFonts w:ascii="Garamond" w:hAnsi="Garamond"/>
          <w:sz w:val="24"/>
          <w:szCs w:val="24"/>
        </w:rPr>
        <w:t>Në</w:t>
      </w:r>
      <w:proofErr w:type="spellEnd"/>
      <w:r w:rsidRPr="001C5DE2">
        <w:rPr>
          <w:rFonts w:ascii="Garamond" w:hAnsi="Garamond"/>
          <w:sz w:val="24"/>
          <w:szCs w:val="24"/>
        </w:rPr>
        <w:t xml:space="preserve"> mbështetje të </w:t>
      </w:r>
      <w:proofErr w:type="spellStart"/>
      <w:r w:rsidRPr="001C5DE2">
        <w:rPr>
          <w:rFonts w:ascii="Garamond" w:hAnsi="Garamond"/>
          <w:sz w:val="24"/>
          <w:szCs w:val="24"/>
        </w:rPr>
        <w:t>nenit</w:t>
      </w:r>
      <w:proofErr w:type="spellEnd"/>
      <w:r w:rsidRPr="001C5DE2">
        <w:rPr>
          <w:rFonts w:ascii="Garamond" w:hAnsi="Garamond"/>
          <w:sz w:val="24"/>
          <w:szCs w:val="24"/>
        </w:rPr>
        <w:t xml:space="preserve"> 100 të </w:t>
      </w:r>
      <w:proofErr w:type="spellStart"/>
      <w:r w:rsidRPr="001C5DE2">
        <w:rPr>
          <w:rFonts w:ascii="Garamond" w:hAnsi="Garamond"/>
          <w:sz w:val="24"/>
          <w:szCs w:val="24"/>
        </w:rPr>
        <w:t>Kushtetutës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dhe</w:t>
      </w:r>
      <w:proofErr w:type="spellEnd"/>
      <w:r w:rsidRPr="001C5DE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C5DE2">
        <w:rPr>
          <w:rFonts w:ascii="Garamond" w:hAnsi="Garamond"/>
          <w:sz w:val="24"/>
          <w:szCs w:val="24"/>
        </w:rPr>
        <w:t>nenit</w:t>
      </w:r>
      <w:proofErr w:type="spellEnd"/>
      <w:r w:rsidRPr="001C5DE2">
        <w:rPr>
          <w:rFonts w:ascii="Garamond" w:hAnsi="Garamond"/>
          <w:sz w:val="24"/>
          <w:szCs w:val="24"/>
        </w:rPr>
        <w:t xml:space="preserve"> 44, të </w:t>
      </w:r>
      <w:proofErr w:type="spellStart"/>
      <w:r w:rsidRPr="001C5DE2">
        <w:rPr>
          <w:rFonts w:ascii="Garamond" w:hAnsi="Garamond"/>
          <w:sz w:val="24"/>
          <w:szCs w:val="24"/>
        </w:rPr>
        <w:t>ligjit</w:t>
      </w:r>
      <w:proofErr w:type="spellEnd"/>
      <w:r w:rsidRPr="001C5DE2">
        <w:rPr>
          <w:rFonts w:ascii="Garamond" w:hAnsi="Garamond"/>
          <w:sz w:val="24"/>
          <w:szCs w:val="24"/>
        </w:rPr>
        <w:t xml:space="preserve"> nr.9936,  </w:t>
      </w:r>
      <w:proofErr w:type="spellStart"/>
      <w:r w:rsidRPr="001C5DE2">
        <w:rPr>
          <w:rFonts w:ascii="Garamond" w:hAnsi="Garamond"/>
          <w:sz w:val="24"/>
          <w:szCs w:val="24"/>
        </w:rPr>
        <w:t>datë</w:t>
      </w:r>
      <w:proofErr w:type="spellEnd"/>
      <w:r w:rsidRPr="001C5DE2">
        <w:rPr>
          <w:rFonts w:ascii="Garamond" w:hAnsi="Garamond"/>
          <w:sz w:val="24"/>
          <w:szCs w:val="24"/>
        </w:rPr>
        <w:t xml:space="preserve"> 26.6.2008, “</w:t>
      </w:r>
      <w:proofErr w:type="spellStart"/>
      <w:r w:rsidRPr="001C5DE2">
        <w:rPr>
          <w:rFonts w:ascii="Garamond" w:hAnsi="Garamond"/>
          <w:sz w:val="24"/>
          <w:szCs w:val="24"/>
        </w:rPr>
        <w:t>Për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menaxhimin</w:t>
      </w:r>
      <w:proofErr w:type="spellEnd"/>
      <w:r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5DE2">
        <w:rPr>
          <w:rFonts w:ascii="Garamond" w:hAnsi="Garamond"/>
          <w:sz w:val="24"/>
          <w:szCs w:val="24"/>
        </w:rPr>
        <w:t>sistemit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buxhetor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në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Republiken</w:t>
      </w:r>
      <w:proofErr w:type="spellEnd"/>
      <w:r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5DE2">
        <w:rPr>
          <w:rFonts w:ascii="Garamond" w:hAnsi="Garamond"/>
          <w:sz w:val="24"/>
          <w:szCs w:val="24"/>
        </w:rPr>
        <w:t>Shqipërisë</w:t>
      </w:r>
      <w:proofErr w:type="spellEnd"/>
      <w:r w:rsidRPr="001C5DE2">
        <w:rPr>
          <w:rFonts w:ascii="Garamond" w:hAnsi="Garamond"/>
          <w:sz w:val="24"/>
          <w:szCs w:val="24"/>
        </w:rPr>
        <w:t xml:space="preserve">”, të </w:t>
      </w:r>
      <w:proofErr w:type="spellStart"/>
      <w:r w:rsidRPr="001C5DE2">
        <w:rPr>
          <w:rFonts w:ascii="Garamond" w:hAnsi="Garamond"/>
          <w:sz w:val="24"/>
          <w:szCs w:val="24"/>
        </w:rPr>
        <w:t>ndryshuar</w:t>
      </w:r>
      <w:proofErr w:type="spellEnd"/>
      <w:r w:rsidRPr="001C5DE2">
        <w:rPr>
          <w:rFonts w:ascii="Garamond" w:hAnsi="Garamond"/>
          <w:sz w:val="24"/>
          <w:szCs w:val="24"/>
        </w:rPr>
        <w:t xml:space="preserve">, </w:t>
      </w:r>
      <w:proofErr w:type="spellStart"/>
      <w:r w:rsidRPr="001C5DE2">
        <w:rPr>
          <w:rFonts w:ascii="Garamond" w:hAnsi="Garamond"/>
          <w:sz w:val="24"/>
          <w:szCs w:val="24"/>
        </w:rPr>
        <w:t>dhe</w:t>
      </w:r>
      <w:proofErr w:type="spellEnd"/>
      <w:r w:rsidRPr="001C5DE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C5DE2">
        <w:rPr>
          <w:rFonts w:ascii="Garamond" w:hAnsi="Garamond"/>
          <w:sz w:val="24"/>
          <w:szCs w:val="24"/>
        </w:rPr>
        <w:t>nenit</w:t>
      </w:r>
      <w:proofErr w:type="spellEnd"/>
      <w:r w:rsidRPr="001C5DE2">
        <w:rPr>
          <w:rFonts w:ascii="Garamond" w:hAnsi="Garamond"/>
          <w:sz w:val="24"/>
          <w:szCs w:val="24"/>
        </w:rPr>
        <w:t xml:space="preserve"> 18, të </w:t>
      </w:r>
      <w:proofErr w:type="spellStart"/>
      <w:r w:rsidRPr="001C5DE2">
        <w:rPr>
          <w:rFonts w:ascii="Garamond" w:hAnsi="Garamond"/>
          <w:sz w:val="24"/>
          <w:szCs w:val="24"/>
        </w:rPr>
        <w:t>ligjit</w:t>
      </w:r>
      <w:proofErr w:type="spellEnd"/>
      <w:r w:rsidRPr="001C5DE2">
        <w:rPr>
          <w:rFonts w:ascii="Garamond" w:hAnsi="Garamond"/>
          <w:sz w:val="24"/>
          <w:szCs w:val="24"/>
        </w:rPr>
        <w:t xml:space="preserve"> nr.88/2019, “</w:t>
      </w:r>
      <w:proofErr w:type="spellStart"/>
      <w:r w:rsidRPr="001C5DE2">
        <w:rPr>
          <w:rFonts w:ascii="Garamond" w:hAnsi="Garamond"/>
          <w:sz w:val="24"/>
          <w:szCs w:val="24"/>
        </w:rPr>
        <w:t>Për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buxhetin</w:t>
      </w:r>
      <w:proofErr w:type="spellEnd"/>
      <w:r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5DE2">
        <w:rPr>
          <w:rFonts w:ascii="Garamond" w:hAnsi="Garamond"/>
          <w:sz w:val="24"/>
          <w:szCs w:val="24"/>
        </w:rPr>
        <w:t>vitit</w:t>
      </w:r>
      <w:proofErr w:type="spellEnd"/>
      <w:r w:rsidRPr="001C5DE2">
        <w:rPr>
          <w:rFonts w:ascii="Garamond" w:hAnsi="Garamond"/>
          <w:sz w:val="24"/>
          <w:szCs w:val="24"/>
        </w:rPr>
        <w:t xml:space="preserve"> 2020”, të </w:t>
      </w:r>
      <w:proofErr w:type="spellStart"/>
      <w:r w:rsidRPr="001C5DE2">
        <w:rPr>
          <w:rFonts w:ascii="Garamond" w:hAnsi="Garamond"/>
          <w:sz w:val="24"/>
          <w:szCs w:val="24"/>
        </w:rPr>
        <w:t>ndryshuar</w:t>
      </w:r>
      <w:proofErr w:type="spellEnd"/>
      <w:r w:rsidRPr="001C5DE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C5DE2">
        <w:rPr>
          <w:rFonts w:ascii="Garamond" w:hAnsi="Garamond"/>
          <w:sz w:val="24"/>
          <w:szCs w:val="24"/>
        </w:rPr>
        <w:t>propozimin</w:t>
      </w:r>
      <w:proofErr w:type="spellEnd"/>
      <w:r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5DE2">
        <w:rPr>
          <w:rFonts w:ascii="Garamond" w:hAnsi="Garamond"/>
          <w:sz w:val="24"/>
          <w:szCs w:val="24"/>
        </w:rPr>
        <w:t>ministrit</w:t>
      </w:r>
      <w:proofErr w:type="spellEnd"/>
      <w:r w:rsidRPr="001C5DE2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C5DE2">
        <w:rPr>
          <w:rFonts w:ascii="Garamond" w:hAnsi="Garamond"/>
          <w:sz w:val="24"/>
          <w:szCs w:val="24"/>
        </w:rPr>
        <w:t>Shëndetësisë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dhe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Mbrojtjes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Sociale</w:t>
      </w:r>
      <w:proofErr w:type="spellEnd"/>
      <w:r w:rsidRPr="001C5DE2">
        <w:rPr>
          <w:rFonts w:ascii="Garamond" w:hAnsi="Garamond"/>
          <w:sz w:val="24"/>
          <w:szCs w:val="24"/>
        </w:rPr>
        <w:t xml:space="preserve">, </w:t>
      </w:r>
      <w:proofErr w:type="spellStart"/>
      <w:r w:rsidRPr="001C5DE2">
        <w:rPr>
          <w:rFonts w:ascii="Garamond" w:hAnsi="Garamond"/>
          <w:sz w:val="24"/>
          <w:szCs w:val="24"/>
        </w:rPr>
        <w:t>Këshilli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i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Ministrave</w:t>
      </w:r>
      <w:proofErr w:type="spellEnd"/>
    </w:p>
    <w:p w14:paraId="0CD5BD80" w14:textId="77777777" w:rsidR="001F644F" w:rsidRPr="001C5DE2" w:rsidRDefault="001F644F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D5BD81" w14:textId="4462372F" w:rsidR="001F644F" w:rsidRPr="001C5DE2" w:rsidRDefault="001C5DE2" w:rsidP="001C5D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</w:t>
      </w:r>
      <w:r w:rsidR="001F644F" w:rsidRPr="001C5DE2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DOS</w:t>
      </w:r>
      <w:r w:rsidR="001F644F" w:rsidRPr="001C5DE2">
        <w:rPr>
          <w:rFonts w:ascii="Garamond" w:hAnsi="Garamond"/>
          <w:sz w:val="24"/>
          <w:szCs w:val="24"/>
        </w:rPr>
        <w:t>I:</w:t>
      </w:r>
    </w:p>
    <w:p w14:paraId="0CD5BD82" w14:textId="77777777" w:rsidR="001F644F" w:rsidRPr="001C5DE2" w:rsidRDefault="001F644F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D5BD83" w14:textId="200E5BCC" w:rsidR="001F644F" w:rsidRPr="001C5DE2" w:rsidRDefault="001C5DE2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1F644F" w:rsidRPr="001C5DE2">
        <w:rPr>
          <w:rFonts w:ascii="Garamond" w:hAnsi="Garamond"/>
          <w:sz w:val="24"/>
          <w:szCs w:val="24"/>
        </w:rPr>
        <w:t>Në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buxhetin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vitit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2020,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miratuar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për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Ministrinë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Shëndetësisë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dhe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Mbrojtjes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Sociale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, </w:t>
      </w:r>
      <w:proofErr w:type="spellStart"/>
      <w:r w:rsidR="001F644F" w:rsidRPr="001C5DE2">
        <w:rPr>
          <w:rFonts w:ascii="Garamond" w:hAnsi="Garamond"/>
          <w:sz w:val="24"/>
          <w:szCs w:val="24"/>
        </w:rPr>
        <w:t>bëhet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rishpërndarja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fondeve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, </w:t>
      </w:r>
      <w:proofErr w:type="spellStart"/>
      <w:r w:rsidR="001F644F" w:rsidRPr="001C5DE2">
        <w:rPr>
          <w:rFonts w:ascii="Garamond" w:hAnsi="Garamond"/>
          <w:sz w:val="24"/>
          <w:szCs w:val="24"/>
        </w:rPr>
        <w:t>si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poshtë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vijon</w:t>
      </w:r>
      <w:proofErr w:type="spellEnd"/>
      <w:r w:rsidR="001F644F" w:rsidRPr="001C5DE2">
        <w:rPr>
          <w:rFonts w:ascii="Garamond" w:hAnsi="Garamond"/>
          <w:sz w:val="24"/>
          <w:szCs w:val="24"/>
        </w:rPr>
        <w:t>:</w:t>
      </w:r>
    </w:p>
    <w:p w14:paraId="0CD5BD85" w14:textId="17337944" w:rsidR="001F644F" w:rsidRPr="001C5DE2" w:rsidRDefault="001C5DE2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1F644F" w:rsidRPr="001C5DE2">
        <w:rPr>
          <w:rFonts w:ascii="Garamond" w:hAnsi="Garamond"/>
          <w:sz w:val="24"/>
          <w:szCs w:val="24"/>
        </w:rPr>
        <w:t>Në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programin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buxhetor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“</w:t>
      </w:r>
      <w:proofErr w:type="spellStart"/>
      <w:r w:rsidR="001F644F" w:rsidRPr="001C5DE2">
        <w:rPr>
          <w:rFonts w:ascii="Garamond" w:hAnsi="Garamond"/>
          <w:sz w:val="24"/>
          <w:szCs w:val="24"/>
        </w:rPr>
        <w:t>Shërbimet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kujdesit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parësor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”, </w:t>
      </w:r>
      <w:proofErr w:type="spellStart"/>
      <w:r w:rsidR="001F644F" w:rsidRPr="001C5DE2">
        <w:rPr>
          <w:rFonts w:ascii="Garamond" w:hAnsi="Garamond"/>
          <w:sz w:val="24"/>
          <w:szCs w:val="24"/>
        </w:rPr>
        <w:t>në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artikullin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604, “Të </w:t>
      </w:r>
      <w:proofErr w:type="spellStart"/>
      <w:r w:rsidR="001F644F" w:rsidRPr="001C5DE2">
        <w:rPr>
          <w:rFonts w:ascii="Garamond" w:hAnsi="Garamond"/>
          <w:sz w:val="24"/>
          <w:szCs w:val="24"/>
        </w:rPr>
        <w:t>tjera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transferime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korrente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të </w:t>
      </w:r>
      <w:proofErr w:type="spellStart"/>
      <w:r w:rsidR="001F644F" w:rsidRPr="001C5DE2">
        <w:rPr>
          <w:rFonts w:ascii="Garamond" w:hAnsi="Garamond"/>
          <w:sz w:val="24"/>
          <w:szCs w:val="24"/>
        </w:rPr>
        <w:t>brendshme</w:t>
      </w:r>
      <w:proofErr w:type="spellEnd"/>
      <w:r w:rsidR="001F644F" w:rsidRPr="001C5DE2">
        <w:rPr>
          <w:rFonts w:ascii="Garamond" w:hAnsi="Garamond"/>
          <w:sz w:val="24"/>
          <w:szCs w:val="24"/>
        </w:rPr>
        <w:t>”</w:t>
      </w:r>
      <w:r w:rsidR="00795461" w:rsidRPr="001C5DE2">
        <w:rPr>
          <w:rFonts w:ascii="Garamond" w:hAnsi="Garamond"/>
          <w:sz w:val="24"/>
          <w:szCs w:val="24"/>
        </w:rPr>
        <w:t xml:space="preserve">,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pakësohet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fondi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prej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450 000 000 (</w:t>
      </w:r>
      <w:proofErr w:type="spellStart"/>
      <w:r w:rsidR="001F644F" w:rsidRPr="001C5DE2">
        <w:rPr>
          <w:rFonts w:ascii="Garamond" w:hAnsi="Garamond"/>
          <w:sz w:val="24"/>
          <w:szCs w:val="24"/>
        </w:rPr>
        <w:t>katërqind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pesëdhjetë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milionë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) </w:t>
      </w:r>
      <w:proofErr w:type="spellStart"/>
      <w:r w:rsidR="001F644F" w:rsidRPr="001C5DE2">
        <w:rPr>
          <w:rFonts w:ascii="Garamond" w:hAnsi="Garamond"/>
          <w:sz w:val="24"/>
          <w:szCs w:val="24"/>
        </w:rPr>
        <w:t>lekë</w:t>
      </w:r>
      <w:r w:rsidR="00795461" w:rsidRPr="001C5DE2">
        <w:rPr>
          <w:rFonts w:ascii="Garamond" w:hAnsi="Garamond"/>
          <w:sz w:val="24"/>
          <w:szCs w:val="24"/>
        </w:rPr>
        <w:t>sh</w:t>
      </w:r>
      <w:proofErr w:type="spellEnd"/>
      <w:r w:rsidR="001F644F" w:rsidRPr="001C5DE2">
        <w:rPr>
          <w:rFonts w:ascii="Garamond" w:hAnsi="Garamond"/>
          <w:sz w:val="24"/>
          <w:szCs w:val="24"/>
        </w:rPr>
        <w:t>;</w:t>
      </w:r>
    </w:p>
    <w:p w14:paraId="0CD5BD86" w14:textId="2CBFD9C8" w:rsidR="001F644F" w:rsidRPr="001C5DE2" w:rsidRDefault="001C5DE2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1F644F" w:rsidRPr="001C5DE2">
        <w:rPr>
          <w:rFonts w:ascii="Garamond" w:hAnsi="Garamond"/>
          <w:sz w:val="24"/>
          <w:szCs w:val="24"/>
        </w:rPr>
        <w:t>Në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programin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“</w:t>
      </w:r>
      <w:proofErr w:type="spellStart"/>
      <w:r w:rsidR="001F644F" w:rsidRPr="001C5DE2">
        <w:rPr>
          <w:rFonts w:ascii="Garamond" w:hAnsi="Garamond"/>
          <w:sz w:val="24"/>
          <w:szCs w:val="24"/>
        </w:rPr>
        <w:t>Shërbimet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kujdesit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dytësor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”, </w:t>
      </w:r>
      <w:proofErr w:type="spellStart"/>
      <w:r w:rsidR="001F644F" w:rsidRPr="001C5DE2">
        <w:rPr>
          <w:rFonts w:ascii="Garamond" w:hAnsi="Garamond"/>
          <w:sz w:val="24"/>
          <w:szCs w:val="24"/>
        </w:rPr>
        <w:t>në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artikullin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604, “Të </w:t>
      </w:r>
      <w:proofErr w:type="spellStart"/>
      <w:r w:rsidR="001F644F" w:rsidRPr="001C5DE2">
        <w:rPr>
          <w:rFonts w:ascii="Garamond" w:hAnsi="Garamond"/>
          <w:sz w:val="24"/>
          <w:szCs w:val="24"/>
        </w:rPr>
        <w:t>tjera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transferime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korrente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të </w:t>
      </w:r>
      <w:proofErr w:type="spellStart"/>
      <w:r w:rsidR="001F644F" w:rsidRPr="001C5DE2">
        <w:rPr>
          <w:rFonts w:ascii="Garamond" w:hAnsi="Garamond"/>
          <w:sz w:val="24"/>
          <w:szCs w:val="24"/>
        </w:rPr>
        <w:t>brendshme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”, </w:t>
      </w:r>
      <w:proofErr w:type="spellStart"/>
      <w:r w:rsidR="001F644F" w:rsidRPr="001C5DE2">
        <w:rPr>
          <w:rFonts w:ascii="Garamond" w:hAnsi="Garamond"/>
          <w:sz w:val="24"/>
          <w:szCs w:val="24"/>
        </w:rPr>
        <w:t>shtohet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fondi</w:t>
      </w:r>
      <w:proofErr w:type="spellEnd"/>
      <w:r w:rsidR="00795461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795461" w:rsidRPr="001C5DE2">
        <w:rPr>
          <w:rFonts w:ascii="Garamond" w:hAnsi="Garamond"/>
          <w:sz w:val="24"/>
          <w:szCs w:val="24"/>
        </w:rPr>
        <w:t>prej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450 000 000 (</w:t>
      </w:r>
      <w:proofErr w:type="spellStart"/>
      <w:r w:rsidR="001F644F" w:rsidRPr="001C5DE2">
        <w:rPr>
          <w:rFonts w:ascii="Garamond" w:hAnsi="Garamond"/>
          <w:sz w:val="24"/>
          <w:szCs w:val="24"/>
        </w:rPr>
        <w:t>katërqind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pesëdhjetë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milionë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) </w:t>
      </w:r>
      <w:proofErr w:type="spellStart"/>
      <w:r w:rsidR="001F644F" w:rsidRPr="001C5DE2">
        <w:rPr>
          <w:rFonts w:ascii="Garamond" w:hAnsi="Garamond"/>
          <w:sz w:val="24"/>
          <w:szCs w:val="24"/>
        </w:rPr>
        <w:t>lekë</w:t>
      </w:r>
      <w:r w:rsidR="00795461" w:rsidRPr="001C5DE2">
        <w:rPr>
          <w:rFonts w:ascii="Garamond" w:hAnsi="Garamond"/>
          <w:sz w:val="24"/>
          <w:szCs w:val="24"/>
        </w:rPr>
        <w:t>sh</w:t>
      </w:r>
      <w:proofErr w:type="spellEnd"/>
      <w:r w:rsidR="001F644F" w:rsidRPr="001C5DE2">
        <w:rPr>
          <w:rFonts w:ascii="Garamond" w:hAnsi="Garamond"/>
          <w:sz w:val="24"/>
          <w:szCs w:val="24"/>
        </w:rPr>
        <w:t>.</w:t>
      </w:r>
    </w:p>
    <w:p w14:paraId="0CD5BD8A" w14:textId="5AE4EB1F" w:rsidR="001F644F" w:rsidRPr="001C5DE2" w:rsidRDefault="001C5DE2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1F644F" w:rsidRPr="001C5DE2">
        <w:rPr>
          <w:rFonts w:ascii="Garamond" w:hAnsi="Garamond"/>
          <w:sz w:val="24"/>
          <w:szCs w:val="24"/>
        </w:rPr>
        <w:t>Ngarkohen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Ministria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Shëndetësisë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dhe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Mbrojtjes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Sociale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, </w:t>
      </w:r>
      <w:proofErr w:type="spellStart"/>
      <w:r w:rsidR="001F644F" w:rsidRPr="001C5DE2">
        <w:rPr>
          <w:rFonts w:ascii="Garamond" w:hAnsi="Garamond"/>
          <w:sz w:val="24"/>
          <w:szCs w:val="24"/>
        </w:rPr>
        <w:t>Ministria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Financave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dhe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Ekonomisë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dhe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Fondi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i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Sigurimit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të </w:t>
      </w:r>
      <w:proofErr w:type="spellStart"/>
      <w:r w:rsidR="001F644F" w:rsidRPr="001C5DE2">
        <w:rPr>
          <w:rFonts w:ascii="Garamond" w:hAnsi="Garamond"/>
          <w:sz w:val="24"/>
          <w:szCs w:val="24"/>
        </w:rPr>
        <w:t>Detyrueshëm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të </w:t>
      </w:r>
      <w:proofErr w:type="spellStart"/>
      <w:r w:rsidR="001F644F" w:rsidRPr="001C5DE2">
        <w:rPr>
          <w:rFonts w:ascii="Garamond" w:hAnsi="Garamond"/>
          <w:sz w:val="24"/>
          <w:szCs w:val="24"/>
        </w:rPr>
        <w:t>Kujdesit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Shëndetësor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për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zbatimin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e </w:t>
      </w:r>
      <w:proofErr w:type="spellStart"/>
      <w:r w:rsidR="001F644F" w:rsidRPr="001C5DE2">
        <w:rPr>
          <w:rFonts w:ascii="Garamond" w:hAnsi="Garamond"/>
          <w:sz w:val="24"/>
          <w:szCs w:val="24"/>
        </w:rPr>
        <w:t>këtij</w:t>
      </w:r>
      <w:proofErr w:type="spellEnd"/>
      <w:r w:rsidR="001F644F"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F644F" w:rsidRPr="001C5DE2">
        <w:rPr>
          <w:rFonts w:ascii="Garamond" w:hAnsi="Garamond"/>
          <w:sz w:val="24"/>
          <w:szCs w:val="24"/>
        </w:rPr>
        <w:t>vendimi</w:t>
      </w:r>
      <w:proofErr w:type="spellEnd"/>
      <w:r w:rsidR="001F644F" w:rsidRPr="001C5DE2">
        <w:rPr>
          <w:rFonts w:ascii="Garamond" w:hAnsi="Garamond"/>
          <w:sz w:val="24"/>
          <w:szCs w:val="24"/>
        </w:rPr>
        <w:t>.</w:t>
      </w:r>
      <w:proofErr w:type="gramEnd"/>
    </w:p>
    <w:p w14:paraId="0CD5BD8C" w14:textId="051713F2" w:rsidR="001F644F" w:rsidRPr="001C5DE2" w:rsidRDefault="001F644F" w:rsidP="001C5D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proofErr w:type="gramStart"/>
      <w:r w:rsidRPr="001C5DE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vendim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hyn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në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fuqi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menjëherë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dhe</w:t>
      </w:r>
      <w:proofErr w:type="spellEnd"/>
      <w:r w:rsidRP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Pr="001C5DE2">
        <w:rPr>
          <w:rFonts w:ascii="Garamond" w:hAnsi="Garamond"/>
          <w:sz w:val="24"/>
          <w:szCs w:val="24"/>
        </w:rPr>
        <w:t>botohet</w:t>
      </w:r>
      <w:proofErr w:type="spellEnd"/>
      <w:r w:rsid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C5DE2">
        <w:rPr>
          <w:rFonts w:ascii="Garamond" w:hAnsi="Garamond"/>
          <w:sz w:val="24"/>
          <w:szCs w:val="24"/>
        </w:rPr>
        <w:t>në</w:t>
      </w:r>
      <w:proofErr w:type="spellEnd"/>
      <w:r w:rsid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C5DE2">
        <w:rPr>
          <w:rFonts w:ascii="Garamond" w:hAnsi="Garamond"/>
          <w:sz w:val="24"/>
          <w:szCs w:val="24"/>
        </w:rPr>
        <w:t>Fletoren</w:t>
      </w:r>
      <w:proofErr w:type="spellEnd"/>
      <w:r w:rsidR="001C5DE2">
        <w:rPr>
          <w:rFonts w:ascii="Garamond" w:hAnsi="Garamond"/>
          <w:sz w:val="24"/>
          <w:szCs w:val="24"/>
        </w:rPr>
        <w:t xml:space="preserve"> </w:t>
      </w:r>
      <w:proofErr w:type="spellStart"/>
      <w:r w:rsidR="001C5DE2">
        <w:rPr>
          <w:rFonts w:ascii="Garamond" w:hAnsi="Garamond"/>
          <w:sz w:val="24"/>
          <w:szCs w:val="24"/>
        </w:rPr>
        <w:t>Zyrtare</w:t>
      </w:r>
      <w:proofErr w:type="spellEnd"/>
      <w:r w:rsidRPr="001C5DE2">
        <w:rPr>
          <w:rFonts w:ascii="Garamond" w:hAnsi="Garamond"/>
          <w:sz w:val="24"/>
          <w:szCs w:val="24"/>
        </w:rPr>
        <w:t>.</w:t>
      </w:r>
    </w:p>
    <w:p w14:paraId="1FF7147D" w14:textId="77777777" w:rsidR="001C5DE2" w:rsidRPr="00ED1249" w:rsidRDefault="001C5DE2" w:rsidP="001C5D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</w:rPr>
        <w:t xml:space="preserve">KRYEMINISTËR </w:t>
      </w:r>
    </w:p>
    <w:p w14:paraId="64D9B7E7" w14:textId="77777777" w:rsidR="001C5DE2" w:rsidRPr="003955CD" w:rsidRDefault="001C5DE2" w:rsidP="001C5D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955CD">
        <w:rPr>
          <w:rFonts w:ascii="Garamond" w:hAnsi="Garamond"/>
          <w:b/>
        </w:rPr>
        <w:t>Edi Rama</w:t>
      </w:r>
    </w:p>
    <w:p w14:paraId="0CD5BD97" w14:textId="77777777" w:rsidR="00EA2D2D" w:rsidRPr="001F644F" w:rsidRDefault="00EA2D2D" w:rsidP="001C5DE2">
      <w:pPr>
        <w:spacing w:after="0" w:line="240" w:lineRule="auto"/>
        <w:jc w:val="center"/>
      </w:pPr>
    </w:p>
    <w:sectPr w:rsidR="00EA2D2D" w:rsidRPr="001F644F" w:rsidSect="0060127E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D5BD9C" w14:textId="77777777" w:rsidR="00566D03" w:rsidRDefault="00566D03" w:rsidP="001F644F">
      <w:pPr>
        <w:spacing w:after="0" w:line="240" w:lineRule="auto"/>
      </w:pPr>
      <w:r>
        <w:separator/>
      </w:r>
    </w:p>
  </w:endnote>
  <w:endnote w:type="continuationSeparator" w:id="0">
    <w:p w14:paraId="0CD5BD9D" w14:textId="77777777" w:rsidR="00566D03" w:rsidRDefault="00566D03" w:rsidP="001F644F">
      <w:pPr>
        <w:spacing w:after="0" w:line="240" w:lineRule="auto"/>
      </w:pPr>
      <w:r>
        <w:continuationSeparator/>
      </w:r>
    </w:p>
  </w:endnote>
  <w:endnote w:type="continuationNotice" w:id="1">
    <w:p w14:paraId="0E70A2A6" w14:textId="77777777" w:rsidR="00D85585" w:rsidRDefault="00D855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5840661"/>
      <w:docPartObj>
        <w:docPartGallery w:val="Page Numbers (Bottom of Page)"/>
        <w:docPartUnique/>
      </w:docPartObj>
    </w:sdtPr>
    <w:sdtContent>
      <w:p w14:paraId="0CD5BD9E" w14:textId="77777777" w:rsidR="00566D03" w:rsidRDefault="00566D0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DE2" w:rsidRPr="001C5DE2">
          <w:rPr>
            <w:noProof/>
            <w:lang w:val="sq-AL"/>
          </w:rPr>
          <w:t>1</w:t>
        </w:r>
        <w:r>
          <w:fldChar w:fldCharType="end"/>
        </w:r>
      </w:p>
    </w:sdtContent>
  </w:sdt>
  <w:p w14:paraId="0CD5BD9F" w14:textId="77777777" w:rsidR="00566D03" w:rsidRDefault="00566D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D5BD9A" w14:textId="77777777" w:rsidR="00566D03" w:rsidRDefault="00566D03" w:rsidP="001F644F">
      <w:pPr>
        <w:spacing w:after="0" w:line="240" w:lineRule="auto"/>
      </w:pPr>
      <w:r>
        <w:separator/>
      </w:r>
    </w:p>
  </w:footnote>
  <w:footnote w:type="continuationSeparator" w:id="0">
    <w:p w14:paraId="0CD5BD9B" w14:textId="77777777" w:rsidR="00566D03" w:rsidRDefault="00566D03" w:rsidP="001F644F">
      <w:pPr>
        <w:spacing w:after="0" w:line="240" w:lineRule="auto"/>
      </w:pPr>
      <w:r>
        <w:continuationSeparator/>
      </w:r>
    </w:p>
  </w:footnote>
  <w:footnote w:type="continuationNotice" w:id="1">
    <w:p w14:paraId="24F2588F" w14:textId="77777777" w:rsidR="00D85585" w:rsidRDefault="00D855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DACC4" w14:textId="77777777" w:rsidR="00D85585" w:rsidRDefault="00D855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6C72"/>
    <w:multiLevelType w:val="hybridMultilevel"/>
    <w:tmpl w:val="0DEC5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D1A49"/>
    <w:multiLevelType w:val="hybridMultilevel"/>
    <w:tmpl w:val="8AD475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A079C2"/>
    <w:multiLevelType w:val="hybridMultilevel"/>
    <w:tmpl w:val="54F4A0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338D2"/>
    <w:multiLevelType w:val="hybridMultilevel"/>
    <w:tmpl w:val="0AD6F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23C84"/>
    <w:multiLevelType w:val="hybridMultilevel"/>
    <w:tmpl w:val="02B2B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D66"/>
    <w:rsid w:val="000C413C"/>
    <w:rsid w:val="00161A28"/>
    <w:rsid w:val="001C5DE2"/>
    <w:rsid w:val="001F644F"/>
    <w:rsid w:val="00227F71"/>
    <w:rsid w:val="002569D1"/>
    <w:rsid w:val="00304290"/>
    <w:rsid w:val="00500309"/>
    <w:rsid w:val="00507478"/>
    <w:rsid w:val="00546FDC"/>
    <w:rsid w:val="00565431"/>
    <w:rsid w:val="00566D03"/>
    <w:rsid w:val="00575867"/>
    <w:rsid w:val="00593187"/>
    <w:rsid w:val="0060127E"/>
    <w:rsid w:val="00681D66"/>
    <w:rsid w:val="006B3484"/>
    <w:rsid w:val="00736A58"/>
    <w:rsid w:val="00795461"/>
    <w:rsid w:val="007A0994"/>
    <w:rsid w:val="007D0531"/>
    <w:rsid w:val="00886389"/>
    <w:rsid w:val="008B3272"/>
    <w:rsid w:val="009137A8"/>
    <w:rsid w:val="00925FD0"/>
    <w:rsid w:val="009A4C91"/>
    <w:rsid w:val="009E6D9C"/>
    <w:rsid w:val="00A179C5"/>
    <w:rsid w:val="00B02CF7"/>
    <w:rsid w:val="00B04963"/>
    <w:rsid w:val="00BC0851"/>
    <w:rsid w:val="00C212FA"/>
    <w:rsid w:val="00CE1521"/>
    <w:rsid w:val="00D35001"/>
    <w:rsid w:val="00D35781"/>
    <w:rsid w:val="00D70964"/>
    <w:rsid w:val="00D85585"/>
    <w:rsid w:val="00EA2D2D"/>
    <w:rsid w:val="00F0034B"/>
    <w:rsid w:val="00FA1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BD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2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6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44F"/>
  </w:style>
  <w:style w:type="paragraph" w:styleId="Footer">
    <w:name w:val="footer"/>
    <w:basedOn w:val="Normal"/>
    <w:link w:val="FooterChar"/>
    <w:uiPriority w:val="99"/>
    <w:unhideWhenUsed/>
    <w:rsid w:val="001F6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44F"/>
  </w:style>
  <w:style w:type="paragraph" w:styleId="BalloonText">
    <w:name w:val="Balloon Text"/>
    <w:basedOn w:val="Normal"/>
    <w:link w:val="BalloonTextChar"/>
    <w:uiPriority w:val="99"/>
    <w:semiHidden/>
    <w:unhideWhenUsed/>
    <w:rsid w:val="00795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4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2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6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44F"/>
  </w:style>
  <w:style w:type="paragraph" w:styleId="Footer">
    <w:name w:val="footer"/>
    <w:basedOn w:val="Normal"/>
    <w:link w:val="FooterChar"/>
    <w:uiPriority w:val="99"/>
    <w:unhideWhenUsed/>
    <w:rsid w:val="001F6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44F"/>
  </w:style>
  <w:style w:type="paragraph" w:styleId="BalloonText">
    <w:name w:val="Balloon Text"/>
    <w:basedOn w:val="Normal"/>
    <w:link w:val="BalloonTextChar"/>
    <w:uiPriority w:val="99"/>
    <w:semiHidden/>
    <w:unhideWhenUsed/>
    <w:rsid w:val="00795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86DDA1ACA641FA855F8E0F752157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2020-03-28T07:19:38Z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rishpërndarje fondesh në buxhetin e vitit 2020, miratuar për Ministrinë e Shëndetësisë  dhe Mbrojtjes Sociale</Titulli>
    <Modifikuesi xmlns="0e656187-b300-4fb0-8bf4-3a50f872073c">localadmin</Modifikuesi>
    <Nr_x002e__x0020_prot_x0020_QBZ xmlns="0e656187-b300-4fb0-8bf4-3a50f872073c">508</Nr_x002e__x0020_prot_x0020_QBZ>
    <Data_x0020_e_x0020_Modifikimit xmlns="0e656187-b300-4fb0-8bf4-3a50f872073c">2020-03-28T07:49:27Z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86DDA1ACA641FA855F8E0F752157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2020-03-28T07:19:38Z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rishpërndarje fondesh në buxhetin e vitit 2020, miratuar për Ministrinë e Shëndetësisë  dhe Mbrojtjes Sociale</Titulli>
    <Modifikuesi xmlns="0e656187-b300-4fb0-8bf4-3a50f872073c">localadmin</Modifikuesi>
    <Nr_x002e__x0020_prot_x0020_QBZ xmlns="0e656187-b300-4fb0-8bf4-3a50f872073c">508</Nr_x002e__x0020_prot_x0020_QBZ>
    <Data_x0020_e_x0020_Modifikimit xmlns="0e656187-b300-4fb0-8bf4-3a50f872073c">2020-03-28T07:49:27Z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D4C87-61DB-4E05-A127-83A3918F1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98FFF3-D5DC-4525-81B5-A0D1618E8481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0A4B365-C41B-490E-8CE8-756191BC6D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2ED460-399A-496E-8570-8C195E7F5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67DD76-97B3-4E0F-9FA3-43B649EE63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6DBA9A2-CCC0-46C9-8DEE-0FE6053768B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58A551F-561F-46D4-BF72-A60D7F106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projekvendimi</vt:lpstr>
    </vt:vector>
  </TitlesOfParts>
  <Company>HP Inc.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projekvendimi</dc:title>
  <dc:creator>User</dc:creator>
  <cp:lastModifiedBy>Ermira Bukaci</cp:lastModifiedBy>
  <cp:revision>4</cp:revision>
  <cp:lastPrinted>2020-03-27T17:17:00Z</cp:lastPrinted>
  <dcterms:created xsi:type="dcterms:W3CDTF">2020-03-28T07:06:00Z</dcterms:created>
  <dcterms:modified xsi:type="dcterms:W3CDTF">2020-03-28T08:01:00Z</dcterms:modified>
</cp:coreProperties>
</file>