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360C41" w14:textId="7CBA7D9A" w:rsidR="00FF22FC" w:rsidRPr="004D6B53" w:rsidRDefault="00FF22FC" w:rsidP="000F6897">
      <w:pPr>
        <w:ind w:firstLine="284"/>
        <w:jc w:val="center"/>
        <w:rPr>
          <w:rFonts w:ascii="Garamond" w:hAnsi="Garamond"/>
          <w:b/>
        </w:rPr>
      </w:pPr>
      <w:r w:rsidRPr="004D6B53">
        <w:rPr>
          <w:rFonts w:ascii="Garamond" w:hAnsi="Garamond"/>
          <w:b/>
        </w:rPr>
        <w:t>VENDIM</w:t>
      </w:r>
    </w:p>
    <w:p w14:paraId="63360C44" w14:textId="61CC704C" w:rsidR="00F15EAF" w:rsidRPr="004D6B53" w:rsidRDefault="00FF22FC" w:rsidP="000F6897">
      <w:pPr>
        <w:ind w:firstLine="284"/>
        <w:jc w:val="center"/>
        <w:rPr>
          <w:rFonts w:ascii="Garamond" w:hAnsi="Garamond"/>
          <w:b/>
        </w:rPr>
      </w:pPr>
      <w:r w:rsidRPr="004D6B53">
        <w:rPr>
          <w:rFonts w:ascii="Garamond" w:hAnsi="Garamond"/>
          <w:b/>
        </w:rPr>
        <w:t>Nr.</w:t>
      </w:r>
      <w:r w:rsidR="000F6897" w:rsidRPr="004D6B53">
        <w:rPr>
          <w:rFonts w:ascii="Garamond" w:hAnsi="Garamond"/>
          <w:b/>
        </w:rPr>
        <w:t xml:space="preserve"> </w:t>
      </w:r>
      <w:r w:rsidR="00C941E8" w:rsidRPr="004D6B53">
        <w:rPr>
          <w:rFonts w:ascii="Garamond" w:hAnsi="Garamond"/>
          <w:b/>
        </w:rPr>
        <w:t>277</w:t>
      </w:r>
      <w:r w:rsidR="00AE7858" w:rsidRPr="004D6B53">
        <w:rPr>
          <w:rFonts w:ascii="Garamond" w:hAnsi="Garamond"/>
          <w:b/>
        </w:rPr>
        <w:t>,</w:t>
      </w:r>
      <w:r w:rsidRPr="004D6B53">
        <w:rPr>
          <w:rFonts w:ascii="Garamond" w:hAnsi="Garamond"/>
          <w:b/>
        </w:rPr>
        <w:t xml:space="preserve"> d</w:t>
      </w:r>
      <w:r w:rsidR="007B6D85" w:rsidRPr="004D6B53">
        <w:rPr>
          <w:rFonts w:ascii="Garamond" w:hAnsi="Garamond"/>
          <w:b/>
        </w:rPr>
        <w:t>at</w:t>
      </w:r>
      <w:r w:rsidR="00E56731" w:rsidRPr="004D6B53">
        <w:rPr>
          <w:rFonts w:ascii="Garamond" w:hAnsi="Garamond"/>
          <w:b/>
        </w:rPr>
        <w:t>ë</w:t>
      </w:r>
      <w:r w:rsidR="007B6D85" w:rsidRPr="004D6B53">
        <w:rPr>
          <w:rFonts w:ascii="Garamond" w:hAnsi="Garamond"/>
          <w:b/>
        </w:rPr>
        <w:t xml:space="preserve"> </w:t>
      </w:r>
      <w:r w:rsidR="00C941E8" w:rsidRPr="004D6B53">
        <w:rPr>
          <w:rFonts w:ascii="Garamond" w:hAnsi="Garamond"/>
          <w:b/>
        </w:rPr>
        <w:t>6.4.2020</w:t>
      </w:r>
    </w:p>
    <w:p w14:paraId="63360C45" w14:textId="77777777" w:rsidR="007B6D85" w:rsidRPr="004D6B53" w:rsidRDefault="007B6D85" w:rsidP="000F6897">
      <w:pPr>
        <w:ind w:firstLine="284"/>
        <w:jc w:val="center"/>
        <w:rPr>
          <w:rFonts w:ascii="Garamond" w:hAnsi="Garamond"/>
          <w:b/>
        </w:rPr>
      </w:pPr>
    </w:p>
    <w:p w14:paraId="63360C49" w14:textId="72D14838" w:rsidR="00881D79" w:rsidRPr="004D6B53" w:rsidRDefault="00881D79" w:rsidP="000F6897">
      <w:pPr>
        <w:ind w:firstLine="284"/>
        <w:jc w:val="center"/>
        <w:rPr>
          <w:rFonts w:ascii="Garamond" w:hAnsi="Garamond"/>
          <w:b/>
        </w:rPr>
      </w:pPr>
      <w:r w:rsidRPr="004D6B53">
        <w:rPr>
          <w:rFonts w:ascii="Garamond" w:hAnsi="Garamond"/>
          <w:b/>
        </w:rPr>
        <w:t>PËR</w:t>
      </w:r>
      <w:r w:rsidR="000F6897" w:rsidRPr="004D6B53">
        <w:rPr>
          <w:rFonts w:ascii="Garamond" w:hAnsi="Garamond"/>
          <w:b/>
        </w:rPr>
        <w:t xml:space="preserve"> </w:t>
      </w:r>
      <w:r w:rsidR="005D5EA0" w:rsidRPr="004D6B53">
        <w:rPr>
          <w:rFonts w:ascii="Garamond" w:hAnsi="Garamond"/>
          <w:b/>
        </w:rPr>
        <w:t xml:space="preserve">MIRATIMIN E </w:t>
      </w:r>
      <w:r w:rsidR="002245E5" w:rsidRPr="004D6B53">
        <w:rPr>
          <w:rFonts w:ascii="Garamond" w:hAnsi="Garamond"/>
          <w:b/>
        </w:rPr>
        <w:t>GARANCIS</w:t>
      </w:r>
      <w:r w:rsidR="00D82CAD" w:rsidRPr="004D6B53">
        <w:rPr>
          <w:rFonts w:ascii="Garamond" w:hAnsi="Garamond"/>
          <w:b/>
        </w:rPr>
        <w:t>Ë</w:t>
      </w:r>
      <w:r w:rsidR="002245E5" w:rsidRPr="004D6B53">
        <w:rPr>
          <w:rFonts w:ascii="Garamond" w:hAnsi="Garamond"/>
          <w:b/>
        </w:rPr>
        <w:t xml:space="preserve"> SHTET</w:t>
      </w:r>
      <w:r w:rsidR="00D82CAD" w:rsidRPr="004D6B53">
        <w:rPr>
          <w:rFonts w:ascii="Garamond" w:hAnsi="Garamond"/>
          <w:b/>
        </w:rPr>
        <w:t>Ë</w:t>
      </w:r>
      <w:r w:rsidR="002245E5" w:rsidRPr="004D6B53">
        <w:rPr>
          <w:rFonts w:ascii="Garamond" w:hAnsi="Garamond"/>
          <w:b/>
        </w:rPr>
        <w:t>RORE T</w:t>
      </w:r>
      <w:r w:rsidR="00D82CAD" w:rsidRPr="004D6B53">
        <w:rPr>
          <w:rFonts w:ascii="Garamond" w:hAnsi="Garamond"/>
          <w:b/>
        </w:rPr>
        <w:t>Ë</w:t>
      </w:r>
      <w:r w:rsidR="002245E5" w:rsidRPr="004D6B53">
        <w:rPr>
          <w:rFonts w:ascii="Garamond" w:hAnsi="Garamond"/>
          <w:b/>
        </w:rPr>
        <w:t xml:space="preserve"> HUAS ME BANKAT</w:t>
      </w:r>
      <w:r w:rsidR="00F2351B" w:rsidRPr="004D6B53">
        <w:rPr>
          <w:rFonts w:ascii="Garamond" w:hAnsi="Garamond"/>
          <w:b/>
        </w:rPr>
        <w:t xml:space="preserve">  </w:t>
      </w:r>
      <w:r w:rsidR="002245E5" w:rsidRPr="004D6B53">
        <w:rPr>
          <w:rFonts w:ascii="Garamond" w:hAnsi="Garamond"/>
          <w:b/>
        </w:rPr>
        <w:t xml:space="preserve"> E NIVELIT</w:t>
      </w:r>
      <w:r w:rsidR="00F2351B" w:rsidRPr="004D6B53">
        <w:rPr>
          <w:rFonts w:ascii="Garamond" w:hAnsi="Garamond"/>
          <w:b/>
        </w:rPr>
        <w:t xml:space="preserve"> </w:t>
      </w:r>
      <w:r w:rsidR="002245E5" w:rsidRPr="004D6B53">
        <w:rPr>
          <w:rFonts w:ascii="Garamond" w:hAnsi="Garamond"/>
          <w:b/>
        </w:rPr>
        <w:t>T</w:t>
      </w:r>
      <w:r w:rsidR="00D82CAD" w:rsidRPr="004D6B53">
        <w:rPr>
          <w:rFonts w:ascii="Garamond" w:hAnsi="Garamond"/>
          <w:b/>
        </w:rPr>
        <w:t>Ë</w:t>
      </w:r>
      <w:r w:rsidR="002245E5" w:rsidRPr="004D6B53">
        <w:rPr>
          <w:rFonts w:ascii="Garamond" w:hAnsi="Garamond"/>
          <w:b/>
        </w:rPr>
        <w:t xml:space="preserve"> DYT</w:t>
      </w:r>
      <w:r w:rsidR="00D82CAD" w:rsidRPr="004D6B53">
        <w:rPr>
          <w:rFonts w:ascii="Garamond" w:hAnsi="Garamond"/>
          <w:b/>
        </w:rPr>
        <w:t>Ë</w:t>
      </w:r>
      <w:r w:rsidR="00F2351B" w:rsidRPr="004D6B53">
        <w:rPr>
          <w:rFonts w:ascii="Garamond" w:hAnsi="Garamond"/>
          <w:b/>
        </w:rPr>
        <w:t xml:space="preserve"> </w:t>
      </w:r>
      <w:r w:rsidRPr="004D6B53">
        <w:rPr>
          <w:rFonts w:ascii="Garamond" w:hAnsi="Garamond"/>
          <w:b/>
        </w:rPr>
        <w:t xml:space="preserve">PËR PAGAT E </w:t>
      </w:r>
      <w:r w:rsidR="00992FC0" w:rsidRPr="004D6B53">
        <w:rPr>
          <w:rFonts w:ascii="Garamond" w:hAnsi="Garamond"/>
          <w:b/>
        </w:rPr>
        <w:t>TREGTARËVE</w:t>
      </w:r>
      <w:r w:rsidR="00F2351B" w:rsidRPr="004D6B53">
        <w:rPr>
          <w:rFonts w:ascii="Garamond" w:hAnsi="Garamond"/>
          <w:b/>
        </w:rPr>
        <w:t xml:space="preserve"> </w:t>
      </w:r>
      <w:r w:rsidR="00992FC0" w:rsidRPr="004D6B53">
        <w:rPr>
          <w:rFonts w:ascii="Garamond" w:hAnsi="Garamond"/>
          <w:b/>
        </w:rPr>
        <w:t>OSE SHOQËRIVE TREGTARE</w:t>
      </w:r>
      <w:r w:rsidR="00F2351B" w:rsidRPr="004D6B53">
        <w:rPr>
          <w:rFonts w:ascii="Garamond" w:hAnsi="Garamond"/>
          <w:b/>
        </w:rPr>
        <w:t>, AKTIVITETI I TË CILA</w:t>
      </w:r>
      <w:r w:rsidRPr="004D6B53">
        <w:rPr>
          <w:rFonts w:ascii="Garamond" w:hAnsi="Garamond"/>
          <w:b/>
        </w:rPr>
        <w:t xml:space="preserve">VE ËSHTË PREKUR NGA </w:t>
      </w:r>
      <w:r w:rsidR="001A3685" w:rsidRPr="004D6B53">
        <w:rPr>
          <w:rFonts w:ascii="Garamond" w:hAnsi="Garamond"/>
          <w:b/>
        </w:rPr>
        <w:t xml:space="preserve">VENDIMET E </w:t>
      </w:r>
      <w:r w:rsidR="00F2351B" w:rsidRPr="004D6B53">
        <w:rPr>
          <w:rFonts w:ascii="Garamond" w:hAnsi="Garamond"/>
          <w:b/>
        </w:rPr>
        <w:t xml:space="preserve">KËSHILLIT </w:t>
      </w:r>
      <w:r w:rsidR="004F3C48" w:rsidRPr="004D6B53">
        <w:rPr>
          <w:rFonts w:ascii="Garamond" w:hAnsi="Garamond"/>
          <w:b/>
        </w:rPr>
        <w:t>TË MINISTRAVE,</w:t>
      </w:r>
      <w:r w:rsidR="001A3685" w:rsidRPr="004D6B53">
        <w:rPr>
          <w:rFonts w:ascii="Garamond" w:hAnsi="Garamond"/>
          <w:b/>
        </w:rPr>
        <w:t xml:space="preserve"> NË KUADËR TË MENAXHIMIT TË</w:t>
      </w:r>
      <w:r w:rsidR="00607915" w:rsidRPr="004D6B53">
        <w:rPr>
          <w:rFonts w:ascii="Garamond" w:hAnsi="Garamond"/>
          <w:b/>
        </w:rPr>
        <w:t xml:space="preserve"> SITUAT</w:t>
      </w:r>
      <w:r w:rsidR="001A3685" w:rsidRPr="004D6B53">
        <w:rPr>
          <w:rFonts w:ascii="Garamond" w:hAnsi="Garamond"/>
          <w:b/>
        </w:rPr>
        <w:t>Ë</w:t>
      </w:r>
      <w:r w:rsidR="00607915" w:rsidRPr="004D6B53">
        <w:rPr>
          <w:rFonts w:ascii="Garamond" w:hAnsi="Garamond"/>
          <w:b/>
        </w:rPr>
        <w:t>S S</w:t>
      </w:r>
      <w:r w:rsidR="001A3685" w:rsidRPr="004D6B53">
        <w:rPr>
          <w:rFonts w:ascii="Garamond" w:hAnsi="Garamond"/>
          <w:b/>
        </w:rPr>
        <w:t>Ë</w:t>
      </w:r>
      <w:r w:rsidRPr="004D6B53">
        <w:rPr>
          <w:rFonts w:ascii="Garamond" w:hAnsi="Garamond"/>
          <w:b/>
        </w:rPr>
        <w:t xml:space="preserve"> KRIJUAR</w:t>
      </w:r>
      <w:r w:rsidR="00F2351B" w:rsidRPr="004D6B53">
        <w:rPr>
          <w:rFonts w:ascii="Garamond" w:hAnsi="Garamond"/>
          <w:b/>
        </w:rPr>
        <w:t xml:space="preserve"> </w:t>
      </w:r>
      <w:r w:rsidRPr="004D6B53">
        <w:rPr>
          <w:rFonts w:ascii="Garamond" w:hAnsi="Garamond"/>
          <w:b/>
        </w:rPr>
        <w:t>NGA COVID-19</w:t>
      </w:r>
      <w:r w:rsidR="002245E5" w:rsidRPr="004D6B53">
        <w:rPr>
          <w:rFonts w:ascii="Garamond" w:hAnsi="Garamond"/>
          <w:b/>
        </w:rPr>
        <w:t>, SI EDHE P</w:t>
      </w:r>
      <w:r w:rsidR="00D82CAD" w:rsidRPr="004D6B53">
        <w:rPr>
          <w:rFonts w:ascii="Garamond" w:hAnsi="Garamond"/>
          <w:b/>
        </w:rPr>
        <w:t>Ë</w:t>
      </w:r>
      <w:r w:rsidR="002245E5" w:rsidRPr="004D6B53">
        <w:rPr>
          <w:rFonts w:ascii="Garamond" w:hAnsi="Garamond"/>
          <w:b/>
        </w:rPr>
        <w:t>R P</w:t>
      </w:r>
      <w:r w:rsidR="00D82CAD" w:rsidRPr="004D6B53">
        <w:rPr>
          <w:rFonts w:ascii="Garamond" w:hAnsi="Garamond"/>
          <w:b/>
        </w:rPr>
        <w:t>Ë</w:t>
      </w:r>
      <w:r w:rsidR="00F2351B" w:rsidRPr="004D6B53">
        <w:rPr>
          <w:rFonts w:ascii="Garamond" w:hAnsi="Garamond"/>
          <w:b/>
        </w:rPr>
        <w:t xml:space="preserve">RCAKTIMIN E KUSHTEVE </w:t>
      </w:r>
      <w:r w:rsidR="002245E5" w:rsidRPr="004D6B53">
        <w:rPr>
          <w:rFonts w:ascii="Garamond" w:hAnsi="Garamond"/>
          <w:b/>
        </w:rPr>
        <w:t xml:space="preserve">E </w:t>
      </w:r>
      <w:r w:rsidR="00F2351B" w:rsidRPr="004D6B53">
        <w:rPr>
          <w:rFonts w:ascii="Garamond" w:hAnsi="Garamond"/>
          <w:b/>
        </w:rPr>
        <w:t xml:space="preserve">TË </w:t>
      </w:r>
      <w:r w:rsidR="002245E5" w:rsidRPr="004D6B53">
        <w:rPr>
          <w:rFonts w:ascii="Garamond" w:hAnsi="Garamond"/>
          <w:b/>
        </w:rPr>
        <w:t>KRITEREVE T</w:t>
      </w:r>
      <w:r w:rsidR="00D82CAD" w:rsidRPr="004D6B53">
        <w:rPr>
          <w:rFonts w:ascii="Garamond" w:hAnsi="Garamond"/>
          <w:b/>
        </w:rPr>
        <w:t>Ë</w:t>
      </w:r>
      <w:r w:rsidR="002245E5" w:rsidRPr="004D6B53">
        <w:rPr>
          <w:rFonts w:ascii="Garamond" w:hAnsi="Garamond"/>
          <w:b/>
        </w:rPr>
        <w:t xml:space="preserve"> MARR</w:t>
      </w:r>
      <w:r w:rsidR="00D82CAD" w:rsidRPr="004D6B53">
        <w:rPr>
          <w:rFonts w:ascii="Garamond" w:hAnsi="Garamond"/>
          <w:b/>
        </w:rPr>
        <w:t>Ë</w:t>
      </w:r>
      <w:r w:rsidR="002245E5" w:rsidRPr="004D6B53">
        <w:rPr>
          <w:rFonts w:ascii="Garamond" w:hAnsi="Garamond"/>
          <w:b/>
        </w:rPr>
        <w:t>VESHJES S</w:t>
      </w:r>
      <w:r w:rsidR="00D82CAD" w:rsidRPr="004D6B53">
        <w:rPr>
          <w:rFonts w:ascii="Garamond" w:hAnsi="Garamond"/>
          <w:b/>
        </w:rPr>
        <w:t>Ë</w:t>
      </w:r>
      <w:r w:rsidR="002245E5" w:rsidRPr="004D6B53">
        <w:rPr>
          <w:rFonts w:ascii="Garamond" w:hAnsi="Garamond"/>
          <w:b/>
        </w:rPr>
        <w:t xml:space="preserve"> GARANCIS</w:t>
      </w:r>
      <w:r w:rsidR="00D82CAD" w:rsidRPr="004D6B53">
        <w:rPr>
          <w:rFonts w:ascii="Garamond" w:hAnsi="Garamond"/>
          <w:b/>
        </w:rPr>
        <w:t>Ë</w:t>
      </w:r>
      <w:r w:rsidR="00F2351B" w:rsidRPr="004D6B53">
        <w:rPr>
          <w:rFonts w:ascii="Garamond" w:hAnsi="Garamond"/>
          <w:b/>
        </w:rPr>
        <w:t xml:space="preserve"> </w:t>
      </w:r>
      <w:r w:rsidR="002245E5" w:rsidRPr="004D6B53">
        <w:rPr>
          <w:rFonts w:ascii="Garamond" w:hAnsi="Garamond"/>
          <w:b/>
        </w:rPr>
        <w:t>DHE MARR</w:t>
      </w:r>
      <w:r w:rsidR="00D82CAD" w:rsidRPr="004D6B53">
        <w:rPr>
          <w:rFonts w:ascii="Garamond" w:hAnsi="Garamond"/>
          <w:b/>
        </w:rPr>
        <w:t>Ë</w:t>
      </w:r>
      <w:r w:rsidR="002245E5" w:rsidRPr="004D6B53">
        <w:rPr>
          <w:rFonts w:ascii="Garamond" w:hAnsi="Garamond"/>
          <w:b/>
        </w:rPr>
        <w:t>VESHJES S</w:t>
      </w:r>
      <w:r w:rsidR="00D82CAD" w:rsidRPr="004D6B53">
        <w:rPr>
          <w:rFonts w:ascii="Garamond" w:hAnsi="Garamond"/>
          <w:b/>
        </w:rPr>
        <w:t>Ë</w:t>
      </w:r>
      <w:r w:rsidR="002245E5" w:rsidRPr="004D6B53">
        <w:rPr>
          <w:rFonts w:ascii="Garamond" w:hAnsi="Garamond"/>
          <w:b/>
        </w:rPr>
        <w:t xml:space="preserve"> MIR</w:t>
      </w:r>
      <w:r w:rsidR="00D82CAD" w:rsidRPr="004D6B53">
        <w:rPr>
          <w:rFonts w:ascii="Garamond" w:hAnsi="Garamond"/>
          <w:b/>
        </w:rPr>
        <w:t>Ë</w:t>
      </w:r>
      <w:r w:rsidR="002245E5" w:rsidRPr="004D6B53">
        <w:rPr>
          <w:rFonts w:ascii="Garamond" w:hAnsi="Garamond"/>
          <w:b/>
        </w:rPr>
        <w:t>KUPTIMIT</w:t>
      </w:r>
    </w:p>
    <w:p w14:paraId="68CE8EA1" w14:textId="77EDDF60" w:rsidR="00724683" w:rsidRPr="004D6B53" w:rsidRDefault="00724683" w:rsidP="000F6897">
      <w:pPr>
        <w:ind w:firstLine="284"/>
        <w:jc w:val="center"/>
        <w:rPr>
          <w:rFonts w:ascii="Garamond" w:hAnsi="Garamond"/>
          <w:i/>
        </w:rPr>
      </w:pPr>
      <w:r w:rsidRPr="004D6B53">
        <w:rPr>
          <w:rFonts w:ascii="Garamond" w:hAnsi="Garamond"/>
          <w:i/>
        </w:rPr>
        <w:t>(ndryshuar me VKM nr.  370, datë 6.5.2020)</w:t>
      </w:r>
    </w:p>
    <w:p w14:paraId="63360C4A" w14:textId="77777777" w:rsidR="005813F9" w:rsidRPr="004D6B53" w:rsidRDefault="005813F9" w:rsidP="00C36617">
      <w:pPr>
        <w:ind w:firstLine="284"/>
        <w:jc w:val="both"/>
        <w:rPr>
          <w:rFonts w:ascii="Garamond" w:hAnsi="Garamond"/>
        </w:rPr>
      </w:pPr>
    </w:p>
    <w:p w14:paraId="63360C4B" w14:textId="77777777" w:rsidR="00D5082A" w:rsidRPr="004D6B53" w:rsidRDefault="00D5082A" w:rsidP="00C36617">
      <w:pPr>
        <w:ind w:firstLine="284"/>
        <w:jc w:val="both"/>
        <w:rPr>
          <w:rFonts w:ascii="Garamond" w:hAnsi="Garamond"/>
        </w:rPr>
      </w:pPr>
      <w:r w:rsidRPr="004D6B53">
        <w:rPr>
          <w:rFonts w:ascii="Garamond" w:hAnsi="Garamond"/>
        </w:rPr>
        <w:t>Në mbështe</w:t>
      </w:r>
      <w:r w:rsidR="007B6D85" w:rsidRPr="004D6B53">
        <w:rPr>
          <w:rFonts w:ascii="Garamond" w:hAnsi="Garamond"/>
        </w:rPr>
        <w:t xml:space="preserve">tje të </w:t>
      </w:r>
      <w:r w:rsidR="00F2351B" w:rsidRPr="004D6B53">
        <w:rPr>
          <w:rFonts w:ascii="Garamond" w:hAnsi="Garamond"/>
        </w:rPr>
        <w:t>n</w:t>
      </w:r>
      <w:r w:rsidR="007B6D85" w:rsidRPr="004D6B53">
        <w:rPr>
          <w:rFonts w:ascii="Garamond" w:hAnsi="Garamond"/>
        </w:rPr>
        <w:t>enit 100 të Kushtetutës, t</w:t>
      </w:r>
      <w:r w:rsidR="00E56731" w:rsidRPr="004D6B53">
        <w:rPr>
          <w:rFonts w:ascii="Garamond" w:hAnsi="Garamond"/>
        </w:rPr>
        <w:t>ë</w:t>
      </w:r>
      <w:r w:rsidRPr="004D6B53">
        <w:rPr>
          <w:rFonts w:ascii="Garamond" w:hAnsi="Garamond"/>
        </w:rPr>
        <w:t xml:space="preserve"> </w:t>
      </w:r>
      <w:r w:rsidR="007B6D85" w:rsidRPr="004D6B53">
        <w:rPr>
          <w:rFonts w:ascii="Garamond" w:hAnsi="Garamond"/>
        </w:rPr>
        <w:t>neneve</w:t>
      </w:r>
      <w:r w:rsidR="00994C99" w:rsidRPr="004D6B53">
        <w:rPr>
          <w:rFonts w:ascii="Garamond" w:hAnsi="Garamond"/>
        </w:rPr>
        <w:t xml:space="preserve"> 3</w:t>
      </w:r>
      <w:r w:rsidR="00992FC0" w:rsidRPr="004D6B53">
        <w:rPr>
          <w:rFonts w:ascii="Garamond" w:hAnsi="Garamond"/>
        </w:rPr>
        <w:t xml:space="preserve"> </w:t>
      </w:r>
      <w:r w:rsidR="00D37778" w:rsidRPr="004D6B53">
        <w:rPr>
          <w:rFonts w:ascii="Garamond" w:hAnsi="Garamond"/>
        </w:rPr>
        <w:t xml:space="preserve">dhe </w:t>
      </w:r>
      <w:r w:rsidR="00994C99" w:rsidRPr="004D6B53">
        <w:rPr>
          <w:rFonts w:ascii="Garamond" w:hAnsi="Garamond"/>
        </w:rPr>
        <w:t>38</w:t>
      </w:r>
      <w:r w:rsidR="00992FC0" w:rsidRPr="004D6B53">
        <w:rPr>
          <w:rFonts w:ascii="Garamond" w:hAnsi="Garamond"/>
        </w:rPr>
        <w:t>,</w:t>
      </w:r>
      <w:r w:rsidRPr="004D6B53">
        <w:rPr>
          <w:rFonts w:ascii="Garamond" w:hAnsi="Garamond"/>
        </w:rPr>
        <w:t xml:space="preserve"> të </w:t>
      </w:r>
      <w:r w:rsidR="007B6D85" w:rsidRPr="004D6B53">
        <w:rPr>
          <w:rFonts w:ascii="Garamond" w:hAnsi="Garamond"/>
        </w:rPr>
        <w:t>ligjit n</w:t>
      </w:r>
      <w:r w:rsidR="005D5EA0" w:rsidRPr="004D6B53">
        <w:rPr>
          <w:rFonts w:ascii="Garamond" w:hAnsi="Garamond"/>
        </w:rPr>
        <w:t>r</w:t>
      </w:r>
      <w:r w:rsidR="007B6D85" w:rsidRPr="004D6B53">
        <w:rPr>
          <w:rFonts w:ascii="Garamond" w:hAnsi="Garamond"/>
        </w:rPr>
        <w:t xml:space="preserve">.9665, datë </w:t>
      </w:r>
      <w:r w:rsidRPr="004D6B53">
        <w:rPr>
          <w:rFonts w:ascii="Garamond" w:hAnsi="Garamond"/>
        </w:rPr>
        <w:t>18.12.2006, “Për huamarrjen shtetërore, borxhin shtetëror dhe garancitë shtetërore të huasë në Republikën e Shqipërisë”, të ndryshuar</w:t>
      </w:r>
      <w:r w:rsidR="00F2351B" w:rsidRPr="004D6B53">
        <w:rPr>
          <w:rFonts w:ascii="Garamond" w:hAnsi="Garamond"/>
        </w:rPr>
        <w:t>,</w:t>
      </w:r>
      <w:r w:rsidR="00992FC0" w:rsidRPr="004D6B53">
        <w:rPr>
          <w:rFonts w:ascii="Garamond" w:hAnsi="Garamond"/>
        </w:rPr>
        <w:t xml:space="preserve"> dhe </w:t>
      </w:r>
      <w:r w:rsidR="007B6D85" w:rsidRPr="004D6B53">
        <w:rPr>
          <w:rFonts w:ascii="Garamond" w:hAnsi="Garamond"/>
        </w:rPr>
        <w:t>t</w:t>
      </w:r>
      <w:r w:rsidR="00E56731" w:rsidRPr="004D6B53">
        <w:rPr>
          <w:rFonts w:ascii="Garamond" w:hAnsi="Garamond"/>
        </w:rPr>
        <w:t>ë</w:t>
      </w:r>
      <w:r w:rsidR="007B6D85" w:rsidRPr="004D6B53">
        <w:rPr>
          <w:rFonts w:ascii="Garamond" w:hAnsi="Garamond"/>
        </w:rPr>
        <w:t xml:space="preserve"> n</w:t>
      </w:r>
      <w:r w:rsidR="00992FC0" w:rsidRPr="004D6B53">
        <w:rPr>
          <w:rFonts w:ascii="Garamond" w:hAnsi="Garamond"/>
        </w:rPr>
        <w:t>enit</w:t>
      </w:r>
      <w:r w:rsidRPr="004D6B53">
        <w:rPr>
          <w:rFonts w:ascii="Garamond" w:hAnsi="Garamond"/>
        </w:rPr>
        <w:t xml:space="preserve"> 57</w:t>
      </w:r>
      <w:r w:rsidR="007B6D85" w:rsidRPr="004D6B53">
        <w:rPr>
          <w:rFonts w:ascii="Garamond" w:hAnsi="Garamond"/>
        </w:rPr>
        <w:t>,</w:t>
      </w:r>
      <w:r w:rsidRPr="004D6B53">
        <w:rPr>
          <w:rFonts w:ascii="Garamond" w:hAnsi="Garamond"/>
        </w:rPr>
        <w:t xml:space="preserve"> të</w:t>
      </w:r>
      <w:r w:rsidR="00992FC0" w:rsidRPr="004D6B53">
        <w:rPr>
          <w:rFonts w:ascii="Garamond" w:hAnsi="Garamond"/>
        </w:rPr>
        <w:t xml:space="preserve"> </w:t>
      </w:r>
      <w:r w:rsidRPr="004D6B53">
        <w:rPr>
          <w:rFonts w:ascii="Garamond" w:hAnsi="Garamond"/>
        </w:rPr>
        <w:t>ligjit</w:t>
      </w:r>
      <w:r w:rsidR="00992FC0" w:rsidRPr="004D6B53">
        <w:rPr>
          <w:rFonts w:ascii="Garamond" w:hAnsi="Garamond"/>
        </w:rPr>
        <w:t xml:space="preserve"> </w:t>
      </w:r>
      <w:r w:rsidR="007B6D85" w:rsidRPr="004D6B53">
        <w:rPr>
          <w:rFonts w:ascii="Garamond" w:hAnsi="Garamond"/>
        </w:rPr>
        <w:t>nr.9936, datë 26.</w:t>
      </w:r>
      <w:r w:rsidRPr="004D6B53">
        <w:rPr>
          <w:rFonts w:ascii="Garamond" w:hAnsi="Garamond"/>
        </w:rPr>
        <w:t>6.2008, “Për menaxhimin e sistemit buxhetor në Republikën e Shqipërisë”, të ndryshuar</w:t>
      </w:r>
      <w:r w:rsidR="00992FC0" w:rsidRPr="004D6B53">
        <w:rPr>
          <w:rFonts w:ascii="Garamond" w:hAnsi="Garamond"/>
        </w:rPr>
        <w:t xml:space="preserve">, </w:t>
      </w:r>
      <w:r w:rsidR="007B6D85" w:rsidRPr="004D6B53">
        <w:rPr>
          <w:rFonts w:ascii="Garamond" w:hAnsi="Garamond"/>
        </w:rPr>
        <w:t>me propozimin e m</w:t>
      </w:r>
      <w:r w:rsidRPr="004D6B53">
        <w:rPr>
          <w:rFonts w:ascii="Garamond" w:hAnsi="Garamond"/>
        </w:rPr>
        <w:t>inistrit të Financave dhe Ekonomisë, Këshilli i Ministrave</w:t>
      </w:r>
    </w:p>
    <w:p w14:paraId="63360C4C" w14:textId="77777777" w:rsidR="00F15EAF" w:rsidRPr="004D6B53" w:rsidRDefault="00F15EAF" w:rsidP="00C36617">
      <w:pPr>
        <w:ind w:firstLine="284"/>
        <w:jc w:val="both"/>
        <w:rPr>
          <w:rFonts w:ascii="Garamond" w:hAnsi="Garamond"/>
        </w:rPr>
      </w:pPr>
    </w:p>
    <w:p w14:paraId="63360C4D" w14:textId="06F95219" w:rsidR="00F15EAF" w:rsidRPr="004D6B53" w:rsidRDefault="00F15EAF" w:rsidP="000F6897">
      <w:pPr>
        <w:ind w:firstLine="284"/>
        <w:jc w:val="center"/>
        <w:rPr>
          <w:rFonts w:ascii="Garamond" w:hAnsi="Garamond"/>
        </w:rPr>
      </w:pPr>
      <w:r w:rsidRPr="004D6B53">
        <w:rPr>
          <w:rFonts w:ascii="Garamond" w:hAnsi="Garamond"/>
        </w:rPr>
        <w:t>VENDOSI:</w:t>
      </w:r>
    </w:p>
    <w:p w14:paraId="63360C4E" w14:textId="77777777" w:rsidR="005813F9" w:rsidRPr="004D6B53" w:rsidRDefault="005813F9" w:rsidP="00C36617">
      <w:pPr>
        <w:ind w:firstLine="284"/>
        <w:jc w:val="both"/>
        <w:rPr>
          <w:rFonts w:ascii="Garamond" w:hAnsi="Garamond"/>
        </w:rPr>
      </w:pPr>
    </w:p>
    <w:p w14:paraId="63360C4F" w14:textId="1BBA5B75" w:rsidR="00543EBF" w:rsidRPr="004D6B53" w:rsidRDefault="000F6897" w:rsidP="00C36617">
      <w:pPr>
        <w:ind w:firstLine="284"/>
        <w:jc w:val="both"/>
        <w:rPr>
          <w:rFonts w:ascii="Garamond" w:hAnsi="Garamond"/>
        </w:rPr>
      </w:pPr>
      <w:r w:rsidRPr="004D6B53">
        <w:rPr>
          <w:rFonts w:ascii="Garamond" w:hAnsi="Garamond"/>
        </w:rPr>
        <w:t xml:space="preserve">1. </w:t>
      </w:r>
      <w:r w:rsidR="00F2351B" w:rsidRPr="004D6B53">
        <w:rPr>
          <w:rFonts w:ascii="Garamond" w:hAnsi="Garamond"/>
        </w:rPr>
        <w:t>Miratimin e linjës së g</w:t>
      </w:r>
      <w:r w:rsidR="00543EBF" w:rsidRPr="004D6B53">
        <w:rPr>
          <w:rFonts w:ascii="Garamond" w:hAnsi="Garamond"/>
        </w:rPr>
        <w:t xml:space="preserve">arancisë </w:t>
      </w:r>
      <w:r w:rsidR="00F2351B" w:rsidRPr="004D6B53">
        <w:rPr>
          <w:rFonts w:ascii="Garamond" w:hAnsi="Garamond"/>
        </w:rPr>
        <w:t>s</w:t>
      </w:r>
      <w:r w:rsidR="004F3C48" w:rsidRPr="004D6B53">
        <w:rPr>
          <w:rFonts w:ascii="Garamond" w:hAnsi="Garamond"/>
        </w:rPr>
        <w:t>htetërore</w:t>
      </w:r>
      <w:r w:rsidR="00F2351B" w:rsidRPr="004D6B53">
        <w:rPr>
          <w:rFonts w:ascii="Garamond" w:hAnsi="Garamond"/>
        </w:rPr>
        <w:t>,</w:t>
      </w:r>
      <w:r w:rsidR="007B6D85" w:rsidRPr="004D6B53">
        <w:rPr>
          <w:rFonts w:ascii="Garamond" w:hAnsi="Garamond"/>
        </w:rPr>
        <w:t xml:space="preserve"> në vlerën 11 </w:t>
      </w:r>
      <w:r w:rsidR="00543EBF" w:rsidRPr="004D6B53">
        <w:rPr>
          <w:rFonts w:ascii="Garamond" w:hAnsi="Garamond"/>
        </w:rPr>
        <w:t>000</w:t>
      </w:r>
      <w:r w:rsidR="007B6D85" w:rsidRPr="004D6B53">
        <w:rPr>
          <w:rFonts w:ascii="Garamond" w:hAnsi="Garamond"/>
        </w:rPr>
        <w:t xml:space="preserve"> 000 </w:t>
      </w:r>
      <w:r w:rsidR="00543EBF" w:rsidRPr="004D6B53">
        <w:rPr>
          <w:rFonts w:ascii="Garamond" w:hAnsi="Garamond"/>
        </w:rPr>
        <w:t>000</w:t>
      </w:r>
      <w:r w:rsidR="007B6D85" w:rsidRPr="004D6B53">
        <w:rPr>
          <w:rFonts w:ascii="Garamond" w:hAnsi="Garamond"/>
        </w:rPr>
        <w:t xml:space="preserve"> (nj</w:t>
      </w:r>
      <w:r w:rsidR="00E56731" w:rsidRPr="004D6B53">
        <w:rPr>
          <w:rFonts w:ascii="Garamond" w:hAnsi="Garamond"/>
        </w:rPr>
        <w:t>ë</w:t>
      </w:r>
      <w:r w:rsidR="007B6D85" w:rsidRPr="004D6B53">
        <w:rPr>
          <w:rFonts w:ascii="Garamond" w:hAnsi="Garamond"/>
        </w:rPr>
        <w:t>mb</w:t>
      </w:r>
      <w:r w:rsidR="00E56731" w:rsidRPr="004D6B53">
        <w:rPr>
          <w:rFonts w:ascii="Garamond" w:hAnsi="Garamond"/>
        </w:rPr>
        <w:t>ë</w:t>
      </w:r>
      <w:r w:rsidR="007B6D85" w:rsidRPr="004D6B53">
        <w:rPr>
          <w:rFonts w:ascii="Garamond" w:hAnsi="Garamond"/>
        </w:rPr>
        <w:t>dhjet</w:t>
      </w:r>
      <w:r w:rsidR="00E56731" w:rsidRPr="004D6B53">
        <w:rPr>
          <w:rFonts w:ascii="Garamond" w:hAnsi="Garamond"/>
        </w:rPr>
        <w:t>ë</w:t>
      </w:r>
      <w:r w:rsidR="007B6D85" w:rsidRPr="004D6B53">
        <w:rPr>
          <w:rFonts w:ascii="Garamond" w:hAnsi="Garamond"/>
        </w:rPr>
        <w:t xml:space="preserve"> miliard) l</w:t>
      </w:r>
      <w:r w:rsidR="00543EBF" w:rsidRPr="004D6B53">
        <w:rPr>
          <w:rFonts w:ascii="Garamond" w:hAnsi="Garamond"/>
        </w:rPr>
        <w:t>ekë, në favor të bankave të nivelit të dytë</w:t>
      </w:r>
      <w:r w:rsidR="00F2351B" w:rsidRPr="004D6B53">
        <w:rPr>
          <w:rFonts w:ascii="Garamond" w:hAnsi="Garamond"/>
        </w:rPr>
        <w:t>,</w:t>
      </w:r>
      <w:r w:rsidR="00543EBF" w:rsidRPr="004D6B53">
        <w:rPr>
          <w:rFonts w:ascii="Garamond" w:hAnsi="Garamond"/>
        </w:rPr>
        <w:t xml:space="preserve"> që ushtrojnë aktivitetin e tyre në territorin e Republikës së Shqipërisë</w:t>
      </w:r>
      <w:r w:rsidR="00992FC0" w:rsidRPr="004D6B53">
        <w:rPr>
          <w:rFonts w:ascii="Garamond" w:hAnsi="Garamond"/>
        </w:rPr>
        <w:t>,</w:t>
      </w:r>
      <w:r w:rsidR="00543EBF" w:rsidRPr="004D6B53">
        <w:rPr>
          <w:rFonts w:ascii="Garamond" w:hAnsi="Garamond"/>
        </w:rPr>
        <w:t xml:space="preserve"> pjesë e skemës së garancisë që do të mundësojë huadhënien për t</w:t>
      </w:r>
      <w:r w:rsidR="00A92176" w:rsidRPr="004D6B53">
        <w:rPr>
          <w:rFonts w:ascii="Garamond" w:hAnsi="Garamond"/>
        </w:rPr>
        <w:t>ë</w:t>
      </w:r>
      <w:r w:rsidR="00543EBF" w:rsidRPr="004D6B53">
        <w:rPr>
          <w:rFonts w:ascii="Garamond" w:hAnsi="Garamond"/>
        </w:rPr>
        <w:t xml:space="preserve"> p</w:t>
      </w:r>
      <w:r w:rsidR="00A92176" w:rsidRPr="004D6B53">
        <w:rPr>
          <w:rFonts w:ascii="Garamond" w:hAnsi="Garamond"/>
        </w:rPr>
        <w:t>ë</w:t>
      </w:r>
      <w:r w:rsidR="00543EBF" w:rsidRPr="004D6B53">
        <w:rPr>
          <w:rFonts w:ascii="Garamond" w:hAnsi="Garamond"/>
        </w:rPr>
        <w:t xml:space="preserve">rballuar pagat e </w:t>
      </w:r>
      <w:r w:rsidR="00992FC0" w:rsidRPr="004D6B53">
        <w:rPr>
          <w:rFonts w:ascii="Garamond" w:hAnsi="Garamond"/>
        </w:rPr>
        <w:t xml:space="preserve">tregtarëve ose </w:t>
      </w:r>
      <w:r w:rsidR="00F2351B" w:rsidRPr="004D6B53">
        <w:rPr>
          <w:rFonts w:ascii="Garamond" w:hAnsi="Garamond"/>
        </w:rPr>
        <w:t xml:space="preserve">të </w:t>
      </w:r>
      <w:r w:rsidR="00992FC0" w:rsidRPr="004D6B53">
        <w:rPr>
          <w:rFonts w:ascii="Garamond" w:hAnsi="Garamond"/>
        </w:rPr>
        <w:t>shoqërive tregtare</w:t>
      </w:r>
      <w:r w:rsidR="00543EBF" w:rsidRPr="004D6B53">
        <w:rPr>
          <w:rFonts w:ascii="Garamond" w:hAnsi="Garamond"/>
        </w:rPr>
        <w:t>, aktiviteti i t</w:t>
      </w:r>
      <w:r w:rsidR="00A92176" w:rsidRPr="004D6B53">
        <w:rPr>
          <w:rFonts w:ascii="Garamond" w:hAnsi="Garamond"/>
        </w:rPr>
        <w:t>ë</w:t>
      </w:r>
      <w:r w:rsidR="00543EBF" w:rsidRPr="004D6B53">
        <w:rPr>
          <w:rFonts w:ascii="Garamond" w:hAnsi="Garamond"/>
        </w:rPr>
        <w:t xml:space="preserve"> cilave është </w:t>
      </w:r>
      <w:r w:rsidR="000F179D" w:rsidRPr="004D6B53">
        <w:rPr>
          <w:rFonts w:ascii="Garamond" w:hAnsi="Garamond"/>
        </w:rPr>
        <w:t xml:space="preserve">mbyllur ose </w:t>
      </w:r>
      <w:r w:rsidR="00A92176" w:rsidRPr="004D6B53">
        <w:rPr>
          <w:rFonts w:ascii="Garamond" w:hAnsi="Garamond"/>
        </w:rPr>
        <w:t>ë</w:t>
      </w:r>
      <w:r w:rsidR="000F179D" w:rsidRPr="004D6B53">
        <w:rPr>
          <w:rFonts w:ascii="Garamond" w:hAnsi="Garamond"/>
        </w:rPr>
        <w:t>sht</w:t>
      </w:r>
      <w:r w:rsidR="00A92176" w:rsidRPr="004D6B53">
        <w:rPr>
          <w:rFonts w:ascii="Garamond" w:hAnsi="Garamond"/>
        </w:rPr>
        <w:t>ë</w:t>
      </w:r>
      <w:r w:rsidR="000F179D" w:rsidRPr="004D6B53">
        <w:rPr>
          <w:rFonts w:ascii="Garamond" w:hAnsi="Garamond"/>
        </w:rPr>
        <w:t xml:space="preserve"> ndikuar me ulje t</w:t>
      </w:r>
      <w:r w:rsidR="00A92176" w:rsidRPr="004D6B53">
        <w:rPr>
          <w:rFonts w:ascii="Garamond" w:hAnsi="Garamond"/>
        </w:rPr>
        <w:t>ë</w:t>
      </w:r>
      <w:r w:rsidR="000F179D" w:rsidRPr="004D6B53">
        <w:rPr>
          <w:rFonts w:ascii="Garamond" w:hAnsi="Garamond"/>
        </w:rPr>
        <w:t xml:space="preserve"> xhiros</w:t>
      </w:r>
      <w:r w:rsidR="000C02A2" w:rsidRPr="004D6B53">
        <w:rPr>
          <w:rFonts w:ascii="Garamond" w:hAnsi="Garamond"/>
        </w:rPr>
        <w:t>,</w:t>
      </w:r>
      <w:r w:rsidR="000F179D" w:rsidRPr="004D6B53">
        <w:rPr>
          <w:rFonts w:ascii="Garamond" w:hAnsi="Garamond"/>
        </w:rPr>
        <w:t xml:space="preserve"> si pasoj</w:t>
      </w:r>
      <w:r w:rsidR="00A92176" w:rsidRPr="004D6B53">
        <w:rPr>
          <w:rFonts w:ascii="Garamond" w:hAnsi="Garamond"/>
        </w:rPr>
        <w:t>ë</w:t>
      </w:r>
      <w:r w:rsidR="000F179D" w:rsidRPr="004D6B53">
        <w:rPr>
          <w:rFonts w:ascii="Garamond" w:hAnsi="Garamond"/>
        </w:rPr>
        <w:t xml:space="preserve"> e </w:t>
      </w:r>
      <w:r w:rsidR="00543EBF" w:rsidRPr="004D6B53">
        <w:rPr>
          <w:rFonts w:ascii="Garamond" w:hAnsi="Garamond"/>
        </w:rPr>
        <w:t>vendime</w:t>
      </w:r>
      <w:r w:rsidR="000F179D" w:rsidRPr="004D6B53">
        <w:rPr>
          <w:rFonts w:ascii="Garamond" w:hAnsi="Garamond"/>
        </w:rPr>
        <w:t>ve t</w:t>
      </w:r>
      <w:r w:rsidR="00A92176" w:rsidRPr="004D6B53">
        <w:rPr>
          <w:rFonts w:ascii="Garamond" w:hAnsi="Garamond"/>
        </w:rPr>
        <w:t>ë</w:t>
      </w:r>
      <w:r w:rsidR="004F3C48" w:rsidRPr="004D6B53">
        <w:rPr>
          <w:rFonts w:ascii="Garamond" w:hAnsi="Garamond"/>
        </w:rPr>
        <w:t xml:space="preserve"> Këshillit të Ministrave</w:t>
      </w:r>
      <w:r w:rsidR="00543EBF" w:rsidRPr="004D6B53">
        <w:rPr>
          <w:rFonts w:ascii="Garamond" w:hAnsi="Garamond"/>
        </w:rPr>
        <w:t xml:space="preserve"> </w:t>
      </w:r>
      <w:r w:rsidR="000F179D" w:rsidRPr="004D6B53">
        <w:rPr>
          <w:rFonts w:ascii="Garamond" w:hAnsi="Garamond"/>
        </w:rPr>
        <w:t>dhe urdhrave t</w:t>
      </w:r>
      <w:r w:rsidR="00A92176" w:rsidRPr="004D6B53">
        <w:rPr>
          <w:rFonts w:ascii="Garamond" w:hAnsi="Garamond"/>
        </w:rPr>
        <w:t>ë</w:t>
      </w:r>
      <w:r w:rsidR="004F3C48" w:rsidRPr="004D6B53">
        <w:rPr>
          <w:rFonts w:ascii="Garamond" w:hAnsi="Garamond"/>
        </w:rPr>
        <w:t xml:space="preserve"> </w:t>
      </w:r>
      <w:r w:rsidR="00543EBF" w:rsidRPr="004D6B53">
        <w:rPr>
          <w:rFonts w:ascii="Garamond" w:hAnsi="Garamond"/>
        </w:rPr>
        <w:t>nxjerra nga Ministria e Sh</w:t>
      </w:r>
      <w:r w:rsidR="00A92176" w:rsidRPr="004D6B53">
        <w:rPr>
          <w:rFonts w:ascii="Garamond" w:hAnsi="Garamond"/>
        </w:rPr>
        <w:t>ë</w:t>
      </w:r>
      <w:r w:rsidR="00543EBF" w:rsidRPr="004D6B53">
        <w:rPr>
          <w:rFonts w:ascii="Garamond" w:hAnsi="Garamond"/>
        </w:rPr>
        <w:t>ndet</w:t>
      </w:r>
      <w:r w:rsidR="00A92176" w:rsidRPr="004D6B53">
        <w:rPr>
          <w:rFonts w:ascii="Garamond" w:hAnsi="Garamond"/>
        </w:rPr>
        <w:t>ë</w:t>
      </w:r>
      <w:r w:rsidR="00543EBF" w:rsidRPr="004D6B53">
        <w:rPr>
          <w:rFonts w:ascii="Garamond" w:hAnsi="Garamond"/>
        </w:rPr>
        <w:t>sis</w:t>
      </w:r>
      <w:r w:rsidR="00A92176" w:rsidRPr="004D6B53">
        <w:rPr>
          <w:rFonts w:ascii="Garamond" w:hAnsi="Garamond"/>
        </w:rPr>
        <w:t>ë</w:t>
      </w:r>
      <w:r w:rsidR="00543EBF" w:rsidRPr="004D6B53">
        <w:rPr>
          <w:rFonts w:ascii="Garamond" w:hAnsi="Garamond"/>
        </w:rPr>
        <w:t xml:space="preserve"> dhe Mbrojtjes Sociale</w:t>
      </w:r>
      <w:r w:rsidR="00F443EB" w:rsidRPr="004D6B53">
        <w:rPr>
          <w:rFonts w:ascii="Garamond" w:hAnsi="Garamond"/>
        </w:rPr>
        <w:t>,</w:t>
      </w:r>
      <w:r w:rsidR="00543EBF" w:rsidRPr="004D6B53">
        <w:rPr>
          <w:rFonts w:ascii="Garamond" w:hAnsi="Garamond"/>
        </w:rPr>
        <w:t xml:space="preserve"> në kuadër të menaxhimit të situatës së krijuar nga </w:t>
      </w:r>
      <w:r w:rsidR="00F2351B" w:rsidRPr="004D6B53">
        <w:rPr>
          <w:rFonts w:ascii="Garamond" w:hAnsi="Garamond"/>
        </w:rPr>
        <w:t xml:space="preserve"> </w:t>
      </w:r>
      <w:r w:rsidR="00C10AE1" w:rsidRPr="004D6B53">
        <w:rPr>
          <w:rFonts w:ascii="Garamond" w:hAnsi="Garamond"/>
        </w:rPr>
        <w:t>COVID</w:t>
      </w:r>
      <w:r w:rsidR="00543EBF" w:rsidRPr="004D6B53">
        <w:rPr>
          <w:rFonts w:ascii="Garamond" w:hAnsi="Garamond"/>
        </w:rPr>
        <w:t>-19.</w:t>
      </w:r>
    </w:p>
    <w:p w14:paraId="63360C51" w14:textId="00355B7D" w:rsidR="00ED35BB" w:rsidRPr="004D6B53" w:rsidRDefault="000F6897" w:rsidP="00C36617">
      <w:pPr>
        <w:ind w:firstLine="284"/>
        <w:jc w:val="both"/>
        <w:rPr>
          <w:rFonts w:ascii="Garamond" w:hAnsi="Garamond"/>
        </w:rPr>
      </w:pPr>
      <w:r w:rsidRPr="004D6B53">
        <w:rPr>
          <w:rFonts w:ascii="Garamond" w:hAnsi="Garamond"/>
        </w:rPr>
        <w:t xml:space="preserve">2. </w:t>
      </w:r>
      <w:r w:rsidR="00F443EB" w:rsidRPr="004D6B53">
        <w:rPr>
          <w:rFonts w:ascii="Garamond" w:hAnsi="Garamond"/>
        </w:rPr>
        <w:t xml:space="preserve">Linja e </w:t>
      </w:r>
      <w:r w:rsidR="00F2351B" w:rsidRPr="004D6B53">
        <w:rPr>
          <w:rFonts w:ascii="Garamond" w:hAnsi="Garamond"/>
        </w:rPr>
        <w:t>g</w:t>
      </w:r>
      <w:r w:rsidR="00F443EB" w:rsidRPr="004D6B53">
        <w:rPr>
          <w:rFonts w:ascii="Garamond" w:hAnsi="Garamond"/>
        </w:rPr>
        <w:t xml:space="preserve">arancisë </w:t>
      </w:r>
      <w:r w:rsidR="00F2351B" w:rsidRPr="004D6B53">
        <w:rPr>
          <w:rFonts w:ascii="Garamond" w:hAnsi="Garamond"/>
        </w:rPr>
        <w:t>s</w:t>
      </w:r>
      <w:r w:rsidR="00F443EB" w:rsidRPr="004D6B53">
        <w:rPr>
          <w:rFonts w:ascii="Garamond" w:hAnsi="Garamond"/>
        </w:rPr>
        <w:t>htetërore</w:t>
      </w:r>
      <w:r w:rsidR="00ED35BB" w:rsidRPr="004D6B53">
        <w:rPr>
          <w:rFonts w:ascii="Garamond" w:hAnsi="Garamond"/>
        </w:rPr>
        <w:t xml:space="preserve"> lëshohet në favor të secilë</w:t>
      </w:r>
      <w:r w:rsidR="00F443EB" w:rsidRPr="004D6B53">
        <w:rPr>
          <w:rFonts w:ascii="Garamond" w:hAnsi="Garamond"/>
        </w:rPr>
        <w:t>s bankë të nivelit të dytë</w:t>
      </w:r>
      <w:r w:rsidR="00F2351B" w:rsidRPr="004D6B53">
        <w:rPr>
          <w:rFonts w:ascii="Garamond" w:hAnsi="Garamond"/>
        </w:rPr>
        <w:t>,</w:t>
      </w:r>
      <w:r w:rsidR="00ED35BB" w:rsidRPr="004D6B53">
        <w:rPr>
          <w:rFonts w:ascii="Garamond" w:hAnsi="Garamond"/>
        </w:rPr>
        <w:t xml:space="preserve"> si më poshtë</w:t>
      </w:r>
      <w:r w:rsidR="00F2351B" w:rsidRPr="004D6B53">
        <w:rPr>
          <w:rFonts w:ascii="Garamond" w:hAnsi="Garamond"/>
        </w:rPr>
        <w:t xml:space="preserve"> vijon</w:t>
      </w:r>
      <w:r w:rsidR="00ED35BB" w:rsidRPr="004D6B53">
        <w:rPr>
          <w:rFonts w:ascii="Garamond" w:hAnsi="Garamond"/>
        </w:rPr>
        <w:t>:</w:t>
      </w:r>
    </w:p>
    <w:p w14:paraId="63360C53" w14:textId="3B9EB21D" w:rsidR="00ED35BB" w:rsidRPr="004D6B53" w:rsidRDefault="000F6897" w:rsidP="00C36617">
      <w:pPr>
        <w:ind w:firstLine="284"/>
        <w:jc w:val="both"/>
        <w:rPr>
          <w:rFonts w:ascii="Garamond" w:hAnsi="Garamond"/>
        </w:rPr>
      </w:pPr>
      <w:r w:rsidRPr="004D6B53">
        <w:rPr>
          <w:rFonts w:ascii="Garamond" w:hAnsi="Garamond"/>
        </w:rPr>
        <w:t xml:space="preserve">- </w:t>
      </w:r>
      <w:r w:rsidR="00F443EB" w:rsidRPr="004D6B53">
        <w:rPr>
          <w:rFonts w:ascii="Garamond" w:hAnsi="Garamond"/>
        </w:rPr>
        <w:t>“</w:t>
      </w:r>
      <w:r w:rsidR="00ED35BB" w:rsidRPr="004D6B53">
        <w:rPr>
          <w:rFonts w:ascii="Garamond" w:hAnsi="Garamond"/>
        </w:rPr>
        <w:t>Raiffeisen Bank</w:t>
      </w:r>
      <w:r w:rsidR="00F443EB" w:rsidRPr="004D6B53">
        <w:rPr>
          <w:rFonts w:ascii="Garamond" w:hAnsi="Garamond"/>
        </w:rPr>
        <w:t>”</w:t>
      </w:r>
      <w:r w:rsidR="00383D23" w:rsidRPr="004D6B53">
        <w:rPr>
          <w:rFonts w:ascii="Garamond" w:hAnsi="Garamond"/>
        </w:rPr>
        <w:t>, sh.a., A</w:t>
      </w:r>
      <w:r w:rsidR="00ED35BB" w:rsidRPr="004D6B53">
        <w:rPr>
          <w:rFonts w:ascii="Garamond" w:hAnsi="Garamond"/>
        </w:rPr>
        <w:t xml:space="preserve">lbania, në vlerën </w:t>
      </w:r>
      <w:r w:rsidR="00F443EB" w:rsidRPr="004D6B53">
        <w:rPr>
          <w:rFonts w:ascii="Garamond" w:hAnsi="Garamond"/>
        </w:rPr>
        <w:t xml:space="preserve">1 900 000 </w:t>
      </w:r>
      <w:r w:rsidR="00C10AE1" w:rsidRPr="004D6B53">
        <w:rPr>
          <w:rFonts w:ascii="Garamond" w:hAnsi="Garamond"/>
        </w:rPr>
        <w:t>000</w:t>
      </w:r>
      <w:r w:rsidR="00ED35BB" w:rsidRPr="004D6B53">
        <w:rPr>
          <w:rFonts w:ascii="Garamond" w:hAnsi="Garamond"/>
        </w:rPr>
        <w:t xml:space="preserve"> </w:t>
      </w:r>
      <w:r w:rsidR="00F2351B" w:rsidRPr="004D6B53">
        <w:rPr>
          <w:rFonts w:ascii="Garamond" w:hAnsi="Garamond"/>
        </w:rPr>
        <w:t>l</w:t>
      </w:r>
      <w:r w:rsidR="00ED35BB" w:rsidRPr="004D6B53">
        <w:rPr>
          <w:rFonts w:ascii="Garamond" w:hAnsi="Garamond"/>
        </w:rPr>
        <w:t>ekë;</w:t>
      </w:r>
    </w:p>
    <w:p w14:paraId="63360C54" w14:textId="3D27D18C" w:rsidR="00ED35BB" w:rsidRPr="004D6B53" w:rsidRDefault="000F6897" w:rsidP="00C36617">
      <w:pPr>
        <w:ind w:firstLine="284"/>
        <w:jc w:val="both"/>
        <w:rPr>
          <w:rFonts w:ascii="Garamond" w:hAnsi="Garamond"/>
        </w:rPr>
      </w:pPr>
      <w:r w:rsidRPr="004D6B53">
        <w:rPr>
          <w:rFonts w:ascii="Garamond" w:hAnsi="Garamond"/>
        </w:rPr>
        <w:t xml:space="preserve">- </w:t>
      </w:r>
      <w:r w:rsidR="00F443EB" w:rsidRPr="004D6B53">
        <w:rPr>
          <w:rFonts w:ascii="Garamond" w:hAnsi="Garamond"/>
        </w:rPr>
        <w:t>“</w:t>
      </w:r>
      <w:hyperlink r:id="rId11" w:anchor="content-CI-11498-244-1-477-16460-wrapper" w:history="1">
        <w:r w:rsidR="00ED35BB" w:rsidRPr="004D6B53">
          <w:rPr>
            <w:rStyle w:val="Hyperlink"/>
            <w:rFonts w:ascii="Garamond" w:hAnsi="Garamond"/>
            <w:color w:val="auto"/>
          </w:rPr>
          <w:t>Banka Tirana</w:t>
        </w:r>
        <w:r w:rsidR="00F443EB" w:rsidRPr="004D6B53">
          <w:rPr>
            <w:rStyle w:val="Hyperlink"/>
            <w:rFonts w:ascii="Garamond" w:hAnsi="Garamond"/>
            <w:color w:val="auto"/>
          </w:rPr>
          <w:t>”</w:t>
        </w:r>
        <w:r w:rsidR="00F2351B" w:rsidRPr="004D6B53">
          <w:rPr>
            <w:rStyle w:val="Hyperlink"/>
            <w:rFonts w:ascii="Garamond" w:hAnsi="Garamond"/>
            <w:color w:val="auto"/>
          </w:rPr>
          <w:t>,</w:t>
        </w:r>
        <w:r w:rsidR="00ED35BB" w:rsidRPr="004D6B53">
          <w:rPr>
            <w:rStyle w:val="Hyperlink"/>
            <w:rFonts w:ascii="Garamond" w:hAnsi="Garamond"/>
            <w:color w:val="auto"/>
          </w:rPr>
          <w:t xml:space="preserve"> sh.a.</w:t>
        </w:r>
      </w:hyperlink>
      <w:r w:rsidR="00F2351B" w:rsidRPr="004D6B53">
        <w:rPr>
          <w:rFonts w:ascii="Garamond" w:hAnsi="Garamond"/>
        </w:rPr>
        <w:t>,</w:t>
      </w:r>
      <w:r w:rsidR="00ED35BB" w:rsidRPr="004D6B53">
        <w:rPr>
          <w:rFonts w:ascii="Garamond" w:hAnsi="Garamond"/>
        </w:rPr>
        <w:t xml:space="preserve"> në vlerën </w:t>
      </w:r>
      <w:r w:rsidR="00C10AE1" w:rsidRPr="004D6B53">
        <w:rPr>
          <w:rFonts w:ascii="Garamond" w:hAnsi="Garamond"/>
        </w:rPr>
        <w:t>600</w:t>
      </w:r>
      <w:r w:rsidR="00F2351B" w:rsidRPr="004D6B53">
        <w:rPr>
          <w:rFonts w:ascii="Garamond" w:hAnsi="Garamond"/>
        </w:rPr>
        <w:t xml:space="preserve"> 000 </w:t>
      </w:r>
      <w:r w:rsidR="00C10AE1" w:rsidRPr="004D6B53">
        <w:rPr>
          <w:rFonts w:ascii="Garamond" w:hAnsi="Garamond"/>
        </w:rPr>
        <w:t>000</w:t>
      </w:r>
      <w:r w:rsidR="00ED35BB" w:rsidRPr="004D6B53">
        <w:rPr>
          <w:rFonts w:ascii="Garamond" w:hAnsi="Garamond"/>
        </w:rPr>
        <w:t xml:space="preserve"> </w:t>
      </w:r>
      <w:r w:rsidR="00F2351B" w:rsidRPr="004D6B53">
        <w:rPr>
          <w:rFonts w:ascii="Garamond" w:hAnsi="Garamond"/>
        </w:rPr>
        <w:t>l</w:t>
      </w:r>
      <w:r w:rsidR="00ED35BB" w:rsidRPr="004D6B53">
        <w:rPr>
          <w:rFonts w:ascii="Garamond" w:hAnsi="Garamond"/>
        </w:rPr>
        <w:t>ekë;</w:t>
      </w:r>
    </w:p>
    <w:p w14:paraId="63360C55" w14:textId="712F42EF" w:rsidR="00ED35BB" w:rsidRPr="004D6B53" w:rsidRDefault="000F6897" w:rsidP="00C36617">
      <w:pPr>
        <w:ind w:firstLine="284"/>
        <w:jc w:val="both"/>
        <w:rPr>
          <w:rFonts w:ascii="Garamond" w:hAnsi="Garamond"/>
        </w:rPr>
      </w:pPr>
      <w:r w:rsidRPr="004D6B53">
        <w:rPr>
          <w:rFonts w:ascii="Garamond" w:hAnsi="Garamond"/>
        </w:rPr>
        <w:t xml:space="preserve">- </w:t>
      </w:r>
      <w:r w:rsidR="00F443EB" w:rsidRPr="004D6B53">
        <w:rPr>
          <w:rFonts w:ascii="Garamond" w:hAnsi="Garamond"/>
        </w:rPr>
        <w:t>“</w:t>
      </w:r>
      <w:hyperlink r:id="rId12" w:anchor="content-CI-11498-244-1-477-16470-wrapper" w:history="1">
        <w:r w:rsidR="00ED35BB" w:rsidRPr="004D6B53">
          <w:rPr>
            <w:rStyle w:val="Hyperlink"/>
            <w:rFonts w:ascii="Garamond" w:hAnsi="Garamond"/>
            <w:color w:val="auto"/>
          </w:rPr>
          <w:t>Banka Union</w:t>
        </w:r>
        <w:r w:rsidR="00F443EB" w:rsidRPr="004D6B53">
          <w:rPr>
            <w:rStyle w:val="Hyperlink"/>
            <w:rFonts w:ascii="Garamond" w:hAnsi="Garamond"/>
            <w:color w:val="auto"/>
          </w:rPr>
          <w:t>”</w:t>
        </w:r>
        <w:r w:rsidR="00F2351B" w:rsidRPr="004D6B53">
          <w:rPr>
            <w:rStyle w:val="Hyperlink"/>
            <w:rFonts w:ascii="Garamond" w:hAnsi="Garamond"/>
            <w:color w:val="auto"/>
          </w:rPr>
          <w:t>,</w:t>
        </w:r>
        <w:r w:rsidR="00F443EB" w:rsidRPr="004D6B53">
          <w:rPr>
            <w:rStyle w:val="Hyperlink"/>
            <w:rFonts w:ascii="Garamond" w:hAnsi="Garamond"/>
            <w:color w:val="auto"/>
          </w:rPr>
          <w:t xml:space="preserve"> s</w:t>
        </w:r>
        <w:r w:rsidR="00ED35BB" w:rsidRPr="004D6B53">
          <w:rPr>
            <w:rStyle w:val="Hyperlink"/>
            <w:rFonts w:ascii="Garamond" w:hAnsi="Garamond"/>
            <w:color w:val="auto"/>
          </w:rPr>
          <w:t>h.a.</w:t>
        </w:r>
      </w:hyperlink>
      <w:r w:rsidR="00F2351B" w:rsidRPr="004D6B53">
        <w:rPr>
          <w:rFonts w:ascii="Garamond" w:hAnsi="Garamond"/>
        </w:rPr>
        <w:t>,</w:t>
      </w:r>
      <w:r w:rsidR="00ED35BB" w:rsidRPr="004D6B53">
        <w:rPr>
          <w:rFonts w:ascii="Garamond" w:hAnsi="Garamond"/>
        </w:rPr>
        <w:t xml:space="preserve"> në vlerën </w:t>
      </w:r>
      <w:r w:rsidR="00C10AE1" w:rsidRPr="004D6B53">
        <w:rPr>
          <w:rFonts w:ascii="Garamond" w:hAnsi="Garamond"/>
        </w:rPr>
        <w:t>600</w:t>
      </w:r>
      <w:r w:rsidR="00F2351B" w:rsidRPr="004D6B53">
        <w:rPr>
          <w:rFonts w:ascii="Garamond" w:hAnsi="Garamond"/>
        </w:rPr>
        <w:t xml:space="preserve"> 000 </w:t>
      </w:r>
      <w:r w:rsidR="00C10AE1" w:rsidRPr="004D6B53">
        <w:rPr>
          <w:rFonts w:ascii="Garamond" w:hAnsi="Garamond"/>
        </w:rPr>
        <w:t>000</w:t>
      </w:r>
      <w:r w:rsidR="00ED35BB" w:rsidRPr="004D6B53">
        <w:rPr>
          <w:rFonts w:ascii="Garamond" w:hAnsi="Garamond"/>
        </w:rPr>
        <w:t xml:space="preserve"> </w:t>
      </w:r>
      <w:r w:rsidR="00F2351B" w:rsidRPr="004D6B53">
        <w:rPr>
          <w:rFonts w:ascii="Garamond" w:hAnsi="Garamond"/>
        </w:rPr>
        <w:t>l</w:t>
      </w:r>
      <w:r w:rsidR="00ED35BB" w:rsidRPr="004D6B53">
        <w:rPr>
          <w:rFonts w:ascii="Garamond" w:hAnsi="Garamond"/>
        </w:rPr>
        <w:t>ekë;</w:t>
      </w:r>
    </w:p>
    <w:p w14:paraId="63360C56" w14:textId="09BEA0E6" w:rsidR="00ED35BB" w:rsidRPr="004D6B53" w:rsidRDefault="000F6897" w:rsidP="00C36617">
      <w:pPr>
        <w:ind w:firstLine="284"/>
        <w:jc w:val="both"/>
        <w:rPr>
          <w:rFonts w:ascii="Garamond" w:hAnsi="Garamond"/>
        </w:rPr>
      </w:pPr>
      <w:r w:rsidRPr="004D6B53">
        <w:rPr>
          <w:rFonts w:ascii="Garamond" w:hAnsi="Garamond"/>
        </w:rPr>
        <w:t xml:space="preserve">- </w:t>
      </w:r>
      <w:r w:rsidR="00F443EB" w:rsidRPr="004D6B53">
        <w:rPr>
          <w:rFonts w:ascii="Garamond" w:hAnsi="Garamond"/>
        </w:rPr>
        <w:t>“</w:t>
      </w:r>
      <w:hyperlink r:id="rId13" w:anchor="content-CI-11498-244-1-477-16464-wrapper" w:history="1">
        <w:r w:rsidR="00ED35BB" w:rsidRPr="004D6B53">
          <w:rPr>
            <w:rStyle w:val="Hyperlink"/>
            <w:rFonts w:ascii="Garamond" w:hAnsi="Garamond"/>
            <w:color w:val="auto"/>
          </w:rPr>
          <w:t>Banka Intesa Sanpaolo Albania</w:t>
        </w:r>
        <w:r w:rsidR="00F443EB" w:rsidRPr="004D6B53">
          <w:rPr>
            <w:rStyle w:val="Hyperlink"/>
            <w:rFonts w:ascii="Garamond" w:hAnsi="Garamond"/>
            <w:color w:val="auto"/>
          </w:rPr>
          <w:t>”</w:t>
        </w:r>
        <w:r w:rsidR="00F2351B" w:rsidRPr="004D6B53">
          <w:rPr>
            <w:rStyle w:val="Hyperlink"/>
            <w:rFonts w:ascii="Garamond" w:hAnsi="Garamond"/>
            <w:color w:val="auto"/>
          </w:rPr>
          <w:t>,</w:t>
        </w:r>
        <w:r w:rsidR="00ED35BB" w:rsidRPr="004D6B53">
          <w:rPr>
            <w:rStyle w:val="Hyperlink"/>
            <w:rFonts w:ascii="Garamond" w:hAnsi="Garamond"/>
            <w:color w:val="auto"/>
          </w:rPr>
          <w:t xml:space="preserve"> sh.a.</w:t>
        </w:r>
      </w:hyperlink>
      <w:r w:rsidR="00F2351B" w:rsidRPr="004D6B53">
        <w:rPr>
          <w:rFonts w:ascii="Garamond" w:hAnsi="Garamond"/>
        </w:rPr>
        <w:t>,</w:t>
      </w:r>
      <w:r w:rsidR="00ED35BB" w:rsidRPr="004D6B53">
        <w:rPr>
          <w:rFonts w:ascii="Garamond" w:hAnsi="Garamond"/>
        </w:rPr>
        <w:t xml:space="preserve"> në vlerën </w:t>
      </w:r>
      <w:r w:rsidR="00C10AE1" w:rsidRPr="004D6B53">
        <w:rPr>
          <w:rFonts w:ascii="Garamond" w:hAnsi="Garamond"/>
        </w:rPr>
        <w:t>900</w:t>
      </w:r>
      <w:r w:rsidR="00F2351B" w:rsidRPr="004D6B53">
        <w:rPr>
          <w:rFonts w:ascii="Garamond" w:hAnsi="Garamond"/>
        </w:rPr>
        <w:t xml:space="preserve"> 000 </w:t>
      </w:r>
      <w:r w:rsidR="00C10AE1" w:rsidRPr="004D6B53">
        <w:rPr>
          <w:rFonts w:ascii="Garamond" w:hAnsi="Garamond"/>
        </w:rPr>
        <w:t>000</w:t>
      </w:r>
      <w:r w:rsidR="00ED35BB" w:rsidRPr="004D6B53">
        <w:rPr>
          <w:rFonts w:ascii="Garamond" w:hAnsi="Garamond"/>
        </w:rPr>
        <w:t xml:space="preserve"> </w:t>
      </w:r>
      <w:r w:rsidR="00F2351B" w:rsidRPr="004D6B53">
        <w:rPr>
          <w:rFonts w:ascii="Garamond" w:hAnsi="Garamond"/>
        </w:rPr>
        <w:t>l</w:t>
      </w:r>
      <w:r w:rsidR="00ED35BB" w:rsidRPr="004D6B53">
        <w:rPr>
          <w:rFonts w:ascii="Garamond" w:hAnsi="Garamond"/>
        </w:rPr>
        <w:t>ekë;</w:t>
      </w:r>
    </w:p>
    <w:p w14:paraId="63360C57" w14:textId="09728756" w:rsidR="00ED35BB" w:rsidRPr="004D6B53" w:rsidRDefault="000F6897" w:rsidP="00C36617">
      <w:pPr>
        <w:ind w:firstLine="284"/>
        <w:jc w:val="both"/>
        <w:rPr>
          <w:rFonts w:ascii="Garamond" w:hAnsi="Garamond"/>
        </w:rPr>
      </w:pPr>
      <w:r w:rsidRPr="004D6B53">
        <w:rPr>
          <w:rFonts w:ascii="Garamond" w:hAnsi="Garamond"/>
        </w:rPr>
        <w:t xml:space="preserve">- </w:t>
      </w:r>
      <w:r w:rsidR="00F443EB" w:rsidRPr="004D6B53">
        <w:rPr>
          <w:rFonts w:ascii="Garamond" w:hAnsi="Garamond"/>
        </w:rPr>
        <w:t>“</w:t>
      </w:r>
      <w:hyperlink r:id="rId14" w:anchor="content-CI-11498-244-1-477-16459-wrapper" w:history="1">
        <w:r w:rsidR="00ED35BB" w:rsidRPr="004D6B53">
          <w:rPr>
            <w:rStyle w:val="Hyperlink"/>
            <w:rFonts w:ascii="Garamond" w:hAnsi="Garamond"/>
            <w:color w:val="auto"/>
          </w:rPr>
          <w:t>Banka Kombëtare Tregtare</w:t>
        </w:r>
        <w:r w:rsidR="00F443EB" w:rsidRPr="004D6B53">
          <w:rPr>
            <w:rStyle w:val="Hyperlink"/>
            <w:rFonts w:ascii="Garamond" w:hAnsi="Garamond"/>
            <w:color w:val="auto"/>
          </w:rPr>
          <w:t>”</w:t>
        </w:r>
        <w:r w:rsidR="00F2351B" w:rsidRPr="004D6B53">
          <w:rPr>
            <w:rStyle w:val="Hyperlink"/>
            <w:rFonts w:ascii="Garamond" w:hAnsi="Garamond"/>
            <w:color w:val="auto"/>
          </w:rPr>
          <w:t>,</w:t>
        </w:r>
        <w:r w:rsidR="00ED35BB" w:rsidRPr="004D6B53">
          <w:rPr>
            <w:rStyle w:val="Hyperlink"/>
            <w:rFonts w:ascii="Garamond" w:hAnsi="Garamond"/>
            <w:color w:val="auto"/>
          </w:rPr>
          <w:t xml:space="preserve"> sh.a.</w:t>
        </w:r>
      </w:hyperlink>
      <w:r w:rsidR="00F2351B" w:rsidRPr="004D6B53">
        <w:rPr>
          <w:rFonts w:ascii="Garamond" w:hAnsi="Garamond"/>
        </w:rPr>
        <w:t>,</w:t>
      </w:r>
      <w:r w:rsidR="00ED35BB" w:rsidRPr="004D6B53">
        <w:rPr>
          <w:rFonts w:ascii="Garamond" w:hAnsi="Garamond"/>
        </w:rPr>
        <w:t xml:space="preserve"> në vlerën </w:t>
      </w:r>
      <w:r w:rsidR="00F2351B" w:rsidRPr="004D6B53">
        <w:rPr>
          <w:rFonts w:ascii="Garamond" w:hAnsi="Garamond"/>
        </w:rPr>
        <w:t xml:space="preserve">1 900 000 </w:t>
      </w:r>
      <w:r w:rsidR="00C10AE1" w:rsidRPr="004D6B53">
        <w:rPr>
          <w:rFonts w:ascii="Garamond" w:hAnsi="Garamond"/>
        </w:rPr>
        <w:t>000</w:t>
      </w:r>
      <w:r w:rsidR="00ED35BB" w:rsidRPr="004D6B53">
        <w:rPr>
          <w:rFonts w:ascii="Garamond" w:hAnsi="Garamond"/>
        </w:rPr>
        <w:t xml:space="preserve"> </w:t>
      </w:r>
      <w:r w:rsidR="00F2351B" w:rsidRPr="004D6B53">
        <w:rPr>
          <w:rFonts w:ascii="Garamond" w:hAnsi="Garamond"/>
        </w:rPr>
        <w:t>l</w:t>
      </w:r>
      <w:r w:rsidR="00ED35BB" w:rsidRPr="004D6B53">
        <w:rPr>
          <w:rFonts w:ascii="Garamond" w:hAnsi="Garamond"/>
        </w:rPr>
        <w:t>ekë;</w:t>
      </w:r>
    </w:p>
    <w:p w14:paraId="63360C58" w14:textId="39E10B12" w:rsidR="00ED35BB" w:rsidRPr="004D6B53" w:rsidRDefault="000F6897" w:rsidP="00C36617">
      <w:pPr>
        <w:ind w:firstLine="284"/>
        <w:jc w:val="both"/>
        <w:rPr>
          <w:rFonts w:ascii="Garamond" w:hAnsi="Garamond"/>
        </w:rPr>
      </w:pPr>
      <w:r w:rsidRPr="004D6B53">
        <w:rPr>
          <w:rFonts w:ascii="Garamond" w:hAnsi="Garamond"/>
        </w:rPr>
        <w:t xml:space="preserve">- </w:t>
      </w:r>
      <w:r w:rsidR="00F443EB" w:rsidRPr="004D6B53">
        <w:rPr>
          <w:rFonts w:ascii="Garamond" w:hAnsi="Garamond"/>
        </w:rPr>
        <w:t>“</w:t>
      </w:r>
      <w:hyperlink r:id="rId15" w:anchor="content-CI-11498-244-1-477-16469-wrapper" w:history="1">
        <w:r w:rsidR="00ED35BB" w:rsidRPr="004D6B53">
          <w:rPr>
            <w:rStyle w:val="Hyperlink"/>
            <w:rFonts w:ascii="Garamond" w:hAnsi="Garamond"/>
            <w:color w:val="auto"/>
          </w:rPr>
          <w:t>Banka OTP Albania</w:t>
        </w:r>
        <w:r w:rsidR="00F443EB" w:rsidRPr="004D6B53">
          <w:rPr>
            <w:rStyle w:val="Hyperlink"/>
            <w:rFonts w:ascii="Garamond" w:hAnsi="Garamond"/>
            <w:color w:val="auto"/>
          </w:rPr>
          <w:t>”</w:t>
        </w:r>
        <w:r w:rsidR="00F2351B" w:rsidRPr="004D6B53">
          <w:rPr>
            <w:rStyle w:val="Hyperlink"/>
            <w:rFonts w:ascii="Garamond" w:hAnsi="Garamond"/>
            <w:color w:val="auto"/>
          </w:rPr>
          <w:t>,</w:t>
        </w:r>
        <w:r w:rsidR="00ED35BB" w:rsidRPr="004D6B53">
          <w:rPr>
            <w:rStyle w:val="Hyperlink"/>
            <w:rFonts w:ascii="Garamond" w:hAnsi="Garamond"/>
            <w:color w:val="auto"/>
          </w:rPr>
          <w:t xml:space="preserve"> sh.a</w:t>
        </w:r>
      </w:hyperlink>
      <w:r w:rsidR="00F2351B" w:rsidRPr="004D6B53">
        <w:rPr>
          <w:rFonts w:ascii="Garamond" w:hAnsi="Garamond"/>
        </w:rPr>
        <w:t>.,</w:t>
      </w:r>
      <w:r w:rsidR="00ED35BB" w:rsidRPr="004D6B53">
        <w:rPr>
          <w:rFonts w:ascii="Garamond" w:hAnsi="Garamond"/>
        </w:rPr>
        <w:t xml:space="preserve"> në vlerën </w:t>
      </w:r>
      <w:r w:rsidR="00F2351B" w:rsidRPr="004D6B53">
        <w:rPr>
          <w:rFonts w:ascii="Garamond" w:hAnsi="Garamond"/>
        </w:rPr>
        <w:t xml:space="preserve">1 100 000 </w:t>
      </w:r>
      <w:r w:rsidR="00C10AE1" w:rsidRPr="004D6B53">
        <w:rPr>
          <w:rFonts w:ascii="Garamond" w:hAnsi="Garamond"/>
        </w:rPr>
        <w:t>000</w:t>
      </w:r>
      <w:r w:rsidR="00ED35BB" w:rsidRPr="004D6B53">
        <w:rPr>
          <w:rFonts w:ascii="Garamond" w:hAnsi="Garamond"/>
        </w:rPr>
        <w:t xml:space="preserve"> </w:t>
      </w:r>
      <w:r w:rsidR="00F2351B" w:rsidRPr="004D6B53">
        <w:rPr>
          <w:rFonts w:ascii="Garamond" w:hAnsi="Garamond"/>
        </w:rPr>
        <w:t>l</w:t>
      </w:r>
      <w:r w:rsidR="00ED35BB" w:rsidRPr="004D6B53">
        <w:rPr>
          <w:rFonts w:ascii="Garamond" w:hAnsi="Garamond"/>
        </w:rPr>
        <w:t>ekë;</w:t>
      </w:r>
    </w:p>
    <w:p w14:paraId="63360C59" w14:textId="6782CD9B" w:rsidR="00ED35BB" w:rsidRPr="004D6B53" w:rsidRDefault="000F6897" w:rsidP="00C36617">
      <w:pPr>
        <w:ind w:firstLine="284"/>
        <w:jc w:val="both"/>
        <w:rPr>
          <w:rFonts w:ascii="Garamond" w:hAnsi="Garamond"/>
        </w:rPr>
      </w:pPr>
      <w:r w:rsidRPr="004D6B53">
        <w:rPr>
          <w:rFonts w:ascii="Garamond" w:hAnsi="Garamond"/>
        </w:rPr>
        <w:t>-</w:t>
      </w:r>
      <w:r w:rsidR="00F2351B" w:rsidRPr="004D6B53">
        <w:rPr>
          <w:rFonts w:ascii="Garamond" w:hAnsi="Garamond"/>
        </w:rPr>
        <w:t xml:space="preserve"> </w:t>
      </w:r>
      <w:r w:rsidR="00F443EB" w:rsidRPr="004D6B53">
        <w:rPr>
          <w:rFonts w:ascii="Garamond" w:hAnsi="Garamond"/>
        </w:rPr>
        <w:t>“</w:t>
      </w:r>
      <w:hyperlink r:id="rId16" w:anchor="content-CI-11498-244-1-477-16465-wrapper" w:history="1">
        <w:r w:rsidR="00ED35BB" w:rsidRPr="004D6B53">
          <w:rPr>
            <w:rStyle w:val="Hyperlink"/>
            <w:rFonts w:ascii="Garamond" w:hAnsi="Garamond"/>
            <w:color w:val="auto"/>
          </w:rPr>
          <w:t>Banka Procredit</w:t>
        </w:r>
        <w:r w:rsidR="00F443EB" w:rsidRPr="004D6B53">
          <w:rPr>
            <w:rStyle w:val="Hyperlink"/>
            <w:rFonts w:ascii="Garamond" w:hAnsi="Garamond"/>
            <w:color w:val="auto"/>
          </w:rPr>
          <w:t>”</w:t>
        </w:r>
        <w:r w:rsidR="00F2351B" w:rsidRPr="004D6B53">
          <w:rPr>
            <w:rStyle w:val="Hyperlink"/>
            <w:rFonts w:ascii="Garamond" w:hAnsi="Garamond"/>
            <w:color w:val="auto"/>
          </w:rPr>
          <w:t>,</w:t>
        </w:r>
        <w:r w:rsidR="00ED35BB" w:rsidRPr="004D6B53">
          <w:rPr>
            <w:rStyle w:val="Hyperlink"/>
            <w:rFonts w:ascii="Garamond" w:hAnsi="Garamond"/>
            <w:color w:val="auto"/>
          </w:rPr>
          <w:t xml:space="preserve"> sh.a.</w:t>
        </w:r>
      </w:hyperlink>
      <w:r w:rsidR="00F2351B" w:rsidRPr="004D6B53">
        <w:rPr>
          <w:rFonts w:ascii="Garamond" w:hAnsi="Garamond"/>
        </w:rPr>
        <w:t>,</w:t>
      </w:r>
      <w:r w:rsidR="00ED35BB" w:rsidRPr="004D6B53">
        <w:rPr>
          <w:rFonts w:ascii="Garamond" w:hAnsi="Garamond"/>
        </w:rPr>
        <w:t xml:space="preserve"> në vlerën </w:t>
      </w:r>
      <w:r w:rsidR="00F2351B" w:rsidRPr="004D6B53">
        <w:rPr>
          <w:rFonts w:ascii="Garamond" w:hAnsi="Garamond"/>
        </w:rPr>
        <w:t xml:space="preserve">400 000 </w:t>
      </w:r>
      <w:r w:rsidR="00C10AE1" w:rsidRPr="004D6B53">
        <w:rPr>
          <w:rFonts w:ascii="Garamond" w:hAnsi="Garamond"/>
        </w:rPr>
        <w:t>000</w:t>
      </w:r>
      <w:r w:rsidR="00ED35BB" w:rsidRPr="004D6B53">
        <w:rPr>
          <w:rFonts w:ascii="Garamond" w:hAnsi="Garamond"/>
        </w:rPr>
        <w:t xml:space="preserve"> </w:t>
      </w:r>
      <w:r w:rsidR="00F2351B" w:rsidRPr="004D6B53">
        <w:rPr>
          <w:rFonts w:ascii="Garamond" w:hAnsi="Garamond"/>
        </w:rPr>
        <w:t>l</w:t>
      </w:r>
      <w:r w:rsidR="00ED35BB" w:rsidRPr="004D6B53">
        <w:rPr>
          <w:rFonts w:ascii="Garamond" w:hAnsi="Garamond"/>
        </w:rPr>
        <w:t>ekë;</w:t>
      </w:r>
    </w:p>
    <w:p w14:paraId="63360C5A" w14:textId="2370CFCF" w:rsidR="00ED35BB" w:rsidRPr="004D6B53" w:rsidRDefault="000F6897" w:rsidP="00C36617">
      <w:pPr>
        <w:ind w:firstLine="284"/>
        <w:jc w:val="both"/>
        <w:rPr>
          <w:rFonts w:ascii="Garamond" w:hAnsi="Garamond"/>
        </w:rPr>
      </w:pPr>
      <w:r w:rsidRPr="004D6B53">
        <w:rPr>
          <w:rFonts w:ascii="Garamond" w:hAnsi="Garamond"/>
        </w:rPr>
        <w:t xml:space="preserve">- </w:t>
      </w:r>
      <w:r w:rsidR="00F443EB" w:rsidRPr="004D6B53">
        <w:rPr>
          <w:rFonts w:ascii="Garamond" w:hAnsi="Garamond"/>
        </w:rPr>
        <w:t>“</w:t>
      </w:r>
      <w:hyperlink r:id="rId17" w:anchor="content-CI-11498-244-1-477-16463-wrapper" w:history="1">
        <w:r w:rsidR="00ED35BB" w:rsidRPr="004D6B53">
          <w:rPr>
            <w:rStyle w:val="Hyperlink"/>
            <w:rFonts w:ascii="Garamond" w:hAnsi="Garamond"/>
            <w:color w:val="auto"/>
          </w:rPr>
          <w:t>Banka Alpha Albania</w:t>
        </w:r>
        <w:r w:rsidR="00F443EB" w:rsidRPr="004D6B53">
          <w:rPr>
            <w:rStyle w:val="Hyperlink"/>
            <w:rFonts w:ascii="Garamond" w:hAnsi="Garamond"/>
            <w:color w:val="auto"/>
          </w:rPr>
          <w:t>”</w:t>
        </w:r>
        <w:r w:rsidR="00F2351B" w:rsidRPr="004D6B53">
          <w:rPr>
            <w:rStyle w:val="Hyperlink"/>
            <w:rFonts w:ascii="Garamond" w:hAnsi="Garamond"/>
            <w:color w:val="auto"/>
          </w:rPr>
          <w:t>,</w:t>
        </w:r>
        <w:r w:rsidR="00ED35BB" w:rsidRPr="004D6B53">
          <w:rPr>
            <w:rStyle w:val="Hyperlink"/>
            <w:rFonts w:ascii="Garamond" w:hAnsi="Garamond"/>
            <w:color w:val="auto"/>
          </w:rPr>
          <w:t xml:space="preserve"> sh.a.</w:t>
        </w:r>
      </w:hyperlink>
      <w:r w:rsidR="00F2351B" w:rsidRPr="004D6B53">
        <w:rPr>
          <w:rFonts w:ascii="Garamond" w:hAnsi="Garamond"/>
        </w:rPr>
        <w:t>,</w:t>
      </w:r>
      <w:r w:rsidR="00ED35BB" w:rsidRPr="004D6B53">
        <w:rPr>
          <w:rFonts w:ascii="Garamond" w:hAnsi="Garamond"/>
        </w:rPr>
        <w:t xml:space="preserve"> në vlerën </w:t>
      </w:r>
      <w:r w:rsidR="00F2351B" w:rsidRPr="004D6B53">
        <w:rPr>
          <w:rFonts w:ascii="Garamond" w:hAnsi="Garamond"/>
        </w:rPr>
        <w:t xml:space="preserve">700 000 </w:t>
      </w:r>
      <w:r w:rsidR="0065369B" w:rsidRPr="004D6B53">
        <w:rPr>
          <w:rFonts w:ascii="Garamond" w:hAnsi="Garamond"/>
        </w:rPr>
        <w:t>000</w:t>
      </w:r>
      <w:r w:rsidR="00ED35BB" w:rsidRPr="004D6B53">
        <w:rPr>
          <w:rFonts w:ascii="Garamond" w:hAnsi="Garamond"/>
        </w:rPr>
        <w:t xml:space="preserve"> </w:t>
      </w:r>
      <w:r w:rsidR="00F2351B" w:rsidRPr="004D6B53">
        <w:rPr>
          <w:rFonts w:ascii="Garamond" w:hAnsi="Garamond"/>
        </w:rPr>
        <w:t>l</w:t>
      </w:r>
      <w:r w:rsidR="00ED35BB" w:rsidRPr="004D6B53">
        <w:rPr>
          <w:rFonts w:ascii="Garamond" w:hAnsi="Garamond"/>
        </w:rPr>
        <w:t>ekë;</w:t>
      </w:r>
    </w:p>
    <w:p w14:paraId="63360C5B" w14:textId="1C988D48" w:rsidR="00ED35BB" w:rsidRPr="004D6B53" w:rsidRDefault="000F6897" w:rsidP="00C36617">
      <w:pPr>
        <w:ind w:firstLine="284"/>
        <w:jc w:val="both"/>
        <w:rPr>
          <w:rFonts w:ascii="Garamond" w:hAnsi="Garamond"/>
        </w:rPr>
      </w:pPr>
      <w:r w:rsidRPr="004D6B53">
        <w:rPr>
          <w:rFonts w:ascii="Garamond" w:hAnsi="Garamond"/>
        </w:rPr>
        <w:t xml:space="preserve">- </w:t>
      </w:r>
      <w:r w:rsidR="00F443EB" w:rsidRPr="004D6B53">
        <w:rPr>
          <w:rFonts w:ascii="Garamond" w:hAnsi="Garamond"/>
        </w:rPr>
        <w:t>“</w:t>
      </w:r>
      <w:hyperlink r:id="rId18" w:anchor="content-CI-11498-244-1-477-16466-wrapper" w:history="1">
        <w:r w:rsidR="00ED35BB" w:rsidRPr="004D6B53">
          <w:rPr>
            <w:rStyle w:val="Hyperlink"/>
            <w:rFonts w:ascii="Garamond" w:hAnsi="Garamond"/>
            <w:color w:val="auto"/>
          </w:rPr>
          <w:t>Banka Amerikane e Investimeve</w:t>
        </w:r>
        <w:r w:rsidR="00F443EB" w:rsidRPr="004D6B53">
          <w:rPr>
            <w:rStyle w:val="Hyperlink"/>
            <w:rFonts w:ascii="Garamond" w:hAnsi="Garamond"/>
            <w:color w:val="auto"/>
          </w:rPr>
          <w:t>”</w:t>
        </w:r>
        <w:r w:rsidR="00F2351B" w:rsidRPr="004D6B53">
          <w:rPr>
            <w:rStyle w:val="Hyperlink"/>
            <w:rFonts w:ascii="Garamond" w:hAnsi="Garamond"/>
            <w:color w:val="auto"/>
          </w:rPr>
          <w:t>,</w:t>
        </w:r>
        <w:r w:rsidR="00ED35BB" w:rsidRPr="004D6B53">
          <w:rPr>
            <w:rStyle w:val="Hyperlink"/>
            <w:rFonts w:ascii="Garamond" w:hAnsi="Garamond"/>
            <w:color w:val="auto"/>
          </w:rPr>
          <w:t xml:space="preserve"> sh.a.</w:t>
        </w:r>
      </w:hyperlink>
      <w:r w:rsidR="00F2351B" w:rsidRPr="004D6B53">
        <w:rPr>
          <w:rFonts w:ascii="Garamond" w:hAnsi="Garamond"/>
        </w:rPr>
        <w:t>,</w:t>
      </w:r>
      <w:r w:rsidR="00ED35BB" w:rsidRPr="004D6B53">
        <w:rPr>
          <w:rFonts w:ascii="Garamond" w:hAnsi="Garamond"/>
        </w:rPr>
        <w:t xml:space="preserve"> në vlerën </w:t>
      </w:r>
      <w:r w:rsidR="00F2351B" w:rsidRPr="004D6B53">
        <w:rPr>
          <w:rFonts w:ascii="Garamond" w:hAnsi="Garamond"/>
        </w:rPr>
        <w:t xml:space="preserve">500 000 </w:t>
      </w:r>
      <w:r w:rsidR="0065369B" w:rsidRPr="004D6B53">
        <w:rPr>
          <w:rFonts w:ascii="Garamond" w:hAnsi="Garamond"/>
        </w:rPr>
        <w:t>000</w:t>
      </w:r>
      <w:r w:rsidR="00ED35BB" w:rsidRPr="004D6B53">
        <w:rPr>
          <w:rFonts w:ascii="Garamond" w:hAnsi="Garamond"/>
        </w:rPr>
        <w:t xml:space="preserve"> </w:t>
      </w:r>
      <w:r w:rsidR="00F2351B" w:rsidRPr="004D6B53">
        <w:rPr>
          <w:rFonts w:ascii="Garamond" w:hAnsi="Garamond"/>
        </w:rPr>
        <w:t>l</w:t>
      </w:r>
      <w:r w:rsidR="00ED35BB" w:rsidRPr="004D6B53">
        <w:rPr>
          <w:rFonts w:ascii="Garamond" w:hAnsi="Garamond"/>
        </w:rPr>
        <w:t>ekë;</w:t>
      </w:r>
    </w:p>
    <w:p w14:paraId="63360C5C" w14:textId="739E57BB" w:rsidR="00ED35BB" w:rsidRPr="004D6B53" w:rsidRDefault="000F6897" w:rsidP="00C36617">
      <w:pPr>
        <w:ind w:firstLine="284"/>
        <w:jc w:val="both"/>
        <w:rPr>
          <w:rFonts w:ascii="Garamond" w:hAnsi="Garamond"/>
        </w:rPr>
      </w:pPr>
      <w:r w:rsidRPr="004D6B53">
        <w:rPr>
          <w:rFonts w:ascii="Garamond" w:hAnsi="Garamond"/>
        </w:rPr>
        <w:t xml:space="preserve">- </w:t>
      </w:r>
      <w:r w:rsidR="00F443EB" w:rsidRPr="004D6B53">
        <w:rPr>
          <w:rFonts w:ascii="Garamond" w:hAnsi="Garamond"/>
        </w:rPr>
        <w:t>“</w:t>
      </w:r>
      <w:hyperlink r:id="rId19" w:anchor="content-CI-11498-244-1-477-16468-wrapper" w:history="1">
        <w:r w:rsidR="00ED35BB" w:rsidRPr="004D6B53">
          <w:rPr>
            <w:rStyle w:val="Hyperlink"/>
            <w:rFonts w:ascii="Garamond" w:hAnsi="Garamond"/>
            <w:color w:val="auto"/>
          </w:rPr>
          <w:t>Banka Credins</w:t>
        </w:r>
        <w:r w:rsidR="00F443EB" w:rsidRPr="004D6B53">
          <w:rPr>
            <w:rStyle w:val="Hyperlink"/>
            <w:rFonts w:ascii="Garamond" w:hAnsi="Garamond"/>
            <w:color w:val="auto"/>
          </w:rPr>
          <w:t>”</w:t>
        </w:r>
        <w:r w:rsidR="00F2351B" w:rsidRPr="004D6B53">
          <w:rPr>
            <w:rStyle w:val="Hyperlink"/>
            <w:rFonts w:ascii="Garamond" w:hAnsi="Garamond"/>
            <w:color w:val="auto"/>
          </w:rPr>
          <w:t>,</w:t>
        </w:r>
        <w:r w:rsidR="00ED35BB" w:rsidRPr="004D6B53">
          <w:rPr>
            <w:rStyle w:val="Hyperlink"/>
            <w:rFonts w:ascii="Garamond" w:hAnsi="Garamond"/>
            <w:color w:val="auto"/>
          </w:rPr>
          <w:t xml:space="preserve"> sh.a.</w:t>
        </w:r>
      </w:hyperlink>
      <w:r w:rsidR="00F2351B" w:rsidRPr="004D6B53">
        <w:rPr>
          <w:rFonts w:ascii="Garamond" w:hAnsi="Garamond"/>
        </w:rPr>
        <w:t>,</w:t>
      </w:r>
      <w:r w:rsidR="00ED35BB" w:rsidRPr="004D6B53">
        <w:rPr>
          <w:rFonts w:ascii="Garamond" w:hAnsi="Garamond"/>
        </w:rPr>
        <w:t xml:space="preserve"> në vlerën </w:t>
      </w:r>
      <w:r w:rsidR="00F2351B" w:rsidRPr="004D6B53">
        <w:rPr>
          <w:rFonts w:ascii="Garamond" w:hAnsi="Garamond"/>
        </w:rPr>
        <w:t xml:space="preserve">2 000 000 </w:t>
      </w:r>
      <w:r w:rsidR="0065369B" w:rsidRPr="004D6B53">
        <w:rPr>
          <w:rFonts w:ascii="Garamond" w:hAnsi="Garamond"/>
        </w:rPr>
        <w:t>000</w:t>
      </w:r>
      <w:r w:rsidR="00F2351B" w:rsidRPr="004D6B53">
        <w:rPr>
          <w:rFonts w:ascii="Garamond" w:hAnsi="Garamond"/>
        </w:rPr>
        <w:t xml:space="preserve"> l</w:t>
      </w:r>
      <w:r w:rsidR="00ED35BB" w:rsidRPr="004D6B53">
        <w:rPr>
          <w:rFonts w:ascii="Garamond" w:hAnsi="Garamond"/>
        </w:rPr>
        <w:t>ekë;</w:t>
      </w:r>
    </w:p>
    <w:p w14:paraId="63360C5D" w14:textId="54A25B88" w:rsidR="00ED35BB" w:rsidRPr="004D6B53" w:rsidRDefault="000F6897" w:rsidP="00C36617">
      <w:pPr>
        <w:ind w:firstLine="284"/>
        <w:jc w:val="both"/>
        <w:rPr>
          <w:rFonts w:ascii="Garamond" w:hAnsi="Garamond"/>
        </w:rPr>
      </w:pPr>
      <w:r w:rsidRPr="004D6B53">
        <w:rPr>
          <w:rFonts w:ascii="Garamond" w:hAnsi="Garamond"/>
        </w:rPr>
        <w:t xml:space="preserve">- </w:t>
      </w:r>
      <w:r w:rsidR="00F443EB" w:rsidRPr="004D6B53">
        <w:rPr>
          <w:rFonts w:ascii="Garamond" w:hAnsi="Garamond"/>
        </w:rPr>
        <w:t>“</w:t>
      </w:r>
      <w:hyperlink r:id="rId20" w:anchor="content-CI-11498-244-1-477-16457-wrapper" w:history="1">
        <w:r w:rsidR="00ED35BB" w:rsidRPr="004D6B53">
          <w:rPr>
            <w:rStyle w:val="Hyperlink"/>
            <w:rFonts w:ascii="Garamond" w:hAnsi="Garamond"/>
            <w:color w:val="auto"/>
          </w:rPr>
          <w:t>Banka e Bashkuar e Shqipërisë</w:t>
        </w:r>
        <w:r w:rsidR="00F443EB" w:rsidRPr="004D6B53">
          <w:rPr>
            <w:rStyle w:val="Hyperlink"/>
            <w:rFonts w:ascii="Garamond" w:hAnsi="Garamond"/>
            <w:color w:val="auto"/>
          </w:rPr>
          <w:t>”</w:t>
        </w:r>
        <w:r w:rsidR="00F2351B" w:rsidRPr="004D6B53">
          <w:rPr>
            <w:rStyle w:val="Hyperlink"/>
            <w:rFonts w:ascii="Garamond" w:hAnsi="Garamond"/>
            <w:color w:val="auto"/>
          </w:rPr>
          <w:t>,</w:t>
        </w:r>
        <w:r w:rsidR="00ED35BB" w:rsidRPr="004D6B53">
          <w:rPr>
            <w:rStyle w:val="Hyperlink"/>
            <w:rFonts w:ascii="Garamond" w:hAnsi="Garamond"/>
            <w:color w:val="auto"/>
          </w:rPr>
          <w:t xml:space="preserve"> sh.a.</w:t>
        </w:r>
      </w:hyperlink>
      <w:r w:rsidR="00F2351B" w:rsidRPr="004D6B53">
        <w:rPr>
          <w:rFonts w:ascii="Garamond" w:hAnsi="Garamond"/>
        </w:rPr>
        <w:t>,</w:t>
      </w:r>
      <w:r w:rsidR="00ED35BB" w:rsidRPr="004D6B53">
        <w:rPr>
          <w:rFonts w:ascii="Garamond" w:hAnsi="Garamond"/>
        </w:rPr>
        <w:t xml:space="preserve"> në vlerën </w:t>
      </w:r>
      <w:r w:rsidR="0065369B" w:rsidRPr="004D6B53">
        <w:rPr>
          <w:rFonts w:ascii="Garamond" w:hAnsi="Garamond"/>
        </w:rPr>
        <w:t>100</w:t>
      </w:r>
      <w:r w:rsidR="00F2351B" w:rsidRPr="004D6B53">
        <w:rPr>
          <w:rFonts w:ascii="Garamond" w:hAnsi="Garamond"/>
        </w:rPr>
        <w:t xml:space="preserve"> 000 </w:t>
      </w:r>
      <w:r w:rsidR="0065369B" w:rsidRPr="004D6B53">
        <w:rPr>
          <w:rFonts w:ascii="Garamond" w:hAnsi="Garamond"/>
        </w:rPr>
        <w:t>000</w:t>
      </w:r>
      <w:r w:rsidR="00ED35BB" w:rsidRPr="004D6B53">
        <w:rPr>
          <w:rFonts w:ascii="Garamond" w:hAnsi="Garamond"/>
        </w:rPr>
        <w:t xml:space="preserve"> </w:t>
      </w:r>
      <w:r w:rsidR="00F2351B" w:rsidRPr="004D6B53">
        <w:rPr>
          <w:rFonts w:ascii="Garamond" w:hAnsi="Garamond"/>
        </w:rPr>
        <w:t>l</w:t>
      </w:r>
      <w:r w:rsidR="00ED35BB" w:rsidRPr="004D6B53">
        <w:rPr>
          <w:rFonts w:ascii="Garamond" w:hAnsi="Garamond"/>
        </w:rPr>
        <w:t>ekë;</w:t>
      </w:r>
    </w:p>
    <w:p w14:paraId="63360C5E" w14:textId="3EF4E92E" w:rsidR="00ED35BB" w:rsidRPr="004D6B53" w:rsidRDefault="000F6897" w:rsidP="00C36617">
      <w:pPr>
        <w:ind w:firstLine="284"/>
        <w:jc w:val="both"/>
        <w:rPr>
          <w:rFonts w:ascii="Garamond" w:hAnsi="Garamond"/>
        </w:rPr>
      </w:pPr>
      <w:r w:rsidRPr="004D6B53">
        <w:rPr>
          <w:rFonts w:ascii="Garamond" w:hAnsi="Garamond"/>
        </w:rPr>
        <w:t xml:space="preserve">- </w:t>
      </w:r>
      <w:r w:rsidR="00F443EB" w:rsidRPr="004D6B53">
        <w:rPr>
          <w:rFonts w:ascii="Garamond" w:hAnsi="Garamond"/>
        </w:rPr>
        <w:t>“</w:t>
      </w:r>
      <w:hyperlink r:id="rId21" w:anchor="content-CI-11498-244-1-477-16471-wrapper" w:history="1">
        <w:r w:rsidR="00ED35BB" w:rsidRPr="004D6B53">
          <w:rPr>
            <w:rStyle w:val="Hyperlink"/>
            <w:rFonts w:ascii="Garamond" w:hAnsi="Garamond"/>
            <w:color w:val="auto"/>
          </w:rPr>
          <w:t>Banka e Parë e Investimeve, Albania</w:t>
        </w:r>
        <w:r w:rsidR="00F443EB" w:rsidRPr="004D6B53">
          <w:rPr>
            <w:rStyle w:val="Hyperlink"/>
            <w:rFonts w:ascii="Garamond" w:hAnsi="Garamond"/>
            <w:color w:val="auto"/>
          </w:rPr>
          <w:t>”</w:t>
        </w:r>
        <w:r w:rsidR="00F2351B" w:rsidRPr="004D6B53">
          <w:rPr>
            <w:rStyle w:val="Hyperlink"/>
            <w:rFonts w:ascii="Garamond" w:hAnsi="Garamond"/>
            <w:color w:val="auto"/>
          </w:rPr>
          <w:t>,</w:t>
        </w:r>
        <w:r w:rsidR="00ED35BB" w:rsidRPr="004D6B53">
          <w:rPr>
            <w:rStyle w:val="Hyperlink"/>
            <w:rFonts w:ascii="Garamond" w:hAnsi="Garamond"/>
            <w:color w:val="auto"/>
          </w:rPr>
          <w:t xml:space="preserve"> sh.a.</w:t>
        </w:r>
      </w:hyperlink>
      <w:r w:rsidR="00F2351B" w:rsidRPr="004D6B53">
        <w:rPr>
          <w:rFonts w:ascii="Garamond" w:hAnsi="Garamond"/>
        </w:rPr>
        <w:t>,</w:t>
      </w:r>
      <w:r w:rsidR="00ED35BB" w:rsidRPr="004D6B53">
        <w:rPr>
          <w:rFonts w:ascii="Garamond" w:hAnsi="Garamond"/>
        </w:rPr>
        <w:t xml:space="preserve"> në vlerën </w:t>
      </w:r>
      <w:r w:rsidR="00F2351B" w:rsidRPr="004D6B53">
        <w:rPr>
          <w:rFonts w:ascii="Garamond" w:hAnsi="Garamond"/>
        </w:rPr>
        <w:t xml:space="preserve">300 000 </w:t>
      </w:r>
      <w:r w:rsidR="0065369B" w:rsidRPr="004D6B53">
        <w:rPr>
          <w:rFonts w:ascii="Garamond" w:hAnsi="Garamond"/>
        </w:rPr>
        <w:t>000</w:t>
      </w:r>
      <w:r w:rsidR="00F2351B" w:rsidRPr="004D6B53">
        <w:rPr>
          <w:rFonts w:ascii="Garamond" w:hAnsi="Garamond"/>
        </w:rPr>
        <w:t xml:space="preserve">   lekë.</w:t>
      </w:r>
    </w:p>
    <w:p w14:paraId="63360C60" w14:textId="437FCE29" w:rsidR="00B96194" w:rsidRPr="004D6B53" w:rsidRDefault="00212210" w:rsidP="00C36617">
      <w:pPr>
        <w:ind w:firstLine="284"/>
        <w:jc w:val="both"/>
        <w:rPr>
          <w:rFonts w:ascii="Garamond" w:hAnsi="Garamond"/>
        </w:rPr>
      </w:pPr>
      <w:r w:rsidRPr="004D6B53">
        <w:rPr>
          <w:rFonts w:ascii="Garamond" w:hAnsi="Garamond"/>
        </w:rPr>
        <w:t xml:space="preserve">3. </w:t>
      </w:r>
      <w:r w:rsidR="00D912ED" w:rsidRPr="004D6B53">
        <w:rPr>
          <w:rFonts w:ascii="Garamond" w:hAnsi="Garamond"/>
        </w:rPr>
        <w:t>Ministri i Financave dhe Ekonomisë ka të drejtë që, pas 60 (gjashtëdhjetë) ditëve nga data e nënshkrimit të marrëveshjeve përkatëse, nëse është e nevojshme, sipas raportit të strukturës së posaçme ndërinstitucionale, i propozon Këshillit të Ministrave rialokimin e shumës së garancisë, nga huadhënësi që nuk e ka ezuaruar shumën e garancisë në favor të tij te huadhënësi që e ka ezauruar atë plotësisht.</w:t>
      </w:r>
    </w:p>
    <w:p w14:paraId="63360C62" w14:textId="4D467815" w:rsidR="006A10D5" w:rsidRPr="004D6B53" w:rsidRDefault="00212210" w:rsidP="00C36617">
      <w:pPr>
        <w:ind w:firstLine="284"/>
        <w:jc w:val="both"/>
        <w:rPr>
          <w:rFonts w:ascii="Garamond" w:hAnsi="Garamond"/>
        </w:rPr>
      </w:pPr>
      <w:r w:rsidRPr="004D6B53">
        <w:rPr>
          <w:rFonts w:ascii="Garamond" w:hAnsi="Garamond"/>
        </w:rPr>
        <w:t xml:space="preserve">4. </w:t>
      </w:r>
      <w:r w:rsidR="000F179D" w:rsidRPr="004D6B53">
        <w:rPr>
          <w:rFonts w:ascii="Garamond" w:hAnsi="Garamond"/>
        </w:rPr>
        <w:t>N</w:t>
      </w:r>
      <w:r w:rsidR="00A92176" w:rsidRPr="004D6B53">
        <w:rPr>
          <w:rFonts w:ascii="Garamond" w:hAnsi="Garamond"/>
        </w:rPr>
        <w:t>ë</w:t>
      </w:r>
      <w:r w:rsidR="00E56731" w:rsidRPr="004D6B53">
        <w:rPr>
          <w:rFonts w:ascii="Garamond" w:hAnsi="Garamond"/>
        </w:rPr>
        <w:t xml:space="preserve"> </w:t>
      </w:r>
      <w:r w:rsidR="000F179D" w:rsidRPr="004D6B53">
        <w:rPr>
          <w:rFonts w:ascii="Garamond" w:hAnsi="Garamond"/>
        </w:rPr>
        <w:t>skem</w:t>
      </w:r>
      <w:r w:rsidR="00A92176" w:rsidRPr="004D6B53">
        <w:rPr>
          <w:rFonts w:ascii="Garamond" w:hAnsi="Garamond"/>
        </w:rPr>
        <w:t>ë</w:t>
      </w:r>
      <w:r w:rsidR="00E56731" w:rsidRPr="004D6B53">
        <w:rPr>
          <w:rFonts w:ascii="Garamond" w:hAnsi="Garamond"/>
        </w:rPr>
        <w:t>n e përmendur në pikën 1, të këtij vendimi,</w:t>
      </w:r>
      <w:r w:rsidR="000F179D" w:rsidRPr="004D6B53">
        <w:rPr>
          <w:rFonts w:ascii="Garamond" w:hAnsi="Garamond"/>
        </w:rPr>
        <w:t xml:space="preserve"> nuk p</w:t>
      </w:r>
      <w:r w:rsidR="00A92176" w:rsidRPr="004D6B53">
        <w:rPr>
          <w:rFonts w:ascii="Garamond" w:hAnsi="Garamond"/>
        </w:rPr>
        <w:t>ë</w:t>
      </w:r>
      <w:r w:rsidR="000F179D" w:rsidRPr="004D6B53">
        <w:rPr>
          <w:rFonts w:ascii="Garamond" w:hAnsi="Garamond"/>
        </w:rPr>
        <w:t xml:space="preserve">rfshihen </w:t>
      </w:r>
      <w:r w:rsidR="00992FC0" w:rsidRPr="004D6B53">
        <w:rPr>
          <w:rFonts w:ascii="Garamond" w:hAnsi="Garamond"/>
        </w:rPr>
        <w:t>tregtarët ose shoqëritë tregtare,</w:t>
      </w:r>
      <w:r w:rsidR="000F179D" w:rsidRPr="004D6B53">
        <w:rPr>
          <w:rFonts w:ascii="Garamond" w:hAnsi="Garamond"/>
        </w:rPr>
        <w:t xml:space="preserve"> t</w:t>
      </w:r>
      <w:r w:rsidR="00A92176" w:rsidRPr="004D6B53">
        <w:rPr>
          <w:rFonts w:ascii="Garamond" w:hAnsi="Garamond"/>
        </w:rPr>
        <w:t>ë</w:t>
      </w:r>
      <w:r w:rsidR="000F179D" w:rsidRPr="004D6B53">
        <w:rPr>
          <w:rFonts w:ascii="Garamond" w:hAnsi="Garamond"/>
        </w:rPr>
        <w:t xml:space="preserve"> cilat para miratimit t</w:t>
      </w:r>
      <w:r w:rsidR="00A92176" w:rsidRPr="004D6B53">
        <w:rPr>
          <w:rFonts w:ascii="Garamond" w:hAnsi="Garamond"/>
        </w:rPr>
        <w:t>ë</w:t>
      </w:r>
      <w:r w:rsidR="000F179D" w:rsidRPr="004D6B53">
        <w:rPr>
          <w:rFonts w:ascii="Garamond" w:hAnsi="Garamond"/>
        </w:rPr>
        <w:t xml:space="preserve"> </w:t>
      </w:r>
      <w:r w:rsidR="00E56731" w:rsidRPr="004D6B53">
        <w:rPr>
          <w:rFonts w:ascii="Garamond" w:hAnsi="Garamond"/>
        </w:rPr>
        <w:t>tij</w:t>
      </w:r>
      <w:r w:rsidR="000F179D" w:rsidRPr="004D6B53">
        <w:rPr>
          <w:rFonts w:ascii="Garamond" w:hAnsi="Garamond"/>
        </w:rPr>
        <w:t xml:space="preserve"> jan</w:t>
      </w:r>
      <w:r w:rsidR="00A92176" w:rsidRPr="004D6B53">
        <w:rPr>
          <w:rFonts w:ascii="Garamond" w:hAnsi="Garamond"/>
        </w:rPr>
        <w:t>ë</w:t>
      </w:r>
      <w:r w:rsidR="000F179D" w:rsidRPr="004D6B53">
        <w:rPr>
          <w:rFonts w:ascii="Garamond" w:hAnsi="Garamond"/>
        </w:rPr>
        <w:t xml:space="preserve"> subjekt i p</w:t>
      </w:r>
      <w:r w:rsidR="00A92176" w:rsidRPr="004D6B53">
        <w:rPr>
          <w:rFonts w:ascii="Garamond" w:hAnsi="Garamond"/>
        </w:rPr>
        <w:t>ë</w:t>
      </w:r>
      <w:r w:rsidR="000F179D" w:rsidRPr="004D6B53">
        <w:rPr>
          <w:rFonts w:ascii="Garamond" w:hAnsi="Garamond"/>
        </w:rPr>
        <w:t>rfitimit nga skema e subvencionimit t</w:t>
      </w:r>
      <w:r w:rsidR="00A92176" w:rsidRPr="004D6B53">
        <w:rPr>
          <w:rFonts w:ascii="Garamond" w:hAnsi="Garamond"/>
        </w:rPr>
        <w:t>ë</w:t>
      </w:r>
      <w:r w:rsidR="000F179D" w:rsidRPr="004D6B53">
        <w:rPr>
          <w:rFonts w:ascii="Garamond" w:hAnsi="Garamond"/>
        </w:rPr>
        <w:t xml:space="preserve"> pag</w:t>
      </w:r>
      <w:r w:rsidR="00A92176" w:rsidRPr="004D6B53">
        <w:rPr>
          <w:rFonts w:ascii="Garamond" w:hAnsi="Garamond"/>
        </w:rPr>
        <w:t>ë</w:t>
      </w:r>
      <w:r w:rsidR="000F179D" w:rsidRPr="004D6B53">
        <w:rPr>
          <w:rFonts w:ascii="Garamond" w:hAnsi="Garamond"/>
        </w:rPr>
        <w:t xml:space="preserve">s </w:t>
      </w:r>
      <w:r w:rsidR="004F3C48" w:rsidRPr="004D6B53">
        <w:rPr>
          <w:rFonts w:ascii="Garamond" w:hAnsi="Garamond"/>
        </w:rPr>
        <w:t xml:space="preserve">sipas </w:t>
      </w:r>
      <w:r w:rsidR="00E56731" w:rsidRPr="004D6B53">
        <w:rPr>
          <w:rFonts w:ascii="Garamond" w:hAnsi="Garamond"/>
        </w:rPr>
        <w:t>v</w:t>
      </w:r>
      <w:r w:rsidR="004F3C48" w:rsidRPr="004D6B53">
        <w:rPr>
          <w:rFonts w:ascii="Garamond" w:hAnsi="Garamond"/>
        </w:rPr>
        <w:t>endim</w:t>
      </w:r>
      <w:r w:rsidR="00F2351B" w:rsidRPr="004D6B53">
        <w:rPr>
          <w:rFonts w:ascii="Garamond" w:hAnsi="Garamond"/>
        </w:rPr>
        <w:t>it nr.</w:t>
      </w:r>
      <w:r w:rsidR="00E56731" w:rsidRPr="004D6B53">
        <w:rPr>
          <w:rFonts w:ascii="Garamond" w:hAnsi="Garamond"/>
        </w:rPr>
        <w:t>254</w:t>
      </w:r>
      <w:r w:rsidR="004F3C48" w:rsidRPr="004D6B53">
        <w:rPr>
          <w:rFonts w:ascii="Garamond" w:hAnsi="Garamond"/>
        </w:rPr>
        <w:t xml:space="preserve">, datë 27.3.2020, </w:t>
      </w:r>
      <w:r w:rsidR="00E56731" w:rsidRPr="004D6B53">
        <w:rPr>
          <w:rFonts w:ascii="Garamond" w:hAnsi="Garamond"/>
        </w:rPr>
        <w:t xml:space="preserve">të Këshillit të Ministrave, </w:t>
      </w:r>
      <w:r w:rsidR="004F3C48" w:rsidRPr="004D6B53">
        <w:rPr>
          <w:rFonts w:ascii="Garamond" w:hAnsi="Garamond"/>
        </w:rPr>
        <w:t xml:space="preserve">“Për përcaktimin e procedurave, të dokumentacionit dhe masës së përfitimit të ndihmës financiare për të punësuarit në subjektet e biznesit me të ardhura vjetore deri 14 milionë lekë, ndihmës ekonomike dhe të pagesës të së </w:t>
      </w:r>
      <w:r w:rsidR="004F3C48" w:rsidRPr="004D6B53">
        <w:rPr>
          <w:rFonts w:ascii="Garamond" w:hAnsi="Garamond"/>
        </w:rPr>
        <w:lastRenderedPageBreak/>
        <w:t>ardhurës nga papunësia gjatë periudhës së fatkeqësisë natyrore, të</w:t>
      </w:r>
      <w:r w:rsidR="00E56731" w:rsidRPr="004D6B53">
        <w:rPr>
          <w:rFonts w:ascii="Garamond" w:hAnsi="Garamond"/>
        </w:rPr>
        <w:t xml:space="preserve"> shpallur si pasojë e COVID-19”.</w:t>
      </w:r>
    </w:p>
    <w:p w14:paraId="63360C64" w14:textId="0CC2B09A" w:rsidR="006A10D5" w:rsidRPr="004D6B53" w:rsidRDefault="00212210" w:rsidP="00C36617">
      <w:pPr>
        <w:ind w:firstLine="284"/>
        <w:jc w:val="both"/>
        <w:rPr>
          <w:rFonts w:ascii="Garamond" w:hAnsi="Garamond"/>
        </w:rPr>
      </w:pPr>
      <w:r w:rsidRPr="004D6B53">
        <w:rPr>
          <w:rFonts w:ascii="Garamond" w:hAnsi="Garamond"/>
        </w:rPr>
        <w:t xml:space="preserve">5. </w:t>
      </w:r>
      <w:r w:rsidR="006A10D5" w:rsidRPr="004D6B53">
        <w:rPr>
          <w:rFonts w:ascii="Garamond" w:hAnsi="Garamond"/>
        </w:rPr>
        <w:t>Marr</w:t>
      </w:r>
      <w:r w:rsidR="0013760A" w:rsidRPr="004D6B53">
        <w:rPr>
          <w:rFonts w:ascii="Garamond" w:hAnsi="Garamond"/>
        </w:rPr>
        <w:t>ë</w:t>
      </w:r>
      <w:r w:rsidR="00E56731" w:rsidRPr="004D6B53">
        <w:rPr>
          <w:rFonts w:ascii="Garamond" w:hAnsi="Garamond"/>
        </w:rPr>
        <w:t>veshjet e</w:t>
      </w:r>
      <w:r w:rsidR="00F2351B" w:rsidRPr="004D6B53">
        <w:rPr>
          <w:rFonts w:ascii="Garamond" w:hAnsi="Garamond"/>
        </w:rPr>
        <w:t xml:space="preserve"> g</w:t>
      </w:r>
      <w:r w:rsidR="006A10D5" w:rsidRPr="004D6B53">
        <w:rPr>
          <w:rFonts w:ascii="Garamond" w:hAnsi="Garamond"/>
        </w:rPr>
        <w:t>arancis</w:t>
      </w:r>
      <w:r w:rsidR="0013760A" w:rsidRPr="004D6B53">
        <w:rPr>
          <w:rFonts w:ascii="Garamond" w:hAnsi="Garamond"/>
        </w:rPr>
        <w:t>ë</w:t>
      </w:r>
      <w:r w:rsidR="006A10D5" w:rsidRPr="004D6B53">
        <w:rPr>
          <w:rFonts w:ascii="Garamond" w:hAnsi="Garamond"/>
        </w:rPr>
        <w:t xml:space="preserve"> </w:t>
      </w:r>
      <w:r w:rsidR="00E56731" w:rsidRPr="004D6B53">
        <w:rPr>
          <w:rFonts w:ascii="Garamond" w:hAnsi="Garamond"/>
        </w:rPr>
        <w:t xml:space="preserve">janë </w:t>
      </w:r>
      <w:r w:rsidR="006A10D5" w:rsidRPr="004D6B53">
        <w:rPr>
          <w:rFonts w:ascii="Garamond" w:hAnsi="Garamond"/>
        </w:rPr>
        <w:t>sipas kushteve dhe kritereve t</w:t>
      </w:r>
      <w:r w:rsidR="0013760A" w:rsidRPr="004D6B53">
        <w:rPr>
          <w:rFonts w:ascii="Garamond" w:hAnsi="Garamond"/>
        </w:rPr>
        <w:t>ë</w:t>
      </w:r>
      <w:r w:rsidR="006A10D5" w:rsidRPr="004D6B53">
        <w:rPr>
          <w:rFonts w:ascii="Garamond" w:hAnsi="Garamond"/>
        </w:rPr>
        <w:t xml:space="preserve"> marr</w:t>
      </w:r>
      <w:r w:rsidR="0013760A" w:rsidRPr="004D6B53">
        <w:rPr>
          <w:rFonts w:ascii="Garamond" w:hAnsi="Garamond"/>
        </w:rPr>
        <w:t>ë</w:t>
      </w:r>
      <w:r w:rsidR="006A10D5" w:rsidRPr="004D6B53">
        <w:rPr>
          <w:rFonts w:ascii="Garamond" w:hAnsi="Garamond"/>
        </w:rPr>
        <w:t>veshjes tip</w:t>
      </w:r>
      <w:r w:rsidR="00E56731" w:rsidRPr="004D6B53">
        <w:rPr>
          <w:rFonts w:ascii="Garamond" w:hAnsi="Garamond"/>
        </w:rPr>
        <w:t xml:space="preserve"> që i </w:t>
      </w:r>
      <w:r w:rsidR="006A10D5" w:rsidRPr="004D6B53">
        <w:rPr>
          <w:rFonts w:ascii="Garamond" w:hAnsi="Garamond"/>
        </w:rPr>
        <w:t>bashk</w:t>
      </w:r>
      <w:r w:rsidR="0013760A" w:rsidRPr="004D6B53">
        <w:rPr>
          <w:rFonts w:ascii="Garamond" w:hAnsi="Garamond"/>
        </w:rPr>
        <w:t>ë</w:t>
      </w:r>
      <w:r w:rsidR="00E56731" w:rsidRPr="004D6B53">
        <w:rPr>
          <w:rFonts w:ascii="Garamond" w:hAnsi="Garamond"/>
        </w:rPr>
        <w:t>lidhet</w:t>
      </w:r>
      <w:r w:rsidR="006A10D5" w:rsidRPr="004D6B53">
        <w:rPr>
          <w:rFonts w:ascii="Garamond" w:hAnsi="Garamond"/>
        </w:rPr>
        <w:t xml:space="preserve"> k</w:t>
      </w:r>
      <w:r w:rsidR="0013760A" w:rsidRPr="004D6B53">
        <w:rPr>
          <w:rFonts w:ascii="Garamond" w:hAnsi="Garamond"/>
        </w:rPr>
        <w:t>ë</w:t>
      </w:r>
      <w:r w:rsidR="006A10D5" w:rsidRPr="004D6B53">
        <w:rPr>
          <w:rFonts w:ascii="Garamond" w:hAnsi="Garamond"/>
        </w:rPr>
        <w:t>tij vendimi.</w:t>
      </w:r>
    </w:p>
    <w:p w14:paraId="63360C66" w14:textId="5958460D" w:rsidR="006A10D5" w:rsidRPr="004D6B53" w:rsidRDefault="00212210" w:rsidP="00C36617">
      <w:pPr>
        <w:ind w:firstLine="284"/>
        <w:jc w:val="both"/>
        <w:rPr>
          <w:rFonts w:ascii="Garamond" w:hAnsi="Garamond"/>
        </w:rPr>
      </w:pPr>
      <w:r w:rsidRPr="004D6B53">
        <w:rPr>
          <w:rFonts w:ascii="Garamond" w:hAnsi="Garamond"/>
        </w:rPr>
        <w:t xml:space="preserve">6. </w:t>
      </w:r>
      <w:r w:rsidR="00E56731" w:rsidRPr="004D6B53">
        <w:rPr>
          <w:rFonts w:ascii="Garamond" w:hAnsi="Garamond"/>
        </w:rPr>
        <w:t>Autorizohet m</w:t>
      </w:r>
      <w:r w:rsidR="006A10D5" w:rsidRPr="004D6B53">
        <w:rPr>
          <w:rFonts w:ascii="Garamond" w:hAnsi="Garamond"/>
        </w:rPr>
        <w:t>inistri i Financave dhe Ekonomis</w:t>
      </w:r>
      <w:r w:rsidR="0013760A" w:rsidRPr="004D6B53">
        <w:rPr>
          <w:rFonts w:ascii="Garamond" w:hAnsi="Garamond"/>
        </w:rPr>
        <w:t>ë</w:t>
      </w:r>
      <w:r w:rsidR="006A10D5" w:rsidRPr="004D6B53">
        <w:rPr>
          <w:rFonts w:ascii="Garamond" w:hAnsi="Garamond"/>
        </w:rPr>
        <w:t xml:space="preserve"> p</w:t>
      </w:r>
      <w:r w:rsidR="0013760A" w:rsidRPr="004D6B53">
        <w:rPr>
          <w:rFonts w:ascii="Garamond" w:hAnsi="Garamond"/>
        </w:rPr>
        <w:t>ë</w:t>
      </w:r>
      <w:r w:rsidR="006A10D5" w:rsidRPr="004D6B53">
        <w:rPr>
          <w:rFonts w:ascii="Garamond" w:hAnsi="Garamond"/>
        </w:rPr>
        <w:t>r n</w:t>
      </w:r>
      <w:r w:rsidR="0013760A" w:rsidRPr="004D6B53">
        <w:rPr>
          <w:rFonts w:ascii="Garamond" w:hAnsi="Garamond"/>
        </w:rPr>
        <w:t>ë</w:t>
      </w:r>
      <w:r w:rsidR="006A10D5" w:rsidRPr="004D6B53">
        <w:rPr>
          <w:rFonts w:ascii="Garamond" w:hAnsi="Garamond"/>
        </w:rPr>
        <w:t xml:space="preserve">nshkrimin e </w:t>
      </w:r>
      <w:r w:rsidR="00F2351B" w:rsidRPr="004D6B53">
        <w:rPr>
          <w:rFonts w:ascii="Garamond" w:hAnsi="Garamond"/>
        </w:rPr>
        <w:t>m</w:t>
      </w:r>
      <w:r w:rsidR="006A10D5" w:rsidRPr="004D6B53">
        <w:rPr>
          <w:rFonts w:ascii="Garamond" w:hAnsi="Garamond"/>
        </w:rPr>
        <w:t>arr</w:t>
      </w:r>
      <w:r w:rsidR="0013760A" w:rsidRPr="004D6B53">
        <w:rPr>
          <w:rFonts w:ascii="Garamond" w:hAnsi="Garamond"/>
        </w:rPr>
        <w:t>ë</w:t>
      </w:r>
      <w:r w:rsidR="006A10D5" w:rsidRPr="004D6B53">
        <w:rPr>
          <w:rFonts w:ascii="Garamond" w:hAnsi="Garamond"/>
        </w:rPr>
        <w:t>veshjeve t</w:t>
      </w:r>
      <w:r w:rsidR="0013760A" w:rsidRPr="004D6B53">
        <w:rPr>
          <w:rFonts w:ascii="Garamond" w:hAnsi="Garamond"/>
        </w:rPr>
        <w:t>ë</w:t>
      </w:r>
      <w:r w:rsidR="006A10D5" w:rsidRPr="004D6B53">
        <w:rPr>
          <w:rFonts w:ascii="Garamond" w:hAnsi="Garamond"/>
        </w:rPr>
        <w:t xml:space="preserve"> </w:t>
      </w:r>
      <w:r w:rsidR="00F2351B" w:rsidRPr="004D6B53">
        <w:rPr>
          <w:rFonts w:ascii="Garamond" w:hAnsi="Garamond"/>
        </w:rPr>
        <w:t>g</w:t>
      </w:r>
      <w:r w:rsidR="006A10D5" w:rsidRPr="004D6B53">
        <w:rPr>
          <w:rFonts w:ascii="Garamond" w:hAnsi="Garamond"/>
        </w:rPr>
        <w:t>arancis</w:t>
      </w:r>
      <w:r w:rsidR="0013760A" w:rsidRPr="004D6B53">
        <w:rPr>
          <w:rFonts w:ascii="Garamond" w:hAnsi="Garamond"/>
        </w:rPr>
        <w:t>ë</w:t>
      </w:r>
      <w:r w:rsidR="006A10D5" w:rsidRPr="004D6B53">
        <w:rPr>
          <w:rFonts w:ascii="Garamond" w:hAnsi="Garamond"/>
        </w:rPr>
        <w:t xml:space="preserve"> me secil</w:t>
      </w:r>
      <w:r w:rsidR="0013760A" w:rsidRPr="004D6B53">
        <w:rPr>
          <w:rFonts w:ascii="Garamond" w:hAnsi="Garamond"/>
        </w:rPr>
        <w:t>ë</w:t>
      </w:r>
      <w:r w:rsidR="006A10D5" w:rsidRPr="004D6B53">
        <w:rPr>
          <w:rFonts w:ascii="Garamond" w:hAnsi="Garamond"/>
        </w:rPr>
        <w:t>n nga bankat e nivelit t</w:t>
      </w:r>
      <w:r w:rsidR="0013760A" w:rsidRPr="004D6B53">
        <w:rPr>
          <w:rFonts w:ascii="Garamond" w:hAnsi="Garamond"/>
        </w:rPr>
        <w:t>ë</w:t>
      </w:r>
      <w:r w:rsidR="006A10D5" w:rsidRPr="004D6B53">
        <w:rPr>
          <w:rFonts w:ascii="Garamond" w:hAnsi="Garamond"/>
        </w:rPr>
        <w:t xml:space="preserve"> dyt</w:t>
      </w:r>
      <w:r w:rsidR="0013760A" w:rsidRPr="004D6B53">
        <w:rPr>
          <w:rFonts w:ascii="Garamond" w:hAnsi="Garamond"/>
        </w:rPr>
        <w:t>ë</w:t>
      </w:r>
      <w:r w:rsidR="00320B28" w:rsidRPr="004D6B53">
        <w:rPr>
          <w:rFonts w:ascii="Garamond" w:hAnsi="Garamond"/>
        </w:rPr>
        <w:t>.</w:t>
      </w:r>
    </w:p>
    <w:p w14:paraId="63360C68" w14:textId="2CD322FB" w:rsidR="006A10D5" w:rsidRPr="004D6B53" w:rsidRDefault="00212210" w:rsidP="00C36617">
      <w:pPr>
        <w:ind w:firstLine="284"/>
        <w:jc w:val="both"/>
        <w:rPr>
          <w:rFonts w:ascii="Garamond" w:hAnsi="Garamond"/>
        </w:rPr>
      </w:pPr>
      <w:r w:rsidRPr="004D6B53">
        <w:rPr>
          <w:rFonts w:ascii="Garamond" w:hAnsi="Garamond"/>
        </w:rPr>
        <w:t xml:space="preserve">7. </w:t>
      </w:r>
      <w:r w:rsidR="00AD3623" w:rsidRPr="004D6B53">
        <w:rPr>
          <w:rFonts w:ascii="Garamond" w:hAnsi="Garamond"/>
        </w:rPr>
        <w:t>Marr</w:t>
      </w:r>
      <w:r w:rsidR="0013760A" w:rsidRPr="004D6B53">
        <w:rPr>
          <w:rFonts w:ascii="Garamond" w:hAnsi="Garamond"/>
        </w:rPr>
        <w:t>ë</w:t>
      </w:r>
      <w:r w:rsidR="00AD3623" w:rsidRPr="004D6B53">
        <w:rPr>
          <w:rFonts w:ascii="Garamond" w:hAnsi="Garamond"/>
        </w:rPr>
        <w:t xml:space="preserve">veshja e </w:t>
      </w:r>
      <w:r w:rsidR="00F2351B" w:rsidRPr="004D6B53">
        <w:rPr>
          <w:rFonts w:ascii="Garamond" w:hAnsi="Garamond"/>
        </w:rPr>
        <w:t>m</w:t>
      </w:r>
      <w:r w:rsidR="00AD3623" w:rsidRPr="004D6B53">
        <w:rPr>
          <w:rFonts w:ascii="Garamond" w:hAnsi="Garamond"/>
        </w:rPr>
        <w:t>ir</w:t>
      </w:r>
      <w:r w:rsidR="0013760A" w:rsidRPr="004D6B53">
        <w:rPr>
          <w:rFonts w:ascii="Garamond" w:hAnsi="Garamond"/>
        </w:rPr>
        <w:t>ë</w:t>
      </w:r>
      <w:r w:rsidR="00AD3623" w:rsidRPr="004D6B53">
        <w:rPr>
          <w:rFonts w:ascii="Garamond" w:hAnsi="Garamond"/>
        </w:rPr>
        <w:t>kuptimit, e cila n</w:t>
      </w:r>
      <w:r w:rsidR="0013760A" w:rsidRPr="004D6B53">
        <w:rPr>
          <w:rFonts w:ascii="Garamond" w:hAnsi="Garamond"/>
        </w:rPr>
        <w:t>ë</w:t>
      </w:r>
      <w:r w:rsidR="00F2351B" w:rsidRPr="004D6B53">
        <w:rPr>
          <w:rFonts w:ascii="Garamond" w:hAnsi="Garamond"/>
        </w:rPr>
        <w:t>nshkruhet nga h</w:t>
      </w:r>
      <w:r w:rsidR="00AD3623" w:rsidRPr="004D6B53">
        <w:rPr>
          <w:rFonts w:ascii="Garamond" w:hAnsi="Garamond"/>
        </w:rPr>
        <w:t>uamarr</w:t>
      </w:r>
      <w:r w:rsidR="0013760A" w:rsidRPr="004D6B53">
        <w:rPr>
          <w:rFonts w:ascii="Garamond" w:hAnsi="Garamond"/>
        </w:rPr>
        <w:t>ë</w:t>
      </w:r>
      <w:r w:rsidR="00AD3623" w:rsidRPr="004D6B53">
        <w:rPr>
          <w:rFonts w:ascii="Garamond" w:hAnsi="Garamond"/>
        </w:rPr>
        <w:t>si</w:t>
      </w:r>
      <w:r w:rsidR="00F85393" w:rsidRPr="004D6B53">
        <w:rPr>
          <w:rFonts w:ascii="Garamond" w:hAnsi="Garamond"/>
        </w:rPr>
        <w:t>,</w:t>
      </w:r>
      <w:r w:rsidR="00AD3623" w:rsidRPr="004D6B53">
        <w:rPr>
          <w:rFonts w:ascii="Garamond" w:hAnsi="Garamond"/>
        </w:rPr>
        <w:t xml:space="preserve"> do t</w:t>
      </w:r>
      <w:r w:rsidR="0013760A" w:rsidRPr="004D6B53">
        <w:rPr>
          <w:rFonts w:ascii="Garamond" w:hAnsi="Garamond"/>
        </w:rPr>
        <w:t>ë</w:t>
      </w:r>
      <w:r w:rsidR="00AD3623" w:rsidRPr="004D6B53">
        <w:rPr>
          <w:rFonts w:ascii="Garamond" w:hAnsi="Garamond"/>
        </w:rPr>
        <w:t xml:space="preserve"> p</w:t>
      </w:r>
      <w:r w:rsidR="0013760A" w:rsidRPr="004D6B53">
        <w:rPr>
          <w:rFonts w:ascii="Garamond" w:hAnsi="Garamond"/>
        </w:rPr>
        <w:t>ë</w:t>
      </w:r>
      <w:r w:rsidR="00AD3623" w:rsidRPr="004D6B53">
        <w:rPr>
          <w:rFonts w:ascii="Garamond" w:hAnsi="Garamond"/>
        </w:rPr>
        <w:t>rmbaj</w:t>
      </w:r>
      <w:r w:rsidR="0013760A" w:rsidRPr="004D6B53">
        <w:rPr>
          <w:rFonts w:ascii="Garamond" w:hAnsi="Garamond"/>
        </w:rPr>
        <w:t>ë</w:t>
      </w:r>
      <w:r w:rsidR="00E56731" w:rsidRPr="004D6B53">
        <w:rPr>
          <w:rFonts w:ascii="Garamond" w:hAnsi="Garamond"/>
        </w:rPr>
        <w:t xml:space="preserve"> </w:t>
      </w:r>
      <w:r w:rsidR="00636BF5" w:rsidRPr="004D6B53">
        <w:rPr>
          <w:rFonts w:ascii="Garamond" w:hAnsi="Garamond"/>
        </w:rPr>
        <w:t>kushtet sipas marr</w:t>
      </w:r>
      <w:r w:rsidR="0013760A" w:rsidRPr="004D6B53">
        <w:rPr>
          <w:rFonts w:ascii="Garamond" w:hAnsi="Garamond"/>
        </w:rPr>
        <w:t>ë</w:t>
      </w:r>
      <w:r w:rsidR="00636BF5" w:rsidRPr="004D6B53">
        <w:rPr>
          <w:rFonts w:ascii="Garamond" w:hAnsi="Garamond"/>
        </w:rPr>
        <w:t>veshjes tip t</w:t>
      </w:r>
      <w:r w:rsidR="0013760A" w:rsidRPr="004D6B53">
        <w:rPr>
          <w:rFonts w:ascii="Garamond" w:hAnsi="Garamond"/>
        </w:rPr>
        <w:t>ë</w:t>
      </w:r>
      <w:r w:rsidR="00636BF5" w:rsidRPr="004D6B53">
        <w:rPr>
          <w:rFonts w:ascii="Garamond" w:hAnsi="Garamond"/>
        </w:rPr>
        <w:t xml:space="preserve"> integruar si aneks n</w:t>
      </w:r>
      <w:r w:rsidR="0013760A" w:rsidRPr="004D6B53">
        <w:rPr>
          <w:rFonts w:ascii="Garamond" w:hAnsi="Garamond"/>
        </w:rPr>
        <w:t>ë</w:t>
      </w:r>
      <w:r w:rsidR="00636BF5" w:rsidRPr="004D6B53">
        <w:rPr>
          <w:rFonts w:ascii="Garamond" w:hAnsi="Garamond"/>
        </w:rPr>
        <w:t xml:space="preserve"> marr</w:t>
      </w:r>
      <w:r w:rsidR="0013760A" w:rsidRPr="004D6B53">
        <w:rPr>
          <w:rFonts w:ascii="Garamond" w:hAnsi="Garamond"/>
        </w:rPr>
        <w:t>ë</w:t>
      </w:r>
      <w:r w:rsidR="00636BF5" w:rsidRPr="004D6B53">
        <w:rPr>
          <w:rFonts w:ascii="Garamond" w:hAnsi="Garamond"/>
        </w:rPr>
        <w:t>veshjen tip t</w:t>
      </w:r>
      <w:r w:rsidR="0013760A" w:rsidRPr="004D6B53">
        <w:rPr>
          <w:rFonts w:ascii="Garamond" w:hAnsi="Garamond"/>
        </w:rPr>
        <w:t>ë</w:t>
      </w:r>
      <w:r w:rsidR="00636BF5" w:rsidRPr="004D6B53">
        <w:rPr>
          <w:rFonts w:ascii="Garamond" w:hAnsi="Garamond"/>
        </w:rPr>
        <w:t xml:space="preserve"> </w:t>
      </w:r>
      <w:r w:rsidR="00E56731" w:rsidRPr="004D6B53">
        <w:rPr>
          <w:rFonts w:ascii="Garamond" w:hAnsi="Garamond"/>
        </w:rPr>
        <w:t>përmendur</w:t>
      </w:r>
      <w:r w:rsidR="00636BF5" w:rsidRPr="004D6B53">
        <w:rPr>
          <w:rFonts w:ascii="Garamond" w:hAnsi="Garamond"/>
        </w:rPr>
        <w:t xml:space="preserve"> n</w:t>
      </w:r>
      <w:r w:rsidR="0013760A" w:rsidRPr="004D6B53">
        <w:rPr>
          <w:rFonts w:ascii="Garamond" w:hAnsi="Garamond"/>
        </w:rPr>
        <w:t>ë</w:t>
      </w:r>
      <w:r w:rsidR="00E56731" w:rsidRPr="004D6B53">
        <w:rPr>
          <w:rFonts w:ascii="Garamond" w:hAnsi="Garamond"/>
        </w:rPr>
        <w:t xml:space="preserve"> </w:t>
      </w:r>
      <w:r w:rsidR="00636BF5" w:rsidRPr="004D6B53">
        <w:rPr>
          <w:rFonts w:ascii="Garamond" w:hAnsi="Garamond"/>
        </w:rPr>
        <w:t>pik</w:t>
      </w:r>
      <w:r w:rsidR="0013760A" w:rsidRPr="004D6B53">
        <w:rPr>
          <w:rFonts w:ascii="Garamond" w:hAnsi="Garamond"/>
        </w:rPr>
        <w:t>ë</w:t>
      </w:r>
      <w:r w:rsidR="00636BF5" w:rsidRPr="004D6B53">
        <w:rPr>
          <w:rFonts w:ascii="Garamond" w:hAnsi="Garamond"/>
        </w:rPr>
        <w:t xml:space="preserve">n </w:t>
      </w:r>
      <w:r w:rsidR="000C02A2" w:rsidRPr="004D6B53">
        <w:rPr>
          <w:rFonts w:ascii="Garamond" w:hAnsi="Garamond"/>
        </w:rPr>
        <w:t>5</w:t>
      </w:r>
      <w:r w:rsidR="00E56731" w:rsidRPr="004D6B53">
        <w:rPr>
          <w:rFonts w:ascii="Garamond" w:hAnsi="Garamond"/>
        </w:rPr>
        <w:t xml:space="preserve">, </w:t>
      </w:r>
      <w:r w:rsidR="00636BF5" w:rsidRPr="004D6B53">
        <w:rPr>
          <w:rFonts w:ascii="Garamond" w:hAnsi="Garamond"/>
        </w:rPr>
        <w:t>t</w:t>
      </w:r>
      <w:r w:rsidR="0013760A" w:rsidRPr="004D6B53">
        <w:rPr>
          <w:rFonts w:ascii="Garamond" w:hAnsi="Garamond"/>
        </w:rPr>
        <w:t>ë</w:t>
      </w:r>
      <w:r w:rsidR="00636BF5" w:rsidRPr="004D6B53">
        <w:rPr>
          <w:rFonts w:ascii="Garamond" w:hAnsi="Garamond"/>
        </w:rPr>
        <w:t xml:space="preserve"> k</w:t>
      </w:r>
      <w:r w:rsidR="0013760A" w:rsidRPr="004D6B53">
        <w:rPr>
          <w:rFonts w:ascii="Garamond" w:hAnsi="Garamond"/>
        </w:rPr>
        <w:t>ë</w:t>
      </w:r>
      <w:r w:rsidR="00636BF5" w:rsidRPr="004D6B53">
        <w:rPr>
          <w:rFonts w:ascii="Garamond" w:hAnsi="Garamond"/>
        </w:rPr>
        <w:t>tij vendimi.</w:t>
      </w:r>
    </w:p>
    <w:p w14:paraId="63360C6A" w14:textId="64DC3F2D" w:rsidR="00871BC1" w:rsidRPr="004D6B53" w:rsidRDefault="00212210" w:rsidP="00DC701C">
      <w:pPr>
        <w:pStyle w:val="TEKSTI"/>
      </w:pPr>
      <w:r w:rsidRPr="004D6B53">
        <w:t xml:space="preserve">8. </w:t>
      </w:r>
      <w:r w:rsidR="00F2351B" w:rsidRPr="004D6B53">
        <w:t>Struktur</w:t>
      </w:r>
      <w:r w:rsidR="00E56731" w:rsidRPr="004D6B53">
        <w:t>a</w:t>
      </w:r>
      <w:r w:rsidR="00D6646F" w:rsidRPr="004D6B53">
        <w:t xml:space="preserve"> e</w:t>
      </w:r>
      <w:r w:rsidR="00857815" w:rsidRPr="004D6B53">
        <w:t xml:space="preserve"> posa</w:t>
      </w:r>
      <w:r w:rsidR="000C02A2" w:rsidRPr="004D6B53">
        <w:t>ç</w:t>
      </w:r>
      <w:r w:rsidR="00857815" w:rsidRPr="004D6B53">
        <w:t>me</w:t>
      </w:r>
      <w:r w:rsidR="000152CC" w:rsidRPr="004D6B53">
        <w:t xml:space="preserve"> ndërinstitucionale</w:t>
      </w:r>
      <w:r w:rsidR="00F2351B" w:rsidRPr="004D6B53">
        <w:t>,</w:t>
      </w:r>
      <w:r w:rsidR="00857815" w:rsidRPr="004D6B53">
        <w:t xml:space="preserve"> e cila do t</w:t>
      </w:r>
      <w:r w:rsidR="0013760A" w:rsidRPr="004D6B53">
        <w:t>ë</w:t>
      </w:r>
      <w:r w:rsidR="000152CC" w:rsidRPr="004D6B53">
        <w:t xml:space="preserve"> </w:t>
      </w:r>
      <w:r w:rsidR="0013760A" w:rsidRPr="004D6B53">
        <w:t xml:space="preserve">monitorojë, </w:t>
      </w:r>
      <w:r w:rsidR="000C02A2" w:rsidRPr="004D6B53">
        <w:t>shqyrtojë dhe</w:t>
      </w:r>
      <w:r w:rsidR="000152CC" w:rsidRPr="004D6B53">
        <w:t xml:space="preserve"> </w:t>
      </w:r>
      <w:r w:rsidR="0013760A" w:rsidRPr="004D6B53">
        <w:t>raportojë</w:t>
      </w:r>
      <w:r w:rsidR="00F2351B" w:rsidRPr="004D6B53">
        <w:t>,</w:t>
      </w:r>
      <w:r w:rsidR="0013760A" w:rsidRPr="004D6B53">
        <w:t xml:space="preserve"> </w:t>
      </w:r>
      <w:r w:rsidR="00D6646F" w:rsidRPr="004D6B53">
        <w:t>periodikisht</w:t>
      </w:r>
      <w:r w:rsidR="00F2351B" w:rsidRPr="004D6B53">
        <w:t>,</w:t>
      </w:r>
      <w:r w:rsidR="00D6646F" w:rsidRPr="004D6B53">
        <w:t xml:space="preserve"> pran</w:t>
      </w:r>
      <w:r w:rsidR="00A92176" w:rsidRPr="004D6B53">
        <w:t>ë</w:t>
      </w:r>
      <w:r w:rsidR="00E56731" w:rsidRPr="004D6B53">
        <w:t xml:space="preserve"> m</w:t>
      </w:r>
      <w:r w:rsidR="00D6646F" w:rsidRPr="004D6B53">
        <w:t>inistrit t</w:t>
      </w:r>
      <w:r w:rsidR="00A92176" w:rsidRPr="004D6B53">
        <w:t>ë</w:t>
      </w:r>
      <w:r w:rsidR="00D6646F" w:rsidRPr="004D6B53">
        <w:t xml:space="preserve"> Financave dhe Ekonomis</w:t>
      </w:r>
      <w:r w:rsidR="000152CC" w:rsidRPr="004D6B53">
        <w:t>ë në</w:t>
      </w:r>
      <w:r w:rsidR="000C02A2" w:rsidRPr="004D6B53">
        <w:t xml:space="preserve"> lidhje me </w:t>
      </w:r>
      <w:r w:rsidR="000152CC" w:rsidRPr="004D6B53">
        <w:t>ecurinë</w:t>
      </w:r>
      <w:r w:rsidR="000C02A2" w:rsidRPr="004D6B53">
        <w:t xml:space="preserve"> e</w:t>
      </w:r>
      <w:r w:rsidR="000152CC" w:rsidRPr="004D6B53">
        <w:t xml:space="preserve"> </w:t>
      </w:r>
      <w:r w:rsidR="00F2351B" w:rsidRPr="004D6B53">
        <w:t>g</w:t>
      </w:r>
      <w:r w:rsidR="000152CC" w:rsidRPr="004D6B53">
        <w:t>arancisë</w:t>
      </w:r>
      <w:r w:rsidR="00861AA1" w:rsidRPr="004D6B53">
        <w:t xml:space="preserve"> </w:t>
      </w:r>
      <w:r w:rsidR="00F2351B" w:rsidRPr="004D6B53">
        <w:t>s</w:t>
      </w:r>
      <w:r w:rsidR="00861AA1" w:rsidRPr="004D6B53">
        <w:t>htetërore</w:t>
      </w:r>
      <w:r w:rsidR="00F2351B" w:rsidRPr="004D6B53">
        <w:t>,</w:t>
      </w:r>
      <w:r w:rsidR="00E56731" w:rsidRPr="004D6B53">
        <w:t xml:space="preserve"> miratohet me urdhër të Kryeministrit.</w:t>
      </w:r>
    </w:p>
    <w:p w14:paraId="63360C6C" w14:textId="28B3B545" w:rsidR="00591429" w:rsidRPr="004D6B53" w:rsidRDefault="00212210" w:rsidP="00C36617">
      <w:pPr>
        <w:ind w:firstLine="284"/>
        <w:jc w:val="both"/>
        <w:rPr>
          <w:rFonts w:ascii="Garamond" w:hAnsi="Garamond"/>
        </w:rPr>
      </w:pPr>
      <w:r w:rsidRPr="004D6B53">
        <w:rPr>
          <w:rFonts w:ascii="Garamond" w:hAnsi="Garamond"/>
        </w:rPr>
        <w:t xml:space="preserve">9. </w:t>
      </w:r>
      <w:r w:rsidR="00E56731" w:rsidRPr="004D6B53">
        <w:rPr>
          <w:rFonts w:ascii="Garamond" w:hAnsi="Garamond"/>
        </w:rPr>
        <w:t>Ngarkohet m</w:t>
      </w:r>
      <w:r w:rsidR="00881D79" w:rsidRPr="004D6B53">
        <w:rPr>
          <w:rFonts w:ascii="Garamond" w:hAnsi="Garamond"/>
        </w:rPr>
        <w:t>inistri i Finan</w:t>
      </w:r>
      <w:r w:rsidR="00E06303" w:rsidRPr="004D6B53">
        <w:rPr>
          <w:rFonts w:ascii="Garamond" w:hAnsi="Garamond"/>
        </w:rPr>
        <w:t>cave dhe Ekonomis</w:t>
      </w:r>
      <w:r w:rsidR="00DA32E7" w:rsidRPr="004D6B53">
        <w:rPr>
          <w:rFonts w:ascii="Garamond" w:hAnsi="Garamond"/>
        </w:rPr>
        <w:t>ë</w:t>
      </w:r>
      <w:r w:rsidR="00E06303" w:rsidRPr="004D6B53">
        <w:rPr>
          <w:rFonts w:ascii="Garamond" w:hAnsi="Garamond"/>
        </w:rPr>
        <w:t xml:space="preserve"> p</w:t>
      </w:r>
      <w:r w:rsidR="00DA32E7" w:rsidRPr="004D6B53">
        <w:rPr>
          <w:rFonts w:ascii="Garamond" w:hAnsi="Garamond"/>
        </w:rPr>
        <w:t>ë</w:t>
      </w:r>
      <w:r w:rsidR="00E06303" w:rsidRPr="004D6B53">
        <w:rPr>
          <w:rFonts w:ascii="Garamond" w:hAnsi="Garamond"/>
        </w:rPr>
        <w:t>r ndjekjen e procedurave t</w:t>
      </w:r>
      <w:r w:rsidR="00DA32E7" w:rsidRPr="004D6B53">
        <w:rPr>
          <w:rFonts w:ascii="Garamond" w:hAnsi="Garamond"/>
        </w:rPr>
        <w:t>ë</w:t>
      </w:r>
      <w:r w:rsidR="00E06303" w:rsidRPr="004D6B53">
        <w:rPr>
          <w:rFonts w:ascii="Garamond" w:hAnsi="Garamond"/>
        </w:rPr>
        <w:t xml:space="preserve"> nevojshme p</w:t>
      </w:r>
      <w:r w:rsidR="00DA32E7" w:rsidRPr="004D6B53">
        <w:rPr>
          <w:rFonts w:ascii="Garamond" w:hAnsi="Garamond"/>
        </w:rPr>
        <w:t>ë</w:t>
      </w:r>
      <w:r w:rsidR="00E06303" w:rsidRPr="004D6B53">
        <w:rPr>
          <w:rFonts w:ascii="Garamond" w:hAnsi="Garamond"/>
        </w:rPr>
        <w:t xml:space="preserve">r </w:t>
      </w:r>
      <w:r w:rsidR="00A94A49" w:rsidRPr="004D6B53">
        <w:rPr>
          <w:rFonts w:ascii="Garamond" w:hAnsi="Garamond"/>
        </w:rPr>
        <w:t>zbatimin e këtij vendimi</w:t>
      </w:r>
      <w:r w:rsidR="00E06303" w:rsidRPr="004D6B53">
        <w:rPr>
          <w:rFonts w:ascii="Garamond" w:hAnsi="Garamond"/>
        </w:rPr>
        <w:t>.</w:t>
      </w:r>
    </w:p>
    <w:p w14:paraId="63360C6E" w14:textId="6469AAAE" w:rsidR="00F15EAF" w:rsidRPr="004D6B53" w:rsidRDefault="00F15EAF" w:rsidP="00C36617">
      <w:pPr>
        <w:ind w:firstLine="284"/>
        <w:jc w:val="both"/>
        <w:rPr>
          <w:rFonts w:ascii="Garamond" w:hAnsi="Garamond"/>
        </w:rPr>
      </w:pPr>
      <w:r w:rsidRPr="004D6B53">
        <w:rPr>
          <w:rFonts w:ascii="Garamond" w:hAnsi="Garamond"/>
        </w:rPr>
        <w:t xml:space="preserve">Ky vendim hyn në fuqi </w:t>
      </w:r>
      <w:r w:rsidR="00E06303" w:rsidRPr="004D6B53">
        <w:rPr>
          <w:rFonts w:ascii="Garamond" w:hAnsi="Garamond"/>
        </w:rPr>
        <w:t>menjëherë dhe botohet n</w:t>
      </w:r>
      <w:r w:rsidR="00DA32E7" w:rsidRPr="004D6B53">
        <w:rPr>
          <w:rFonts w:ascii="Garamond" w:hAnsi="Garamond"/>
        </w:rPr>
        <w:t>ë</w:t>
      </w:r>
      <w:r w:rsidR="00212210" w:rsidRPr="004D6B53">
        <w:rPr>
          <w:rFonts w:ascii="Garamond" w:hAnsi="Garamond"/>
        </w:rPr>
        <w:t xml:space="preserve"> </w:t>
      </w:r>
      <w:r w:rsidR="00E56731" w:rsidRPr="004D6B53">
        <w:rPr>
          <w:rFonts w:ascii="Garamond" w:hAnsi="Garamond"/>
        </w:rPr>
        <w:t>Fletore</w:t>
      </w:r>
      <w:r w:rsidR="00F07279" w:rsidRPr="004D6B53">
        <w:rPr>
          <w:rFonts w:ascii="Garamond" w:hAnsi="Garamond"/>
        </w:rPr>
        <w:t>n</w:t>
      </w:r>
      <w:r w:rsidR="00E06303" w:rsidRPr="004D6B53">
        <w:rPr>
          <w:rFonts w:ascii="Garamond" w:hAnsi="Garamond"/>
        </w:rPr>
        <w:t xml:space="preserve"> </w:t>
      </w:r>
      <w:r w:rsidR="00212210" w:rsidRPr="004D6B53">
        <w:rPr>
          <w:rFonts w:ascii="Garamond" w:hAnsi="Garamond"/>
        </w:rPr>
        <w:t>Zyrtare</w:t>
      </w:r>
      <w:r w:rsidR="00E06303" w:rsidRPr="004D6B53">
        <w:rPr>
          <w:rFonts w:ascii="Garamond" w:hAnsi="Garamond"/>
        </w:rPr>
        <w:t>.</w:t>
      </w:r>
    </w:p>
    <w:p w14:paraId="63360C70" w14:textId="77777777" w:rsidR="0013760A" w:rsidRPr="004D6B53" w:rsidRDefault="0013760A" w:rsidP="00C36617">
      <w:pPr>
        <w:ind w:firstLine="284"/>
        <w:jc w:val="both"/>
        <w:rPr>
          <w:rFonts w:ascii="Garamond" w:hAnsi="Garamond"/>
        </w:rPr>
      </w:pPr>
    </w:p>
    <w:p w14:paraId="63360C73" w14:textId="093B07BA" w:rsidR="00591429" w:rsidRPr="004D6B53" w:rsidRDefault="00212210" w:rsidP="00212210">
      <w:pPr>
        <w:ind w:firstLine="284"/>
        <w:jc w:val="right"/>
        <w:rPr>
          <w:rFonts w:ascii="Garamond" w:hAnsi="Garamond"/>
        </w:rPr>
      </w:pPr>
      <w:r w:rsidRPr="004D6B53">
        <w:rPr>
          <w:rFonts w:ascii="Garamond" w:hAnsi="Garamond"/>
        </w:rPr>
        <w:t>KRYEMINISTËR</w:t>
      </w:r>
    </w:p>
    <w:p w14:paraId="63360C74" w14:textId="269607F1" w:rsidR="00591429" w:rsidRPr="004D6B53" w:rsidRDefault="00212210" w:rsidP="00212210">
      <w:pPr>
        <w:ind w:firstLine="284"/>
        <w:jc w:val="right"/>
        <w:rPr>
          <w:rFonts w:ascii="Garamond" w:hAnsi="Garamond"/>
          <w:b/>
        </w:rPr>
      </w:pPr>
      <w:r w:rsidRPr="004D6B53">
        <w:rPr>
          <w:rFonts w:ascii="Garamond" w:hAnsi="Garamond"/>
          <w:b/>
        </w:rPr>
        <w:t>Edi Rama</w:t>
      </w:r>
    </w:p>
    <w:p w14:paraId="63360C75" w14:textId="1194EAEC" w:rsidR="00E7482F" w:rsidRPr="004D6B53" w:rsidRDefault="00DC701C" w:rsidP="00C36617">
      <w:pPr>
        <w:ind w:firstLine="284"/>
        <w:jc w:val="both"/>
        <w:rPr>
          <w:rFonts w:ascii="Garamond" w:hAnsi="Garamond"/>
        </w:rPr>
      </w:pPr>
      <w:r w:rsidRPr="004D6B53">
        <w:rPr>
          <w:noProof/>
        </w:rPr>
        <w:drawing>
          <wp:anchor distT="0" distB="0" distL="114300" distR="114300" simplePos="0" relativeHeight="251658240" behindDoc="0" locked="0" layoutInCell="1" allowOverlap="1" wp14:editId="715318FD">
            <wp:simplePos x="0" y="0"/>
            <wp:positionH relativeFrom="column">
              <wp:posOffset>580182</wp:posOffset>
            </wp:positionH>
            <wp:positionV relativeFrom="paragraph">
              <wp:posOffset>147936</wp:posOffset>
            </wp:positionV>
            <wp:extent cx="4988257" cy="712608"/>
            <wp:effectExtent l="0" t="0" r="317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988257" cy="71260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3360C76" w14:textId="76D2E211" w:rsidR="00E7482F" w:rsidRPr="004D6B53" w:rsidRDefault="00E7482F" w:rsidP="00E7482F">
      <w:pPr>
        <w:rPr>
          <w:lang w:val="sq-AL"/>
        </w:rPr>
      </w:pPr>
    </w:p>
    <w:p w14:paraId="63360C77" w14:textId="77777777" w:rsidR="00591429" w:rsidRPr="004D6B53" w:rsidRDefault="00591429" w:rsidP="00F2351B">
      <w:pPr>
        <w:pStyle w:val="Default"/>
        <w:ind w:firstLine="720"/>
        <w:jc w:val="both"/>
        <w:rPr>
          <w:color w:val="auto"/>
          <w:sz w:val="28"/>
          <w:szCs w:val="28"/>
          <w:lang w:val="sq-AL"/>
        </w:rPr>
      </w:pPr>
    </w:p>
    <w:p w14:paraId="63360C78" w14:textId="2A3D6D40" w:rsidR="00645C89" w:rsidRPr="004D6B53" w:rsidRDefault="00645C89" w:rsidP="00F2351B">
      <w:pPr>
        <w:pStyle w:val="Default"/>
        <w:jc w:val="both"/>
        <w:rPr>
          <w:color w:val="auto"/>
          <w:sz w:val="28"/>
          <w:szCs w:val="28"/>
          <w:lang w:val="sq-AL"/>
        </w:rPr>
      </w:pPr>
    </w:p>
    <w:p w14:paraId="7B526BF8" w14:textId="77777777" w:rsidR="00DC701C" w:rsidRPr="004D6B53" w:rsidRDefault="00DC701C" w:rsidP="00F2351B">
      <w:pPr>
        <w:pStyle w:val="Default"/>
        <w:jc w:val="both"/>
        <w:rPr>
          <w:color w:val="auto"/>
          <w:sz w:val="28"/>
          <w:szCs w:val="28"/>
          <w:lang w:val="sq-AL"/>
        </w:rPr>
      </w:pPr>
    </w:p>
    <w:p w14:paraId="2404FF1C" w14:textId="77777777" w:rsidR="00DC701C" w:rsidRPr="004D6B53" w:rsidRDefault="00DC701C" w:rsidP="00F2351B">
      <w:pPr>
        <w:pStyle w:val="Default"/>
        <w:jc w:val="both"/>
        <w:rPr>
          <w:color w:val="auto"/>
          <w:sz w:val="28"/>
          <w:szCs w:val="28"/>
          <w:lang w:val="sq-AL"/>
        </w:rPr>
      </w:pPr>
    </w:p>
    <w:tbl>
      <w:tblPr>
        <w:tblW w:w="8164" w:type="dxa"/>
        <w:tblInd w:w="710" w:type="dxa"/>
        <w:tblLook w:val="04A0" w:firstRow="1" w:lastRow="0" w:firstColumn="1" w:lastColumn="0" w:noHBand="0" w:noVBand="1"/>
      </w:tblPr>
      <w:tblGrid>
        <w:gridCol w:w="4082"/>
        <w:gridCol w:w="4082"/>
      </w:tblGrid>
      <w:tr w:rsidR="004D6B53" w:rsidRPr="004D6B53" w14:paraId="3E0E5672" w14:textId="77777777" w:rsidTr="004F185E">
        <w:trPr>
          <w:trHeight w:val="234"/>
        </w:trPr>
        <w:tc>
          <w:tcPr>
            <w:tcW w:w="4082" w:type="dxa"/>
            <w:shd w:val="clear" w:color="auto" w:fill="auto"/>
          </w:tcPr>
          <w:p w14:paraId="3BE59C35" w14:textId="77777777" w:rsidR="00DC701C" w:rsidRPr="004D6B53" w:rsidRDefault="00DC701C" w:rsidP="004F185E">
            <w:pPr>
              <w:jc w:val="center"/>
              <w:rPr>
                <w:rFonts w:ascii="Garamond" w:eastAsia="Calibri" w:hAnsi="Garamond"/>
                <w:b/>
              </w:rPr>
            </w:pPr>
            <w:r w:rsidRPr="004D6B53">
              <w:rPr>
                <w:rFonts w:ascii="Garamond" w:eastAsia="Calibri" w:hAnsi="Garamond"/>
                <w:b/>
              </w:rPr>
              <w:t xml:space="preserve">Këshilli i Ministrave </w:t>
            </w:r>
          </w:p>
          <w:p w14:paraId="72A65E37" w14:textId="77777777" w:rsidR="00DC701C" w:rsidRPr="004D6B53" w:rsidRDefault="00DC701C" w:rsidP="004F185E">
            <w:pPr>
              <w:jc w:val="center"/>
              <w:rPr>
                <w:rFonts w:ascii="Garamond" w:eastAsia="Calibri" w:hAnsi="Garamond"/>
                <w:b/>
              </w:rPr>
            </w:pPr>
            <w:r w:rsidRPr="004D6B53">
              <w:rPr>
                <w:rFonts w:ascii="Garamond" w:eastAsia="Calibri" w:hAnsi="Garamond"/>
                <w:b/>
              </w:rPr>
              <w:t>Përfaqësuar nga</w:t>
            </w:r>
          </w:p>
          <w:p w14:paraId="73795053" w14:textId="77777777" w:rsidR="00DC701C" w:rsidRPr="004D6B53" w:rsidRDefault="00DC701C" w:rsidP="004F185E">
            <w:pPr>
              <w:jc w:val="center"/>
              <w:rPr>
                <w:rFonts w:ascii="Garamond" w:eastAsia="Calibri" w:hAnsi="Garamond"/>
                <w:b/>
              </w:rPr>
            </w:pPr>
            <w:r w:rsidRPr="004D6B53">
              <w:rPr>
                <w:rFonts w:ascii="Garamond" w:eastAsia="Calibri" w:hAnsi="Garamond"/>
                <w:b/>
              </w:rPr>
              <w:t>Ministria e Financave dhe Ekonomisë</w:t>
            </w:r>
          </w:p>
          <w:p w14:paraId="100B732C" w14:textId="77777777" w:rsidR="00DC701C" w:rsidRPr="004D6B53" w:rsidRDefault="00DC701C" w:rsidP="004F185E">
            <w:pPr>
              <w:jc w:val="center"/>
              <w:rPr>
                <w:rFonts w:ascii="Garamond" w:hAnsi="Garamond"/>
                <w:lang w:eastAsia="it-IT"/>
              </w:rPr>
            </w:pPr>
          </w:p>
          <w:p w14:paraId="224E0B92" w14:textId="77777777" w:rsidR="00DC701C" w:rsidRPr="004D6B53" w:rsidRDefault="00DC701C" w:rsidP="004F185E">
            <w:pPr>
              <w:jc w:val="center"/>
              <w:rPr>
                <w:rFonts w:ascii="Garamond" w:hAnsi="Garamond"/>
                <w:lang w:eastAsia="it-IT"/>
              </w:rPr>
            </w:pPr>
            <w:r w:rsidRPr="004D6B53">
              <w:rPr>
                <w:rFonts w:ascii="Garamond" w:hAnsi="Garamond"/>
                <w:lang w:eastAsia="it-IT"/>
              </w:rPr>
              <w:t>Nr. __________ Prot.</w:t>
            </w:r>
          </w:p>
          <w:p w14:paraId="271E9670" w14:textId="77777777" w:rsidR="00DC701C" w:rsidRPr="004D6B53" w:rsidRDefault="00DC701C" w:rsidP="004F185E">
            <w:pPr>
              <w:jc w:val="center"/>
              <w:rPr>
                <w:rFonts w:ascii="Garamond" w:hAnsi="Garamond"/>
                <w:lang w:eastAsia="it-IT"/>
              </w:rPr>
            </w:pPr>
            <w:r w:rsidRPr="004D6B53">
              <w:rPr>
                <w:rFonts w:ascii="Garamond" w:hAnsi="Garamond"/>
                <w:lang w:eastAsia="it-IT"/>
              </w:rPr>
              <w:t xml:space="preserve">Tiranë, më </w:t>
            </w:r>
            <w:r w:rsidRPr="004D6B53">
              <w:rPr>
                <w:rFonts w:ascii="Garamond" w:hAnsi="Garamond"/>
                <w:b/>
                <w:lang w:eastAsia="it-IT"/>
              </w:rPr>
              <w:t>____.____.</w:t>
            </w:r>
            <w:r w:rsidRPr="004D6B53">
              <w:rPr>
                <w:rFonts w:ascii="Garamond" w:hAnsi="Garamond"/>
                <w:lang w:eastAsia="it-IT"/>
              </w:rPr>
              <w:t>2020</w:t>
            </w:r>
          </w:p>
          <w:p w14:paraId="5B7E1B94" w14:textId="77777777" w:rsidR="00DC701C" w:rsidRPr="004D6B53" w:rsidRDefault="00DC701C" w:rsidP="004F185E">
            <w:pPr>
              <w:jc w:val="center"/>
              <w:rPr>
                <w:rFonts w:ascii="Garamond" w:hAnsi="Garamond"/>
                <w:b/>
                <w:u w:val="single"/>
                <w:lang w:val="it-IT"/>
              </w:rPr>
            </w:pPr>
          </w:p>
        </w:tc>
        <w:tc>
          <w:tcPr>
            <w:tcW w:w="4082" w:type="dxa"/>
            <w:shd w:val="clear" w:color="auto" w:fill="auto"/>
          </w:tcPr>
          <w:p w14:paraId="0FF4F541" w14:textId="77777777" w:rsidR="00DC701C" w:rsidRPr="004D6B53" w:rsidRDefault="00DC701C" w:rsidP="004F185E">
            <w:pPr>
              <w:jc w:val="center"/>
              <w:rPr>
                <w:rFonts w:ascii="Garamond" w:eastAsia="Calibri" w:hAnsi="Garamond"/>
                <w:b/>
              </w:rPr>
            </w:pPr>
            <w:r w:rsidRPr="004D6B53">
              <w:rPr>
                <w:rFonts w:ascii="Garamond" w:eastAsia="Calibri" w:hAnsi="Garamond"/>
                <w:b/>
              </w:rPr>
              <w:t>Banka XYZ</w:t>
            </w:r>
          </w:p>
          <w:p w14:paraId="43717516" w14:textId="77777777" w:rsidR="00DC701C" w:rsidRPr="004D6B53" w:rsidRDefault="00DC701C" w:rsidP="004F185E">
            <w:pPr>
              <w:jc w:val="center"/>
              <w:rPr>
                <w:rFonts w:ascii="Garamond" w:eastAsia="Calibri" w:hAnsi="Garamond"/>
                <w:b/>
              </w:rPr>
            </w:pPr>
          </w:p>
          <w:p w14:paraId="72A5A8DA" w14:textId="77777777" w:rsidR="00DC701C" w:rsidRPr="004D6B53" w:rsidRDefault="00DC701C" w:rsidP="004F185E">
            <w:pPr>
              <w:jc w:val="center"/>
              <w:rPr>
                <w:rFonts w:ascii="Garamond" w:hAnsi="Garamond"/>
                <w:lang w:eastAsia="it-IT"/>
              </w:rPr>
            </w:pPr>
          </w:p>
          <w:p w14:paraId="584BA78F" w14:textId="77777777" w:rsidR="00DC701C" w:rsidRPr="004D6B53" w:rsidRDefault="00DC701C" w:rsidP="004F185E">
            <w:pPr>
              <w:jc w:val="center"/>
              <w:rPr>
                <w:rFonts w:ascii="Garamond" w:hAnsi="Garamond"/>
                <w:lang w:eastAsia="it-IT"/>
              </w:rPr>
            </w:pPr>
          </w:p>
          <w:p w14:paraId="6967F63C" w14:textId="77777777" w:rsidR="00DC701C" w:rsidRPr="004D6B53" w:rsidRDefault="00DC701C" w:rsidP="004F185E">
            <w:pPr>
              <w:jc w:val="center"/>
              <w:rPr>
                <w:rFonts w:ascii="Garamond" w:hAnsi="Garamond"/>
                <w:lang w:eastAsia="it-IT"/>
              </w:rPr>
            </w:pPr>
            <w:r w:rsidRPr="004D6B53">
              <w:rPr>
                <w:rFonts w:ascii="Garamond" w:hAnsi="Garamond"/>
                <w:lang w:eastAsia="it-IT"/>
              </w:rPr>
              <w:t>Nr. __________ Prot.</w:t>
            </w:r>
          </w:p>
          <w:p w14:paraId="545E3B1B" w14:textId="77777777" w:rsidR="00DC701C" w:rsidRPr="004D6B53" w:rsidRDefault="00DC701C" w:rsidP="004F185E">
            <w:pPr>
              <w:jc w:val="center"/>
              <w:rPr>
                <w:rFonts w:ascii="Garamond" w:hAnsi="Garamond"/>
                <w:lang w:val="it-IT"/>
              </w:rPr>
            </w:pPr>
            <w:r w:rsidRPr="004D6B53">
              <w:rPr>
                <w:rFonts w:ascii="Garamond" w:hAnsi="Garamond"/>
                <w:lang w:eastAsia="it-IT"/>
              </w:rPr>
              <w:t>Tiranë, më ____.____.2020</w:t>
            </w:r>
          </w:p>
        </w:tc>
      </w:tr>
    </w:tbl>
    <w:p w14:paraId="21AA887F" w14:textId="77777777" w:rsidR="00CC462F" w:rsidRPr="004D6B53" w:rsidRDefault="00CC462F" w:rsidP="008F24EA">
      <w:pPr>
        <w:jc w:val="center"/>
        <w:rPr>
          <w:rFonts w:ascii="Garamond" w:hAnsi="Garamond"/>
          <w:b/>
          <w:caps/>
          <w:lang w:eastAsia="it-IT"/>
        </w:rPr>
      </w:pPr>
    </w:p>
    <w:p w14:paraId="485CE6C0" w14:textId="77777777" w:rsidR="008F24EA" w:rsidRPr="004D6B53" w:rsidRDefault="008F24EA" w:rsidP="008F24EA">
      <w:pPr>
        <w:jc w:val="center"/>
        <w:rPr>
          <w:rFonts w:ascii="Garamond" w:hAnsi="Garamond"/>
          <w:b/>
          <w:caps/>
          <w:lang w:eastAsia="it-IT"/>
        </w:rPr>
      </w:pPr>
      <w:r w:rsidRPr="004D6B53">
        <w:rPr>
          <w:rFonts w:ascii="Garamond" w:hAnsi="Garamond"/>
          <w:b/>
          <w:caps/>
          <w:lang w:eastAsia="it-IT"/>
        </w:rPr>
        <w:t>MARRËVESHJE</w:t>
      </w:r>
      <w:r w:rsidRPr="004D6B53">
        <w:rPr>
          <w:rFonts w:ascii="Garamond" w:hAnsi="Garamond"/>
          <w:b/>
          <w:lang w:eastAsia="en-GB"/>
        </w:rPr>
        <w:t xml:space="preserve"> </w:t>
      </w:r>
      <w:r w:rsidRPr="004D6B53">
        <w:rPr>
          <w:rFonts w:ascii="Garamond" w:hAnsi="Garamond"/>
          <w:b/>
          <w:caps/>
          <w:lang w:eastAsia="it-IT"/>
        </w:rPr>
        <w:t>GARANCIE</w:t>
      </w:r>
    </w:p>
    <w:p w14:paraId="54DD01AB" w14:textId="768172B8" w:rsidR="008F24EA" w:rsidRPr="004D6B53" w:rsidRDefault="008F24EA" w:rsidP="008F24EA">
      <w:pPr>
        <w:jc w:val="center"/>
        <w:rPr>
          <w:rFonts w:ascii="Garamond" w:hAnsi="Garamond"/>
          <w:b/>
          <w:caps/>
          <w:lang w:eastAsia="it-IT"/>
        </w:rPr>
      </w:pPr>
      <w:r w:rsidRPr="004D6B53">
        <w:rPr>
          <w:rFonts w:ascii="Garamond" w:hAnsi="Garamond"/>
          <w:b/>
          <w:caps/>
          <w:lang w:eastAsia="it-IT"/>
        </w:rPr>
        <w:t xml:space="preserve">për </w:t>
      </w:r>
      <w:r w:rsidRPr="004D6B53">
        <w:rPr>
          <w:rStyle w:val="Strong"/>
          <w:rFonts w:ascii="Garamond" w:hAnsi="Garamond"/>
          <w:lang w:val="sq-AL"/>
        </w:rPr>
        <w:t xml:space="preserve">GARANTIMIN E HUAMARRJES SË BIZNESEVE, AKTIVITETI I TË CILËVE ËSHTË PREKUR NGA </w:t>
      </w:r>
      <w:r w:rsidRPr="004D6B53">
        <w:rPr>
          <w:rFonts w:ascii="Garamond" w:hAnsi="Garamond"/>
          <w:b/>
          <w:lang w:val="sq-AL"/>
        </w:rPr>
        <w:t>SITUATA E KRIJUAR NGA COVID-19</w:t>
      </w:r>
      <w:r w:rsidR="00724683" w:rsidRPr="004D6B53">
        <w:rPr>
          <w:rStyle w:val="FootnoteReference"/>
          <w:rFonts w:ascii="Garamond" w:hAnsi="Garamond"/>
          <w:b/>
          <w:lang w:val="sq-AL"/>
        </w:rPr>
        <w:footnoteReference w:id="2"/>
      </w:r>
    </w:p>
    <w:p w14:paraId="3D95E25A" w14:textId="77777777" w:rsidR="008F24EA" w:rsidRPr="004D6B53" w:rsidRDefault="008F24EA" w:rsidP="008F24EA">
      <w:pPr>
        <w:jc w:val="center"/>
        <w:rPr>
          <w:rFonts w:ascii="Garamond" w:hAnsi="Garamond"/>
          <w:lang w:eastAsia="it-IT"/>
        </w:rPr>
      </w:pPr>
      <w:r w:rsidRPr="004D6B53">
        <w:rPr>
          <w:rFonts w:ascii="Garamond" w:hAnsi="Garamond"/>
          <w:lang w:eastAsia="it-IT"/>
        </w:rPr>
        <w:t>(MARRËVESHJE TIP)</w:t>
      </w:r>
    </w:p>
    <w:p w14:paraId="0EAD8533" w14:textId="77777777" w:rsidR="00724683" w:rsidRPr="004D6B53" w:rsidRDefault="00724683" w:rsidP="00724683">
      <w:pPr>
        <w:ind w:firstLine="284"/>
        <w:jc w:val="center"/>
        <w:rPr>
          <w:rFonts w:ascii="Garamond" w:hAnsi="Garamond"/>
          <w:i/>
        </w:rPr>
      </w:pPr>
      <w:r w:rsidRPr="004D6B53">
        <w:rPr>
          <w:rFonts w:ascii="Garamond" w:hAnsi="Garamond"/>
          <w:i/>
        </w:rPr>
        <w:t>(ndryshuar me VKM nr.  370, datë 6.5.2020)</w:t>
      </w:r>
    </w:p>
    <w:p w14:paraId="31DBC16E" w14:textId="77777777" w:rsidR="00724683" w:rsidRPr="004D6B53" w:rsidRDefault="00724683" w:rsidP="00724683">
      <w:pPr>
        <w:ind w:firstLine="284"/>
        <w:jc w:val="both"/>
        <w:rPr>
          <w:rFonts w:ascii="Garamond" w:hAnsi="Garamond"/>
        </w:rPr>
      </w:pPr>
    </w:p>
    <w:p w14:paraId="7B9F645A" w14:textId="77777777" w:rsidR="00724683" w:rsidRPr="004D6B53" w:rsidRDefault="00724683" w:rsidP="008F24EA">
      <w:pPr>
        <w:jc w:val="center"/>
        <w:rPr>
          <w:rFonts w:ascii="Garamond" w:hAnsi="Garamond"/>
          <w:lang w:eastAsia="it-IT"/>
        </w:rPr>
      </w:pPr>
    </w:p>
    <w:p w14:paraId="0A65A7A0" w14:textId="77777777" w:rsidR="008F24EA" w:rsidRPr="004D6B53" w:rsidRDefault="008F24EA" w:rsidP="008F24EA">
      <w:pPr>
        <w:jc w:val="center"/>
        <w:rPr>
          <w:rFonts w:ascii="Garamond" w:hAnsi="Garamond"/>
          <w:lang w:eastAsia="it-IT"/>
        </w:rPr>
      </w:pPr>
      <w:r w:rsidRPr="004D6B53">
        <w:rPr>
          <w:rFonts w:ascii="Garamond" w:hAnsi="Garamond"/>
          <w:lang w:eastAsia="it-IT"/>
        </w:rPr>
        <w:t>[xxxxxxxxxxx] Lekë</w:t>
      </w:r>
    </w:p>
    <w:p w14:paraId="1357D647" w14:textId="77777777" w:rsidR="008F24EA" w:rsidRPr="004D6B53" w:rsidRDefault="008F24EA" w:rsidP="008F24EA">
      <w:pPr>
        <w:jc w:val="center"/>
        <w:rPr>
          <w:rFonts w:ascii="Garamond" w:eastAsia="Calibri" w:hAnsi="Garamond"/>
          <w:b/>
          <w:caps/>
        </w:rPr>
      </w:pPr>
    </w:p>
    <w:p w14:paraId="2BC42CF3" w14:textId="57168DBE" w:rsidR="008F24EA" w:rsidRPr="004D6B53" w:rsidRDefault="00CC462F" w:rsidP="008F24EA">
      <w:pPr>
        <w:jc w:val="center"/>
        <w:rPr>
          <w:rFonts w:ascii="Garamond" w:hAnsi="Garamond"/>
          <w:b/>
          <w:iCs/>
          <w:lang w:eastAsia="it-IT"/>
        </w:rPr>
      </w:pPr>
      <w:r w:rsidRPr="004D6B53">
        <w:rPr>
          <w:rFonts w:ascii="Garamond" w:hAnsi="Garamond"/>
          <w:b/>
          <w:iCs/>
          <w:lang w:eastAsia="it-IT"/>
        </w:rPr>
        <w:t>Data e hyrjes në f</w:t>
      </w:r>
      <w:r w:rsidR="008F24EA" w:rsidRPr="004D6B53">
        <w:rPr>
          <w:rFonts w:ascii="Garamond" w:hAnsi="Garamond"/>
          <w:b/>
          <w:iCs/>
          <w:lang w:eastAsia="it-IT"/>
        </w:rPr>
        <w:t>uqi</w:t>
      </w:r>
    </w:p>
    <w:p w14:paraId="226A5D02" w14:textId="77777777" w:rsidR="008F24EA" w:rsidRPr="004D6B53" w:rsidRDefault="008F24EA" w:rsidP="008F24EA">
      <w:pPr>
        <w:jc w:val="center"/>
        <w:rPr>
          <w:lang w:eastAsia="it-IT"/>
        </w:rPr>
      </w:pPr>
      <w:r w:rsidRPr="004D6B53">
        <w:rPr>
          <w:lang w:eastAsia="it-IT"/>
        </w:rPr>
        <w:t>[_____________]</w:t>
      </w:r>
    </w:p>
    <w:p w14:paraId="0A60109F" w14:textId="77777777" w:rsidR="008F24EA" w:rsidRPr="004D6B53" w:rsidRDefault="008F24EA" w:rsidP="008F24EA">
      <w:pPr>
        <w:jc w:val="center"/>
        <w:rPr>
          <w:rFonts w:ascii="Garamond" w:hAnsi="Garamond"/>
          <w:b/>
          <w:iCs/>
          <w:lang w:eastAsia="it-IT"/>
        </w:rPr>
      </w:pPr>
    </w:p>
    <w:p w14:paraId="2B9FDAD2" w14:textId="77777777" w:rsidR="00A33EBF" w:rsidRPr="004D6B53" w:rsidRDefault="00A33EBF" w:rsidP="00A33EBF">
      <w:pPr>
        <w:ind w:firstLine="284"/>
        <w:jc w:val="both"/>
        <w:rPr>
          <w:rFonts w:ascii="Garamond" w:hAnsi="Garamond"/>
        </w:rPr>
      </w:pPr>
      <w:r w:rsidRPr="004D6B53">
        <w:rPr>
          <w:rFonts w:ascii="Garamond" w:hAnsi="Garamond"/>
        </w:rPr>
        <w:t>PREAMBUL</w:t>
      </w:r>
    </w:p>
    <w:p w14:paraId="7827DF07" w14:textId="77777777" w:rsidR="00A33EBF" w:rsidRPr="004D6B53" w:rsidRDefault="00A33EBF" w:rsidP="00A33EBF">
      <w:pPr>
        <w:ind w:firstLine="284"/>
        <w:jc w:val="both"/>
        <w:rPr>
          <w:rFonts w:ascii="Garamond" w:hAnsi="Garamond"/>
        </w:rPr>
      </w:pPr>
      <w:r w:rsidRPr="004D6B53">
        <w:rPr>
          <w:rFonts w:ascii="Garamond" w:hAnsi="Garamond"/>
        </w:rPr>
        <w:t xml:space="preserve">Qëllimi i skemës së garancisë është që të stimulojë huadhënien për të mundësuar pagesën e pagave të punonjësve të shoqërive tregtare, veprimtaria e të cilëve është prekur nga masat e ndërmarra nga qeveria në kuadër të menaxhimit të situatës së krijuar nga COVID-19. </w:t>
      </w:r>
    </w:p>
    <w:p w14:paraId="2DA0BCB0" w14:textId="77777777" w:rsidR="00A33EBF" w:rsidRPr="004D6B53" w:rsidRDefault="00A33EBF" w:rsidP="00A33EBF">
      <w:pPr>
        <w:ind w:firstLine="284"/>
        <w:jc w:val="both"/>
        <w:rPr>
          <w:rFonts w:ascii="Garamond" w:hAnsi="Garamond"/>
        </w:rPr>
      </w:pPr>
      <w:r w:rsidRPr="004D6B53">
        <w:rPr>
          <w:rFonts w:ascii="Garamond" w:hAnsi="Garamond"/>
        </w:rPr>
        <w:t xml:space="preserve">Kjo marrëveshje garancie (“Marrëveshja e Garancisë”) e lidhur ndërmjet Këshillit të Ministrave të Republikës së Shqipërisë dhe perfaqësuar nga Ministria e Financave dhe Ekonomisë (“MFE”) dhe [Bankës XYZ] (“Huadhënësi”), bëhet për të përcaktuar kushtet e pjesëmarrjes së Huadhënësit në këtë skemë garancie të administruar nga MFE. </w:t>
      </w:r>
    </w:p>
    <w:p w14:paraId="0A73809C" w14:textId="77777777" w:rsidR="00A33EBF" w:rsidRPr="004D6B53" w:rsidRDefault="00A33EBF" w:rsidP="00A33EBF">
      <w:pPr>
        <w:ind w:firstLine="284"/>
        <w:jc w:val="both"/>
        <w:rPr>
          <w:rFonts w:ascii="Garamond" w:hAnsi="Garamond"/>
        </w:rPr>
      </w:pPr>
    </w:p>
    <w:p w14:paraId="0C199DE4" w14:textId="77777777" w:rsidR="00A33EBF" w:rsidRPr="004D6B53" w:rsidRDefault="00A33EBF" w:rsidP="00A33EBF">
      <w:pPr>
        <w:ind w:firstLine="284"/>
        <w:jc w:val="both"/>
        <w:rPr>
          <w:rFonts w:ascii="Garamond" w:hAnsi="Garamond"/>
        </w:rPr>
      </w:pPr>
      <w:r w:rsidRPr="004D6B53">
        <w:rPr>
          <w:rFonts w:ascii="Garamond" w:hAnsi="Garamond"/>
        </w:rPr>
        <w:t>Marrëveshja e Garancisë nuk përbën detyrim të drejtpërdrejtë për shtetin (në këtë Marrëveshje përfaqësuar nga MFE), por përfaqëson një detyrim të mundshëm të tij. Ky detyrim kthehet në detyrim të drejtpërdrejtë në rastin kur përfituesi i drejtpërdrejtë i huasë (“Huamarrësi”) nuk ka arritur të paguajë, tërësisht apo pjesërisht, huanë e garantuar (“Huaja”), në përputhje me kushtet dhe afatet e përcaktuara në marrëveshjen e huasë (“Marrëveshja e Huasë”).</w:t>
      </w:r>
    </w:p>
    <w:p w14:paraId="7E65B27E" w14:textId="188DCA62" w:rsidR="00A33EBF" w:rsidRPr="004D6B53" w:rsidRDefault="00A33EBF" w:rsidP="00A33EBF">
      <w:pPr>
        <w:ind w:firstLine="284"/>
        <w:jc w:val="both"/>
        <w:rPr>
          <w:rFonts w:ascii="Garamond" w:hAnsi="Garamond"/>
        </w:rPr>
      </w:pPr>
      <w:r w:rsidRPr="004D6B53">
        <w:rPr>
          <w:rFonts w:ascii="Garamond" w:hAnsi="Garamond"/>
        </w:rPr>
        <w:t>Për sa më sipër, si edhe për të mundësuar realizimin e qëllimit të kësaj Marrëveshje p</w:t>
      </w:r>
      <w:r w:rsidR="004F185E" w:rsidRPr="004D6B53">
        <w:rPr>
          <w:rFonts w:ascii="Garamond" w:hAnsi="Garamond"/>
        </w:rPr>
        <w:t xml:space="preserve">alët bien dakord me kushtet si </w:t>
      </w:r>
      <w:r w:rsidRPr="004D6B53">
        <w:rPr>
          <w:rFonts w:ascii="Garamond" w:hAnsi="Garamond"/>
        </w:rPr>
        <w:t>më poshtë:</w:t>
      </w:r>
    </w:p>
    <w:p w14:paraId="1E7D8AB4" w14:textId="77777777" w:rsidR="00A33EBF" w:rsidRPr="004D6B53" w:rsidRDefault="00A33EBF" w:rsidP="00A33EBF">
      <w:pPr>
        <w:ind w:firstLine="284"/>
        <w:jc w:val="both"/>
        <w:rPr>
          <w:rFonts w:ascii="Garamond" w:hAnsi="Garamond"/>
        </w:rPr>
      </w:pPr>
    </w:p>
    <w:p w14:paraId="513EE9D7" w14:textId="0D597CE4" w:rsidR="00A33EBF" w:rsidRPr="004D6B53" w:rsidRDefault="00BE5D19" w:rsidP="00BE5D19">
      <w:pPr>
        <w:pStyle w:val="NENIIII"/>
      </w:pPr>
      <w:r w:rsidRPr="004D6B53">
        <w:t>Neni 1</w:t>
      </w:r>
    </w:p>
    <w:p w14:paraId="759DBDC3" w14:textId="550510A3" w:rsidR="00A33EBF" w:rsidRPr="004D6B53" w:rsidRDefault="00CC462F" w:rsidP="00BE5D19">
      <w:pPr>
        <w:jc w:val="center"/>
        <w:rPr>
          <w:rFonts w:ascii="Garamond" w:hAnsi="Garamond"/>
          <w:b/>
        </w:rPr>
      </w:pPr>
      <w:r w:rsidRPr="004D6B53">
        <w:rPr>
          <w:rFonts w:ascii="Garamond" w:hAnsi="Garamond"/>
          <w:b/>
        </w:rPr>
        <w:t>(Baza l</w:t>
      </w:r>
      <w:r w:rsidR="00A33EBF" w:rsidRPr="004D6B53">
        <w:rPr>
          <w:rFonts w:ascii="Garamond" w:hAnsi="Garamond"/>
          <w:b/>
        </w:rPr>
        <w:t>igjore)</w:t>
      </w:r>
    </w:p>
    <w:p w14:paraId="3F85C7D1" w14:textId="77777777" w:rsidR="00A33EBF" w:rsidRPr="004D6B53" w:rsidRDefault="00A33EBF" w:rsidP="00A33EBF">
      <w:pPr>
        <w:ind w:firstLine="284"/>
        <w:jc w:val="both"/>
        <w:rPr>
          <w:rFonts w:ascii="Garamond" w:hAnsi="Garamond"/>
        </w:rPr>
      </w:pPr>
    </w:p>
    <w:p w14:paraId="0A4F7F03" w14:textId="77777777" w:rsidR="00A33EBF" w:rsidRPr="004D6B53" w:rsidRDefault="00A33EBF" w:rsidP="00A33EBF">
      <w:pPr>
        <w:ind w:firstLine="284"/>
        <w:jc w:val="both"/>
        <w:rPr>
          <w:rFonts w:ascii="Garamond" w:hAnsi="Garamond"/>
        </w:rPr>
      </w:pPr>
      <w:r w:rsidRPr="004D6B53">
        <w:rPr>
          <w:rFonts w:ascii="Garamond" w:hAnsi="Garamond"/>
        </w:rPr>
        <w:t xml:space="preserve">Kjo Marrëveshje është hartuar në zbatim të: </w:t>
      </w:r>
    </w:p>
    <w:p w14:paraId="6B6500BC" w14:textId="581DB6A6" w:rsidR="00A33EBF" w:rsidRPr="004D6B53" w:rsidRDefault="00BE5D19" w:rsidP="00A33EBF">
      <w:pPr>
        <w:ind w:firstLine="284"/>
        <w:jc w:val="both"/>
        <w:rPr>
          <w:rFonts w:ascii="Garamond" w:hAnsi="Garamond"/>
        </w:rPr>
      </w:pPr>
      <w:r w:rsidRPr="004D6B53">
        <w:rPr>
          <w:rFonts w:ascii="Garamond" w:hAnsi="Garamond"/>
        </w:rPr>
        <w:t>-</w:t>
      </w:r>
      <w:r w:rsidR="004F185E" w:rsidRPr="004D6B53">
        <w:rPr>
          <w:rFonts w:ascii="Garamond" w:hAnsi="Garamond"/>
        </w:rPr>
        <w:t>Neneve 34-43 të ligjit n</w:t>
      </w:r>
      <w:r w:rsidR="00A33EBF" w:rsidRPr="004D6B53">
        <w:rPr>
          <w:rFonts w:ascii="Garamond" w:hAnsi="Garamond"/>
        </w:rPr>
        <w:t xml:space="preserve">r. 9665, datë 18.12.2006, “Për huamarrjen shtetërore, borxhin shtetëror dhe garancitë shtetërore të huasë në Republikën e Shqipërisë”, të ndryshuar; </w:t>
      </w:r>
    </w:p>
    <w:p w14:paraId="1CDA23BC" w14:textId="7C597AFC" w:rsidR="00A33EBF" w:rsidRPr="004D6B53" w:rsidRDefault="00BE5D19" w:rsidP="00A33EBF">
      <w:pPr>
        <w:ind w:firstLine="284"/>
        <w:jc w:val="both"/>
        <w:rPr>
          <w:rFonts w:ascii="Garamond" w:hAnsi="Garamond"/>
        </w:rPr>
      </w:pPr>
      <w:r w:rsidRPr="004D6B53">
        <w:rPr>
          <w:rFonts w:ascii="Garamond" w:hAnsi="Garamond"/>
        </w:rPr>
        <w:t>-</w:t>
      </w:r>
      <w:r w:rsidR="004F185E" w:rsidRPr="004D6B53">
        <w:rPr>
          <w:rFonts w:ascii="Garamond" w:hAnsi="Garamond"/>
        </w:rPr>
        <w:t>Nenit 57 të ligjit n</w:t>
      </w:r>
      <w:r w:rsidR="00A33EBF" w:rsidRPr="004D6B53">
        <w:rPr>
          <w:rFonts w:ascii="Garamond" w:hAnsi="Garamond"/>
        </w:rPr>
        <w:t xml:space="preserve">r. 9936, datë 26.06.2008, “Për menaxhimin e sistemit buxhetor në Republikën e Shqipërisë”, të ndryshuar; </w:t>
      </w:r>
    </w:p>
    <w:p w14:paraId="7799AB73" w14:textId="46520F96" w:rsidR="00A33EBF" w:rsidRPr="004D6B53" w:rsidRDefault="00BE5D19" w:rsidP="00A33EBF">
      <w:pPr>
        <w:ind w:firstLine="284"/>
        <w:jc w:val="both"/>
        <w:rPr>
          <w:rFonts w:ascii="Garamond" w:hAnsi="Garamond"/>
        </w:rPr>
      </w:pPr>
      <w:r w:rsidRPr="004D6B53">
        <w:rPr>
          <w:rFonts w:ascii="Garamond" w:hAnsi="Garamond"/>
        </w:rPr>
        <w:t>-</w:t>
      </w:r>
      <w:r w:rsidR="004F185E" w:rsidRPr="004D6B53">
        <w:rPr>
          <w:rFonts w:ascii="Garamond" w:hAnsi="Garamond"/>
        </w:rPr>
        <w:t>Ligjit n</w:t>
      </w:r>
      <w:r w:rsidR="00A33EBF" w:rsidRPr="004D6B53">
        <w:rPr>
          <w:rFonts w:ascii="Garamond" w:hAnsi="Garamond"/>
        </w:rPr>
        <w:t xml:space="preserve">r.7850, datë 29.07.1994 “Për Kodin Civil të Republikës së Shqipërisë”, të ndryshuar; </w:t>
      </w:r>
    </w:p>
    <w:p w14:paraId="5D5357E8" w14:textId="1EBA4EB2" w:rsidR="00A33EBF" w:rsidRPr="004D6B53" w:rsidRDefault="00BE5D19" w:rsidP="00A33EBF">
      <w:pPr>
        <w:ind w:firstLine="284"/>
        <w:jc w:val="both"/>
        <w:rPr>
          <w:rFonts w:ascii="Garamond" w:hAnsi="Garamond"/>
        </w:rPr>
      </w:pPr>
      <w:r w:rsidRPr="004D6B53">
        <w:rPr>
          <w:rFonts w:ascii="Garamond" w:hAnsi="Garamond"/>
        </w:rPr>
        <w:t>-</w:t>
      </w:r>
      <w:r w:rsidR="004F185E" w:rsidRPr="004D6B53">
        <w:rPr>
          <w:rFonts w:ascii="Garamond" w:hAnsi="Garamond"/>
        </w:rPr>
        <w:t>Aktit normativ n</w:t>
      </w:r>
      <w:r w:rsidR="00A33EBF" w:rsidRPr="004D6B53">
        <w:rPr>
          <w:rFonts w:ascii="Garamond" w:hAnsi="Garamond"/>
        </w:rPr>
        <w:t>r. 6, datë 21.03.2020, “Pë</w:t>
      </w:r>
      <w:r w:rsidR="004F185E" w:rsidRPr="004D6B53">
        <w:rPr>
          <w:rFonts w:ascii="Garamond" w:hAnsi="Garamond"/>
        </w:rPr>
        <w:t>r disa ndryshime dhe shtesa në ligjin n</w:t>
      </w:r>
      <w:r w:rsidR="00A33EBF" w:rsidRPr="004D6B53">
        <w:rPr>
          <w:rFonts w:ascii="Garamond" w:hAnsi="Garamond"/>
        </w:rPr>
        <w:t xml:space="preserve">r. 88/2019 “Për buxhetin e vitit 2020”;  </w:t>
      </w:r>
    </w:p>
    <w:p w14:paraId="6160464E" w14:textId="3B389D47" w:rsidR="00A33EBF" w:rsidRPr="004D6B53" w:rsidRDefault="00BE5D19" w:rsidP="00A33EBF">
      <w:pPr>
        <w:ind w:firstLine="284"/>
        <w:jc w:val="both"/>
        <w:rPr>
          <w:rFonts w:ascii="Garamond" w:hAnsi="Garamond"/>
        </w:rPr>
      </w:pPr>
      <w:r w:rsidRPr="004D6B53">
        <w:rPr>
          <w:rFonts w:ascii="Garamond" w:hAnsi="Garamond"/>
        </w:rPr>
        <w:t>-</w:t>
      </w:r>
      <w:r w:rsidR="004F185E" w:rsidRPr="004D6B53">
        <w:rPr>
          <w:rFonts w:ascii="Garamond" w:hAnsi="Garamond"/>
        </w:rPr>
        <w:t>Pikës 6 të vendmit n</w:t>
      </w:r>
      <w:r w:rsidR="00A33EBF" w:rsidRPr="004D6B53">
        <w:rPr>
          <w:rFonts w:ascii="Garamond" w:hAnsi="Garamond"/>
        </w:rPr>
        <w:t xml:space="preserve">r.243, datë 24.03.2020, “Për shpalljen e gjëndjes së fatkeqësisë natyrore”; </w:t>
      </w:r>
    </w:p>
    <w:p w14:paraId="4576152C" w14:textId="77777777" w:rsidR="00A33EBF" w:rsidRPr="004D6B53" w:rsidRDefault="00A33EBF" w:rsidP="00A33EBF">
      <w:pPr>
        <w:ind w:firstLine="284"/>
        <w:jc w:val="both"/>
        <w:rPr>
          <w:rFonts w:ascii="Garamond" w:hAnsi="Garamond"/>
        </w:rPr>
      </w:pPr>
    </w:p>
    <w:p w14:paraId="5E1715F8" w14:textId="3EC89715" w:rsidR="00A33EBF" w:rsidRPr="004D6B53" w:rsidRDefault="00BE5D19" w:rsidP="00BE5D19">
      <w:pPr>
        <w:pStyle w:val="NENIIII"/>
      </w:pPr>
      <w:r w:rsidRPr="004D6B53">
        <w:t>Neni 2</w:t>
      </w:r>
    </w:p>
    <w:p w14:paraId="36B2B4E5" w14:textId="77777777" w:rsidR="00A33EBF" w:rsidRPr="004D6B53" w:rsidRDefault="00A33EBF" w:rsidP="00BE5D19">
      <w:pPr>
        <w:pStyle w:val="NENIIII"/>
        <w:rPr>
          <w:b/>
        </w:rPr>
      </w:pPr>
      <w:r w:rsidRPr="004D6B53">
        <w:rPr>
          <w:b/>
        </w:rPr>
        <w:t>(Garancia)</w:t>
      </w:r>
    </w:p>
    <w:p w14:paraId="283051F3" w14:textId="5CB6D2A6" w:rsidR="00724683" w:rsidRPr="004D6B53" w:rsidRDefault="00724683" w:rsidP="00724683">
      <w:pPr>
        <w:ind w:firstLine="284"/>
        <w:jc w:val="center"/>
        <w:rPr>
          <w:rFonts w:ascii="Garamond" w:hAnsi="Garamond"/>
          <w:i/>
        </w:rPr>
      </w:pPr>
      <w:r w:rsidRPr="004D6B53">
        <w:rPr>
          <w:rFonts w:ascii="Garamond" w:hAnsi="Garamond"/>
          <w:i/>
        </w:rPr>
        <w:t>(shtuar pika 2/1 me VKM nr.  370, datë 6.5.2020)</w:t>
      </w:r>
    </w:p>
    <w:p w14:paraId="00D27AF4" w14:textId="77777777" w:rsidR="00A33EBF" w:rsidRPr="004D6B53" w:rsidRDefault="00A33EBF" w:rsidP="00A33EBF">
      <w:pPr>
        <w:ind w:firstLine="284"/>
        <w:jc w:val="both"/>
        <w:rPr>
          <w:rFonts w:ascii="Garamond" w:hAnsi="Garamond"/>
        </w:rPr>
      </w:pPr>
    </w:p>
    <w:p w14:paraId="25C39A3D" w14:textId="09C0605E" w:rsidR="00A33EBF" w:rsidRPr="004D6B53" w:rsidRDefault="00BE5D19" w:rsidP="00A33EBF">
      <w:pPr>
        <w:ind w:firstLine="284"/>
        <w:jc w:val="both"/>
        <w:rPr>
          <w:rFonts w:ascii="Garamond" w:hAnsi="Garamond"/>
        </w:rPr>
      </w:pPr>
      <w:r w:rsidRPr="004D6B53">
        <w:rPr>
          <w:rFonts w:ascii="Garamond" w:hAnsi="Garamond"/>
        </w:rPr>
        <w:t xml:space="preserve">1. </w:t>
      </w:r>
      <w:r w:rsidR="00A33EBF" w:rsidRPr="004D6B53">
        <w:rPr>
          <w:rFonts w:ascii="Garamond" w:hAnsi="Garamond"/>
        </w:rPr>
        <w:t>MFE merr përsipër të garantojë Huadhënësin deri në shumën [xxxxxxx] Lekë. Kjo shumë përfaqëson shumën maksimale të pagesave që do të kryhen nga MFE për të shlyer detyrimet e papaguara ndaj Huadhënësit që burojnë nga Huatë që do t’i nështrohen kësaj skeme garancie.</w:t>
      </w:r>
    </w:p>
    <w:p w14:paraId="29BC5BEB" w14:textId="46B8427A" w:rsidR="00A33EBF" w:rsidRPr="004D6B53" w:rsidRDefault="00BE5D19" w:rsidP="00A33EBF">
      <w:pPr>
        <w:ind w:firstLine="284"/>
        <w:jc w:val="both"/>
        <w:rPr>
          <w:rFonts w:ascii="Garamond" w:hAnsi="Garamond"/>
        </w:rPr>
      </w:pPr>
      <w:r w:rsidRPr="004D6B53">
        <w:rPr>
          <w:rFonts w:ascii="Garamond" w:hAnsi="Garamond"/>
        </w:rPr>
        <w:t xml:space="preserve">2. </w:t>
      </w:r>
      <w:r w:rsidR="00A33EBF" w:rsidRPr="004D6B53">
        <w:rPr>
          <w:rFonts w:ascii="Garamond" w:hAnsi="Garamond"/>
        </w:rPr>
        <w:t>MFE merr përsipër të garant</w:t>
      </w:r>
      <w:r w:rsidR="00C043CD" w:rsidRPr="004D6B53">
        <w:rPr>
          <w:rFonts w:ascii="Garamond" w:hAnsi="Garamond"/>
        </w:rPr>
        <w:t>ojë deri në shumën e cituar në pikën 1 të këtij n</w:t>
      </w:r>
      <w:r w:rsidR="00A33EBF" w:rsidRPr="004D6B53">
        <w:rPr>
          <w:rFonts w:ascii="Garamond" w:hAnsi="Garamond"/>
        </w:rPr>
        <w:t>eni, 100% principalin e Huave, të cilat Huadhënësi do t’u lëvrojë Huamarrësve sipas kushteve që pasojnë në këtë Marrëveshje.</w:t>
      </w:r>
    </w:p>
    <w:p w14:paraId="040ED015" w14:textId="52541883" w:rsidR="00724683" w:rsidRPr="004D6B53" w:rsidRDefault="00724683" w:rsidP="00A33EBF">
      <w:pPr>
        <w:ind w:firstLine="284"/>
        <w:jc w:val="both"/>
        <w:rPr>
          <w:rFonts w:ascii="Garamond" w:hAnsi="Garamond"/>
        </w:rPr>
      </w:pPr>
      <w:r w:rsidRPr="004D6B53">
        <w:rPr>
          <w:rFonts w:ascii="Garamond" w:hAnsi="Garamond"/>
        </w:rPr>
        <w:t>2/1. MFE krahas garantimit të principalit sipas pikës 2 të këtij neni, merr përsipër të rimbursojë interesat e Huave që do të trajtohen nën këtë Marrëveshje Garancie në përputhje me nenin 7/1 të kësaj Marrëveshjeje.</w:t>
      </w:r>
    </w:p>
    <w:p w14:paraId="54ED42C4" w14:textId="5ECA965B" w:rsidR="00A33EBF" w:rsidRPr="004D6B53" w:rsidRDefault="00BE5D19" w:rsidP="00A33EBF">
      <w:pPr>
        <w:ind w:firstLine="284"/>
        <w:jc w:val="both"/>
        <w:rPr>
          <w:rFonts w:ascii="Garamond" w:hAnsi="Garamond"/>
        </w:rPr>
      </w:pPr>
      <w:r w:rsidRPr="004D6B53">
        <w:rPr>
          <w:rFonts w:ascii="Garamond" w:hAnsi="Garamond"/>
        </w:rPr>
        <w:t xml:space="preserve">3. </w:t>
      </w:r>
      <w:r w:rsidR="00A33EBF" w:rsidRPr="004D6B53">
        <w:rPr>
          <w:rFonts w:ascii="Garamond" w:hAnsi="Garamond"/>
        </w:rPr>
        <w:t>MFE nuk merr përsipër në asnjë rast garantimin e interesave ose penaliteteve që mund të burojnë nga Huatë që Huadhënësi do t’u lëvrojë Huamarrësve.</w:t>
      </w:r>
    </w:p>
    <w:p w14:paraId="54BB54B5" w14:textId="27B6F417" w:rsidR="00A33EBF" w:rsidRPr="004D6B53" w:rsidRDefault="00DA6DF4" w:rsidP="00A33EBF">
      <w:pPr>
        <w:ind w:firstLine="284"/>
        <w:jc w:val="both"/>
        <w:rPr>
          <w:rFonts w:ascii="Garamond" w:hAnsi="Garamond"/>
        </w:rPr>
      </w:pPr>
      <w:r w:rsidRPr="004D6B53">
        <w:rPr>
          <w:rFonts w:ascii="Garamond" w:hAnsi="Garamond"/>
        </w:rPr>
        <w:t xml:space="preserve">4. </w:t>
      </w:r>
      <w:r w:rsidR="00A33EBF" w:rsidRPr="004D6B53">
        <w:rPr>
          <w:rFonts w:ascii="Garamond" w:hAnsi="Garamond"/>
        </w:rPr>
        <w:t>Shuma maksimale e akumuluar e disbursimeve të Huave nuk duhet t</w:t>
      </w:r>
      <w:r w:rsidR="00C043CD" w:rsidRPr="004D6B53">
        <w:rPr>
          <w:rFonts w:ascii="Garamond" w:hAnsi="Garamond"/>
        </w:rPr>
        <w:t>ë tejkalojë shumën e cituar në pikën 1 të këtij n</w:t>
      </w:r>
      <w:r w:rsidR="00A33EBF" w:rsidRPr="004D6B53">
        <w:rPr>
          <w:rFonts w:ascii="Garamond" w:hAnsi="Garamond"/>
        </w:rPr>
        <w:t xml:space="preserve">eni. Asnjë disbursim i ri i ndonjë Huaje nuk do të garantohet nga kjo Marrëveshje, me përjashtim të rastit kur shuma totale e principalit të të gjitha disbursimeve të </w:t>
      </w:r>
      <w:r w:rsidR="00A33EBF" w:rsidRPr="004D6B53">
        <w:rPr>
          <w:rFonts w:ascii="Garamond" w:hAnsi="Garamond"/>
        </w:rPr>
        <w:lastRenderedPageBreak/>
        <w:t>mëparshme të Huave, sëbashku me disbursimin e ri nuk tejkalon shumën maksimale të akumuluar të disbursimeve.</w:t>
      </w:r>
    </w:p>
    <w:p w14:paraId="6BD6F26D" w14:textId="696EC0C1" w:rsidR="00A33EBF" w:rsidRPr="004D6B53" w:rsidRDefault="00DA6DF4" w:rsidP="00A33EBF">
      <w:pPr>
        <w:ind w:firstLine="284"/>
        <w:jc w:val="both"/>
        <w:rPr>
          <w:rFonts w:ascii="Garamond" w:hAnsi="Garamond"/>
        </w:rPr>
      </w:pPr>
      <w:r w:rsidRPr="004D6B53">
        <w:rPr>
          <w:rFonts w:ascii="Garamond" w:hAnsi="Garamond"/>
        </w:rPr>
        <w:t xml:space="preserve">5. </w:t>
      </w:r>
      <w:r w:rsidR="00A33EBF" w:rsidRPr="004D6B53">
        <w:rPr>
          <w:rFonts w:ascii="Garamond" w:hAnsi="Garamond"/>
        </w:rPr>
        <w:t>Në rastin kur Huadhënësi e ka ezauruar të gjithë shumën e garancisë në dispozic</w:t>
      </w:r>
      <w:r w:rsidR="00C043CD" w:rsidRPr="004D6B53">
        <w:rPr>
          <w:rFonts w:ascii="Garamond" w:hAnsi="Garamond"/>
        </w:rPr>
        <w:t>ion të tij sipas përcaktimit në p</w:t>
      </w:r>
      <w:r w:rsidR="00A33EBF" w:rsidRPr="004D6B53">
        <w:rPr>
          <w:rFonts w:ascii="Garamond" w:hAnsi="Garamond"/>
        </w:rPr>
        <w:t>ikën 1 të k</w:t>
      </w:r>
      <w:r w:rsidR="00C043CD" w:rsidRPr="004D6B53">
        <w:rPr>
          <w:rFonts w:ascii="Garamond" w:hAnsi="Garamond"/>
        </w:rPr>
        <w:t>ë</w:t>
      </w:r>
      <w:r w:rsidR="00A33EBF" w:rsidRPr="004D6B53">
        <w:rPr>
          <w:rFonts w:ascii="Garamond" w:hAnsi="Garamond"/>
        </w:rPr>
        <w:t>t</w:t>
      </w:r>
      <w:r w:rsidR="00C043CD" w:rsidRPr="004D6B53">
        <w:rPr>
          <w:rFonts w:ascii="Garamond" w:hAnsi="Garamond"/>
        </w:rPr>
        <w:t>ij n</w:t>
      </w:r>
      <w:r w:rsidR="00A33EBF" w:rsidRPr="004D6B53">
        <w:rPr>
          <w:rFonts w:ascii="Garamond" w:hAnsi="Garamond"/>
        </w:rPr>
        <w:t>eni, Huadhënësi duhet të njoftoj me shkrim MFE</w:t>
      </w:r>
      <w:r w:rsidR="00CF36EE" w:rsidRPr="004D6B53">
        <w:rPr>
          <w:rFonts w:ascii="Garamond" w:hAnsi="Garamond"/>
        </w:rPr>
        <w:t>-në</w:t>
      </w:r>
      <w:r w:rsidR="00A33EBF" w:rsidRPr="004D6B53">
        <w:rPr>
          <w:rFonts w:ascii="Garamond" w:hAnsi="Garamond"/>
        </w:rPr>
        <w:t xml:space="preserve"> brenda një afati prej 5 ditë pune.</w:t>
      </w:r>
    </w:p>
    <w:p w14:paraId="375E69FC" w14:textId="7FCBC2DE" w:rsidR="00A33EBF" w:rsidRPr="004D6B53" w:rsidRDefault="00DA6DF4" w:rsidP="00A33EBF">
      <w:pPr>
        <w:ind w:firstLine="284"/>
        <w:jc w:val="both"/>
        <w:rPr>
          <w:rFonts w:ascii="Garamond" w:hAnsi="Garamond"/>
        </w:rPr>
      </w:pPr>
      <w:r w:rsidRPr="004D6B53">
        <w:rPr>
          <w:rFonts w:ascii="Garamond" w:hAnsi="Garamond"/>
        </w:rPr>
        <w:t xml:space="preserve">6. </w:t>
      </w:r>
      <w:r w:rsidR="00A33EBF" w:rsidRPr="004D6B53">
        <w:rPr>
          <w:rFonts w:ascii="Garamond" w:hAnsi="Garamond"/>
        </w:rPr>
        <w:t xml:space="preserve">MFE gëzon të drejtën që pas 60 ditësh nga data e nënshkrimit të kësaj Marrëveshje, nëse e sheh të arsyeshme të ndërmarrë masat e nevojshme për rialokimin e shumës së garancisë nga Huadhënësi që nuk e ka ezuaruar shumën e garancisë në favor të tij, tek Huadhënësi që e ka ezauruar atë plotësisht. </w:t>
      </w:r>
    </w:p>
    <w:p w14:paraId="3C14C037" w14:textId="77777777" w:rsidR="00A33EBF" w:rsidRPr="004D6B53" w:rsidRDefault="00A33EBF" w:rsidP="00A33EBF">
      <w:pPr>
        <w:ind w:firstLine="284"/>
        <w:jc w:val="both"/>
        <w:rPr>
          <w:rFonts w:ascii="Garamond" w:hAnsi="Garamond"/>
        </w:rPr>
      </w:pPr>
    </w:p>
    <w:p w14:paraId="4E8744C6" w14:textId="4C867474" w:rsidR="00A33EBF" w:rsidRPr="004D6B53" w:rsidRDefault="00DA6DF4" w:rsidP="00DA6DF4">
      <w:pPr>
        <w:pStyle w:val="NENIIII"/>
      </w:pPr>
      <w:r w:rsidRPr="004D6B53">
        <w:t>Neni 3</w:t>
      </w:r>
    </w:p>
    <w:p w14:paraId="366649A8" w14:textId="70238C47" w:rsidR="00A33EBF" w:rsidRPr="004D6B53" w:rsidRDefault="00CC462F" w:rsidP="00DA6DF4">
      <w:pPr>
        <w:pStyle w:val="NENIIII"/>
        <w:rPr>
          <w:b/>
        </w:rPr>
      </w:pPr>
      <w:r w:rsidRPr="004D6B53">
        <w:rPr>
          <w:b/>
        </w:rPr>
        <w:t>(Kriteret e k</w:t>
      </w:r>
      <w:r w:rsidR="00A33EBF" w:rsidRPr="004D6B53">
        <w:rPr>
          <w:b/>
        </w:rPr>
        <w:t>ualifikimit të Huamarrësve)</w:t>
      </w:r>
    </w:p>
    <w:p w14:paraId="1B4DAAD5" w14:textId="7D715772" w:rsidR="00724683" w:rsidRPr="004D6B53" w:rsidRDefault="00724683" w:rsidP="00724683">
      <w:pPr>
        <w:ind w:firstLine="284"/>
        <w:jc w:val="center"/>
        <w:rPr>
          <w:rFonts w:ascii="Garamond" w:hAnsi="Garamond"/>
          <w:i/>
        </w:rPr>
      </w:pPr>
      <w:r w:rsidRPr="004D6B53">
        <w:rPr>
          <w:rFonts w:ascii="Garamond" w:hAnsi="Garamond"/>
          <w:i/>
        </w:rPr>
        <w:t>(</w:t>
      </w:r>
      <w:r w:rsidR="00A46D5F" w:rsidRPr="004D6B53">
        <w:rPr>
          <w:rFonts w:ascii="Garamond" w:hAnsi="Garamond"/>
          <w:i/>
        </w:rPr>
        <w:t>shtuar fjalë</w:t>
      </w:r>
      <w:r w:rsidRPr="004D6B53">
        <w:rPr>
          <w:rFonts w:ascii="Garamond" w:hAnsi="Garamond"/>
          <w:i/>
        </w:rPr>
        <w:t xml:space="preserve"> në</w:t>
      </w:r>
      <w:r w:rsidR="00A46D5F" w:rsidRPr="004D6B53">
        <w:rPr>
          <w:rFonts w:ascii="Garamond" w:hAnsi="Garamond"/>
          <w:i/>
        </w:rPr>
        <w:t xml:space="preserve"> </w:t>
      </w:r>
      <w:r w:rsidRPr="004D6B53">
        <w:rPr>
          <w:rFonts w:ascii="Garamond" w:hAnsi="Garamond"/>
          <w:i/>
        </w:rPr>
        <w:t xml:space="preserve">shkronjën “a” </w:t>
      </w:r>
      <w:r w:rsidR="00A46D5F" w:rsidRPr="004D6B53">
        <w:rPr>
          <w:rFonts w:ascii="Garamond" w:hAnsi="Garamond"/>
          <w:i/>
        </w:rPr>
        <w:t xml:space="preserve"> dhe shtuar shkronja “a/1” </w:t>
      </w:r>
      <w:r w:rsidRPr="004D6B53">
        <w:rPr>
          <w:rFonts w:ascii="Garamond" w:hAnsi="Garamond"/>
          <w:i/>
        </w:rPr>
        <w:t>të pikes 1 me VKM nr.  370, datë 6.5.2020)</w:t>
      </w:r>
    </w:p>
    <w:p w14:paraId="0D2487D4" w14:textId="77777777" w:rsidR="00A33EBF" w:rsidRPr="004D6B53" w:rsidRDefault="00A33EBF" w:rsidP="00724683">
      <w:pPr>
        <w:jc w:val="both"/>
        <w:rPr>
          <w:rFonts w:ascii="Garamond" w:hAnsi="Garamond"/>
        </w:rPr>
      </w:pPr>
    </w:p>
    <w:p w14:paraId="4D7B82AB" w14:textId="44B68CD2" w:rsidR="00A33EBF" w:rsidRPr="004D6B53" w:rsidRDefault="00DA6DF4" w:rsidP="00A33EBF">
      <w:pPr>
        <w:ind w:firstLine="284"/>
        <w:jc w:val="both"/>
        <w:rPr>
          <w:rFonts w:ascii="Garamond" w:hAnsi="Garamond"/>
        </w:rPr>
      </w:pPr>
      <w:r w:rsidRPr="004D6B53">
        <w:rPr>
          <w:rFonts w:ascii="Garamond" w:hAnsi="Garamond"/>
        </w:rPr>
        <w:t xml:space="preserve">1. </w:t>
      </w:r>
      <w:r w:rsidR="00A33EBF" w:rsidRPr="004D6B53">
        <w:rPr>
          <w:rFonts w:ascii="Garamond" w:hAnsi="Garamond"/>
        </w:rPr>
        <w:t>Huadhënësi do të japë Hua të garantuar sipas kësaj Marrëveshje, vetëm Huamarrësve, të cilët plotësojnë kriteret si më poshtë:</w:t>
      </w:r>
    </w:p>
    <w:p w14:paraId="2FDE4402" w14:textId="6BD5C0DA" w:rsidR="00A33EBF" w:rsidRPr="004D6B53" w:rsidRDefault="00DA6DF4" w:rsidP="00A33EBF">
      <w:pPr>
        <w:ind w:firstLine="284"/>
        <w:jc w:val="both"/>
        <w:rPr>
          <w:rFonts w:ascii="Garamond" w:hAnsi="Garamond"/>
        </w:rPr>
      </w:pPr>
      <w:r w:rsidRPr="004D6B53">
        <w:rPr>
          <w:rFonts w:ascii="Garamond" w:hAnsi="Garamond"/>
        </w:rPr>
        <w:t xml:space="preserve">a) </w:t>
      </w:r>
      <w:r w:rsidR="00A33EBF" w:rsidRPr="004D6B53">
        <w:rPr>
          <w:rFonts w:ascii="Garamond" w:hAnsi="Garamond"/>
        </w:rPr>
        <w:t>Huamarrësi duhet të bëjë pjesë në kategorinë e subjekteve të prekura nga vendimet e qeverisë në kuadër të menaxhimit të situatës së krijuar nga COVID-19, në përputhje me me listën e kategorive të subjekteve bashkëlidhur kësaj Marr</w:t>
      </w:r>
      <w:r w:rsidR="00A46D5F" w:rsidRPr="004D6B53">
        <w:rPr>
          <w:rFonts w:ascii="Garamond" w:hAnsi="Garamond"/>
        </w:rPr>
        <w:t>ëveshje në Aneksin 2, sipas tekstit bashkëlidhur kësaj marrëveshjeje.</w:t>
      </w:r>
    </w:p>
    <w:p w14:paraId="0C591CAF" w14:textId="53515DCB" w:rsidR="00A46D5F" w:rsidRPr="004D6B53" w:rsidRDefault="00A46D5F" w:rsidP="00A33EBF">
      <w:pPr>
        <w:ind w:firstLine="284"/>
        <w:jc w:val="both"/>
        <w:rPr>
          <w:rFonts w:ascii="Garamond" w:hAnsi="Garamond"/>
        </w:rPr>
      </w:pPr>
      <w:r w:rsidRPr="004D6B53">
        <w:rPr>
          <w:rFonts w:ascii="Garamond" w:hAnsi="Garamond"/>
        </w:rPr>
        <w:t>a/1.  Huamarrësi nuk duhet të këtë kredi me probleme (këto sipas definicionit të rregullores së Bankës së Shqipërisë nr.62, datë 14.9.2011 “Për administrimin e rrezikut të kredisë nga bankat dhe degët e bankave të huaja”, të ndryshuar), në muajin shkurt 2020.</w:t>
      </w:r>
    </w:p>
    <w:p w14:paraId="49E91981" w14:textId="79754BB2" w:rsidR="00A33EBF" w:rsidRPr="004D6B53" w:rsidRDefault="00DA6DF4" w:rsidP="00A33EBF">
      <w:pPr>
        <w:ind w:firstLine="284"/>
        <w:jc w:val="both"/>
        <w:rPr>
          <w:rFonts w:ascii="Garamond" w:hAnsi="Garamond"/>
        </w:rPr>
      </w:pPr>
      <w:r w:rsidRPr="004D6B53">
        <w:rPr>
          <w:rFonts w:ascii="Garamond" w:hAnsi="Garamond"/>
        </w:rPr>
        <w:t xml:space="preserve">b) </w:t>
      </w:r>
      <w:r w:rsidR="00A33EBF" w:rsidRPr="004D6B53">
        <w:rPr>
          <w:rFonts w:ascii="Garamond" w:hAnsi="Garamond"/>
        </w:rPr>
        <w:t>Huamarrësi duhet të ketë aftësi ripaguese për të marrë hua në linjë me kriteret që operon sektori bankar në Republikën e Shqipërisë, e vlerësuar kjo në përputhje me kushtet e aplikuara nga Huadhënësi përpara shpalljes së fatkeqësisë natyrore dhe në diskrecionin e plotë të Huadhënësit.</w:t>
      </w:r>
    </w:p>
    <w:p w14:paraId="064AFDDB" w14:textId="6AE217B2" w:rsidR="00A33EBF" w:rsidRPr="004D6B53" w:rsidRDefault="00DA6DF4" w:rsidP="00A33EBF">
      <w:pPr>
        <w:ind w:firstLine="284"/>
        <w:jc w:val="both"/>
        <w:rPr>
          <w:rFonts w:ascii="Garamond" w:hAnsi="Garamond"/>
        </w:rPr>
      </w:pPr>
      <w:r w:rsidRPr="004D6B53">
        <w:rPr>
          <w:rFonts w:ascii="Garamond" w:hAnsi="Garamond"/>
        </w:rPr>
        <w:t xml:space="preserve">c) </w:t>
      </w:r>
      <w:r w:rsidR="00A33EBF" w:rsidRPr="004D6B53">
        <w:rPr>
          <w:rFonts w:ascii="Garamond" w:hAnsi="Garamond"/>
        </w:rPr>
        <w:t>Qëllimi i përdorimit të fondeve të Huasë do të jetë vetëm për të paguar pagat e punonjësve të Huamarrësit, bazuar në listëpagesat e procesua</w:t>
      </w:r>
      <w:r w:rsidR="00C043CD" w:rsidRPr="004D6B53">
        <w:rPr>
          <w:rFonts w:ascii="Garamond" w:hAnsi="Garamond"/>
        </w:rPr>
        <w:t>ra pranë Huadhënësit në muajin s</w:t>
      </w:r>
      <w:r w:rsidR="00A33EBF" w:rsidRPr="004D6B53">
        <w:rPr>
          <w:rFonts w:ascii="Garamond" w:hAnsi="Garamond"/>
        </w:rPr>
        <w:t xml:space="preserve">hkurt. </w:t>
      </w:r>
    </w:p>
    <w:p w14:paraId="4C7AE6E4" w14:textId="5A5F8FAD" w:rsidR="00A33EBF" w:rsidRPr="004D6B53" w:rsidRDefault="00DA6DF4" w:rsidP="00A33EBF">
      <w:pPr>
        <w:ind w:firstLine="284"/>
        <w:jc w:val="both"/>
        <w:rPr>
          <w:rFonts w:ascii="Garamond" w:hAnsi="Garamond"/>
        </w:rPr>
      </w:pPr>
      <w:r w:rsidRPr="004D6B53">
        <w:rPr>
          <w:rFonts w:ascii="Garamond" w:hAnsi="Garamond"/>
        </w:rPr>
        <w:t xml:space="preserve">d) </w:t>
      </w:r>
      <w:r w:rsidR="00A33EBF" w:rsidRPr="004D6B53">
        <w:rPr>
          <w:rFonts w:ascii="Garamond" w:hAnsi="Garamond"/>
        </w:rPr>
        <w:t>Huamarrësi duhet të nënshkruaj Marrëveshjen e Mirëkuptimit sipas formës dhe përmbajtjes të parcaktuar në Ane</w:t>
      </w:r>
      <w:r w:rsidR="00C043CD" w:rsidRPr="004D6B53">
        <w:rPr>
          <w:rFonts w:ascii="Garamond" w:hAnsi="Garamond"/>
        </w:rPr>
        <w:t>ksin 1 të kësaj m</w:t>
      </w:r>
      <w:r w:rsidR="00A33EBF" w:rsidRPr="004D6B53">
        <w:rPr>
          <w:rFonts w:ascii="Garamond" w:hAnsi="Garamond"/>
        </w:rPr>
        <w:t>arrëveshje.</w:t>
      </w:r>
    </w:p>
    <w:p w14:paraId="57B80073" w14:textId="49C214DF" w:rsidR="00A33EBF" w:rsidRPr="004D6B53" w:rsidRDefault="00DA6DF4" w:rsidP="00A33EBF">
      <w:pPr>
        <w:ind w:firstLine="284"/>
        <w:jc w:val="both"/>
        <w:rPr>
          <w:rFonts w:ascii="Garamond" w:hAnsi="Garamond"/>
        </w:rPr>
      </w:pPr>
      <w:r w:rsidRPr="004D6B53">
        <w:rPr>
          <w:rFonts w:ascii="Garamond" w:hAnsi="Garamond"/>
        </w:rPr>
        <w:t xml:space="preserve">e) </w:t>
      </w:r>
      <w:r w:rsidR="00A33EBF" w:rsidRPr="004D6B53">
        <w:rPr>
          <w:rFonts w:ascii="Garamond" w:hAnsi="Garamond"/>
        </w:rPr>
        <w:t>Huamarrësi duhet të dorëzojë kërkesën e aplikimit për Hua pranë Huadhënësit jo më vonë se 30 ditë n</w:t>
      </w:r>
      <w:r w:rsidR="00C043CD" w:rsidRPr="004D6B53">
        <w:rPr>
          <w:rFonts w:ascii="Garamond" w:hAnsi="Garamond"/>
        </w:rPr>
        <w:t>ga data e nënshkrimit të kësaj m</w:t>
      </w:r>
      <w:r w:rsidR="00A33EBF" w:rsidRPr="004D6B53">
        <w:rPr>
          <w:rFonts w:ascii="Garamond" w:hAnsi="Garamond"/>
        </w:rPr>
        <w:t>arrëveshje</w:t>
      </w:r>
      <w:r w:rsidR="00C043CD" w:rsidRPr="004D6B53">
        <w:rPr>
          <w:rFonts w:ascii="Garamond" w:hAnsi="Garamond"/>
        </w:rPr>
        <w:t>je</w:t>
      </w:r>
      <w:r w:rsidR="00A33EBF" w:rsidRPr="004D6B53">
        <w:rPr>
          <w:rFonts w:ascii="Garamond" w:hAnsi="Garamond"/>
        </w:rPr>
        <w:t xml:space="preserve">. </w:t>
      </w:r>
    </w:p>
    <w:p w14:paraId="22D369A4" w14:textId="658B19AC" w:rsidR="00A33EBF" w:rsidRPr="004D6B53" w:rsidRDefault="00DA6DF4" w:rsidP="00A33EBF">
      <w:pPr>
        <w:ind w:firstLine="284"/>
        <w:jc w:val="both"/>
        <w:rPr>
          <w:rFonts w:ascii="Garamond" w:hAnsi="Garamond"/>
        </w:rPr>
      </w:pPr>
      <w:r w:rsidRPr="004D6B53">
        <w:rPr>
          <w:rFonts w:ascii="Garamond" w:hAnsi="Garamond"/>
        </w:rPr>
        <w:t xml:space="preserve">2. </w:t>
      </w:r>
      <w:r w:rsidR="00A33EBF" w:rsidRPr="004D6B53">
        <w:rPr>
          <w:rFonts w:ascii="Garamond" w:hAnsi="Garamond"/>
        </w:rPr>
        <w:t>MFE gëzon të drejtën që në cdo moment të rishikojë, shtojë ose heq cdo njërin</w:t>
      </w:r>
      <w:r w:rsidR="00C043CD" w:rsidRPr="004D6B53">
        <w:rPr>
          <w:rFonts w:ascii="Garamond" w:hAnsi="Garamond"/>
        </w:rPr>
        <w:t xml:space="preserve"> prej kritereve të cituara në pikën 1 të këtij n</w:t>
      </w:r>
      <w:r w:rsidR="00A33EBF" w:rsidRPr="004D6B53">
        <w:rPr>
          <w:rFonts w:ascii="Garamond" w:hAnsi="Garamond"/>
        </w:rPr>
        <w:t>eni, duke dakordësuar paraprakisht me Huadhënësin. Ky ndryshim do të bëhet efektiv menjëherë pas negocimit dhe marrjes së njoftimit me shkrim të MFE nga Huadhënësi. Asnjë ndryshim i bërë në përputhje me këtë pikë nuk do të ndikojë mbi Huamarrësit, Hu</w:t>
      </w:r>
      <w:r w:rsidR="00C043CD" w:rsidRPr="004D6B53">
        <w:rPr>
          <w:rFonts w:ascii="Garamond" w:hAnsi="Garamond"/>
        </w:rPr>
        <w:t xml:space="preserve">aja e të cilëve është aprovuar </w:t>
      </w:r>
      <w:r w:rsidR="00A33EBF" w:rsidRPr="004D6B53">
        <w:rPr>
          <w:rFonts w:ascii="Garamond" w:hAnsi="Garamond"/>
        </w:rPr>
        <w:t>përpara datës së bërjes efektive të këtij ndryshimi.</w:t>
      </w:r>
    </w:p>
    <w:p w14:paraId="4909E8AE" w14:textId="22CF2463" w:rsidR="00A33EBF" w:rsidRPr="004D6B53" w:rsidRDefault="00DA6DF4" w:rsidP="00A33EBF">
      <w:pPr>
        <w:ind w:firstLine="284"/>
        <w:jc w:val="both"/>
        <w:rPr>
          <w:rFonts w:ascii="Garamond" w:hAnsi="Garamond"/>
        </w:rPr>
      </w:pPr>
      <w:r w:rsidRPr="004D6B53">
        <w:rPr>
          <w:rFonts w:ascii="Garamond" w:hAnsi="Garamond"/>
        </w:rPr>
        <w:t xml:space="preserve">3. </w:t>
      </w:r>
      <w:r w:rsidR="00A33EBF" w:rsidRPr="004D6B53">
        <w:rPr>
          <w:rFonts w:ascii="Garamond" w:hAnsi="Garamond"/>
        </w:rPr>
        <w:t>Me përjashtim të rasteve të ve</w:t>
      </w:r>
      <w:r w:rsidR="00C043CD" w:rsidRPr="004D6B53">
        <w:rPr>
          <w:rFonts w:ascii="Garamond" w:hAnsi="Garamond"/>
        </w:rPr>
        <w:t>canta, ashtu si përckatohet në pikën 2 të n</w:t>
      </w:r>
      <w:r w:rsidR="00A33EBF" w:rsidRPr="004D6B53">
        <w:rPr>
          <w:rFonts w:ascii="Garamond" w:hAnsi="Garamond"/>
        </w:rPr>
        <w:t>enit 3, Huadhënësi në asnjë rast nuk do të aprovojë kërkesat për Hua të Huamarrësve të cilët nuk plotë</w:t>
      </w:r>
      <w:r w:rsidR="00C043CD" w:rsidRPr="004D6B53">
        <w:rPr>
          <w:rFonts w:ascii="Garamond" w:hAnsi="Garamond"/>
        </w:rPr>
        <w:t>sojnë kushtet e përckatuara në pikën 1 të këtij n</w:t>
      </w:r>
      <w:r w:rsidR="00A33EBF" w:rsidRPr="004D6B53">
        <w:rPr>
          <w:rFonts w:ascii="Garamond" w:hAnsi="Garamond"/>
        </w:rPr>
        <w:t>eni.</w:t>
      </w:r>
    </w:p>
    <w:p w14:paraId="02E2A935" w14:textId="4BFB317C" w:rsidR="00A33EBF" w:rsidRPr="004D6B53" w:rsidRDefault="00DA6DF4" w:rsidP="00A33EBF">
      <w:pPr>
        <w:ind w:firstLine="284"/>
        <w:jc w:val="both"/>
        <w:rPr>
          <w:rFonts w:ascii="Garamond" w:hAnsi="Garamond"/>
        </w:rPr>
      </w:pPr>
      <w:r w:rsidRPr="004D6B53">
        <w:rPr>
          <w:rFonts w:ascii="Garamond" w:hAnsi="Garamond"/>
        </w:rPr>
        <w:t xml:space="preserve">4. </w:t>
      </w:r>
      <w:r w:rsidR="00A33EBF" w:rsidRPr="004D6B53">
        <w:rPr>
          <w:rFonts w:ascii="Garamond" w:hAnsi="Garamond"/>
        </w:rPr>
        <w:t xml:space="preserve">Huadhënësi do të shqyrtojë kërkesat për Hua e Huamarrësvve mbi bazën e “i pari në kohë, i pari në të drejtë”, duke mos diskriminuar asnjë prej Huamarrësve. </w:t>
      </w:r>
    </w:p>
    <w:p w14:paraId="4C81F93F" w14:textId="77777777" w:rsidR="00A33EBF" w:rsidRPr="004D6B53" w:rsidRDefault="00A33EBF" w:rsidP="00A33EBF">
      <w:pPr>
        <w:ind w:firstLine="284"/>
        <w:jc w:val="both"/>
        <w:rPr>
          <w:rFonts w:ascii="Garamond" w:hAnsi="Garamond"/>
        </w:rPr>
      </w:pPr>
    </w:p>
    <w:p w14:paraId="3143B910" w14:textId="19B14CD6" w:rsidR="00A33EBF" w:rsidRPr="004D6B53" w:rsidRDefault="005F23C9" w:rsidP="005F23C9">
      <w:pPr>
        <w:pStyle w:val="NENIIII"/>
      </w:pPr>
      <w:r w:rsidRPr="004D6B53">
        <w:t>Neni 4</w:t>
      </w:r>
    </w:p>
    <w:p w14:paraId="0E1F56C2" w14:textId="77777777" w:rsidR="00A33EBF" w:rsidRPr="004D6B53" w:rsidRDefault="00A33EBF" w:rsidP="005F23C9">
      <w:pPr>
        <w:pStyle w:val="NENIIII"/>
        <w:rPr>
          <w:b/>
        </w:rPr>
      </w:pPr>
      <w:r w:rsidRPr="004D6B53">
        <w:rPr>
          <w:b/>
        </w:rPr>
        <w:t>(Detyrimet e Huadhënësit)</w:t>
      </w:r>
    </w:p>
    <w:p w14:paraId="63500FF0" w14:textId="77777777" w:rsidR="00A33EBF" w:rsidRPr="004D6B53" w:rsidRDefault="00A33EBF" w:rsidP="005F23C9">
      <w:pPr>
        <w:pStyle w:val="NENIIII"/>
      </w:pPr>
    </w:p>
    <w:p w14:paraId="118064A0" w14:textId="5108F849" w:rsidR="00A33EBF" w:rsidRPr="004D6B53" w:rsidRDefault="00B72E1C" w:rsidP="00A33EBF">
      <w:pPr>
        <w:ind w:firstLine="284"/>
        <w:jc w:val="both"/>
        <w:rPr>
          <w:rFonts w:ascii="Garamond" w:hAnsi="Garamond"/>
        </w:rPr>
      </w:pPr>
      <w:r w:rsidRPr="004D6B53">
        <w:rPr>
          <w:rFonts w:ascii="Garamond" w:hAnsi="Garamond"/>
        </w:rPr>
        <w:t xml:space="preserve">1. </w:t>
      </w:r>
      <w:r w:rsidR="00A33EBF" w:rsidRPr="004D6B53">
        <w:rPr>
          <w:rFonts w:ascii="Garamond" w:hAnsi="Garamond"/>
        </w:rPr>
        <w:t xml:space="preserve">Huadhënësi merr përsipër të përdorë format e aplikimit, të cilat garantojnë sigurimin e të </w:t>
      </w:r>
      <w:r w:rsidR="0045065C" w:rsidRPr="004D6B53">
        <w:rPr>
          <w:rFonts w:ascii="Garamond" w:hAnsi="Garamond"/>
        </w:rPr>
        <w:t>gjithë informacionit të cituar nenin 3 të kësaj m</w:t>
      </w:r>
      <w:r w:rsidR="00A33EBF" w:rsidRPr="004D6B53">
        <w:rPr>
          <w:rFonts w:ascii="Garamond" w:hAnsi="Garamond"/>
        </w:rPr>
        <w:t>arrëveshje</w:t>
      </w:r>
      <w:r w:rsidR="0045065C" w:rsidRPr="004D6B53">
        <w:rPr>
          <w:rFonts w:ascii="Garamond" w:hAnsi="Garamond"/>
        </w:rPr>
        <w:t>je</w:t>
      </w:r>
      <w:r w:rsidR="00A33EBF" w:rsidRPr="004D6B53">
        <w:rPr>
          <w:rFonts w:ascii="Garamond" w:hAnsi="Garamond"/>
        </w:rPr>
        <w:t>, sipas praktikave të tij bankare për këto produkte.</w:t>
      </w:r>
    </w:p>
    <w:p w14:paraId="0BA20FD0" w14:textId="4A676998" w:rsidR="00A33EBF" w:rsidRPr="004D6B53" w:rsidRDefault="00B72E1C" w:rsidP="00A33EBF">
      <w:pPr>
        <w:ind w:firstLine="284"/>
        <w:jc w:val="both"/>
        <w:rPr>
          <w:rFonts w:ascii="Garamond" w:hAnsi="Garamond"/>
        </w:rPr>
      </w:pPr>
      <w:r w:rsidRPr="004D6B53">
        <w:rPr>
          <w:rFonts w:ascii="Garamond" w:hAnsi="Garamond"/>
        </w:rPr>
        <w:lastRenderedPageBreak/>
        <w:t xml:space="preserve">2. </w:t>
      </w:r>
      <w:r w:rsidR="00A33EBF" w:rsidRPr="004D6B53">
        <w:rPr>
          <w:rFonts w:ascii="Garamond" w:hAnsi="Garamond"/>
        </w:rPr>
        <w:t>Huadhënësi mban përgjegjësi për plotësimin e dokumenteve të aplikimit për Hua dhe mban kopje të këtyre dokumenteve në arkivat e veta.</w:t>
      </w:r>
    </w:p>
    <w:p w14:paraId="75189EEC" w14:textId="5B60B8D7" w:rsidR="00A33EBF" w:rsidRPr="004D6B53" w:rsidRDefault="00B72E1C" w:rsidP="00A33EBF">
      <w:pPr>
        <w:ind w:firstLine="284"/>
        <w:jc w:val="both"/>
        <w:rPr>
          <w:rFonts w:ascii="Garamond" w:hAnsi="Garamond"/>
        </w:rPr>
      </w:pPr>
      <w:r w:rsidRPr="004D6B53">
        <w:rPr>
          <w:rFonts w:ascii="Garamond" w:hAnsi="Garamond"/>
        </w:rPr>
        <w:t xml:space="preserve">3. </w:t>
      </w:r>
      <w:r w:rsidR="00A33EBF" w:rsidRPr="004D6B53">
        <w:rPr>
          <w:rFonts w:ascii="Garamond" w:hAnsi="Garamond"/>
        </w:rPr>
        <w:t>Huadhënësi merr masat që stafi i burimeve njerëzore, i cili do të angazhohet me kredidhënien të ketë ekspertizën e duhur dhe të jetë familjar me politikat dhe procedurat e kësaj skeme garancie.</w:t>
      </w:r>
    </w:p>
    <w:p w14:paraId="2884E032" w14:textId="615CA7D7" w:rsidR="00A33EBF" w:rsidRPr="004D6B53" w:rsidRDefault="00B72E1C" w:rsidP="00A33EBF">
      <w:pPr>
        <w:ind w:firstLine="284"/>
        <w:jc w:val="both"/>
        <w:rPr>
          <w:rFonts w:ascii="Garamond" w:hAnsi="Garamond"/>
        </w:rPr>
      </w:pPr>
      <w:r w:rsidRPr="004D6B53">
        <w:rPr>
          <w:rFonts w:ascii="Garamond" w:hAnsi="Garamond"/>
        </w:rPr>
        <w:t xml:space="preserve">4. </w:t>
      </w:r>
      <w:r w:rsidR="00A33EBF" w:rsidRPr="004D6B53">
        <w:rPr>
          <w:rFonts w:ascii="Garamond" w:hAnsi="Garamond"/>
        </w:rPr>
        <w:t xml:space="preserve">Huadhënësi do t’i trajtojë Huatë që do të jenë pjësë e kësaj </w:t>
      </w:r>
      <w:r w:rsidR="0045065C" w:rsidRPr="004D6B53">
        <w:rPr>
          <w:rFonts w:ascii="Garamond" w:hAnsi="Garamond"/>
        </w:rPr>
        <w:t xml:space="preserve">skeme garancie në përputhje me </w:t>
      </w:r>
      <w:r w:rsidR="00A33EBF" w:rsidRPr="004D6B53">
        <w:rPr>
          <w:rFonts w:ascii="Garamond" w:hAnsi="Garamond"/>
        </w:rPr>
        <w:t>kriteret dhe procedurat e brendshme që ai aplikon gjatë aktivitetit të tij të zakonshëm të kredidhënies, duke i’u referuar gjë</w:t>
      </w:r>
      <w:r w:rsidR="0045065C" w:rsidRPr="004D6B53">
        <w:rPr>
          <w:rFonts w:ascii="Garamond" w:hAnsi="Garamond"/>
        </w:rPr>
        <w:t>ndjes së Huamarrësit në muajin s</w:t>
      </w:r>
      <w:r w:rsidR="00A33EBF" w:rsidRPr="004D6B53">
        <w:rPr>
          <w:rFonts w:ascii="Garamond" w:hAnsi="Garamond"/>
        </w:rPr>
        <w:t>hkurt 2020. Gjithashtu, Huadhëzësi zotohet t’i trajtojë këto Hua me të njëjtin kujdes dhe profesionalizëm, sikundër vepron me huatë e tjera tregtare që ai ofron.</w:t>
      </w:r>
    </w:p>
    <w:p w14:paraId="7CAB58C5" w14:textId="23C608BF" w:rsidR="00A33EBF" w:rsidRPr="004D6B53" w:rsidRDefault="00B72E1C" w:rsidP="00A33EBF">
      <w:pPr>
        <w:ind w:firstLine="284"/>
        <w:jc w:val="both"/>
        <w:rPr>
          <w:rFonts w:ascii="Garamond" w:hAnsi="Garamond"/>
        </w:rPr>
      </w:pPr>
      <w:r w:rsidRPr="004D6B53">
        <w:rPr>
          <w:rFonts w:ascii="Garamond" w:hAnsi="Garamond"/>
        </w:rPr>
        <w:t xml:space="preserve">5. </w:t>
      </w:r>
      <w:r w:rsidR="00A33EBF" w:rsidRPr="004D6B53">
        <w:rPr>
          <w:rFonts w:ascii="Garamond" w:hAnsi="Garamond"/>
        </w:rPr>
        <w:t>Huadhënësi duhet të regjistrojë huanë menjëherë pas lëvrimit në regjistrin e kredive me një emërtim të vecantë “Kredi për pagat brenda programit të Garancisë Sovrane për situatën e COVID-19”.</w:t>
      </w:r>
    </w:p>
    <w:p w14:paraId="52DAEBE6" w14:textId="6F7EC006" w:rsidR="00A33EBF" w:rsidRPr="004D6B53" w:rsidRDefault="00B72E1C" w:rsidP="00A33EBF">
      <w:pPr>
        <w:ind w:firstLine="284"/>
        <w:jc w:val="both"/>
        <w:rPr>
          <w:rFonts w:ascii="Garamond" w:hAnsi="Garamond"/>
        </w:rPr>
      </w:pPr>
      <w:r w:rsidRPr="004D6B53">
        <w:rPr>
          <w:rFonts w:ascii="Garamond" w:hAnsi="Garamond"/>
        </w:rPr>
        <w:t xml:space="preserve">6. </w:t>
      </w:r>
      <w:r w:rsidR="00A33EBF" w:rsidRPr="004D6B53">
        <w:rPr>
          <w:rFonts w:ascii="Garamond" w:hAnsi="Garamond"/>
        </w:rPr>
        <w:t xml:space="preserve">Huadhënësi ka detyrimin të verifikojë nëpërmjet rregjistrit të kredive në Bankën e Shqipërisë nësë Huamarrësi është përfitues i ndonjë Huaje brenda të njëjtit program nga Huadhënës të tjerë. </w:t>
      </w:r>
    </w:p>
    <w:p w14:paraId="03328A30" w14:textId="6E98FBF1" w:rsidR="00A33EBF" w:rsidRPr="004D6B53" w:rsidRDefault="00B72E1C" w:rsidP="00A33EBF">
      <w:pPr>
        <w:ind w:firstLine="284"/>
        <w:jc w:val="both"/>
        <w:rPr>
          <w:rFonts w:ascii="Garamond" w:hAnsi="Garamond"/>
        </w:rPr>
      </w:pPr>
      <w:r w:rsidRPr="004D6B53">
        <w:rPr>
          <w:rFonts w:ascii="Garamond" w:hAnsi="Garamond"/>
        </w:rPr>
        <w:t xml:space="preserve">7. </w:t>
      </w:r>
      <w:r w:rsidR="00A33EBF" w:rsidRPr="004D6B53">
        <w:rPr>
          <w:rFonts w:ascii="Garamond" w:hAnsi="Garamond"/>
        </w:rPr>
        <w:t xml:space="preserve">Në rast se Huamarrësi ka marrë një hua për këtë program nga banka të tjera çdo hua tjetër për paga </w:t>
      </w:r>
      <w:r w:rsidR="0045065C" w:rsidRPr="004D6B53">
        <w:rPr>
          <w:rFonts w:ascii="Garamond" w:hAnsi="Garamond"/>
        </w:rPr>
        <w:t>nuk do të jetë subjekt i kësaj m</w:t>
      </w:r>
      <w:r w:rsidR="00A33EBF" w:rsidRPr="004D6B53">
        <w:rPr>
          <w:rFonts w:ascii="Garamond" w:hAnsi="Garamond"/>
        </w:rPr>
        <w:t>arrëveshje</w:t>
      </w:r>
      <w:r w:rsidR="0045065C" w:rsidRPr="004D6B53">
        <w:rPr>
          <w:rFonts w:ascii="Garamond" w:hAnsi="Garamond"/>
        </w:rPr>
        <w:t>je</w:t>
      </w:r>
      <w:r w:rsidR="00A33EBF" w:rsidRPr="004D6B53">
        <w:rPr>
          <w:rFonts w:ascii="Garamond" w:hAnsi="Garamond"/>
        </w:rPr>
        <w:t>.</w:t>
      </w:r>
    </w:p>
    <w:p w14:paraId="2CCC7C74" w14:textId="55BC6D08" w:rsidR="00A33EBF" w:rsidRPr="004D6B53" w:rsidRDefault="00B72E1C" w:rsidP="00A33EBF">
      <w:pPr>
        <w:ind w:firstLine="284"/>
        <w:jc w:val="both"/>
        <w:rPr>
          <w:rFonts w:ascii="Garamond" w:hAnsi="Garamond"/>
        </w:rPr>
      </w:pPr>
      <w:r w:rsidRPr="004D6B53">
        <w:rPr>
          <w:rFonts w:ascii="Garamond" w:hAnsi="Garamond"/>
        </w:rPr>
        <w:t xml:space="preserve">8. </w:t>
      </w:r>
      <w:r w:rsidR="00A33EBF" w:rsidRPr="004D6B53">
        <w:rPr>
          <w:rFonts w:ascii="Garamond" w:hAnsi="Garamond"/>
        </w:rPr>
        <w:t>Huadhënësi nuk do të favorizojë ndonjë prej Huamarrësve, mbi bazën e kritereve të tij preferenciale.</w:t>
      </w:r>
    </w:p>
    <w:p w14:paraId="16602405" w14:textId="4648A3BA" w:rsidR="00A33EBF" w:rsidRPr="004D6B53" w:rsidRDefault="00B72E1C" w:rsidP="00A33EBF">
      <w:pPr>
        <w:ind w:firstLine="284"/>
        <w:jc w:val="both"/>
        <w:rPr>
          <w:rFonts w:ascii="Garamond" w:hAnsi="Garamond"/>
        </w:rPr>
      </w:pPr>
      <w:r w:rsidRPr="004D6B53">
        <w:rPr>
          <w:rFonts w:ascii="Garamond" w:hAnsi="Garamond"/>
        </w:rPr>
        <w:t xml:space="preserve">9. </w:t>
      </w:r>
      <w:r w:rsidR="00A33EBF" w:rsidRPr="004D6B53">
        <w:rPr>
          <w:rFonts w:ascii="Garamond" w:hAnsi="Garamond"/>
        </w:rPr>
        <w:t>Huadhënësi do të vendos në dispozcion të MFE, me kërkesë të kësaj të fundit, kopje të dosjeve, të ekstrakteve, të dokumenteve, të rekordeve dhe të shkresave të të gjitha Huave që i nënshtrohen kësaj Marrëveshje Garancie.</w:t>
      </w:r>
    </w:p>
    <w:p w14:paraId="56289966" w14:textId="3A68F76D" w:rsidR="00A33EBF" w:rsidRPr="004D6B53" w:rsidRDefault="00B72E1C" w:rsidP="00A33EBF">
      <w:pPr>
        <w:ind w:firstLine="284"/>
        <w:jc w:val="both"/>
        <w:rPr>
          <w:rFonts w:ascii="Garamond" w:hAnsi="Garamond"/>
        </w:rPr>
      </w:pPr>
      <w:r w:rsidRPr="004D6B53">
        <w:rPr>
          <w:rFonts w:ascii="Garamond" w:hAnsi="Garamond"/>
        </w:rPr>
        <w:t xml:space="preserve">10. </w:t>
      </w:r>
      <w:r w:rsidR="00A33EBF" w:rsidRPr="004D6B53">
        <w:rPr>
          <w:rFonts w:ascii="Garamond" w:hAnsi="Garamond"/>
        </w:rPr>
        <w:t>Huadhënësi, shqyrton dokumentacionin e nevojshmëm dhe aprovon Huanë brenda një afati 10 ditor nga momenti i aplikimit si dhe garanton kalimin e fondeve në llogarinë e pagamarrësve, s</w:t>
      </w:r>
      <w:r w:rsidR="0045065C" w:rsidRPr="004D6B53">
        <w:rPr>
          <w:rFonts w:ascii="Garamond" w:hAnsi="Garamond"/>
        </w:rPr>
        <w:t>ipas pikës 1 të n</w:t>
      </w:r>
      <w:r w:rsidR="00A33EBF" w:rsidRPr="004D6B53">
        <w:rPr>
          <w:rFonts w:ascii="Garamond" w:hAnsi="Garamond"/>
        </w:rPr>
        <w:t>enit 5.</w:t>
      </w:r>
    </w:p>
    <w:p w14:paraId="6A7EC456" w14:textId="77777777" w:rsidR="00A33EBF" w:rsidRPr="004D6B53" w:rsidRDefault="00A33EBF" w:rsidP="00A33EBF">
      <w:pPr>
        <w:ind w:firstLine="284"/>
        <w:jc w:val="both"/>
        <w:rPr>
          <w:rFonts w:ascii="Garamond" w:hAnsi="Garamond"/>
        </w:rPr>
      </w:pPr>
    </w:p>
    <w:p w14:paraId="1C3F19B2" w14:textId="5BD0DE96" w:rsidR="00A33EBF" w:rsidRPr="004D6B53" w:rsidRDefault="00B72E1C" w:rsidP="00B72E1C">
      <w:pPr>
        <w:pStyle w:val="NENIIII"/>
      </w:pPr>
      <w:r w:rsidRPr="004D6B53">
        <w:t xml:space="preserve"> Neni 5</w:t>
      </w:r>
    </w:p>
    <w:p w14:paraId="3BC97E35" w14:textId="77777777" w:rsidR="00A33EBF" w:rsidRPr="004D6B53" w:rsidRDefault="00A33EBF" w:rsidP="00B72E1C">
      <w:pPr>
        <w:pStyle w:val="NENIIII"/>
        <w:rPr>
          <w:b/>
        </w:rPr>
      </w:pPr>
      <w:r w:rsidRPr="004D6B53">
        <w:rPr>
          <w:b/>
        </w:rPr>
        <w:t>(Kriteret e Huasë)</w:t>
      </w:r>
    </w:p>
    <w:p w14:paraId="3BFB881A" w14:textId="23968083" w:rsidR="00A33EBF" w:rsidRPr="004D6B53" w:rsidRDefault="00A46D5F" w:rsidP="00A46D5F">
      <w:pPr>
        <w:ind w:firstLine="284"/>
        <w:jc w:val="center"/>
        <w:rPr>
          <w:rFonts w:ascii="Garamond" w:hAnsi="Garamond"/>
          <w:i/>
        </w:rPr>
      </w:pPr>
      <w:r w:rsidRPr="004D6B53">
        <w:rPr>
          <w:rFonts w:ascii="Garamond" w:hAnsi="Garamond"/>
          <w:i/>
        </w:rPr>
        <w:t>(ndryshuar pika 5</w:t>
      </w:r>
      <w:r w:rsidR="00D671CA" w:rsidRPr="004D6B53">
        <w:rPr>
          <w:rFonts w:ascii="Garamond" w:hAnsi="Garamond"/>
          <w:i/>
        </w:rPr>
        <w:t xml:space="preserve"> dhe 6</w:t>
      </w:r>
      <w:r w:rsidRPr="004D6B53">
        <w:rPr>
          <w:rFonts w:ascii="Garamond" w:hAnsi="Garamond"/>
          <w:i/>
        </w:rPr>
        <w:t xml:space="preserve"> me VKM nr.  370, datë 6.5.2020)</w:t>
      </w:r>
    </w:p>
    <w:p w14:paraId="30B9137A" w14:textId="77777777" w:rsidR="00A46D5F" w:rsidRPr="004D6B53" w:rsidRDefault="00A46D5F" w:rsidP="00A46D5F">
      <w:pPr>
        <w:ind w:firstLine="284"/>
        <w:jc w:val="center"/>
        <w:rPr>
          <w:rFonts w:ascii="Garamond" w:hAnsi="Garamond"/>
        </w:rPr>
      </w:pPr>
    </w:p>
    <w:p w14:paraId="3BA126E9" w14:textId="6F700839" w:rsidR="00A33EBF" w:rsidRPr="004D6B53" w:rsidRDefault="00B72E1C" w:rsidP="00A33EBF">
      <w:pPr>
        <w:ind w:firstLine="284"/>
        <w:jc w:val="both"/>
        <w:rPr>
          <w:rFonts w:ascii="Garamond" w:hAnsi="Garamond"/>
        </w:rPr>
      </w:pPr>
      <w:r w:rsidRPr="004D6B53">
        <w:rPr>
          <w:rFonts w:ascii="Garamond" w:hAnsi="Garamond"/>
        </w:rPr>
        <w:t xml:space="preserve">1. </w:t>
      </w:r>
      <w:r w:rsidR="00A33EBF" w:rsidRPr="004D6B53">
        <w:rPr>
          <w:rFonts w:ascii="Garamond" w:hAnsi="Garamond"/>
        </w:rPr>
        <w:t>Vlera e Huasë e vendosur në dispozicion nga Huadhënësi për Huamarrësin mund të variojë në përputhje me kërkesën e paraqitur nga Huamarrësi, por duke mos tejkaluar në asnjë rast vlerën e 3 pagave mujore bruto të punonjësve të deklaruar. Në asnjë rast vlera mujore bruto e pagës për punonjës nuk do</w:t>
      </w:r>
      <w:r w:rsidR="00C834F9" w:rsidRPr="004D6B53">
        <w:rPr>
          <w:rFonts w:ascii="Garamond" w:hAnsi="Garamond"/>
        </w:rPr>
        <w:t xml:space="preserve"> të jetë më e lartë së 150 000 l</w:t>
      </w:r>
      <w:r w:rsidR="00A33EBF" w:rsidRPr="004D6B53">
        <w:rPr>
          <w:rFonts w:ascii="Garamond" w:hAnsi="Garamond"/>
        </w:rPr>
        <w:t xml:space="preserve">ekë. </w:t>
      </w:r>
    </w:p>
    <w:p w14:paraId="305E8DD7" w14:textId="66F7122D" w:rsidR="00A33EBF" w:rsidRPr="004D6B53" w:rsidRDefault="00A33EBF" w:rsidP="00A33EBF">
      <w:pPr>
        <w:ind w:firstLine="284"/>
        <w:jc w:val="both"/>
        <w:rPr>
          <w:rFonts w:ascii="Garamond" w:hAnsi="Garamond"/>
        </w:rPr>
      </w:pPr>
      <w:r w:rsidRPr="004D6B53">
        <w:rPr>
          <w:rFonts w:ascii="Garamond" w:hAnsi="Garamond"/>
        </w:rPr>
        <w:t xml:space="preserve">Huamarrësi është i detyruar t’i paraqesë Huadhënësit detajimin e fondit të sigurimeve shoqërore dhe shëndetësore përkatësisht për secilën pagë që do të procesohet.  </w:t>
      </w:r>
    </w:p>
    <w:p w14:paraId="23B17704" w14:textId="76E7B38A" w:rsidR="00A33EBF" w:rsidRPr="004D6B53" w:rsidRDefault="00B72E1C" w:rsidP="00A33EBF">
      <w:pPr>
        <w:ind w:firstLine="284"/>
        <w:jc w:val="both"/>
        <w:rPr>
          <w:rFonts w:ascii="Garamond" w:hAnsi="Garamond"/>
        </w:rPr>
      </w:pPr>
      <w:r w:rsidRPr="004D6B53">
        <w:rPr>
          <w:rFonts w:ascii="Garamond" w:hAnsi="Garamond"/>
        </w:rPr>
        <w:t xml:space="preserve">2. </w:t>
      </w:r>
      <w:r w:rsidR="00A33EBF" w:rsidRPr="004D6B53">
        <w:rPr>
          <w:rFonts w:ascii="Garamond" w:hAnsi="Garamond"/>
        </w:rPr>
        <w:t>Jetëgjatësia e Huasë do të jetë në diskrecion të Huamarrësit, por duke mos tejkaluar në asnjë rast jetëgjatësinë prej 2 vite</w:t>
      </w:r>
      <w:r w:rsidR="00C834F9" w:rsidRPr="004D6B53">
        <w:rPr>
          <w:rFonts w:ascii="Garamond" w:hAnsi="Garamond"/>
        </w:rPr>
        <w:t>sh</w:t>
      </w:r>
      <w:r w:rsidR="00A33EBF" w:rsidRPr="004D6B53">
        <w:rPr>
          <w:rFonts w:ascii="Garamond" w:hAnsi="Garamond"/>
        </w:rPr>
        <w:t>.</w:t>
      </w:r>
    </w:p>
    <w:p w14:paraId="3D05A10E" w14:textId="1B5EAB5B" w:rsidR="00A33EBF" w:rsidRPr="004D6B53" w:rsidRDefault="000A3FA7" w:rsidP="00A33EBF">
      <w:pPr>
        <w:ind w:firstLine="284"/>
        <w:jc w:val="both"/>
        <w:rPr>
          <w:rFonts w:ascii="Garamond" w:hAnsi="Garamond"/>
        </w:rPr>
      </w:pPr>
      <w:r w:rsidRPr="004D6B53">
        <w:rPr>
          <w:rFonts w:ascii="Garamond" w:hAnsi="Garamond"/>
        </w:rPr>
        <w:t xml:space="preserve">3. </w:t>
      </w:r>
      <w:r w:rsidR="00A33EBF" w:rsidRPr="004D6B53">
        <w:rPr>
          <w:rFonts w:ascii="Garamond" w:hAnsi="Garamond"/>
        </w:rPr>
        <w:t>Huaja do të ketë një periudhë Grace (periudhë pa pagesë principali) prej 3 muaj.</w:t>
      </w:r>
    </w:p>
    <w:p w14:paraId="57798CC7" w14:textId="508B4FE8" w:rsidR="00A33EBF" w:rsidRPr="004D6B53" w:rsidRDefault="000A3FA7" w:rsidP="00A33EBF">
      <w:pPr>
        <w:ind w:firstLine="284"/>
        <w:jc w:val="both"/>
        <w:rPr>
          <w:rFonts w:ascii="Garamond" w:hAnsi="Garamond"/>
        </w:rPr>
      </w:pPr>
      <w:r w:rsidRPr="004D6B53">
        <w:rPr>
          <w:rFonts w:ascii="Garamond" w:hAnsi="Garamond"/>
        </w:rPr>
        <w:t xml:space="preserve">4. </w:t>
      </w:r>
      <w:r w:rsidR="00A33EBF" w:rsidRPr="004D6B53">
        <w:rPr>
          <w:rFonts w:ascii="Garamond" w:hAnsi="Garamond"/>
        </w:rPr>
        <w:t>Monedha e Huasë d</w:t>
      </w:r>
      <w:r w:rsidR="00C834F9" w:rsidRPr="004D6B53">
        <w:rPr>
          <w:rFonts w:ascii="Garamond" w:hAnsi="Garamond"/>
        </w:rPr>
        <w:t>o të jetë në monedhën vendase (l</w:t>
      </w:r>
      <w:r w:rsidR="00A33EBF" w:rsidRPr="004D6B53">
        <w:rPr>
          <w:rFonts w:ascii="Garamond" w:hAnsi="Garamond"/>
        </w:rPr>
        <w:t>ekë).</w:t>
      </w:r>
    </w:p>
    <w:p w14:paraId="663C360B" w14:textId="77777777" w:rsidR="00A46D5F" w:rsidRPr="004D6B53" w:rsidRDefault="00A46D5F" w:rsidP="00A46D5F">
      <w:pPr>
        <w:ind w:firstLine="284"/>
        <w:jc w:val="both"/>
        <w:rPr>
          <w:rFonts w:ascii="Garamond" w:hAnsi="Garamond"/>
        </w:rPr>
      </w:pPr>
      <w:r w:rsidRPr="004D6B53">
        <w:rPr>
          <w:rFonts w:ascii="Garamond" w:hAnsi="Garamond"/>
        </w:rPr>
        <w:t xml:space="preserve">5. Huadhënësi do të ofrojë Huanë me një normë interesi preferenciale, të barabartë me normën mesatare të interesit të tre ankandeve të fundit të bonove të thesarit 12 mujore plus një marzh prej 0.5%, por në asnjë rast norma e interesit nuk do të jetë më e lartë se 2.85%. </w:t>
      </w:r>
    </w:p>
    <w:p w14:paraId="58239AB9" w14:textId="66AF984F" w:rsidR="00A46D5F" w:rsidRPr="004D6B53" w:rsidRDefault="00A46D5F" w:rsidP="00A46D5F">
      <w:pPr>
        <w:ind w:firstLine="284"/>
        <w:jc w:val="both"/>
        <w:rPr>
          <w:rFonts w:ascii="Garamond" w:hAnsi="Garamond"/>
        </w:rPr>
      </w:pPr>
      <w:r w:rsidRPr="004D6B53">
        <w:rPr>
          <w:rFonts w:ascii="Garamond" w:hAnsi="Garamond"/>
        </w:rPr>
        <w:t>Kjo normë interesi do të fiksohet në momentin e nënshkrmit të Marrëveshjes së Huasë ndërmjet Huadhënësit dhe Huamarrësit dhe do të qëndrojë e pandryshuar deri në përfundimin e afatit të Huasë.</w:t>
      </w:r>
    </w:p>
    <w:p w14:paraId="3C30D242" w14:textId="4BA56813" w:rsidR="00D671CA" w:rsidRPr="004D6B53" w:rsidRDefault="00D671CA" w:rsidP="00A33EBF">
      <w:pPr>
        <w:ind w:firstLine="284"/>
        <w:jc w:val="both"/>
        <w:rPr>
          <w:rFonts w:ascii="Garamond" w:hAnsi="Garamond"/>
        </w:rPr>
      </w:pPr>
      <w:r w:rsidRPr="004D6B53">
        <w:rPr>
          <w:rFonts w:ascii="Garamond" w:hAnsi="Garamond"/>
        </w:rPr>
        <w:t xml:space="preserve">6. Huadhënësi nuk do të aplikojë tarifa, komisione, penalitete, kamatëvonesa apo çfarëdolloj mase tjetër që mund të krijojë kosto për Huamarrësin dhe MFE, përpos atyre të përcaktuara shprehimisht në këtë Marrëveshje. </w:t>
      </w:r>
    </w:p>
    <w:p w14:paraId="2069DE70" w14:textId="15A27722" w:rsidR="00A33EBF" w:rsidRPr="004D6B53" w:rsidRDefault="000A3FA7" w:rsidP="00A33EBF">
      <w:pPr>
        <w:ind w:firstLine="284"/>
        <w:jc w:val="both"/>
        <w:rPr>
          <w:rFonts w:ascii="Garamond" w:hAnsi="Garamond"/>
        </w:rPr>
      </w:pPr>
      <w:r w:rsidRPr="004D6B53">
        <w:rPr>
          <w:rFonts w:ascii="Garamond" w:hAnsi="Garamond"/>
        </w:rPr>
        <w:lastRenderedPageBreak/>
        <w:t xml:space="preserve">7. </w:t>
      </w:r>
      <w:r w:rsidR="00A33EBF" w:rsidRPr="004D6B53">
        <w:rPr>
          <w:rFonts w:ascii="Garamond" w:hAnsi="Garamond"/>
        </w:rPr>
        <w:t>Termat dhe kushtet e Huasë do të përcaktohen në Marrëveshjen e Huasë, e cila do të nënshkruhet ndërmjet Huadhënësit dhe Huamarrësit, në pë</w:t>
      </w:r>
      <w:r w:rsidR="00C834F9" w:rsidRPr="004D6B53">
        <w:rPr>
          <w:rFonts w:ascii="Garamond" w:hAnsi="Garamond"/>
        </w:rPr>
        <w:t>rputhje me përmbajtjen e këtij n</w:t>
      </w:r>
      <w:r w:rsidR="00A33EBF" w:rsidRPr="004D6B53">
        <w:rPr>
          <w:rFonts w:ascii="Garamond" w:hAnsi="Garamond"/>
        </w:rPr>
        <w:t>eni.</w:t>
      </w:r>
    </w:p>
    <w:p w14:paraId="13813392" w14:textId="4E380D47" w:rsidR="00A33EBF" w:rsidRPr="004D6B53" w:rsidRDefault="000A3FA7" w:rsidP="00A33EBF">
      <w:pPr>
        <w:ind w:firstLine="284"/>
        <w:jc w:val="both"/>
        <w:rPr>
          <w:rFonts w:ascii="Garamond" w:hAnsi="Garamond"/>
        </w:rPr>
      </w:pPr>
      <w:r w:rsidRPr="004D6B53">
        <w:rPr>
          <w:rFonts w:ascii="Garamond" w:hAnsi="Garamond"/>
        </w:rPr>
        <w:t xml:space="preserve">8. </w:t>
      </w:r>
      <w:r w:rsidR="00A33EBF" w:rsidRPr="004D6B53">
        <w:rPr>
          <w:rFonts w:ascii="Garamond" w:hAnsi="Garamond"/>
        </w:rPr>
        <w:t>Asnjë transferim i të drejtave apo detyrimeve të Huadhënësit që burojnë nga kjo Marrëveshje ose nga Marrëveshja e Huasë nuk mund t’i transferohet palëve të treta pa marrë paraprakisht aprovimin me shkrim të MFE</w:t>
      </w:r>
      <w:r w:rsidR="00C834F9" w:rsidRPr="004D6B53">
        <w:rPr>
          <w:rFonts w:ascii="Garamond" w:hAnsi="Garamond"/>
        </w:rPr>
        <w:t>-së</w:t>
      </w:r>
      <w:r w:rsidR="00A33EBF" w:rsidRPr="004D6B53">
        <w:rPr>
          <w:rFonts w:ascii="Garamond" w:hAnsi="Garamond"/>
        </w:rPr>
        <w:t>.</w:t>
      </w:r>
    </w:p>
    <w:p w14:paraId="59DFDBB1" w14:textId="6C26BB4B" w:rsidR="00A33EBF" w:rsidRPr="004D6B53" w:rsidRDefault="000A3FA7" w:rsidP="00A33EBF">
      <w:pPr>
        <w:ind w:firstLine="284"/>
        <w:jc w:val="both"/>
        <w:rPr>
          <w:rFonts w:ascii="Garamond" w:hAnsi="Garamond"/>
        </w:rPr>
      </w:pPr>
      <w:r w:rsidRPr="004D6B53">
        <w:rPr>
          <w:rFonts w:ascii="Garamond" w:hAnsi="Garamond"/>
        </w:rPr>
        <w:t xml:space="preserve">9. </w:t>
      </w:r>
      <w:r w:rsidR="00A33EBF" w:rsidRPr="004D6B53">
        <w:rPr>
          <w:rFonts w:ascii="Garamond" w:hAnsi="Garamond"/>
        </w:rPr>
        <w:t xml:space="preserve">Per çdo ndryshim, rinovim apo ristrukturim të Marrëveshjes së Huasë, që mund të bëhet në marrëveshje ndermjet Huadhënësit dhe Huamarrësit </w:t>
      </w:r>
      <w:r w:rsidR="00C834F9" w:rsidRPr="004D6B53">
        <w:rPr>
          <w:rFonts w:ascii="Garamond" w:hAnsi="Garamond"/>
        </w:rPr>
        <w:t>brenda afatit të përcaktuar në pikën 3 të këtij neni</w:t>
      </w:r>
      <w:r w:rsidR="00A33EBF" w:rsidRPr="004D6B53">
        <w:rPr>
          <w:rFonts w:ascii="Garamond" w:hAnsi="Garamond"/>
        </w:rPr>
        <w:t>, nuk është i nevojshëm miratimi i MFE. Këto ndryshime nuk do të kenë asnjë efekt në të drejtat e Huadhënësit kundrej MFE</w:t>
      </w:r>
      <w:r w:rsidR="00C834F9" w:rsidRPr="004D6B53">
        <w:rPr>
          <w:rFonts w:ascii="Garamond" w:hAnsi="Garamond"/>
        </w:rPr>
        <w:t>-së</w:t>
      </w:r>
      <w:r w:rsidR="00A33EBF" w:rsidRPr="004D6B53">
        <w:rPr>
          <w:rFonts w:ascii="Garamond" w:hAnsi="Garamond"/>
        </w:rPr>
        <w:t>, sipas kushteve të përcaktuara në këtë Marrëveshje. Huadhënësi do të njoftojë me shkrim MFE</w:t>
      </w:r>
      <w:r w:rsidR="00C834F9" w:rsidRPr="004D6B53">
        <w:rPr>
          <w:rFonts w:ascii="Garamond" w:hAnsi="Garamond"/>
        </w:rPr>
        <w:t>-në për ç</w:t>
      </w:r>
      <w:r w:rsidR="00A33EBF" w:rsidRPr="004D6B53">
        <w:rPr>
          <w:rFonts w:ascii="Garamond" w:hAnsi="Garamond"/>
        </w:rPr>
        <w:t>do ndryshim, rinovim apo ristrukturim të Marrëveshjes së Huasë.</w:t>
      </w:r>
    </w:p>
    <w:p w14:paraId="0C7C3975" w14:textId="2687AE6D" w:rsidR="00A33EBF" w:rsidRPr="004D6B53" w:rsidRDefault="000A3FA7" w:rsidP="00A33EBF">
      <w:pPr>
        <w:ind w:firstLine="284"/>
        <w:jc w:val="both"/>
        <w:rPr>
          <w:rFonts w:ascii="Garamond" w:hAnsi="Garamond"/>
        </w:rPr>
      </w:pPr>
      <w:r w:rsidRPr="004D6B53">
        <w:rPr>
          <w:rFonts w:ascii="Garamond" w:hAnsi="Garamond"/>
        </w:rPr>
        <w:t xml:space="preserve">10. </w:t>
      </w:r>
      <w:r w:rsidR="00A33EBF" w:rsidRPr="004D6B53">
        <w:rPr>
          <w:rFonts w:ascii="Garamond" w:hAnsi="Garamond"/>
        </w:rPr>
        <w:t>Huadhënësi është përgjegjës që shuma totale e Huave të lëvruara në favor të Huamarrësve, të mos tejkalojë masën e garancisë së lëshuar</w:t>
      </w:r>
      <w:r w:rsidR="00C834F9" w:rsidRPr="004D6B53">
        <w:rPr>
          <w:rFonts w:ascii="Garamond" w:hAnsi="Garamond"/>
        </w:rPr>
        <w:t xml:space="preserve"> nga MFE në favor të tij sipas n</w:t>
      </w:r>
      <w:r w:rsidR="00A33EBF" w:rsidRPr="004D6B53">
        <w:rPr>
          <w:rFonts w:ascii="Garamond" w:hAnsi="Garamond"/>
        </w:rPr>
        <w:t>enit 1 të kësaj Marrëveshje</w:t>
      </w:r>
      <w:r w:rsidR="00C834F9" w:rsidRPr="004D6B53">
        <w:rPr>
          <w:rFonts w:ascii="Garamond" w:hAnsi="Garamond"/>
        </w:rPr>
        <w:t>je</w:t>
      </w:r>
      <w:r w:rsidR="00A33EBF" w:rsidRPr="004D6B53">
        <w:rPr>
          <w:rFonts w:ascii="Garamond" w:hAnsi="Garamond"/>
        </w:rPr>
        <w:t>. Në asnjë rast, tejkalimi i masës së garancisë nuk do të përbëjë detyrim për MFE</w:t>
      </w:r>
      <w:r w:rsidR="00C834F9" w:rsidRPr="004D6B53">
        <w:rPr>
          <w:rFonts w:ascii="Garamond" w:hAnsi="Garamond"/>
        </w:rPr>
        <w:t>-në</w:t>
      </w:r>
      <w:r w:rsidR="00A33EBF" w:rsidRPr="004D6B53">
        <w:rPr>
          <w:rFonts w:ascii="Garamond" w:hAnsi="Garamond"/>
        </w:rPr>
        <w:t>.</w:t>
      </w:r>
    </w:p>
    <w:p w14:paraId="14B5025E" w14:textId="77777777" w:rsidR="00A33EBF" w:rsidRPr="004D6B53" w:rsidRDefault="00A33EBF" w:rsidP="00A33EBF">
      <w:pPr>
        <w:ind w:firstLine="284"/>
        <w:jc w:val="both"/>
        <w:rPr>
          <w:rFonts w:ascii="Garamond" w:hAnsi="Garamond"/>
        </w:rPr>
      </w:pPr>
    </w:p>
    <w:p w14:paraId="7A03B79E" w14:textId="350A86C6" w:rsidR="00A33EBF" w:rsidRPr="004D6B53" w:rsidRDefault="000A3FA7" w:rsidP="000A3FA7">
      <w:pPr>
        <w:pStyle w:val="NENIIII"/>
      </w:pPr>
      <w:r w:rsidRPr="004D6B53">
        <w:t>Neni 6</w:t>
      </w:r>
    </w:p>
    <w:p w14:paraId="7BA81617" w14:textId="77ED2424" w:rsidR="00A33EBF" w:rsidRPr="004D6B53" w:rsidRDefault="00CC462F" w:rsidP="000A3FA7">
      <w:pPr>
        <w:pStyle w:val="NENIIII"/>
        <w:rPr>
          <w:b/>
        </w:rPr>
      </w:pPr>
      <w:r w:rsidRPr="004D6B53">
        <w:rPr>
          <w:b/>
        </w:rPr>
        <w:t>(Procedurat për kryerjen e pagesave të g</w:t>
      </w:r>
      <w:r w:rsidR="00A33EBF" w:rsidRPr="004D6B53">
        <w:rPr>
          <w:b/>
        </w:rPr>
        <w:t>arancisë)</w:t>
      </w:r>
    </w:p>
    <w:p w14:paraId="7A646D8F" w14:textId="77777777" w:rsidR="00A33EBF" w:rsidRPr="004D6B53" w:rsidRDefault="00A33EBF" w:rsidP="00A33EBF">
      <w:pPr>
        <w:ind w:firstLine="284"/>
        <w:jc w:val="both"/>
        <w:rPr>
          <w:rFonts w:ascii="Garamond" w:hAnsi="Garamond"/>
        </w:rPr>
      </w:pPr>
    </w:p>
    <w:p w14:paraId="79CBF4DE" w14:textId="639AD0BC" w:rsidR="00A33EBF" w:rsidRPr="004D6B53" w:rsidRDefault="00547C0E" w:rsidP="00A33EBF">
      <w:pPr>
        <w:ind w:firstLine="284"/>
        <w:jc w:val="both"/>
        <w:rPr>
          <w:rFonts w:ascii="Garamond" w:hAnsi="Garamond"/>
        </w:rPr>
      </w:pPr>
      <w:r w:rsidRPr="004D6B53">
        <w:rPr>
          <w:rFonts w:ascii="Garamond" w:hAnsi="Garamond"/>
        </w:rPr>
        <w:t xml:space="preserve">1. </w:t>
      </w:r>
      <w:r w:rsidR="00A33EBF" w:rsidRPr="004D6B53">
        <w:rPr>
          <w:rFonts w:ascii="Garamond" w:hAnsi="Garamond"/>
        </w:rPr>
        <w:t>Kur Huamarrësi nuk ka mundur të kryej pagesën e detyrimeve në përputhje me kushtet dhe afatet e përcaktuara në Marrëveshjen e Huasë  dhe kur Huadhënësi brenda një periudhë jo më pak se 120 ditë  (nga dita e parë e mos pagesë së detyrimit nga Huamarrësi) ka ndërmarrë të gjitha masat e nevojshme për sigurimin e detyrimeve në përputhje me procedurat dhe praktikat e sektorit bankar, atehëre Huadhënësi rezervon të drejtën për t</w:t>
      </w:r>
      <w:r w:rsidR="00884CD2" w:rsidRPr="004D6B53">
        <w:rPr>
          <w:rFonts w:ascii="Garamond" w:hAnsi="Garamond"/>
        </w:rPr>
        <w:t>’</w:t>
      </w:r>
      <w:r w:rsidR="00A33EBF" w:rsidRPr="004D6B53">
        <w:rPr>
          <w:rFonts w:ascii="Garamond" w:hAnsi="Garamond"/>
        </w:rPr>
        <w:t>i dërguar MFE</w:t>
      </w:r>
      <w:r w:rsidR="00884CD2" w:rsidRPr="004D6B53">
        <w:rPr>
          <w:rFonts w:ascii="Garamond" w:hAnsi="Garamond"/>
        </w:rPr>
        <w:t>-së</w:t>
      </w:r>
      <w:r w:rsidR="00A33EBF" w:rsidRPr="004D6B53">
        <w:rPr>
          <w:rFonts w:ascii="Garamond" w:hAnsi="Garamond"/>
        </w:rPr>
        <w:t xml:space="preserve"> kërkesën me shkrim për pagesën e detyrimeve (“Kërkesa për Pagesë”) të Huave që i nënshtrohen kësaj Marrëveshje</w:t>
      </w:r>
      <w:r w:rsidR="00884CD2" w:rsidRPr="004D6B53">
        <w:rPr>
          <w:rFonts w:ascii="Garamond" w:hAnsi="Garamond"/>
        </w:rPr>
        <w:t>je</w:t>
      </w:r>
      <w:r w:rsidR="00A33EBF" w:rsidRPr="004D6B53">
        <w:rPr>
          <w:rFonts w:ascii="Garamond" w:hAnsi="Garamond"/>
        </w:rPr>
        <w:t>.</w:t>
      </w:r>
    </w:p>
    <w:p w14:paraId="164CE81F" w14:textId="7EA706B8" w:rsidR="00A33EBF" w:rsidRPr="004D6B53" w:rsidRDefault="00547C0E" w:rsidP="00A33EBF">
      <w:pPr>
        <w:ind w:firstLine="284"/>
        <w:jc w:val="both"/>
        <w:rPr>
          <w:rFonts w:ascii="Garamond" w:hAnsi="Garamond"/>
        </w:rPr>
      </w:pPr>
      <w:r w:rsidRPr="004D6B53">
        <w:rPr>
          <w:rFonts w:ascii="Garamond" w:hAnsi="Garamond"/>
        </w:rPr>
        <w:t xml:space="preserve">2. </w:t>
      </w:r>
      <w:r w:rsidR="00884CD2" w:rsidRPr="004D6B53">
        <w:rPr>
          <w:rFonts w:ascii="Garamond" w:hAnsi="Garamond"/>
        </w:rPr>
        <w:t>Kë</w:t>
      </w:r>
      <w:r w:rsidR="00A33EBF" w:rsidRPr="004D6B53">
        <w:rPr>
          <w:rFonts w:ascii="Garamond" w:hAnsi="Garamond"/>
        </w:rPr>
        <w:t>rkesa për Pagesë që Huadhënësi do t’i drejtojë MFE</w:t>
      </w:r>
      <w:r w:rsidR="00884CD2" w:rsidRPr="004D6B53">
        <w:rPr>
          <w:rFonts w:ascii="Garamond" w:hAnsi="Garamond"/>
        </w:rPr>
        <w:t>-së</w:t>
      </w:r>
      <w:r w:rsidR="00A33EBF" w:rsidRPr="004D6B53">
        <w:rPr>
          <w:rFonts w:ascii="Garamond" w:hAnsi="Garamond"/>
        </w:rPr>
        <w:t xml:space="preserve"> duhet të përmbajë:</w:t>
      </w:r>
    </w:p>
    <w:p w14:paraId="676C4A98" w14:textId="29F3BCED" w:rsidR="00A33EBF" w:rsidRPr="004D6B53" w:rsidRDefault="00547C0E" w:rsidP="00A33EBF">
      <w:pPr>
        <w:ind w:firstLine="284"/>
        <w:jc w:val="both"/>
        <w:rPr>
          <w:rFonts w:ascii="Garamond" w:hAnsi="Garamond"/>
        </w:rPr>
      </w:pPr>
      <w:r w:rsidRPr="004D6B53">
        <w:rPr>
          <w:rFonts w:ascii="Garamond" w:hAnsi="Garamond"/>
        </w:rPr>
        <w:t xml:space="preserve">a) </w:t>
      </w:r>
      <w:r w:rsidR="00884CD2" w:rsidRPr="004D6B53">
        <w:rPr>
          <w:rFonts w:ascii="Garamond" w:hAnsi="Garamond"/>
        </w:rPr>
        <w:t xml:space="preserve"> Një përshkrim të detajuar të</w:t>
      </w:r>
      <w:r w:rsidR="00A33EBF" w:rsidRPr="004D6B53">
        <w:rPr>
          <w:rFonts w:ascii="Garamond" w:hAnsi="Garamond"/>
        </w:rPr>
        <w:t xml:space="preserve"> shumës që kërkohet, duke përcaktuar në mënyrë analitike principalin, interesat e akumuluara, penalitetet, si dhe çdo shpenzim tjetër të kryer në zbatim të Marreveshjes së Huasë dhe që ës</w:t>
      </w:r>
      <w:r w:rsidR="00884CD2" w:rsidRPr="004D6B53">
        <w:rPr>
          <w:rFonts w:ascii="Garamond" w:hAnsi="Garamond"/>
        </w:rPr>
        <w:t xml:space="preserve">htë në ngarkim të Huamarrësit, </w:t>
      </w:r>
      <w:r w:rsidR="00A33EBF" w:rsidRPr="004D6B53">
        <w:rPr>
          <w:rFonts w:ascii="Garamond" w:hAnsi="Garamond"/>
        </w:rPr>
        <w:t>pavarësisht faktit që garancia mbulon vetëm detyrimin e principalit të Huasë.</w:t>
      </w:r>
    </w:p>
    <w:p w14:paraId="21125FA5" w14:textId="4A649481" w:rsidR="00A33EBF" w:rsidRPr="004D6B53" w:rsidRDefault="00547C0E" w:rsidP="00A33EBF">
      <w:pPr>
        <w:ind w:firstLine="284"/>
        <w:jc w:val="both"/>
        <w:rPr>
          <w:rFonts w:ascii="Garamond" w:hAnsi="Garamond"/>
        </w:rPr>
      </w:pPr>
      <w:r w:rsidRPr="004D6B53">
        <w:rPr>
          <w:rFonts w:ascii="Garamond" w:hAnsi="Garamond"/>
        </w:rPr>
        <w:t xml:space="preserve">b) </w:t>
      </w:r>
      <w:r w:rsidR="00A33EBF" w:rsidRPr="004D6B53">
        <w:rPr>
          <w:rFonts w:ascii="Garamond" w:hAnsi="Garamond"/>
        </w:rPr>
        <w:t xml:space="preserve"> Një përshkrim të gjithë procedurave të ndjekura nga Huadhënësi përgjatë periudhës 120 ditore për të rekuperuar detyrimet nga Huamarrësi nga momenti i gjenerimit të detyrimit deri në momentin e dërgimit të Kërkesës për Pagesë.</w:t>
      </w:r>
    </w:p>
    <w:p w14:paraId="708C925B" w14:textId="7D90A7C3" w:rsidR="00A33EBF" w:rsidRPr="004D6B53" w:rsidRDefault="00547C0E" w:rsidP="00A33EBF">
      <w:pPr>
        <w:ind w:firstLine="284"/>
        <w:jc w:val="both"/>
        <w:rPr>
          <w:rFonts w:ascii="Garamond" w:hAnsi="Garamond"/>
        </w:rPr>
      </w:pPr>
      <w:r w:rsidRPr="004D6B53">
        <w:rPr>
          <w:rFonts w:ascii="Garamond" w:hAnsi="Garamond"/>
        </w:rPr>
        <w:t xml:space="preserve">c) </w:t>
      </w:r>
      <w:r w:rsidR="00A33EBF" w:rsidRPr="004D6B53">
        <w:rPr>
          <w:rFonts w:ascii="Garamond" w:hAnsi="Garamond"/>
        </w:rPr>
        <w:t>Numrin e llogarisë bankare në të cilin do të kryhet pagesa nga MFE.</w:t>
      </w:r>
    </w:p>
    <w:p w14:paraId="7B8C1B9B" w14:textId="1076E146" w:rsidR="00A33EBF" w:rsidRPr="004D6B53" w:rsidRDefault="00547C0E" w:rsidP="00A33EBF">
      <w:pPr>
        <w:ind w:firstLine="284"/>
        <w:jc w:val="both"/>
        <w:rPr>
          <w:rFonts w:ascii="Garamond" w:hAnsi="Garamond"/>
        </w:rPr>
      </w:pPr>
      <w:r w:rsidRPr="004D6B53">
        <w:rPr>
          <w:rFonts w:ascii="Garamond" w:hAnsi="Garamond"/>
        </w:rPr>
        <w:t xml:space="preserve">3. </w:t>
      </w:r>
      <w:r w:rsidR="00A33EBF" w:rsidRPr="004D6B53">
        <w:rPr>
          <w:rFonts w:ascii="Garamond" w:hAnsi="Garamond"/>
        </w:rPr>
        <w:t xml:space="preserve">MFE, pasi vëren se Kërkesa për Pagesë është në përputhje me Pikën 2 të këtij Neni dhe kushtet që bëjnë të nevojshme paraqitjen e një kërkese të tillë sipas përcaktimeve të Marrëveshjes së Huasë, autorizon transfertën e pagesës ose pagesave për Huadhënësin brenda 15 ditëve pune nga data e marrjes së kërkesës për pagesë. </w:t>
      </w:r>
    </w:p>
    <w:p w14:paraId="6AC4FBB7" w14:textId="765D55DC" w:rsidR="00A33EBF" w:rsidRPr="004D6B53" w:rsidRDefault="00547C0E" w:rsidP="00A33EBF">
      <w:pPr>
        <w:ind w:firstLine="284"/>
        <w:jc w:val="both"/>
        <w:rPr>
          <w:rFonts w:ascii="Garamond" w:hAnsi="Garamond"/>
        </w:rPr>
      </w:pPr>
      <w:r w:rsidRPr="004D6B53">
        <w:rPr>
          <w:rFonts w:ascii="Garamond" w:hAnsi="Garamond"/>
        </w:rPr>
        <w:t xml:space="preserve">4. </w:t>
      </w:r>
      <w:r w:rsidR="00A33EBF" w:rsidRPr="004D6B53">
        <w:rPr>
          <w:rFonts w:ascii="Garamond" w:hAnsi="Garamond"/>
        </w:rPr>
        <w:t>Nëse MFE e vlerëson të arsyeshme, përpara autorizimit për kryerjen e pagesës dhe brenda afateve të përcaktuara në Pikën 3 të këtij Nëni, mund të kërkojë informacion shtesë ose qartësime nga Huadhënësi.</w:t>
      </w:r>
    </w:p>
    <w:p w14:paraId="7DFC0FBB" w14:textId="1077E88C" w:rsidR="00A33EBF" w:rsidRPr="004D6B53" w:rsidRDefault="00547C0E" w:rsidP="00A33EBF">
      <w:pPr>
        <w:ind w:firstLine="284"/>
        <w:jc w:val="both"/>
        <w:rPr>
          <w:rFonts w:ascii="Garamond" w:hAnsi="Garamond"/>
        </w:rPr>
      </w:pPr>
      <w:r w:rsidRPr="004D6B53">
        <w:rPr>
          <w:rFonts w:ascii="Garamond" w:hAnsi="Garamond"/>
        </w:rPr>
        <w:t xml:space="preserve">5. </w:t>
      </w:r>
      <w:r w:rsidR="00A33EBF" w:rsidRPr="004D6B53">
        <w:rPr>
          <w:rFonts w:ascii="Garamond" w:hAnsi="Garamond"/>
        </w:rPr>
        <w:t>MFE nuk ka asnjë detyrim ndaj Kërkesave për Pagesë, të cilat mund të burojnë nga vjedhja, materializimi i risqeve operacionale të Huadhënësit, ose për cdo arsye tjetër që nuk është konsistente me këtë Marrëveshje.</w:t>
      </w:r>
    </w:p>
    <w:p w14:paraId="4348207E" w14:textId="77777777" w:rsidR="00A33EBF" w:rsidRPr="004D6B53" w:rsidRDefault="00A33EBF" w:rsidP="00A33EBF">
      <w:pPr>
        <w:ind w:firstLine="284"/>
        <w:jc w:val="both"/>
        <w:rPr>
          <w:rFonts w:ascii="Garamond" w:hAnsi="Garamond"/>
        </w:rPr>
      </w:pPr>
    </w:p>
    <w:p w14:paraId="411361D5" w14:textId="4146AE8B" w:rsidR="00A33EBF" w:rsidRPr="004D6B53" w:rsidRDefault="00547C0E" w:rsidP="00547C0E">
      <w:pPr>
        <w:pStyle w:val="NENIIII"/>
      </w:pPr>
      <w:r w:rsidRPr="004D6B53">
        <w:t>Neni 7</w:t>
      </w:r>
    </w:p>
    <w:p w14:paraId="1F9CFCFA" w14:textId="3CCE9742" w:rsidR="00A33EBF" w:rsidRPr="004D6B53" w:rsidRDefault="00CC462F" w:rsidP="00547C0E">
      <w:pPr>
        <w:pStyle w:val="NENIIII"/>
        <w:rPr>
          <w:b/>
        </w:rPr>
      </w:pPr>
      <w:r w:rsidRPr="004D6B53">
        <w:rPr>
          <w:b/>
        </w:rPr>
        <w:t>(Rikuperimi post-pagesës së g</w:t>
      </w:r>
      <w:r w:rsidR="00A33EBF" w:rsidRPr="004D6B53">
        <w:rPr>
          <w:b/>
        </w:rPr>
        <w:t>arancisë)</w:t>
      </w:r>
    </w:p>
    <w:p w14:paraId="64A1B911" w14:textId="77777777" w:rsidR="00A33EBF" w:rsidRPr="004D6B53" w:rsidRDefault="00A33EBF" w:rsidP="00A33EBF">
      <w:pPr>
        <w:ind w:firstLine="284"/>
        <w:jc w:val="both"/>
        <w:rPr>
          <w:rFonts w:ascii="Garamond" w:hAnsi="Garamond"/>
        </w:rPr>
      </w:pPr>
    </w:p>
    <w:p w14:paraId="2B45AE7F" w14:textId="7FA1D475" w:rsidR="00A33EBF" w:rsidRPr="004D6B53" w:rsidRDefault="001F0909" w:rsidP="00A33EBF">
      <w:pPr>
        <w:ind w:firstLine="284"/>
        <w:jc w:val="both"/>
        <w:rPr>
          <w:rFonts w:ascii="Garamond" w:hAnsi="Garamond"/>
        </w:rPr>
      </w:pPr>
      <w:r w:rsidRPr="004D6B53">
        <w:rPr>
          <w:rFonts w:ascii="Garamond" w:hAnsi="Garamond"/>
        </w:rPr>
        <w:t xml:space="preserve">1. </w:t>
      </w:r>
      <w:r w:rsidR="00A33EBF" w:rsidRPr="004D6B53">
        <w:rPr>
          <w:rFonts w:ascii="Garamond" w:hAnsi="Garamond"/>
        </w:rPr>
        <w:t xml:space="preserve">Pas pagesës së garancisë për ndonjë prej Huave, MFE në mirëkuptim me Huadhënësin mund të nënshkuajnë një marrëveshje të vecantë, nëpërmjet së cilës MFE mund të autorizojë </w:t>
      </w:r>
      <w:r w:rsidR="00A33EBF" w:rsidRPr="004D6B53">
        <w:rPr>
          <w:rFonts w:ascii="Garamond" w:hAnsi="Garamond"/>
        </w:rPr>
        <w:lastRenderedPageBreak/>
        <w:t xml:space="preserve">Huadhënësin që të vazhdojë të bëjë përpjekje për të rikuperuar detyrimin në pëputhje me procedurat ligjore dhe praktikat e sektorit bankar. </w:t>
      </w:r>
    </w:p>
    <w:p w14:paraId="6E6CC296" w14:textId="4A49437B" w:rsidR="00A33EBF" w:rsidRPr="004D6B53" w:rsidRDefault="001F0909" w:rsidP="00A33EBF">
      <w:pPr>
        <w:ind w:firstLine="284"/>
        <w:jc w:val="both"/>
        <w:rPr>
          <w:rFonts w:ascii="Garamond" w:hAnsi="Garamond"/>
        </w:rPr>
      </w:pPr>
      <w:r w:rsidRPr="004D6B53">
        <w:rPr>
          <w:rFonts w:ascii="Garamond" w:hAnsi="Garamond"/>
        </w:rPr>
        <w:t xml:space="preserve">2. </w:t>
      </w:r>
      <w:r w:rsidR="00A33EBF" w:rsidRPr="004D6B53">
        <w:rPr>
          <w:rFonts w:ascii="Garamond" w:hAnsi="Garamond"/>
        </w:rPr>
        <w:t>Nëse pas pagesës së garancisë nga MFE për ndonjë prej Huave, Huadhënësi me vullnetin e tij të lirë, ose për çfarëdo lloj arsye tjetër ndodh që të rikuperoj një pjësë ose të gjithë detyrimin e Huasë që paraprakisht është paguar nga garancia, Huadhënësi brenda një afati prej 15 ditë pune duhet të njoftoj me shkrim MFE</w:t>
      </w:r>
      <w:r w:rsidR="008648D1" w:rsidRPr="004D6B53">
        <w:rPr>
          <w:rFonts w:ascii="Garamond" w:hAnsi="Garamond"/>
        </w:rPr>
        <w:t>-në</w:t>
      </w:r>
      <w:r w:rsidR="00A33EBF" w:rsidRPr="004D6B53">
        <w:rPr>
          <w:rFonts w:ascii="Garamond" w:hAnsi="Garamond"/>
        </w:rPr>
        <w:t>, e cila do të instruktojë Huadhënësin në lidhje me detajet e pagesës. Pagesa nga Huadhënësi do të kryhet jo më vonë se 15 ditë pune nga data e marrjes së instruksioneve me detajet e pagesës nga MFE. Shuma që Huadhënësi do të paguaj në favor të MFE</w:t>
      </w:r>
      <w:r w:rsidR="008648D1" w:rsidRPr="004D6B53">
        <w:rPr>
          <w:rFonts w:ascii="Garamond" w:hAnsi="Garamond"/>
        </w:rPr>
        <w:t>-së</w:t>
      </w:r>
      <w:r w:rsidR="00A33EBF" w:rsidRPr="004D6B53">
        <w:rPr>
          <w:rFonts w:ascii="Garamond" w:hAnsi="Garamond"/>
        </w:rPr>
        <w:t>, do të jetë e barabartë me shumën e rikuperuar të Huasë, pasi t’i  jenë zbritur, interesat, penalitet dhe shpenzimet që Huadhënësi mund të ketë kryer për të mundësuar rikuperimin e fondeve të Huasë. Në asnjë rast, pagesa e kryer nga Hudhënësi për fondet e rikuperuara në favor të MFE</w:t>
      </w:r>
      <w:r w:rsidR="008648D1" w:rsidRPr="004D6B53">
        <w:rPr>
          <w:rFonts w:ascii="Garamond" w:hAnsi="Garamond"/>
        </w:rPr>
        <w:t>-së</w:t>
      </w:r>
      <w:r w:rsidR="00A33EBF" w:rsidRPr="004D6B53">
        <w:rPr>
          <w:rFonts w:ascii="Garamond" w:hAnsi="Garamond"/>
        </w:rPr>
        <w:t xml:space="preserve"> nuk do të jetë më e lartë se pagesa e garancisë që MFE ka kryer për të njëjtën Hua në favor të Huadhënësit. </w:t>
      </w:r>
    </w:p>
    <w:p w14:paraId="736134E6" w14:textId="3F69D2EA" w:rsidR="00D671CA" w:rsidRPr="004D6B53" w:rsidRDefault="001F0909" w:rsidP="00D671CA">
      <w:pPr>
        <w:ind w:firstLine="284"/>
        <w:jc w:val="both"/>
        <w:rPr>
          <w:rFonts w:ascii="Garamond" w:hAnsi="Garamond"/>
        </w:rPr>
      </w:pPr>
      <w:r w:rsidRPr="004D6B53">
        <w:rPr>
          <w:rFonts w:ascii="Garamond" w:hAnsi="Garamond"/>
        </w:rPr>
        <w:t xml:space="preserve">3. </w:t>
      </w:r>
      <w:r w:rsidR="00A33EBF" w:rsidRPr="004D6B53">
        <w:rPr>
          <w:rFonts w:ascii="Garamond" w:hAnsi="Garamond"/>
        </w:rPr>
        <w:t xml:space="preserve">Nëse ndodh që pas përfundimit të kësaj Marrëveshje, të </w:t>
      </w:r>
      <w:r w:rsidR="008648D1" w:rsidRPr="004D6B53">
        <w:rPr>
          <w:rFonts w:ascii="Garamond" w:hAnsi="Garamond"/>
        </w:rPr>
        <w:t>ketë ndonjë rast analog, si në pikën 2 të këtij n</w:t>
      </w:r>
      <w:r w:rsidR="00A33EBF" w:rsidRPr="004D6B53">
        <w:rPr>
          <w:rFonts w:ascii="Garamond" w:hAnsi="Garamond"/>
        </w:rPr>
        <w:t>eni, Huadhënësi ka detyrimin të vijojë me pagesën në favor të MFE</w:t>
      </w:r>
      <w:r w:rsidR="008648D1" w:rsidRPr="004D6B53">
        <w:rPr>
          <w:rFonts w:ascii="Garamond" w:hAnsi="Garamond"/>
        </w:rPr>
        <w:t>-së</w:t>
      </w:r>
      <w:r w:rsidR="00A33EBF" w:rsidRPr="004D6B53">
        <w:rPr>
          <w:rFonts w:ascii="Garamond" w:hAnsi="Garamond"/>
        </w:rPr>
        <w:t xml:space="preserve"> deri në 3 vite pas përfundimit të Marrëveshjes.</w:t>
      </w:r>
    </w:p>
    <w:p w14:paraId="533F940E" w14:textId="77777777" w:rsidR="00D671CA" w:rsidRPr="004D6B53" w:rsidRDefault="00D671CA" w:rsidP="00A33EBF">
      <w:pPr>
        <w:ind w:firstLine="284"/>
        <w:jc w:val="both"/>
        <w:rPr>
          <w:rFonts w:ascii="Garamond" w:hAnsi="Garamond"/>
        </w:rPr>
      </w:pPr>
    </w:p>
    <w:p w14:paraId="30CBFA30" w14:textId="129A4CE4" w:rsidR="00D671CA" w:rsidRPr="004D6B53" w:rsidRDefault="00D671CA" w:rsidP="00D671CA">
      <w:pPr>
        <w:ind w:firstLine="284"/>
        <w:jc w:val="center"/>
        <w:rPr>
          <w:rFonts w:ascii="Garamond" w:hAnsi="Garamond"/>
        </w:rPr>
      </w:pPr>
      <w:r w:rsidRPr="004D6B53">
        <w:rPr>
          <w:rFonts w:ascii="Garamond" w:hAnsi="Garamond"/>
        </w:rPr>
        <w:t>Neni 7/1</w:t>
      </w:r>
    </w:p>
    <w:p w14:paraId="626B803D" w14:textId="529F9C40" w:rsidR="00D671CA" w:rsidRPr="004D6B53" w:rsidRDefault="00D671CA" w:rsidP="00D671CA">
      <w:pPr>
        <w:ind w:firstLine="284"/>
        <w:jc w:val="center"/>
        <w:rPr>
          <w:rFonts w:ascii="Garamond" w:hAnsi="Garamond"/>
          <w:b/>
        </w:rPr>
      </w:pPr>
      <w:r w:rsidRPr="004D6B53">
        <w:rPr>
          <w:rFonts w:ascii="Garamond" w:hAnsi="Garamond"/>
          <w:b/>
        </w:rPr>
        <w:t>(Rimbursimi i interesave)</w:t>
      </w:r>
    </w:p>
    <w:p w14:paraId="04302F13" w14:textId="37C6394B" w:rsidR="00D671CA" w:rsidRPr="004D6B53" w:rsidRDefault="00D671CA" w:rsidP="00D671CA">
      <w:pPr>
        <w:ind w:firstLine="284"/>
        <w:jc w:val="center"/>
        <w:rPr>
          <w:rFonts w:ascii="Garamond" w:hAnsi="Garamond"/>
          <w:i/>
        </w:rPr>
      </w:pPr>
      <w:r w:rsidRPr="004D6B53">
        <w:rPr>
          <w:rFonts w:ascii="Garamond" w:hAnsi="Garamond"/>
          <w:i/>
        </w:rPr>
        <w:t>(shtuar me VKM nr.  370, datë 6.5.2020)</w:t>
      </w:r>
    </w:p>
    <w:p w14:paraId="578552F2" w14:textId="77777777" w:rsidR="00D671CA" w:rsidRPr="004D6B53" w:rsidRDefault="00D671CA" w:rsidP="00D671CA">
      <w:pPr>
        <w:ind w:firstLine="284"/>
        <w:jc w:val="center"/>
        <w:rPr>
          <w:rFonts w:ascii="Garamond" w:hAnsi="Garamond"/>
        </w:rPr>
      </w:pPr>
    </w:p>
    <w:p w14:paraId="51239B72" w14:textId="77777777" w:rsidR="00D671CA" w:rsidRPr="004D6B53" w:rsidRDefault="00D671CA" w:rsidP="00D671CA">
      <w:pPr>
        <w:ind w:firstLine="284"/>
        <w:jc w:val="both"/>
        <w:rPr>
          <w:rFonts w:ascii="Garamond" w:hAnsi="Garamond"/>
        </w:rPr>
      </w:pPr>
      <w:r w:rsidRPr="004D6B53">
        <w:rPr>
          <w:rFonts w:ascii="Garamond" w:hAnsi="Garamond"/>
        </w:rPr>
        <w:t>1. MFE do t’i rimbursojë Huadhënësit interesat që burojnë nga Huatë e garantuara nga kjo Marrëveshje Garancie një herë në tre muaj, ku tremujori i parë do të fillojë të përllogaritet nga data e bërjes efektive të kësaj Marrëveshjeje.</w:t>
      </w:r>
    </w:p>
    <w:p w14:paraId="5E0F44D8" w14:textId="77777777" w:rsidR="00D671CA" w:rsidRPr="004D6B53" w:rsidRDefault="00D671CA" w:rsidP="00D671CA">
      <w:pPr>
        <w:ind w:firstLine="284"/>
        <w:jc w:val="both"/>
        <w:rPr>
          <w:rFonts w:ascii="Garamond" w:hAnsi="Garamond"/>
        </w:rPr>
      </w:pPr>
      <w:r w:rsidRPr="004D6B53">
        <w:rPr>
          <w:rFonts w:ascii="Garamond" w:hAnsi="Garamond"/>
        </w:rPr>
        <w:t>2. Nuk do të gjenerohen dhe nuk do të rimbursohen interesa për më shumë se 30 ditë pa pagesë principali nga data që i ka lindur detyrimi Huamarrësit për të paguar principalin sipas Marrëveshjes së Huasë.</w:t>
      </w:r>
    </w:p>
    <w:p w14:paraId="0AD109E8" w14:textId="77777777" w:rsidR="00D671CA" w:rsidRPr="004D6B53" w:rsidRDefault="00D671CA" w:rsidP="00D671CA">
      <w:pPr>
        <w:ind w:firstLine="284"/>
        <w:jc w:val="both"/>
        <w:rPr>
          <w:rFonts w:ascii="Garamond" w:hAnsi="Garamond"/>
        </w:rPr>
      </w:pPr>
      <w:r w:rsidRPr="004D6B53">
        <w:rPr>
          <w:rFonts w:ascii="Garamond" w:hAnsi="Garamond"/>
        </w:rPr>
        <w:t>3. Huadhënësi çdo 90 ditë nga data e nënshkrimit të kësaj marrëveshjeje do të dërgojë pranë MFE kërkesën për rimbursimin e interesave (“Kërkesa për rimbursim”) në formë elektronike dhe të shkruar. Kërkesa për rimbursim duhet të përmbajë informacion të detajuar në lidhje me interesat e gjeneruara dhe mënyrën e përllogaritjes së tyre, për secilën Hua që Huadhënësi ka lëvruar në përputhje me këtë Marrëveshje.</w:t>
      </w:r>
    </w:p>
    <w:p w14:paraId="1075D14A" w14:textId="77777777" w:rsidR="00D671CA" w:rsidRPr="004D6B53" w:rsidRDefault="00D671CA" w:rsidP="00D671CA">
      <w:pPr>
        <w:ind w:firstLine="284"/>
        <w:jc w:val="both"/>
        <w:rPr>
          <w:rFonts w:ascii="Garamond" w:hAnsi="Garamond"/>
        </w:rPr>
      </w:pPr>
      <w:r w:rsidRPr="004D6B53">
        <w:rPr>
          <w:rFonts w:ascii="Garamond" w:hAnsi="Garamond"/>
        </w:rPr>
        <w:t>4. MFE, pasi shqyrton informacionin dhe verifikon përllogaritjet e kërkesës për rimbursim, autorizon transfertën e pagesës ose pagesave për Huadhënësin brenda 15 ditëve pune nga data e marrjes së kërkesës për rimbursim.</w:t>
      </w:r>
    </w:p>
    <w:p w14:paraId="12EACCB7" w14:textId="77777777" w:rsidR="00D671CA" w:rsidRPr="004D6B53" w:rsidRDefault="00D671CA" w:rsidP="00D671CA">
      <w:pPr>
        <w:ind w:firstLine="284"/>
        <w:jc w:val="both"/>
        <w:rPr>
          <w:rFonts w:ascii="Garamond" w:hAnsi="Garamond"/>
        </w:rPr>
      </w:pPr>
      <w:r w:rsidRPr="004D6B53">
        <w:rPr>
          <w:rFonts w:ascii="Garamond" w:hAnsi="Garamond"/>
        </w:rPr>
        <w:t>5. Nëse MFE e vlerëson të arsyeshme, përpara autorizimit për kryerjen e pagesës dhe brenda afateve të përcaktuara në pikën 4 të këtij neni, mund të kërkojë informacion shtesë ose qartësime nga Huadhënësi.</w:t>
      </w:r>
    </w:p>
    <w:p w14:paraId="491FC23D" w14:textId="77777777" w:rsidR="00D671CA" w:rsidRPr="004D6B53" w:rsidRDefault="00D671CA" w:rsidP="00A33EBF">
      <w:pPr>
        <w:ind w:firstLine="284"/>
        <w:jc w:val="both"/>
        <w:rPr>
          <w:rFonts w:ascii="Garamond" w:hAnsi="Garamond"/>
        </w:rPr>
      </w:pPr>
    </w:p>
    <w:p w14:paraId="2DB993F2" w14:textId="77777777" w:rsidR="00A33EBF" w:rsidRPr="004D6B53" w:rsidRDefault="00A33EBF" w:rsidP="00A33EBF">
      <w:pPr>
        <w:ind w:firstLine="284"/>
        <w:jc w:val="both"/>
        <w:rPr>
          <w:rFonts w:ascii="Garamond" w:hAnsi="Garamond"/>
        </w:rPr>
      </w:pPr>
    </w:p>
    <w:p w14:paraId="436D808F" w14:textId="21E138BF" w:rsidR="00A33EBF" w:rsidRPr="004D6B53" w:rsidRDefault="001F0909" w:rsidP="001F0909">
      <w:pPr>
        <w:pStyle w:val="NENIIII"/>
      </w:pPr>
      <w:r w:rsidRPr="004D6B53">
        <w:t>Neni 8</w:t>
      </w:r>
    </w:p>
    <w:p w14:paraId="5AE9B907" w14:textId="3DF309B2" w:rsidR="00A33EBF" w:rsidRPr="004D6B53" w:rsidRDefault="00CC462F" w:rsidP="001F0909">
      <w:pPr>
        <w:pStyle w:val="NENIIII"/>
        <w:rPr>
          <w:b/>
        </w:rPr>
      </w:pPr>
      <w:r w:rsidRPr="004D6B53">
        <w:rPr>
          <w:b/>
        </w:rPr>
        <w:t>(Raportimi dhe m</w:t>
      </w:r>
      <w:r w:rsidR="00A33EBF" w:rsidRPr="004D6B53">
        <w:rPr>
          <w:b/>
        </w:rPr>
        <w:t>onitorimi)</w:t>
      </w:r>
    </w:p>
    <w:p w14:paraId="536C1B88" w14:textId="77777777" w:rsidR="00A33EBF" w:rsidRPr="004D6B53" w:rsidRDefault="00A33EBF" w:rsidP="00A33EBF">
      <w:pPr>
        <w:ind w:firstLine="284"/>
        <w:jc w:val="both"/>
        <w:rPr>
          <w:rFonts w:ascii="Garamond" w:hAnsi="Garamond"/>
        </w:rPr>
      </w:pPr>
    </w:p>
    <w:p w14:paraId="75691003" w14:textId="61CF6B28" w:rsidR="00A33EBF" w:rsidRPr="004D6B53" w:rsidRDefault="00DA20E0" w:rsidP="00A33EBF">
      <w:pPr>
        <w:ind w:firstLine="284"/>
        <w:jc w:val="both"/>
        <w:rPr>
          <w:rFonts w:ascii="Garamond" w:hAnsi="Garamond"/>
        </w:rPr>
      </w:pPr>
      <w:r w:rsidRPr="004D6B53">
        <w:rPr>
          <w:rFonts w:ascii="Garamond" w:hAnsi="Garamond"/>
        </w:rPr>
        <w:t xml:space="preserve">1. </w:t>
      </w:r>
      <w:r w:rsidR="00CC462F" w:rsidRPr="004D6B53">
        <w:rPr>
          <w:rFonts w:ascii="Garamond" w:hAnsi="Garamond"/>
        </w:rPr>
        <w:t>Huadhënësi çdo të h</w:t>
      </w:r>
      <w:r w:rsidR="00A33EBF" w:rsidRPr="004D6B53">
        <w:rPr>
          <w:rFonts w:ascii="Garamond" w:hAnsi="Garamond"/>
        </w:rPr>
        <w:t>ënë do të raportojë në formë elektronike pranë MFE</w:t>
      </w:r>
      <w:r w:rsidR="00CC462F" w:rsidRPr="004D6B53">
        <w:rPr>
          <w:rFonts w:ascii="Garamond" w:hAnsi="Garamond"/>
        </w:rPr>
        <w:t>-së</w:t>
      </w:r>
      <w:r w:rsidR="00A33EBF" w:rsidRPr="004D6B53">
        <w:rPr>
          <w:rFonts w:ascii="Garamond" w:hAnsi="Garamond"/>
        </w:rPr>
        <w:t xml:space="preserve"> (ose strukturës që do të autorizoj MFE</w:t>
      </w:r>
      <w:r w:rsidR="00CC462F" w:rsidRPr="004D6B53">
        <w:rPr>
          <w:rFonts w:ascii="Garamond" w:hAnsi="Garamond"/>
        </w:rPr>
        <w:t>-në</w:t>
      </w:r>
      <w:r w:rsidR="00A33EBF" w:rsidRPr="004D6B53">
        <w:rPr>
          <w:rFonts w:ascii="Garamond" w:hAnsi="Garamond"/>
        </w:rPr>
        <w:t xml:space="preserve"> për këtë qëllim) për Huatë e aprovuara prej tij në javën paraardhëse, duke përcjellë shumën e disbursuar dhe skedulin e amortizimit të Huave, si edhe kopje të dokumentave shoqëruese që vërtetojnë Kriteret e Kualifikimit të Huamarrësve.</w:t>
      </w:r>
    </w:p>
    <w:p w14:paraId="1D0CF4FF" w14:textId="53568006" w:rsidR="00A33EBF" w:rsidRPr="004D6B53" w:rsidRDefault="00DA20E0" w:rsidP="00A33EBF">
      <w:pPr>
        <w:ind w:firstLine="284"/>
        <w:jc w:val="both"/>
        <w:rPr>
          <w:rFonts w:ascii="Garamond" w:hAnsi="Garamond"/>
        </w:rPr>
      </w:pPr>
      <w:r w:rsidRPr="004D6B53">
        <w:rPr>
          <w:rFonts w:ascii="Garamond" w:hAnsi="Garamond"/>
        </w:rPr>
        <w:t xml:space="preserve">2. </w:t>
      </w:r>
      <w:r w:rsidR="00A33EBF" w:rsidRPr="004D6B53">
        <w:rPr>
          <w:rFonts w:ascii="Garamond" w:hAnsi="Garamond"/>
        </w:rPr>
        <w:t>Huadhënës</w:t>
      </w:r>
      <w:r w:rsidR="00CC462F" w:rsidRPr="004D6B53">
        <w:rPr>
          <w:rFonts w:ascii="Garamond" w:hAnsi="Garamond"/>
        </w:rPr>
        <w:t>i gjithashtu do të raportojë në</w:t>
      </w:r>
      <w:r w:rsidR="00A33EBF" w:rsidRPr="004D6B53">
        <w:rPr>
          <w:rFonts w:ascii="Garamond" w:hAnsi="Garamond"/>
        </w:rPr>
        <w:t xml:space="preserve"> formë elektronike dhe shkresore në bazë mu</w:t>
      </w:r>
      <w:r w:rsidR="00CC462F" w:rsidRPr="004D6B53">
        <w:rPr>
          <w:rFonts w:ascii="Garamond" w:hAnsi="Garamond"/>
        </w:rPr>
        <w:t>jore pranë MFsë</w:t>
      </w:r>
      <w:r w:rsidR="00A33EBF" w:rsidRPr="004D6B53">
        <w:rPr>
          <w:rFonts w:ascii="Garamond" w:hAnsi="Garamond"/>
        </w:rPr>
        <w:t xml:space="preserve"> (ose strukturës që do të autorizoj MFE</w:t>
      </w:r>
      <w:r w:rsidR="00CC462F" w:rsidRPr="004D6B53">
        <w:rPr>
          <w:rFonts w:ascii="Garamond" w:hAnsi="Garamond"/>
        </w:rPr>
        <w:t>-në</w:t>
      </w:r>
      <w:r w:rsidR="00A33EBF" w:rsidRPr="004D6B53">
        <w:rPr>
          <w:rFonts w:ascii="Garamond" w:hAnsi="Garamond"/>
        </w:rPr>
        <w:t xml:space="preserve"> për këtë qëllim), jo më vonë se 15 ditë nga mbyllja e secilit muaj, ecurinë e shlyerjes së Huasë, duke përfshirë në raportim informacion në lidhje me pagesat e kryera të Huasë nga Huamarrësi dhe vlerën e mbetur të Huasë. </w:t>
      </w:r>
    </w:p>
    <w:p w14:paraId="7A3C366E" w14:textId="787C1708" w:rsidR="00A33EBF" w:rsidRPr="004D6B53" w:rsidRDefault="00DA20E0" w:rsidP="00A33EBF">
      <w:pPr>
        <w:ind w:firstLine="284"/>
        <w:jc w:val="both"/>
        <w:rPr>
          <w:rFonts w:ascii="Garamond" w:hAnsi="Garamond"/>
        </w:rPr>
      </w:pPr>
      <w:r w:rsidRPr="004D6B53">
        <w:rPr>
          <w:rFonts w:ascii="Garamond" w:hAnsi="Garamond"/>
        </w:rPr>
        <w:lastRenderedPageBreak/>
        <w:t xml:space="preserve">3. </w:t>
      </w:r>
      <w:r w:rsidR="00CC462F" w:rsidRPr="004D6B53">
        <w:rPr>
          <w:rFonts w:ascii="Garamond" w:hAnsi="Garamond"/>
        </w:rPr>
        <w:t>Raportimet në lidhje me këtë n</w:t>
      </w:r>
      <w:r w:rsidR="00A33EBF" w:rsidRPr="004D6B53">
        <w:rPr>
          <w:rFonts w:ascii="Garamond" w:hAnsi="Garamond"/>
        </w:rPr>
        <w:t>en duhet të bëhen me shkrim ose në formë elektronike s</w:t>
      </w:r>
      <w:r w:rsidR="00CC462F" w:rsidRPr="004D6B53">
        <w:rPr>
          <w:rFonts w:ascii="Garamond" w:hAnsi="Garamond"/>
        </w:rPr>
        <w:t>ipas rasteve të përcaktuara në pikat 1 dhe 2 të këtij n</w:t>
      </w:r>
      <w:r w:rsidR="00A33EBF" w:rsidRPr="004D6B53">
        <w:rPr>
          <w:rFonts w:ascii="Garamond" w:hAnsi="Garamond"/>
        </w:rPr>
        <w:t>eni. Ato duhet të dërgohen në adresat e mëposhtme:</w:t>
      </w:r>
    </w:p>
    <w:p w14:paraId="73012553" w14:textId="77777777" w:rsidR="00A33EBF" w:rsidRPr="004D6B53" w:rsidRDefault="00A33EBF" w:rsidP="00A33EBF">
      <w:pPr>
        <w:ind w:firstLine="284"/>
        <w:jc w:val="both"/>
        <w:rPr>
          <w:rFonts w:ascii="Garamond" w:hAnsi="Garamond"/>
        </w:rPr>
      </w:pPr>
    </w:p>
    <w:p w14:paraId="0E01DBAA" w14:textId="0A1BCA7C" w:rsidR="00A33EBF" w:rsidRPr="004D6B53" w:rsidRDefault="00A33EBF" w:rsidP="00A33EBF">
      <w:pPr>
        <w:ind w:firstLine="284"/>
        <w:jc w:val="both"/>
        <w:rPr>
          <w:rFonts w:ascii="Garamond" w:hAnsi="Garamond"/>
          <w:b/>
        </w:rPr>
      </w:pPr>
      <w:r w:rsidRPr="004D6B53">
        <w:rPr>
          <w:rFonts w:ascii="Garamond" w:hAnsi="Garamond"/>
          <w:b/>
        </w:rPr>
        <w:t>Për Ministrinë e Financave dhe Ekonomisë:</w:t>
      </w:r>
    </w:p>
    <w:p w14:paraId="7854BBA2" w14:textId="77777777" w:rsidR="00A33EBF" w:rsidRPr="004D6B53" w:rsidRDefault="00A33EBF" w:rsidP="00A33EBF">
      <w:pPr>
        <w:ind w:firstLine="284"/>
        <w:jc w:val="both"/>
        <w:rPr>
          <w:rFonts w:ascii="Garamond" w:hAnsi="Garamond"/>
        </w:rPr>
      </w:pPr>
    </w:p>
    <w:p w14:paraId="65AF1C80" w14:textId="77777777" w:rsidR="00A33EBF" w:rsidRPr="004D6B53" w:rsidRDefault="00A33EBF" w:rsidP="00A33EBF">
      <w:pPr>
        <w:ind w:firstLine="284"/>
        <w:jc w:val="both"/>
        <w:rPr>
          <w:rFonts w:ascii="Garamond" w:hAnsi="Garamond"/>
        </w:rPr>
      </w:pPr>
      <w:r w:rsidRPr="004D6B53">
        <w:rPr>
          <w:rFonts w:ascii="Garamond" w:hAnsi="Garamond"/>
        </w:rPr>
        <w:t>[Adresa e MFE]</w:t>
      </w:r>
    </w:p>
    <w:p w14:paraId="09E55503" w14:textId="77777777" w:rsidR="00A33EBF" w:rsidRPr="004D6B53" w:rsidRDefault="00A33EBF" w:rsidP="00A33EBF">
      <w:pPr>
        <w:ind w:firstLine="284"/>
        <w:jc w:val="both"/>
        <w:rPr>
          <w:rFonts w:ascii="Garamond" w:hAnsi="Garamond"/>
        </w:rPr>
      </w:pPr>
    </w:p>
    <w:p w14:paraId="62443883" w14:textId="6F210E23" w:rsidR="00A33EBF" w:rsidRPr="004D6B53" w:rsidRDefault="00A33EBF" w:rsidP="00DA20E0">
      <w:pPr>
        <w:ind w:firstLine="284"/>
        <w:jc w:val="both"/>
        <w:rPr>
          <w:rFonts w:ascii="Garamond" w:hAnsi="Garamond"/>
        </w:rPr>
      </w:pPr>
      <w:r w:rsidRPr="004D6B53">
        <w:rPr>
          <w:rFonts w:ascii="Garamond" w:hAnsi="Garamond"/>
        </w:rPr>
        <w:t>Në vëmen</w:t>
      </w:r>
      <w:r w:rsidR="00DA20E0" w:rsidRPr="004D6B53">
        <w:rPr>
          <w:rFonts w:ascii="Garamond" w:hAnsi="Garamond"/>
        </w:rPr>
        <w:t>dje të:</w:t>
      </w:r>
      <w:r w:rsidR="00DA20E0" w:rsidRPr="004D6B53">
        <w:rPr>
          <w:rFonts w:ascii="Garamond" w:hAnsi="Garamond"/>
        </w:rPr>
        <w:tab/>
        <w:t>.......................</w:t>
      </w:r>
    </w:p>
    <w:p w14:paraId="6E38D1B4" w14:textId="42E296B5" w:rsidR="00A33EBF" w:rsidRPr="004D6B53" w:rsidRDefault="00A33EBF" w:rsidP="00A33EBF">
      <w:pPr>
        <w:ind w:firstLine="284"/>
        <w:jc w:val="both"/>
        <w:rPr>
          <w:rFonts w:ascii="Garamond" w:eastAsia="Calibri" w:hAnsi="Garamond"/>
        </w:rPr>
      </w:pPr>
      <w:r w:rsidRPr="004D6B53">
        <w:rPr>
          <w:rFonts w:ascii="Garamond" w:eastAsia="Calibri" w:hAnsi="Garamond"/>
        </w:rPr>
        <w:t xml:space="preserve">E-mail: </w:t>
      </w:r>
      <w:r w:rsidRPr="004D6B53">
        <w:rPr>
          <w:rFonts w:ascii="Garamond" w:eastAsia="Calibri" w:hAnsi="Garamond"/>
        </w:rPr>
        <w:tab/>
      </w:r>
      <w:r w:rsidRPr="004D6B53">
        <w:rPr>
          <w:rFonts w:ascii="Garamond" w:eastAsia="Calibri" w:hAnsi="Garamond"/>
        </w:rPr>
        <w:tab/>
        <w:t>.......................</w:t>
      </w:r>
    </w:p>
    <w:p w14:paraId="514940D4" w14:textId="62283871" w:rsidR="00A33EBF" w:rsidRPr="004D6B53" w:rsidRDefault="00A33EBF" w:rsidP="00A33EBF">
      <w:pPr>
        <w:ind w:firstLine="284"/>
        <w:jc w:val="both"/>
        <w:rPr>
          <w:rFonts w:ascii="Garamond" w:hAnsi="Garamond"/>
        </w:rPr>
      </w:pPr>
      <w:r w:rsidRPr="004D6B53">
        <w:rPr>
          <w:rFonts w:ascii="Garamond" w:hAnsi="Garamond"/>
        </w:rPr>
        <w:t>Faks:</w:t>
      </w:r>
      <w:r w:rsidRPr="004D6B53">
        <w:rPr>
          <w:rFonts w:ascii="Garamond" w:hAnsi="Garamond"/>
        </w:rPr>
        <w:tab/>
      </w:r>
      <w:r w:rsidRPr="004D6B53">
        <w:rPr>
          <w:rFonts w:ascii="Garamond" w:hAnsi="Garamond"/>
        </w:rPr>
        <w:tab/>
        <w:t>.......................</w:t>
      </w:r>
    </w:p>
    <w:p w14:paraId="0248F7F6" w14:textId="77777777" w:rsidR="00A33EBF" w:rsidRPr="004D6B53" w:rsidRDefault="00A33EBF" w:rsidP="00A33EBF">
      <w:pPr>
        <w:ind w:firstLine="284"/>
        <w:jc w:val="both"/>
        <w:rPr>
          <w:rFonts w:ascii="Garamond" w:hAnsi="Garamond"/>
        </w:rPr>
      </w:pPr>
    </w:p>
    <w:p w14:paraId="445D3DE8" w14:textId="77777777" w:rsidR="00A33EBF" w:rsidRPr="004D6B53" w:rsidRDefault="00A33EBF" w:rsidP="00A33EBF">
      <w:pPr>
        <w:ind w:firstLine="284"/>
        <w:jc w:val="both"/>
        <w:rPr>
          <w:rFonts w:ascii="Garamond" w:hAnsi="Garamond"/>
          <w:b/>
        </w:rPr>
      </w:pPr>
      <w:r w:rsidRPr="004D6B53">
        <w:rPr>
          <w:rFonts w:ascii="Garamond" w:hAnsi="Garamond"/>
          <w:b/>
        </w:rPr>
        <w:t>Për Bankën XYZ:</w:t>
      </w:r>
    </w:p>
    <w:p w14:paraId="481CC733" w14:textId="77777777" w:rsidR="00A33EBF" w:rsidRPr="004D6B53" w:rsidRDefault="00A33EBF" w:rsidP="00A33EBF">
      <w:pPr>
        <w:ind w:firstLine="284"/>
        <w:jc w:val="both"/>
        <w:rPr>
          <w:rFonts w:ascii="Garamond" w:hAnsi="Garamond"/>
        </w:rPr>
      </w:pPr>
    </w:p>
    <w:p w14:paraId="1312B8CF" w14:textId="3C0A3E43" w:rsidR="00A33EBF" w:rsidRPr="004D6B53" w:rsidRDefault="00A33EBF" w:rsidP="00A33EBF">
      <w:pPr>
        <w:ind w:firstLine="284"/>
        <w:jc w:val="both"/>
        <w:rPr>
          <w:rFonts w:ascii="Garamond" w:hAnsi="Garamond"/>
        </w:rPr>
      </w:pPr>
      <w:r w:rsidRPr="004D6B53">
        <w:rPr>
          <w:rFonts w:ascii="Garamond" w:hAnsi="Garamond"/>
        </w:rPr>
        <w:t xml:space="preserve"> [Adresa e Bankës XYZ]</w:t>
      </w:r>
    </w:p>
    <w:p w14:paraId="0E97A3D8" w14:textId="700369CD" w:rsidR="00A33EBF" w:rsidRPr="004D6B53" w:rsidRDefault="00A33EBF" w:rsidP="00A33EBF">
      <w:pPr>
        <w:ind w:firstLine="284"/>
        <w:jc w:val="both"/>
        <w:rPr>
          <w:rFonts w:ascii="Garamond" w:hAnsi="Garamond"/>
        </w:rPr>
      </w:pPr>
      <w:r w:rsidRPr="004D6B53">
        <w:rPr>
          <w:rFonts w:ascii="Garamond" w:hAnsi="Garamond"/>
        </w:rPr>
        <w:t>Në vëmendje të:</w:t>
      </w:r>
      <w:r w:rsidRPr="004D6B53">
        <w:rPr>
          <w:rFonts w:ascii="Garamond" w:hAnsi="Garamond"/>
        </w:rPr>
        <w:tab/>
        <w:t>.......................</w:t>
      </w:r>
    </w:p>
    <w:p w14:paraId="339599E5" w14:textId="4DFED907" w:rsidR="00A33EBF" w:rsidRPr="004D6B53" w:rsidRDefault="00A33EBF" w:rsidP="00A33EBF">
      <w:pPr>
        <w:ind w:firstLine="284"/>
        <w:jc w:val="both"/>
        <w:rPr>
          <w:rFonts w:ascii="Garamond" w:eastAsia="Calibri" w:hAnsi="Garamond"/>
        </w:rPr>
      </w:pPr>
      <w:r w:rsidRPr="004D6B53">
        <w:rPr>
          <w:rFonts w:ascii="Garamond" w:eastAsia="Calibri" w:hAnsi="Garamond"/>
        </w:rPr>
        <w:t xml:space="preserve">E-mail: </w:t>
      </w:r>
      <w:r w:rsidRPr="004D6B53">
        <w:rPr>
          <w:rFonts w:ascii="Garamond" w:eastAsia="Calibri" w:hAnsi="Garamond"/>
        </w:rPr>
        <w:tab/>
      </w:r>
      <w:r w:rsidRPr="004D6B53">
        <w:rPr>
          <w:rFonts w:ascii="Garamond" w:eastAsia="Calibri" w:hAnsi="Garamond"/>
        </w:rPr>
        <w:tab/>
        <w:t>.......................</w:t>
      </w:r>
    </w:p>
    <w:p w14:paraId="1131304B" w14:textId="4CA18D5B" w:rsidR="00A33EBF" w:rsidRPr="004D6B53" w:rsidRDefault="00A33EBF" w:rsidP="00A33EBF">
      <w:pPr>
        <w:ind w:firstLine="284"/>
        <w:jc w:val="both"/>
        <w:rPr>
          <w:rFonts w:ascii="Garamond" w:hAnsi="Garamond"/>
        </w:rPr>
      </w:pPr>
      <w:r w:rsidRPr="004D6B53">
        <w:rPr>
          <w:rFonts w:ascii="Garamond" w:hAnsi="Garamond"/>
        </w:rPr>
        <w:t>Faks:</w:t>
      </w:r>
      <w:r w:rsidRPr="004D6B53">
        <w:rPr>
          <w:rFonts w:ascii="Garamond" w:hAnsi="Garamond"/>
        </w:rPr>
        <w:tab/>
      </w:r>
      <w:r w:rsidRPr="004D6B53">
        <w:rPr>
          <w:rFonts w:ascii="Garamond" w:hAnsi="Garamond"/>
        </w:rPr>
        <w:tab/>
        <w:t>......................</w:t>
      </w:r>
    </w:p>
    <w:p w14:paraId="223E5739" w14:textId="77777777" w:rsidR="00A33EBF" w:rsidRPr="004D6B53" w:rsidRDefault="00A33EBF" w:rsidP="00DA20E0">
      <w:pPr>
        <w:jc w:val="both"/>
        <w:rPr>
          <w:rFonts w:ascii="Garamond" w:hAnsi="Garamond"/>
        </w:rPr>
      </w:pPr>
    </w:p>
    <w:p w14:paraId="6EF84608" w14:textId="5E19B736" w:rsidR="00A33EBF" w:rsidRPr="004D6B53" w:rsidRDefault="00DA20E0" w:rsidP="00DA20E0">
      <w:pPr>
        <w:pStyle w:val="NENIIII"/>
      </w:pPr>
      <w:r w:rsidRPr="004D6B53">
        <w:t>Neni 9</w:t>
      </w:r>
    </w:p>
    <w:p w14:paraId="45A394D2" w14:textId="1D195995" w:rsidR="00A33EBF" w:rsidRPr="004D6B53" w:rsidRDefault="00CC462F" w:rsidP="00DA20E0">
      <w:pPr>
        <w:pStyle w:val="NENIIII"/>
        <w:rPr>
          <w:b/>
        </w:rPr>
      </w:pPr>
      <w:r w:rsidRPr="004D6B53">
        <w:rPr>
          <w:b/>
        </w:rPr>
        <w:t>(Zgjidhja e m</w:t>
      </w:r>
      <w:r w:rsidR="00A33EBF" w:rsidRPr="004D6B53">
        <w:rPr>
          <w:b/>
        </w:rPr>
        <w:t>osmarrëveshjeve)</w:t>
      </w:r>
    </w:p>
    <w:p w14:paraId="2F911621" w14:textId="77777777" w:rsidR="00A33EBF" w:rsidRPr="004D6B53" w:rsidRDefault="00A33EBF" w:rsidP="00A33EBF">
      <w:pPr>
        <w:ind w:firstLine="284"/>
        <w:jc w:val="both"/>
        <w:rPr>
          <w:rFonts w:ascii="Garamond" w:hAnsi="Garamond"/>
        </w:rPr>
      </w:pPr>
    </w:p>
    <w:p w14:paraId="6C0AC1A8" w14:textId="69B05FDE" w:rsidR="00A33EBF" w:rsidRPr="004D6B53" w:rsidRDefault="00A33EBF" w:rsidP="00A33EBF">
      <w:pPr>
        <w:ind w:firstLine="284"/>
        <w:jc w:val="both"/>
        <w:rPr>
          <w:rFonts w:ascii="Garamond" w:hAnsi="Garamond"/>
        </w:rPr>
      </w:pPr>
      <w:r w:rsidRPr="004D6B53">
        <w:rPr>
          <w:rFonts w:ascii="Garamond" w:hAnsi="Garamond"/>
        </w:rPr>
        <w:t xml:space="preserve">Çdo mosmarrëveshje, kundërshti apo pretendim që </w:t>
      </w:r>
      <w:r w:rsidR="00CC462F" w:rsidRPr="004D6B53">
        <w:rPr>
          <w:rFonts w:ascii="Garamond" w:hAnsi="Garamond"/>
        </w:rPr>
        <w:t>lind nga ose në lidhje me këtë m</w:t>
      </w:r>
      <w:r w:rsidRPr="004D6B53">
        <w:rPr>
          <w:rFonts w:ascii="Garamond" w:hAnsi="Garamond"/>
        </w:rPr>
        <w:t>arrëveshje, apo shkelja, zgjidhja ose pavlefshmëria e saj, do të zgjidhet me mirëkuptim nga palët. Nëse palët nuk arrijnë t’i zgjidhin ato me mirëkuptim, ato do të zgjidhen sipas legjislacionit shqiptar.</w:t>
      </w:r>
    </w:p>
    <w:p w14:paraId="667F7251" w14:textId="77777777" w:rsidR="00A33EBF" w:rsidRPr="004D6B53" w:rsidRDefault="00A33EBF" w:rsidP="00A33EBF">
      <w:pPr>
        <w:ind w:firstLine="284"/>
        <w:jc w:val="both"/>
        <w:rPr>
          <w:rFonts w:ascii="Garamond" w:hAnsi="Garamond"/>
        </w:rPr>
      </w:pPr>
    </w:p>
    <w:p w14:paraId="42518696" w14:textId="65A9953E" w:rsidR="00A33EBF" w:rsidRPr="004D6B53" w:rsidRDefault="00C04687" w:rsidP="00C04687">
      <w:pPr>
        <w:pStyle w:val="NENIIII"/>
      </w:pPr>
      <w:r w:rsidRPr="004D6B53">
        <w:t>Neni 10</w:t>
      </w:r>
    </w:p>
    <w:p w14:paraId="4CA4F751" w14:textId="0F8C74CE" w:rsidR="00A33EBF" w:rsidRPr="004D6B53" w:rsidRDefault="00CC462F" w:rsidP="00C04687">
      <w:pPr>
        <w:pStyle w:val="NENIIII"/>
        <w:rPr>
          <w:b/>
        </w:rPr>
      </w:pPr>
      <w:r w:rsidRPr="004D6B53">
        <w:rPr>
          <w:b/>
        </w:rPr>
        <w:t>(Hyrja në fuqi dhe e</w:t>
      </w:r>
      <w:r w:rsidR="00A33EBF" w:rsidRPr="004D6B53">
        <w:rPr>
          <w:b/>
        </w:rPr>
        <w:t>fektiviteti)</w:t>
      </w:r>
    </w:p>
    <w:p w14:paraId="2D6BF6E4" w14:textId="77777777" w:rsidR="00460D5A" w:rsidRPr="004D6B53" w:rsidRDefault="00460D5A" w:rsidP="00460D5A">
      <w:pPr>
        <w:ind w:firstLine="284"/>
        <w:jc w:val="center"/>
        <w:rPr>
          <w:rFonts w:ascii="Garamond" w:hAnsi="Garamond"/>
          <w:i/>
        </w:rPr>
      </w:pPr>
      <w:r w:rsidRPr="004D6B53">
        <w:rPr>
          <w:rFonts w:ascii="Garamond" w:hAnsi="Garamond"/>
          <w:i/>
        </w:rPr>
        <w:t>(shtuar me VKM nr.  370, datë 6.5.2020)</w:t>
      </w:r>
    </w:p>
    <w:p w14:paraId="6FB0BB8F" w14:textId="77777777" w:rsidR="00A33EBF" w:rsidRPr="004D6B53" w:rsidRDefault="00A33EBF" w:rsidP="00C04687">
      <w:pPr>
        <w:pStyle w:val="NENIIII"/>
      </w:pPr>
      <w:bookmarkStart w:id="0" w:name="_GoBack"/>
      <w:bookmarkEnd w:id="0"/>
    </w:p>
    <w:p w14:paraId="6A1854AF" w14:textId="77777777" w:rsidR="00A33EBF" w:rsidRPr="004D6B53" w:rsidRDefault="00A33EBF" w:rsidP="00A33EBF">
      <w:pPr>
        <w:ind w:firstLine="284"/>
        <w:jc w:val="both"/>
        <w:rPr>
          <w:rFonts w:ascii="Garamond" w:hAnsi="Garamond"/>
        </w:rPr>
      </w:pPr>
      <w:r w:rsidRPr="004D6B53">
        <w:rPr>
          <w:rFonts w:ascii="Garamond" w:hAnsi="Garamond"/>
        </w:rPr>
        <w:t>Kjo Marrëveshje Garancie do të hyjë në fuqi, pas nënshkrimit nga palët dhe do të bëhet efektive pas disbursimit të Huasë ndërmjet Huadhënësit dhe Huamarrësit.</w:t>
      </w:r>
    </w:p>
    <w:p w14:paraId="4275A19B" w14:textId="77777777" w:rsidR="00A33EBF" w:rsidRPr="004D6B53" w:rsidRDefault="00A33EBF" w:rsidP="00A33EBF">
      <w:pPr>
        <w:ind w:firstLine="284"/>
        <w:jc w:val="both"/>
        <w:rPr>
          <w:rFonts w:ascii="Garamond" w:hAnsi="Garamond"/>
        </w:rPr>
      </w:pPr>
    </w:p>
    <w:p w14:paraId="5480BBB2" w14:textId="77777777" w:rsidR="00D671CA" w:rsidRPr="004D6B53" w:rsidRDefault="00D671CA" w:rsidP="00A33EBF">
      <w:pPr>
        <w:ind w:firstLine="284"/>
        <w:jc w:val="both"/>
        <w:rPr>
          <w:rFonts w:ascii="Garamond" w:hAnsi="Garamond"/>
        </w:rPr>
      </w:pPr>
    </w:p>
    <w:p w14:paraId="641E5837" w14:textId="0AD3244F" w:rsidR="00D671CA" w:rsidRPr="004D6B53" w:rsidRDefault="00D671CA" w:rsidP="00D671CA">
      <w:pPr>
        <w:ind w:firstLine="284"/>
        <w:jc w:val="center"/>
        <w:rPr>
          <w:rFonts w:ascii="Garamond" w:hAnsi="Garamond"/>
        </w:rPr>
      </w:pPr>
      <w:r w:rsidRPr="004D6B53">
        <w:rPr>
          <w:rFonts w:ascii="Garamond" w:hAnsi="Garamond"/>
        </w:rPr>
        <w:t>Neni 10/1</w:t>
      </w:r>
    </w:p>
    <w:p w14:paraId="27221C6D" w14:textId="433DA115" w:rsidR="00D671CA" w:rsidRPr="004D6B53" w:rsidRDefault="00D671CA" w:rsidP="00D671CA">
      <w:pPr>
        <w:ind w:firstLine="284"/>
        <w:jc w:val="center"/>
        <w:rPr>
          <w:rFonts w:ascii="Garamond" w:hAnsi="Garamond"/>
        </w:rPr>
      </w:pPr>
      <w:r w:rsidRPr="004D6B53">
        <w:rPr>
          <w:rFonts w:ascii="Garamond" w:hAnsi="Garamond"/>
        </w:rPr>
        <w:t>(</w:t>
      </w:r>
      <w:r w:rsidRPr="004D6B53">
        <w:rPr>
          <w:rFonts w:ascii="Garamond" w:hAnsi="Garamond"/>
          <w:b/>
        </w:rPr>
        <w:t>Vlefshmëria e dispozitave</w:t>
      </w:r>
      <w:r w:rsidRPr="004D6B53">
        <w:rPr>
          <w:rFonts w:ascii="Garamond" w:hAnsi="Garamond"/>
        </w:rPr>
        <w:t>)</w:t>
      </w:r>
    </w:p>
    <w:p w14:paraId="4BED27D8" w14:textId="77777777" w:rsidR="00D671CA" w:rsidRPr="004D6B53" w:rsidRDefault="00D671CA" w:rsidP="00D671CA">
      <w:pPr>
        <w:ind w:firstLine="284"/>
        <w:jc w:val="both"/>
        <w:rPr>
          <w:rFonts w:ascii="Garamond" w:hAnsi="Garamond"/>
        </w:rPr>
      </w:pPr>
    </w:p>
    <w:p w14:paraId="2C82C906" w14:textId="41B432CF" w:rsidR="00D671CA" w:rsidRPr="004D6B53" w:rsidRDefault="00D671CA" w:rsidP="00D671CA">
      <w:pPr>
        <w:ind w:firstLine="284"/>
        <w:jc w:val="both"/>
        <w:rPr>
          <w:rFonts w:ascii="Garamond" w:hAnsi="Garamond"/>
        </w:rPr>
      </w:pPr>
      <w:r w:rsidRPr="004D6B53">
        <w:rPr>
          <w:rFonts w:ascii="Garamond" w:hAnsi="Garamond"/>
        </w:rPr>
        <w:t>Nëse ndonjëra nga dispozitat e kësaj Marrëveshjeje është apo bëhet e pavlefshme, ose në rast se ka ndonjë boshllëk në ndonjë prej dispozitave të kësaj Marrëveshjeje, kjo nuk do të ndikojë në vlefshmërinë e dispozitave të tjera të kësaj Marrëveshje.</w:t>
      </w:r>
    </w:p>
    <w:p w14:paraId="4637CFA8" w14:textId="77777777" w:rsidR="00D671CA" w:rsidRPr="004D6B53" w:rsidRDefault="00D671CA" w:rsidP="00A33EBF">
      <w:pPr>
        <w:ind w:firstLine="284"/>
        <w:jc w:val="both"/>
        <w:rPr>
          <w:rFonts w:ascii="Garamond" w:hAnsi="Garamond"/>
        </w:rPr>
      </w:pPr>
    </w:p>
    <w:p w14:paraId="746FF23A" w14:textId="005A96C3" w:rsidR="00A33EBF" w:rsidRPr="004D6B53" w:rsidRDefault="00C04687" w:rsidP="00C04687">
      <w:pPr>
        <w:pStyle w:val="NENIIII"/>
      </w:pPr>
      <w:r w:rsidRPr="004D6B53">
        <w:t>Neni 11</w:t>
      </w:r>
    </w:p>
    <w:p w14:paraId="05AC9C40" w14:textId="77777777" w:rsidR="00A33EBF" w:rsidRPr="004D6B53" w:rsidRDefault="00A33EBF" w:rsidP="00C04687">
      <w:pPr>
        <w:pStyle w:val="NENIIII"/>
        <w:rPr>
          <w:b/>
        </w:rPr>
      </w:pPr>
      <w:r w:rsidRPr="004D6B53">
        <w:rPr>
          <w:b/>
        </w:rPr>
        <w:t>(Nënshkrimi)</w:t>
      </w:r>
    </w:p>
    <w:p w14:paraId="49F2FC6C" w14:textId="77777777" w:rsidR="00A33EBF" w:rsidRPr="004D6B53" w:rsidRDefault="00A33EBF" w:rsidP="00C04687">
      <w:pPr>
        <w:pStyle w:val="NENIIII"/>
      </w:pPr>
    </w:p>
    <w:p w14:paraId="09CA856B" w14:textId="3F722642" w:rsidR="00A33EBF" w:rsidRPr="004D6B53" w:rsidRDefault="00A33EBF" w:rsidP="00A33EBF">
      <w:pPr>
        <w:ind w:firstLine="284"/>
        <w:jc w:val="both"/>
        <w:rPr>
          <w:rFonts w:ascii="Garamond" w:hAnsi="Garamond"/>
        </w:rPr>
      </w:pPr>
      <w:r w:rsidRPr="004D6B53">
        <w:rPr>
          <w:rFonts w:ascii="Garamond" w:hAnsi="Garamond"/>
        </w:rPr>
        <w:t xml:space="preserve">Palët </w:t>
      </w:r>
      <w:r w:rsidR="00CC462F" w:rsidRPr="004D6B53">
        <w:rPr>
          <w:rFonts w:ascii="Garamond" w:hAnsi="Garamond"/>
        </w:rPr>
        <w:t>kontraktuese nënshkruajnë këtë m</w:t>
      </w:r>
      <w:r w:rsidRPr="004D6B53">
        <w:rPr>
          <w:rFonts w:ascii="Garamond" w:hAnsi="Garamond"/>
        </w:rPr>
        <w:t>arrëveshje në 2 kopje në gjuhën shqipe (një kopje për MFE</w:t>
      </w:r>
      <w:r w:rsidR="00CC462F" w:rsidRPr="004D6B53">
        <w:rPr>
          <w:rFonts w:ascii="Garamond" w:hAnsi="Garamond"/>
        </w:rPr>
        <w:t>-në</w:t>
      </w:r>
      <w:r w:rsidRPr="004D6B53">
        <w:rPr>
          <w:rFonts w:ascii="Garamond" w:hAnsi="Garamond"/>
        </w:rPr>
        <w:t xml:space="preserve"> dhe një kopje për Huadhënësin), në Tiranë, Shqipëri, në datat </w:t>
      </w:r>
      <w:r w:rsidR="00CC462F" w:rsidRPr="004D6B53">
        <w:rPr>
          <w:rFonts w:ascii="Garamond" w:hAnsi="Garamond"/>
        </w:rPr>
        <w:t>e përcaktuara në krye të kësaj m</w:t>
      </w:r>
      <w:r w:rsidRPr="004D6B53">
        <w:rPr>
          <w:rFonts w:ascii="Garamond" w:hAnsi="Garamond"/>
        </w:rPr>
        <w:t>arrëveshje</w:t>
      </w:r>
      <w:r w:rsidR="00CC462F" w:rsidRPr="004D6B53">
        <w:rPr>
          <w:rFonts w:ascii="Garamond" w:hAnsi="Garamond"/>
        </w:rPr>
        <w:t>je</w:t>
      </w:r>
      <w:r w:rsidRPr="004D6B53">
        <w:rPr>
          <w:rFonts w:ascii="Garamond" w:hAnsi="Garamond"/>
        </w:rPr>
        <w:t>.</w:t>
      </w:r>
    </w:p>
    <w:p w14:paraId="2B42D417" w14:textId="77777777" w:rsidR="00A33EBF" w:rsidRPr="004D6B53" w:rsidRDefault="00A33EBF" w:rsidP="00A33EBF">
      <w:pPr>
        <w:ind w:firstLine="284"/>
        <w:jc w:val="both"/>
        <w:rPr>
          <w:rFonts w:ascii="Garamond" w:hAnsi="Garamond"/>
        </w:rPr>
      </w:pPr>
    </w:p>
    <w:p w14:paraId="3DCF4C26" w14:textId="20005F10" w:rsidR="00A33EBF" w:rsidRPr="004D6B53" w:rsidRDefault="00C04687" w:rsidP="00C04687">
      <w:pPr>
        <w:pStyle w:val="NENIIII"/>
      </w:pPr>
      <w:r w:rsidRPr="004D6B53">
        <w:t>Neni 12</w:t>
      </w:r>
    </w:p>
    <w:p w14:paraId="54A926D2" w14:textId="4E1DBFE2" w:rsidR="00A33EBF" w:rsidRPr="004D6B53" w:rsidRDefault="00CC462F" w:rsidP="00C04687">
      <w:pPr>
        <w:pStyle w:val="NENIIII"/>
        <w:rPr>
          <w:b/>
        </w:rPr>
      </w:pPr>
      <w:r w:rsidRPr="004D6B53">
        <w:rPr>
          <w:b/>
        </w:rPr>
        <w:t>(Përfundimi dhe pezullimi m</w:t>
      </w:r>
      <w:r w:rsidR="00A33EBF" w:rsidRPr="004D6B53">
        <w:rPr>
          <w:b/>
        </w:rPr>
        <w:t>arrëveshjes)</w:t>
      </w:r>
    </w:p>
    <w:p w14:paraId="78431808" w14:textId="77777777" w:rsidR="00A33EBF" w:rsidRPr="004D6B53" w:rsidRDefault="00A33EBF" w:rsidP="00C04687">
      <w:pPr>
        <w:pStyle w:val="NENIIII"/>
      </w:pPr>
    </w:p>
    <w:p w14:paraId="40FDF1A1" w14:textId="4E9F682D" w:rsidR="00A33EBF" w:rsidRPr="004D6B53" w:rsidRDefault="00DD471E" w:rsidP="00A33EBF">
      <w:pPr>
        <w:ind w:firstLine="284"/>
        <w:jc w:val="both"/>
        <w:rPr>
          <w:rFonts w:ascii="Garamond" w:hAnsi="Garamond"/>
        </w:rPr>
      </w:pPr>
      <w:r w:rsidRPr="004D6B53">
        <w:rPr>
          <w:rFonts w:ascii="Garamond" w:hAnsi="Garamond"/>
        </w:rPr>
        <w:t xml:space="preserve">1. </w:t>
      </w:r>
      <w:r w:rsidR="00A33EBF" w:rsidRPr="004D6B53">
        <w:rPr>
          <w:rFonts w:ascii="Garamond" w:hAnsi="Garamond"/>
        </w:rPr>
        <w:t>Kjo Marrëveshje Garancie do të quhet e përfunduar kur të gjitha detyrimet ndërmjet palëve, të cilat burojnë n</w:t>
      </w:r>
      <w:r w:rsidR="00CC462F" w:rsidRPr="004D6B53">
        <w:rPr>
          <w:rFonts w:ascii="Garamond" w:hAnsi="Garamond"/>
        </w:rPr>
        <w:t>ga Marrëveshja e Huasë dhe kjo m</w:t>
      </w:r>
      <w:r w:rsidR="00A33EBF" w:rsidRPr="004D6B53">
        <w:rPr>
          <w:rFonts w:ascii="Garamond" w:hAnsi="Garamond"/>
        </w:rPr>
        <w:t>arrëveshje të jenë përmbushur plotësisht, në rast se nuk do të kërkohet përfundimi përpara kohe i saj nga ana MFE</w:t>
      </w:r>
      <w:r w:rsidR="00CC462F" w:rsidRPr="004D6B53">
        <w:rPr>
          <w:rFonts w:ascii="Garamond" w:hAnsi="Garamond"/>
        </w:rPr>
        <w:t>-së</w:t>
      </w:r>
      <w:r w:rsidR="00A33EBF" w:rsidRPr="004D6B53">
        <w:rPr>
          <w:rFonts w:ascii="Garamond" w:hAnsi="Garamond"/>
        </w:rPr>
        <w:t xml:space="preserve"> ose Huadhënësi. Në rast se do </w:t>
      </w:r>
      <w:r w:rsidR="00CC462F" w:rsidRPr="004D6B53">
        <w:rPr>
          <w:rFonts w:ascii="Garamond" w:hAnsi="Garamond"/>
        </w:rPr>
        <w:t>të kërkohet përfundimi i kësaj m</w:t>
      </w:r>
      <w:r w:rsidR="00A33EBF" w:rsidRPr="004D6B53">
        <w:rPr>
          <w:rFonts w:ascii="Garamond" w:hAnsi="Garamond"/>
        </w:rPr>
        <w:t>arrëveshje</w:t>
      </w:r>
      <w:r w:rsidR="00CC462F" w:rsidRPr="004D6B53">
        <w:rPr>
          <w:rFonts w:ascii="Garamond" w:hAnsi="Garamond"/>
        </w:rPr>
        <w:t>je</w:t>
      </w:r>
      <w:r w:rsidR="00A33EBF" w:rsidRPr="004D6B53">
        <w:rPr>
          <w:rFonts w:ascii="Garamond" w:hAnsi="Garamond"/>
        </w:rPr>
        <w:t xml:space="preserve"> përpara kohe, ky proces nuk do të ndikojë në detyrimet e lindura deri në atë moment.</w:t>
      </w:r>
    </w:p>
    <w:p w14:paraId="439D8E16" w14:textId="6E774FF4" w:rsidR="00A33EBF" w:rsidRPr="004D6B53" w:rsidRDefault="00DD471E" w:rsidP="00A33EBF">
      <w:pPr>
        <w:ind w:firstLine="284"/>
        <w:jc w:val="both"/>
        <w:rPr>
          <w:rFonts w:ascii="Garamond" w:hAnsi="Garamond"/>
        </w:rPr>
      </w:pPr>
      <w:r w:rsidRPr="004D6B53">
        <w:rPr>
          <w:rFonts w:ascii="Garamond" w:hAnsi="Garamond"/>
        </w:rPr>
        <w:t xml:space="preserve">2. </w:t>
      </w:r>
      <w:r w:rsidR="00A33EBF" w:rsidRPr="004D6B53">
        <w:rPr>
          <w:rFonts w:ascii="Garamond" w:hAnsi="Garamond"/>
        </w:rPr>
        <w:t>MFE mund të pezullojë Marrëveshjen e Garancisë në çdo kohë, duke i dërguar një njoftim zyrtar Huadhënësit, në rast të ndodhjes së ndonjë prej ngjarjeve të mëposhtme:</w:t>
      </w:r>
    </w:p>
    <w:p w14:paraId="31FB5611" w14:textId="4B61E3CD" w:rsidR="00A33EBF" w:rsidRPr="004D6B53" w:rsidRDefault="00DD471E" w:rsidP="00A33EBF">
      <w:pPr>
        <w:ind w:firstLine="284"/>
        <w:jc w:val="both"/>
        <w:rPr>
          <w:rFonts w:ascii="Garamond" w:hAnsi="Garamond"/>
        </w:rPr>
      </w:pPr>
      <w:r w:rsidRPr="004D6B53">
        <w:rPr>
          <w:rFonts w:ascii="Garamond" w:hAnsi="Garamond"/>
        </w:rPr>
        <w:t xml:space="preserve">a)  </w:t>
      </w:r>
      <w:r w:rsidR="00A33EBF" w:rsidRPr="004D6B53">
        <w:rPr>
          <w:rFonts w:ascii="Garamond" w:hAnsi="Garamond"/>
        </w:rPr>
        <w:t>Në rast se MFE vërteton se Huadhënësi ka kryer një shkelje të kësaj Marrëveshje ose është përshirë në një mashtrim i cili ka ndikim të drejtëpërdrejtë tek MFE;</w:t>
      </w:r>
    </w:p>
    <w:p w14:paraId="2E0B913B" w14:textId="365C1439" w:rsidR="00A33EBF" w:rsidRPr="004D6B53" w:rsidRDefault="00DD471E" w:rsidP="00A33EBF">
      <w:pPr>
        <w:ind w:firstLine="284"/>
        <w:jc w:val="both"/>
        <w:rPr>
          <w:rFonts w:ascii="Garamond" w:hAnsi="Garamond"/>
        </w:rPr>
      </w:pPr>
      <w:r w:rsidRPr="004D6B53">
        <w:rPr>
          <w:rFonts w:ascii="Garamond" w:hAnsi="Garamond"/>
        </w:rPr>
        <w:t xml:space="preserve">b)  </w:t>
      </w:r>
      <w:r w:rsidR="00A33EBF" w:rsidRPr="004D6B53">
        <w:rPr>
          <w:rFonts w:ascii="Garamond" w:hAnsi="Garamond"/>
        </w:rPr>
        <w:t>Në rast se Huadhënësi nuk ka bërë asnjë disbursim huaje 60 ditë nga data e nënshkrimit të Marrëveshjes së Garancisë.</w:t>
      </w:r>
    </w:p>
    <w:p w14:paraId="39FB0397" w14:textId="77777777" w:rsidR="00DD471E" w:rsidRPr="004D6B53" w:rsidRDefault="00DD471E" w:rsidP="00DD471E">
      <w:pPr>
        <w:jc w:val="center"/>
        <w:rPr>
          <w:rFonts w:ascii="Garamond" w:eastAsia="Calibri" w:hAnsi="Garamond"/>
          <w:b/>
        </w:rPr>
      </w:pPr>
    </w:p>
    <w:p w14:paraId="1592B477" w14:textId="56488531" w:rsidR="00DD471E" w:rsidRPr="004D6B53" w:rsidRDefault="00DD471E" w:rsidP="00D671CA">
      <w:pPr>
        <w:rPr>
          <w:rFonts w:ascii="Garamond" w:eastAsia="Calibri" w:hAnsi="Garamond"/>
          <w:b/>
        </w:rPr>
      </w:pPr>
      <w:r w:rsidRPr="004D6B53">
        <w:rPr>
          <w:rFonts w:ascii="Garamond" w:eastAsia="Calibri" w:hAnsi="Garamond"/>
          <w:b/>
        </w:rPr>
        <w:t>KËSHILLI I MINISTRAVE</w:t>
      </w:r>
    </w:p>
    <w:p w14:paraId="3821EE21" w14:textId="77777777" w:rsidR="00DD471E" w:rsidRPr="004D6B53" w:rsidRDefault="00DD471E" w:rsidP="00D671CA">
      <w:pPr>
        <w:rPr>
          <w:rFonts w:ascii="Garamond" w:eastAsia="Calibri" w:hAnsi="Garamond"/>
        </w:rPr>
      </w:pPr>
      <w:r w:rsidRPr="004D6B53">
        <w:rPr>
          <w:rFonts w:ascii="Garamond" w:eastAsia="Calibri" w:hAnsi="Garamond"/>
        </w:rPr>
        <w:t>PËRFAQËSUAR NGA</w:t>
      </w:r>
    </w:p>
    <w:p w14:paraId="08B94AF9" w14:textId="77777777" w:rsidR="00DD471E" w:rsidRPr="004D6B53" w:rsidRDefault="00DD471E" w:rsidP="00D671CA">
      <w:pPr>
        <w:rPr>
          <w:rFonts w:ascii="Garamond" w:eastAsia="Calibri" w:hAnsi="Garamond"/>
        </w:rPr>
      </w:pPr>
      <w:r w:rsidRPr="004D6B53">
        <w:rPr>
          <w:rFonts w:ascii="Garamond" w:eastAsia="Calibri" w:hAnsi="Garamond"/>
        </w:rPr>
        <w:t>MINISTRIA E FINANCAVE DHE EKONOMISË</w:t>
      </w:r>
    </w:p>
    <w:p w14:paraId="477DE3E9" w14:textId="77777777" w:rsidR="00DD471E" w:rsidRPr="004D6B53" w:rsidRDefault="00DD471E" w:rsidP="0082456E">
      <w:pPr>
        <w:jc w:val="center"/>
        <w:rPr>
          <w:rFonts w:ascii="Garamond" w:eastAsia="Calibri" w:hAnsi="Garamond"/>
        </w:rPr>
      </w:pPr>
    </w:p>
    <w:p w14:paraId="439D36FD" w14:textId="747595C7" w:rsidR="00DD471E" w:rsidRPr="004D6B53" w:rsidRDefault="00DD471E" w:rsidP="00D671CA">
      <w:pPr>
        <w:rPr>
          <w:rFonts w:ascii="Garamond" w:eastAsia="Calibri" w:hAnsi="Garamond"/>
        </w:rPr>
      </w:pPr>
      <w:r w:rsidRPr="004D6B53">
        <w:rPr>
          <w:rFonts w:ascii="Garamond" w:eastAsia="Calibri" w:hAnsi="Garamond"/>
        </w:rPr>
        <w:t>MINISTËR</w:t>
      </w:r>
      <w:r w:rsidR="00D671CA" w:rsidRPr="004D6B53">
        <w:rPr>
          <w:rFonts w:ascii="Garamond" w:eastAsia="Calibri" w:hAnsi="Garamond"/>
        </w:rPr>
        <w:tab/>
      </w:r>
      <w:r w:rsidR="00D671CA" w:rsidRPr="004D6B53">
        <w:rPr>
          <w:rFonts w:ascii="Garamond" w:eastAsia="Calibri" w:hAnsi="Garamond"/>
        </w:rPr>
        <w:tab/>
      </w:r>
      <w:r w:rsidR="00D671CA" w:rsidRPr="004D6B53">
        <w:rPr>
          <w:rFonts w:ascii="Garamond" w:eastAsia="Calibri" w:hAnsi="Garamond"/>
        </w:rPr>
        <w:tab/>
      </w:r>
      <w:r w:rsidR="00D671CA" w:rsidRPr="004D6B53">
        <w:rPr>
          <w:rFonts w:ascii="Garamond" w:eastAsia="Calibri" w:hAnsi="Garamond"/>
        </w:rPr>
        <w:tab/>
      </w:r>
      <w:r w:rsidR="00D671CA" w:rsidRPr="004D6B53">
        <w:rPr>
          <w:rFonts w:ascii="Garamond" w:eastAsia="Calibri" w:hAnsi="Garamond"/>
        </w:rPr>
        <w:tab/>
      </w:r>
      <w:r w:rsidR="00D671CA" w:rsidRPr="004D6B53">
        <w:rPr>
          <w:rFonts w:ascii="Garamond" w:eastAsia="Calibri" w:hAnsi="Garamond"/>
        </w:rPr>
        <w:tab/>
      </w:r>
      <w:r w:rsidR="00D671CA" w:rsidRPr="004D6B53">
        <w:rPr>
          <w:rFonts w:ascii="Garamond" w:eastAsia="Calibri" w:hAnsi="Garamond"/>
        </w:rPr>
        <w:tab/>
      </w:r>
      <w:r w:rsidR="00D671CA" w:rsidRPr="004D6B53">
        <w:rPr>
          <w:rFonts w:ascii="Garamond" w:eastAsia="Calibri" w:hAnsi="Garamond"/>
        </w:rPr>
        <w:tab/>
        <w:t>PËR BANKËN XYZ</w:t>
      </w:r>
    </w:p>
    <w:p w14:paraId="0CCF5F53" w14:textId="3DF68D69" w:rsidR="00A33EBF" w:rsidRPr="004D6B53" w:rsidRDefault="00DD471E" w:rsidP="00D671CA">
      <w:pPr>
        <w:rPr>
          <w:rFonts w:ascii="Garamond" w:hAnsi="Garamond"/>
          <w:lang w:val="en-GB"/>
        </w:rPr>
      </w:pPr>
      <w:r w:rsidRPr="004D6B53">
        <w:rPr>
          <w:rFonts w:ascii="Garamond" w:hAnsi="Garamond"/>
          <w:lang w:val="en-GB"/>
        </w:rPr>
        <w:t>[EMËR MBIEMËR]</w:t>
      </w:r>
      <w:r w:rsidR="00D671CA" w:rsidRPr="004D6B53">
        <w:rPr>
          <w:rFonts w:ascii="Garamond" w:hAnsi="Garamond"/>
          <w:lang w:val="en-GB"/>
        </w:rPr>
        <w:tab/>
      </w:r>
      <w:r w:rsidR="00D671CA" w:rsidRPr="004D6B53">
        <w:rPr>
          <w:rFonts w:ascii="Garamond" w:hAnsi="Garamond"/>
          <w:lang w:val="en-GB"/>
        </w:rPr>
        <w:tab/>
      </w:r>
      <w:r w:rsidR="00D671CA" w:rsidRPr="004D6B53">
        <w:rPr>
          <w:rFonts w:ascii="Garamond" w:hAnsi="Garamond"/>
          <w:lang w:val="en-GB"/>
        </w:rPr>
        <w:tab/>
      </w:r>
      <w:r w:rsidR="00D671CA" w:rsidRPr="004D6B53">
        <w:rPr>
          <w:rFonts w:ascii="Garamond" w:hAnsi="Garamond"/>
          <w:lang w:val="en-GB"/>
        </w:rPr>
        <w:tab/>
      </w:r>
      <w:r w:rsidR="00D671CA" w:rsidRPr="004D6B53">
        <w:rPr>
          <w:rFonts w:ascii="Garamond" w:hAnsi="Garamond"/>
          <w:lang w:val="en-GB"/>
        </w:rPr>
        <w:tab/>
      </w:r>
      <w:r w:rsidR="00D671CA" w:rsidRPr="004D6B53">
        <w:rPr>
          <w:rFonts w:ascii="Garamond" w:hAnsi="Garamond"/>
          <w:lang w:val="en-GB"/>
        </w:rPr>
        <w:tab/>
      </w:r>
      <w:r w:rsidR="00D671CA" w:rsidRPr="004D6B53">
        <w:rPr>
          <w:rFonts w:ascii="Garamond" w:hAnsi="Garamond"/>
          <w:lang w:val="en-GB"/>
        </w:rPr>
        <w:tab/>
      </w:r>
      <w:r w:rsidR="00983688" w:rsidRPr="004D6B53">
        <w:rPr>
          <w:rFonts w:ascii="Garamond" w:hAnsi="Garamond"/>
          <w:lang w:val="en-GB"/>
        </w:rPr>
        <w:t>ADMINISTRATOR</w:t>
      </w:r>
      <w:r w:rsidR="00983688" w:rsidRPr="004D6B53">
        <w:rPr>
          <w:rFonts w:ascii="Garamond" w:hAnsi="Garamond"/>
          <w:lang w:val="en-GB"/>
        </w:rPr>
        <w:tab/>
      </w:r>
      <w:r w:rsidR="00D671CA" w:rsidRPr="004D6B53">
        <w:rPr>
          <w:rFonts w:ascii="Garamond" w:hAnsi="Garamond"/>
          <w:lang w:val="en-GB"/>
        </w:rPr>
        <w:tab/>
      </w:r>
      <w:r w:rsidR="00D671CA" w:rsidRPr="004D6B53">
        <w:rPr>
          <w:rFonts w:ascii="Garamond" w:hAnsi="Garamond"/>
          <w:lang w:val="en-GB"/>
        </w:rPr>
        <w:tab/>
      </w:r>
      <w:r w:rsidR="00D671CA" w:rsidRPr="004D6B53">
        <w:rPr>
          <w:rFonts w:ascii="Garamond" w:hAnsi="Garamond"/>
          <w:lang w:val="en-GB"/>
        </w:rPr>
        <w:tab/>
      </w:r>
      <w:r w:rsidR="00D671CA" w:rsidRPr="004D6B53">
        <w:rPr>
          <w:rFonts w:ascii="Garamond" w:hAnsi="Garamond"/>
          <w:lang w:val="en-GB"/>
        </w:rPr>
        <w:tab/>
      </w:r>
      <w:r w:rsidR="00983688" w:rsidRPr="004D6B53">
        <w:rPr>
          <w:rFonts w:ascii="Garamond" w:hAnsi="Garamond"/>
          <w:lang w:val="en-GB"/>
        </w:rPr>
        <w:tab/>
      </w:r>
      <w:r w:rsidR="00983688" w:rsidRPr="004D6B53">
        <w:rPr>
          <w:rFonts w:ascii="Garamond" w:hAnsi="Garamond"/>
          <w:lang w:val="en-GB"/>
        </w:rPr>
        <w:tab/>
      </w:r>
      <w:r w:rsidR="00983688" w:rsidRPr="004D6B53">
        <w:rPr>
          <w:rFonts w:ascii="Garamond" w:hAnsi="Garamond"/>
          <w:lang w:val="en-GB"/>
        </w:rPr>
        <w:tab/>
      </w:r>
      <w:r w:rsidR="00983688" w:rsidRPr="004D6B53">
        <w:rPr>
          <w:rFonts w:ascii="Garamond" w:hAnsi="Garamond"/>
          <w:lang w:val="en-GB"/>
        </w:rPr>
        <w:tab/>
      </w:r>
      <w:r w:rsidR="00983688" w:rsidRPr="004D6B53">
        <w:rPr>
          <w:rFonts w:ascii="Garamond" w:hAnsi="Garamond"/>
          <w:lang w:val="en-GB"/>
        </w:rPr>
        <w:tab/>
        <w:t>[EMËR MBIEMËR]</w:t>
      </w:r>
    </w:p>
    <w:p w14:paraId="7635FBCA" w14:textId="77777777" w:rsidR="00DD471E" w:rsidRPr="004D6B53" w:rsidRDefault="00DD471E" w:rsidP="0082456E">
      <w:pPr>
        <w:jc w:val="center"/>
        <w:rPr>
          <w:rFonts w:ascii="Garamond" w:hAnsi="Garamond"/>
          <w:lang w:val="en-GB"/>
        </w:rPr>
      </w:pPr>
    </w:p>
    <w:p w14:paraId="4E7C30D7" w14:textId="77777777" w:rsidR="00DD471E" w:rsidRPr="004D6B53" w:rsidRDefault="00DD471E" w:rsidP="0082456E">
      <w:pPr>
        <w:jc w:val="center"/>
        <w:rPr>
          <w:rFonts w:ascii="Garamond" w:eastAsia="Calibri" w:hAnsi="Garamond"/>
        </w:rPr>
      </w:pPr>
    </w:p>
    <w:p w14:paraId="100978DC" w14:textId="77777777" w:rsidR="00DD471E" w:rsidRPr="004D6B53" w:rsidRDefault="00DD471E" w:rsidP="00DD471E">
      <w:pPr>
        <w:rPr>
          <w:rFonts w:ascii="Garamond" w:hAnsi="Garamond"/>
        </w:rPr>
      </w:pPr>
    </w:p>
    <w:p w14:paraId="71900BEC" w14:textId="77777777" w:rsidR="00B24114" w:rsidRPr="004D6B53" w:rsidRDefault="00B24114" w:rsidP="00B24114">
      <w:pPr>
        <w:ind w:firstLine="284"/>
        <w:rPr>
          <w:rFonts w:ascii="Garamond" w:hAnsi="Garamond"/>
          <w:b/>
          <w:lang w:val="fr-FR"/>
        </w:rPr>
      </w:pPr>
      <w:r w:rsidRPr="004D6B53">
        <w:rPr>
          <w:rFonts w:ascii="Garamond" w:hAnsi="Garamond"/>
          <w:b/>
          <w:lang w:val="fr-FR"/>
        </w:rPr>
        <w:t>Aneksi 1</w:t>
      </w:r>
    </w:p>
    <w:p w14:paraId="3E263F6A" w14:textId="77777777" w:rsidR="00B24114" w:rsidRPr="004D6B53" w:rsidRDefault="00B24114" w:rsidP="00B24114">
      <w:pPr>
        <w:ind w:firstLine="284"/>
        <w:rPr>
          <w:rFonts w:ascii="Garamond" w:hAnsi="Garamond"/>
          <w:b/>
          <w:lang w:val="fr-FR"/>
        </w:rPr>
      </w:pPr>
    </w:p>
    <w:p w14:paraId="43449C43" w14:textId="77777777" w:rsidR="00B24114" w:rsidRPr="004D6B53" w:rsidRDefault="00B24114" w:rsidP="00B24114">
      <w:pPr>
        <w:ind w:firstLine="284"/>
        <w:jc w:val="center"/>
        <w:rPr>
          <w:rFonts w:ascii="Garamond" w:hAnsi="Garamond"/>
          <w:b/>
          <w:lang w:val="fr-FR"/>
        </w:rPr>
      </w:pPr>
      <w:r w:rsidRPr="004D6B53">
        <w:rPr>
          <w:rFonts w:ascii="Garamond" w:hAnsi="Garamond"/>
          <w:b/>
          <w:lang w:val="fr-FR"/>
        </w:rPr>
        <w:t>MARRËVESHJE MIRËKUPTIMI</w:t>
      </w:r>
    </w:p>
    <w:p w14:paraId="3A2B864A" w14:textId="77777777" w:rsidR="00B24114" w:rsidRPr="004D6B53" w:rsidRDefault="00B24114" w:rsidP="00B24114">
      <w:pPr>
        <w:ind w:firstLine="284"/>
        <w:jc w:val="center"/>
        <w:rPr>
          <w:rFonts w:ascii="Garamond" w:hAnsi="Garamond"/>
          <w:b/>
          <w:lang w:val="fr-FR"/>
        </w:rPr>
      </w:pPr>
    </w:p>
    <w:p w14:paraId="477E1D6C" w14:textId="54FD7DD4" w:rsidR="00B24114" w:rsidRPr="004D6B53" w:rsidRDefault="00CC462F" w:rsidP="00B24114">
      <w:pPr>
        <w:ind w:firstLine="284"/>
        <w:jc w:val="both"/>
        <w:rPr>
          <w:rFonts w:ascii="Garamond" w:hAnsi="Garamond"/>
          <w:lang w:val="sq-AL"/>
        </w:rPr>
      </w:pPr>
      <w:r w:rsidRPr="004D6B53">
        <w:rPr>
          <w:rFonts w:ascii="Garamond" w:hAnsi="Garamond"/>
          <w:lang w:val="sq-AL"/>
        </w:rPr>
        <w:t>Bazuar në nenin 38 të l</w:t>
      </w:r>
      <w:r w:rsidR="00B24114" w:rsidRPr="004D6B53">
        <w:rPr>
          <w:rFonts w:ascii="Garamond" w:hAnsi="Garamond"/>
          <w:lang w:val="sq-AL"/>
        </w:rPr>
        <w:t>igjit Nr. 9665, datë 18.12.2006, “Për huamarrjen shtetërore, borxhin shtetëror dhe garancitë shtetërore të huasë në Republikën e Shqipërisë”, të ndryshuar:</w:t>
      </w:r>
    </w:p>
    <w:p w14:paraId="26B8798C" w14:textId="3D946951" w:rsidR="00B24114" w:rsidRPr="004D6B53" w:rsidRDefault="00B24114" w:rsidP="00B24114">
      <w:pPr>
        <w:ind w:firstLine="284"/>
        <w:jc w:val="both"/>
        <w:rPr>
          <w:rFonts w:ascii="Garamond" w:hAnsi="Garamond"/>
          <w:lang w:val="sq-AL"/>
        </w:rPr>
      </w:pPr>
      <w:r w:rsidRPr="004D6B53">
        <w:rPr>
          <w:rFonts w:ascii="Garamond" w:hAnsi="Garamond"/>
          <w:lang w:val="sq-AL"/>
        </w:rPr>
        <w:t>[</w:t>
      </w:r>
      <w:r w:rsidRPr="004D6B53">
        <w:rPr>
          <w:rFonts w:ascii="Garamond" w:hAnsi="Garamond"/>
          <w:i/>
          <w:lang w:val="sq-AL"/>
        </w:rPr>
        <w:t>Emërtimi i Huamarrësit</w:t>
      </w:r>
      <w:r w:rsidRPr="004D6B53">
        <w:rPr>
          <w:rFonts w:ascii="Garamond" w:hAnsi="Garamond"/>
          <w:lang w:val="sq-AL"/>
        </w:rPr>
        <w:t>] bie dakord të nënshkruaj këtë Memorandum Mirëkuptimi në datën ____/___/2020  për përcaktimin e të drejtave dhe detyrimeve që lindin nga lëshimi Garancisë Shtetërore të Huasë, sipas Marrëveshjes së Garancisë</w:t>
      </w:r>
      <w:r w:rsidRPr="004D6B53">
        <w:rPr>
          <w:rFonts w:ascii="Garamond" w:hAnsi="Garamond"/>
          <w:bCs/>
          <w:lang w:val="sq-AL"/>
        </w:rPr>
        <w:t xml:space="preserve"> </w:t>
      </w:r>
      <w:r w:rsidR="00CC462F" w:rsidRPr="004D6B53">
        <w:rPr>
          <w:rFonts w:ascii="Garamond" w:hAnsi="Garamond"/>
          <w:lang w:val="sq-AL"/>
        </w:rPr>
        <w:t>n</w:t>
      </w:r>
      <w:r w:rsidRPr="004D6B53">
        <w:rPr>
          <w:rFonts w:ascii="Garamond" w:hAnsi="Garamond"/>
          <w:lang w:val="sq-AL"/>
        </w:rPr>
        <w:t>r.______, datë____/____/2020.</w:t>
      </w:r>
    </w:p>
    <w:p w14:paraId="18BF19E2" w14:textId="6A3A6295" w:rsidR="00B24114" w:rsidRPr="004D6B53" w:rsidRDefault="00B24114" w:rsidP="00B24114">
      <w:pPr>
        <w:ind w:firstLine="284"/>
        <w:jc w:val="both"/>
        <w:rPr>
          <w:rFonts w:ascii="Garamond" w:hAnsi="Garamond"/>
          <w:lang w:val="sq-AL"/>
        </w:rPr>
      </w:pPr>
      <w:r w:rsidRPr="004D6B53">
        <w:rPr>
          <w:rFonts w:ascii="Garamond" w:hAnsi="Garamond"/>
          <w:lang w:val="sq-AL"/>
        </w:rPr>
        <w:t>Në rast kompensimi të humbjeve nga MFE për pagesa që burojnë nga Marrëveshja e Huasë sipas Marrëveshjes së Garancisë cituar në pragrafin e mësipërm, [</w:t>
      </w:r>
      <w:r w:rsidRPr="004D6B53">
        <w:rPr>
          <w:rFonts w:ascii="Garamond" w:hAnsi="Garamond"/>
          <w:i/>
          <w:lang w:val="sq-AL"/>
        </w:rPr>
        <w:t>Emërtimi i Huamarrësit</w:t>
      </w:r>
      <w:r w:rsidRPr="004D6B53">
        <w:rPr>
          <w:rFonts w:ascii="Garamond" w:hAnsi="Garamond"/>
          <w:lang w:val="sq-AL"/>
        </w:rPr>
        <w:t>] bie dakord që të bëjë përpjekje të arsyeshme për t’i kthyer MFE</w:t>
      </w:r>
      <w:r w:rsidR="00CC462F" w:rsidRPr="004D6B53">
        <w:rPr>
          <w:rFonts w:ascii="Garamond" w:hAnsi="Garamond"/>
          <w:lang w:val="sq-AL"/>
        </w:rPr>
        <w:t>-së</w:t>
      </w:r>
      <w:r w:rsidRPr="004D6B53">
        <w:rPr>
          <w:rFonts w:ascii="Garamond" w:hAnsi="Garamond"/>
          <w:lang w:val="sq-AL"/>
        </w:rPr>
        <w:t xml:space="preserve"> shumën/shumat që kjo e fundit i ka paguar Huadhënësit, përfshirë edhe të gjitha kostot që mund të lidhen me to.</w:t>
      </w:r>
    </w:p>
    <w:p w14:paraId="0FD3E4C7" w14:textId="306B5BB9" w:rsidR="00B24114" w:rsidRPr="004D6B53" w:rsidRDefault="00B24114" w:rsidP="00B24114">
      <w:pPr>
        <w:ind w:firstLine="284"/>
        <w:jc w:val="both"/>
        <w:rPr>
          <w:rFonts w:ascii="Garamond" w:hAnsi="Garamond"/>
          <w:b/>
          <w:lang w:val="sq-AL"/>
        </w:rPr>
      </w:pPr>
      <w:r w:rsidRPr="004D6B53">
        <w:rPr>
          <w:rFonts w:ascii="Garamond" w:hAnsi="Garamond"/>
          <w:lang w:val="sq-AL"/>
        </w:rPr>
        <w:t>Në rast të kundërt, [</w:t>
      </w:r>
      <w:r w:rsidRPr="004D6B53">
        <w:rPr>
          <w:rFonts w:ascii="Garamond" w:hAnsi="Garamond"/>
          <w:i/>
          <w:lang w:val="sq-AL"/>
        </w:rPr>
        <w:t>Emërtimi i Huamarrësit</w:t>
      </w:r>
      <w:r w:rsidRPr="004D6B53">
        <w:rPr>
          <w:rFonts w:ascii="Garamond" w:hAnsi="Garamond"/>
          <w:lang w:val="sq-AL"/>
        </w:rPr>
        <w:t>] është në dijeni se MFE rezervon të drejtën për të ndërmarrë të</w:t>
      </w:r>
      <w:r w:rsidR="00CC462F" w:rsidRPr="004D6B53">
        <w:rPr>
          <w:rFonts w:ascii="Garamond" w:hAnsi="Garamond"/>
          <w:lang w:val="sq-AL"/>
        </w:rPr>
        <w:t xml:space="preserve"> gjitha masat e përcaktuara në ligjin n</w:t>
      </w:r>
      <w:r w:rsidRPr="004D6B53">
        <w:rPr>
          <w:rFonts w:ascii="Garamond" w:hAnsi="Garamond"/>
          <w:lang w:val="sq-AL"/>
        </w:rPr>
        <w:t>r. 9665, datë 18.12.2006 “Për huamarrjen shtetërore, borxhin shtetëror dhe garancitë shtetërore të huasë në Republikën e Shqipërisë”, të ndryshuar, si edhe në ligje të tjera në fuqi për të përfituar kthimin e çdo kompensimi të kryer sipas Marrëveshjes së Garancisë.</w:t>
      </w:r>
    </w:p>
    <w:p w14:paraId="5D76084D" w14:textId="77777777" w:rsidR="00B24114" w:rsidRPr="004D6B53" w:rsidRDefault="00B24114" w:rsidP="00B24114">
      <w:pPr>
        <w:ind w:firstLine="284"/>
        <w:jc w:val="both"/>
        <w:rPr>
          <w:rFonts w:ascii="Garamond" w:hAnsi="Garamond"/>
          <w:lang w:val="sq-AL"/>
        </w:rPr>
      </w:pPr>
      <w:r w:rsidRPr="004D6B53">
        <w:rPr>
          <w:rFonts w:ascii="Garamond" w:hAnsi="Garamond"/>
          <w:lang w:val="sq-AL"/>
        </w:rPr>
        <w:t>Nëse në fund të periudhës së huasë sipas marrëveshjes së garancisë, Huamarrësi nuk kthen detyrimin ndaj Huadhënësit, ai humbet të drejtën e aksioneve të cilat do të shiten nga struktura përkatëse sipas legjislacionit në fuqi.</w:t>
      </w:r>
    </w:p>
    <w:p w14:paraId="14294C1D" w14:textId="77777777" w:rsidR="00B24114" w:rsidRPr="004D6B53" w:rsidRDefault="00B24114" w:rsidP="00B24114">
      <w:pPr>
        <w:ind w:firstLine="284"/>
        <w:rPr>
          <w:rFonts w:ascii="Garamond" w:hAnsi="Garamond"/>
          <w:b/>
          <w:lang w:val="sq-AL"/>
        </w:rPr>
      </w:pPr>
    </w:p>
    <w:p w14:paraId="0F59BBB8" w14:textId="77777777" w:rsidR="00B24114" w:rsidRPr="004D6B53" w:rsidRDefault="00B24114" w:rsidP="00B24114">
      <w:pPr>
        <w:tabs>
          <w:tab w:val="left" w:pos="6573"/>
        </w:tabs>
        <w:ind w:firstLine="284"/>
        <w:rPr>
          <w:rFonts w:ascii="Garamond" w:hAnsi="Garamond"/>
          <w:lang w:val="sq-AL"/>
        </w:rPr>
      </w:pPr>
      <w:r w:rsidRPr="004D6B53">
        <w:rPr>
          <w:rFonts w:ascii="Garamond" w:hAnsi="Garamond"/>
          <w:b/>
          <w:lang w:val="sq-AL"/>
        </w:rPr>
        <w:t>[</w:t>
      </w:r>
      <w:r w:rsidRPr="004D6B53">
        <w:rPr>
          <w:rFonts w:ascii="Garamond" w:hAnsi="Garamond"/>
          <w:i/>
          <w:lang w:val="sq-AL"/>
        </w:rPr>
        <w:t>Emërtimi i Huamarrësit</w:t>
      </w:r>
      <w:r w:rsidRPr="004D6B53">
        <w:rPr>
          <w:rFonts w:ascii="Garamond" w:hAnsi="Garamond"/>
          <w:lang w:val="sq-AL"/>
        </w:rPr>
        <w:t>]</w:t>
      </w:r>
      <w:r w:rsidRPr="004D6B53">
        <w:rPr>
          <w:rFonts w:ascii="Garamond" w:hAnsi="Garamond"/>
          <w:lang w:val="sq-AL"/>
        </w:rPr>
        <w:tab/>
      </w:r>
    </w:p>
    <w:p w14:paraId="00834AC1" w14:textId="77777777" w:rsidR="00B24114" w:rsidRPr="004D6B53" w:rsidRDefault="00B24114" w:rsidP="00B24114">
      <w:pPr>
        <w:ind w:firstLine="284"/>
        <w:rPr>
          <w:rFonts w:ascii="Garamond" w:hAnsi="Garamond"/>
          <w:lang w:val="sq-AL"/>
        </w:rPr>
      </w:pPr>
    </w:p>
    <w:p w14:paraId="47D77779" w14:textId="77777777" w:rsidR="00B24114" w:rsidRPr="004D6B53" w:rsidRDefault="00B24114" w:rsidP="00B24114">
      <w:pPr>
        <w:ind w:firstLine="284"/>
        <w:rPr>
          <w:rFonts w:ascii="Garamond" w:hAnsi="Garamond"/>
          <w:lang w:val="sq-AL"/>
        </w:rPr>
      </w:pPr>
      <w:r w:rsidRPr="004D6B53">
        <w:rPr>
          <w:rFonts w:ascii="Garamond" w:hAnsi="Garamond"/>
          <w:lang w:val="sq-AL"/>
        </w:rPr>
        <w:t>Nënshkrimi</w:t>
      </w:r>
    </w:p>
    <w:p w14:paraId="56ECB441" w14:textId="77777777" w:rsidR="00B24114" w:rsidRPr="004D6B53" w:rsidRDefault="00B24114" w:rsidP="00B24114">
      <w:pPr>
        <w:ind w:firstLine="284"/>
        <w:jc w:val="both"/>
        <w:rPr>
          <w:rFonts w:ascii="Garamond" w:hAnsi="Garamond"/>
          <w:lang w:val="sq-AL"/>
        </w:rPr>
      </w:pPr>
    </w:p>
    <w:p w14:paraId="48D38EE9" w14:textId="77777777" w:rsidR="00B24114" w:rsidRPr="004D6B53" w:rsidRDefault="00B24114" w:rsidP="00B24114">
      <w:pPr>
        <w:ind w:firstLine="284"/>
        <w:jc w:val="both"/>
        <w:rPr>
          <w:rFonts w:ascii="Garamond" w:hAnsi="Garamond"/>
          <w:lang w:val="sq-AL"/>
        </w:rPr>
      </w:pPr>
    </w:p>
    <w:p w14:paraId="771E4D11" w14:textId="77777777" w:rsidR="00B24114" w:rsidRPr="004D6B53" w:rsidRDefault="00B24114" w:rsidP="00B24114">
      <w:pPr>
        <w:ind w:firstLine="284"/>
        <w:jc w:val="both"/>
        <w:rPr>
          <w:rFonts w:ascii="Garamond" w:hAnsi="Garamond"/>
          <w:lang w:val="sq-AL"/>
        </w:rPr>
      </w:pPr>
    </w:p>
    <w:p w14:paraId="607F8FDE" w14:textId="77777777" w:rsidR="00B24114" w:rsidRPr="004D6B53" w:rsidRDefault="00B24114" w:rsidP="00B24114">
      <w:pPr>
        <w:ind w:firstLine="284"/>
        <w:jc w:val="both"/>
        <w:rPr>
          <w:rFonts w:ascii="Garamond" w:hAnsi="Garamond"/>
          <w:lang w:val="sq-AL"/>
        </w:rPr>
      </w:pPr>
    </w:p>
    <w:p w14:paraId="11D72D4D" w14:textId="77777777" w:rsidR="00B24114" w:rsidRPr="004D6B53" w:rsidRDefault="00B24114" w:rsidP="00B24114">
      <w:pPr>
        <w:ind w:firstLine="284"/>
        <w:rPr>
          <w:rFonts w:ascii="Garamond" w:hAnsi="Garamond"/>
          <w:lang w:val="sq-AL"/>
        </w:rPr>
      </w:pPr>
    </w:p>
    <w:p w14:paraId="06F192DB" w14:textId="77777777" w:rsidR="00B24114" w:rsidRPr="004D6B53" w:rsidRDefault="00B24114" w:rsidP="00B24114">
      <w:pPr>
        <w:ind w:firstLine="284"/>
        <w:rPr>
          <w:rFonts w:ascii="Garamond" w:hAnsi="Garamond"/>
          <w:lang w:val="sq-AL"/>
        </w:rPr>
      </w:pPr>
    </w:p>
    <w:p w14:paraId="02F226FF" w14:textId="77777777" w:rsidR="00B24114" w:rsidRPr="004D6B53" w:rsidRDefault="00B24114" w:rsidP="00B24114">
      <w:pPr>
        <w:ind w:firstLine="284"/>
        <w:rPr>
          <w:rFonts w:ascii="Garamond" w:hAnsi="Garamond"/>
          <w:lang w:val="sq-AL"/>
        </w:rPr>
      </w:pPr>
    </w:p>
    <w:p w14:paraId="1ECEBEEF" w14:textId="77777777" w:rsidR="00B24114" w:rsidRPr="004D6B53" w:rsidRDefault="00B24114" w:rsidP="00B24114">
      <w:pPr>
        <w:ind w:firstLine="284"/>
        <w:rPr>
          <w:rFonts w:ascii="Garamond" w:hAnsi="Garamond"/>
          <w:b/>
          <w:lang w:val="en-GB"/>
        </w:rPr>
      </w:pPr>
      <w:r w:rsidRPr="004D6B53">
        <w:rPr>
          <w:rFonts w:ascii="Garamond" w:hAnsi="Garamond"/>
          <w:b/>
          <w:lang w:val="en-GB"/>
        </w:rPr>
        <w:t>Aneksi 2</w:t>
      </w:r>
    </w:p>
    <w:p w14:paraId="7C7F9670" w14:textId="77777777" w:rsidR="00B24114" w:rsidRPr="004D6B53" w:rsidRDefault="00B24114" w:rsidP="00B24114">
      <w:pPr>
        <w:ind w:firstLine="284"/>
        <w:rPr>
          <w:rFonts w:ascii="Garamond" w:hAnsi="Garamond"/>
          <w:b/>
          <w:lang w:val="en-GB"/>
        </w:rPr>
      </w:pPr>
    </w:p>
    <w:p w14:paraId="3B8776FE" w14:textId="77777777" w:rsidR="00B24114" w:rsidRPr="004D6B53" w:rsidRDefault="00B24114" w:rsidP="00B24114">
      <w:pPr>
        <w:ind w:firstLine="284"/>
        <w:jc w:val="center"/>
        <w:rPr>
          <w:rFonts w:ascii="Garamond" w:hAnsi="Garamond"/>
          <w:b/>
          <w:lang w:val="en-GB"/>
        </w:rPr>
      </w:pPr>
      <w:r w:rsidRPr="004D6B53">
        <w:rPr>
          <w:rFonts w:ascii="Garamond" w:hAnsi="Garamond"/>
          <w:b/>
          <w:lang w:val="en-GB"/>
        </w:rPr>
        <w:t>LISTA E BIZNESEVE TË PREKURA NGA VENDIMET E QEVERISË NË KUADËR TË MENAXHIMIT TË SITUATËS NGA COVID-19</w:t>
      </w:r>
    </w:p>
    <w:p w14:paraId="26A88FC2" w14:textId="77777777" w:rsidR="00A33EBF" w:rsidRPr="004D6B53" w:rsidRDefault="00A33EBF" w:rsidP="00DD471E">
      <w:pPr>
        <w:pStyle w:val="TEKSTI"/>
        <w:jc w:val="left"/>
        <w:rPr>
          <w:lang w:eastAsia="it-IT"/>
        </w:rPr>
      </w:pPr>
    </w:p>
    <w:p w14:paraId="75FE67EB" w14:textId="77777777" w:rsidR="00DC701C" w:rsidRPr="004D6B53" w:rsidRDefault="00DC701C" w:rsidP="00DD471E">
      <w:pPr>
        <w:pStyle w:val="TEKSTI"/>
        <w:rPr>
          <w:sz w:val="28"/>
          <w:szCs w:val="28"/>
          <w:lang w:val="sq-AL"/>
        </w:rPr>
      </w:pPr>
    </w:p>
    <w:sectPr w:rsidR="00DC701C" w:rsidRPr="004D6B53" w:rsidSect="00F2351B">
      <w:headerReference w:type="default" r:id="rId23"/>
      <w:footerReference w:type="default" r:id="rId24"/>
      <w:pgSz w:w="11907" w:h="16839"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05BCE90" w14:textId="77777777" w:rsidR="004D6B53" w:rsidRDefault="004D6B53" w:rsidP="00F07279">
      <w:r>
        <w:separator/>
      </w:r>
    </w:p>
  </w:endnote>
  <w:endnote w:type="continuationSeparator" w:id="0">
    <w:p w14:paraId="71C61859" w14:textId="77777777" w:rsidR="004D6B53" w:rsidRDefault="004D6B53" w:rsidP="00F07279">
      <w:r>
        <w:continuationSeparator/>
      </w:r>
    </w:p>
  </w:endnote>
  <w:endnote w:type="continuationNotice" w:id="1">
    <w:p w14:paraId="58C8AEBD" w14:textId="77777777" w:rsidR="004D6B53" w:rsidRDefault="004D6B5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ヒラギノ角ゴ Pro W3">
    <w:altName w:val="Times New Roman"/>
    <w:charset w:val="00"/>
    <w:family w:val="roman"/>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75849085"/>
      <w:docPartObj>
        <w:docPartGallery w:val="Page Numbers (Bottom of Page)"/>
        <w:docPartUnique/>
      </w:docPartObj>
    </w:sdtPr>
    <w:sdtEndPr>
      <w:rPr>
        <w:noProof/>
      </w:rPr>
    </w:sdtEndPr>
    <w:sdtContent>
      <w:p w14:paraId="63360C81" w14:textId="77777777" w:rsidR="004D6B53" w:rsidRDefault="004D6B53">
        <w:pPr>
          <w:pStyle w:val="Footer"/>
          <w:jc w:val="right"/>
        </w:pPr>
        <w:r>
          <w:fldChar w:fldCharType="begin"/>
        </w:r>
        <w:r>
          <w:instrText xml:space="preserve"> PAGE   \* MERGEFORMAT </w:instrText>
        </w:r>
        <w:r>
          <w:fldChar w:fldCharType="separate"/>
        </w:r>
        <w:r w:rsidR="00460D5A">
          <w:rPr>
            <w:noProof/>
          </w:rPr>
          <w:t>9</w:t>
        </w:r>
        <w:r>
          <w:rPr>
            <w:noProof/>
          </w:rPr>
          <w:fldChar w:fldCharType="end"/>
        </w:r>
      </w:p>
    </w:sdtContent>
  </w:sdt>
  <w:p w14:paraId="63360C82" w14:textId="77777777" w:rsidR="004D6B53" w:rsidRDefault="004D6B5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C6D2448" w14:textId="77777777" w:rsidR="004D6B53" w:rsidRDefault="004D6B53" w:rsidP="00F07279">
      <w:r>
        <w:separator/>
      </w:r>
    </w:p>
  </w:footnote>
  <w:footnote w:type="continuationSeparator" w:id="0">
    <w:p w14:paraId="1A3735A9" w14:textId="77777777" w:rsidR="004D6B53" w:rsidRDefault="004D6B53" w:rsidP="00F07279">
      <w:r>
        <w:continuationSeparator/>
      </w:r>
    </w:p>
  </w:footnote>
  <w:footnote w:type="continuationNotice" w:id="1">
    <w:p w14:paraId="7FC0BA28" w14:textId="77777777" w:rsidR="004D6B53" w:rsidRDefault="004D6B53"/>
  </w:footnote>
  <w:footnote w:id="2">
    <w:p w14:paraId="1D21C501" w14:textId="69539DFB" w:rsidR="004D6B53" w:rsidRDefault="004D6B53">
      <w:pPr>
        <w:pStyle w:val="FootnoteText"/>
        <w:rPr>
          <w:lang w:val="en-US"/>
        </w:rPr>
      </w:pPr>
      <w:r>
        <w:rPr>
          <w:rStyle w:val="FootnoteReference"/>
        </w:rPr>
        <w:footnoteRef/>
      </w:r>
      <w:r>
        <w:t xml:space="preserve"> </w:t>
      </w:r>
      <w:r>
        <w:rPr>
          <w:lang w:val="en-US"/>
        </w:rPr>
        <w:t>Sipas vendimit n</w:t>
      </w:r>
      <w:r w:rsidRPr="00724683">
        <w:rPr>
          <w:lang w:val="en-US"/>
        </w:rPr>
        <w:t>r.  370, datë 6.5.2020</w:t>
      </w:r>
      <w:r>
        <w:rPr>
          <w:lang w:val="en-US"/>
        </w:rPr>
        <w:t>:</w:t>
      </w:r>
    </w:p>
    <w:p w14:paraId="0DF1F172" w14:textId="0782A0CE" w:rsidR="004D6B53" w:rsidRPr="00724683" w:rsidRDefault="004D6B53">
      <w:pPr>
        <w:pStyle w:val="FootnoteText"/>
        <w:rPr>
          <w:lang w:val="en-US"/>
        </w:rPr>
      </w:pPr>
      <w:r w:rsidRPr="00724683">
        <w:rPr>
          <w:lang w:val="en-US"/>
        </w:rPr>
        <w:t>1. Në tekstin e marrëveshjes tip (të garancisë) bashkëlidhur vendimit nr. 277, datë 6.4.2020, të Këshillit të Ministrave, bëhen shtesat dhe ndryshimet, sipas tekstit që i bashkëlidhet këtij vendimi dhe është pjesë përbërëse e tij.</w:t>
      </w:r>
    </w:p>
    <w:p w14:paraId="5F1AF1CE" w14:textId="338F770E" w:rsidR="004D6B53" w:rsidRPr="00724683" w:rsidRDefault="004D6B53">
      <w:pPr>
        <w:pStyle w:val="FootnoteText"/>
        <w:rPr>
          <w:lang w:val="en-US"/>
        </w:rPr>
      </w:pPr>
      <w:r w:rsidRPr="00724683">
        <w:t>2. Shtesat dhe ndryshimet, sipas pikës 1, të reflektohen në marrëveshjet e garancisë që janë lidhur me bankat e nivelit të dytë, përpara hyrjes në fuqi të këtij vendimi.</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60134D" w14:textId="77777777" w:rsidR="004D6B53" w:rsidRDefault="004D6B5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29428E"/>
    <w:multiLevelType w:val="hybridMultilevel"/>
    <w:tmpl w:val="1A7E9C74"/>
    <w:lvl w:ilvl="0" w:tplc="04090017">
      <w:start w:val="1"/>
      <w:numFmt w:val="lowerLetter"/>
      <w:lvlText w:val="%1)"/>
      <w:lvlJc w:val="left"/>
      <w:pPr>
        <w:ind w:left="792" w:hanging="360"/>
      </w:pPr>
      <w:rPr>
        <w:rFonts w:hint="default"/>
      </w:rPr>
    </w:lvl>
    <w:lvl w:ilvl="1" w:tplc="04090003">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1">
    <w:nsid w:val="0137591B"/>
    <w:multiLevelType w:val="multilevel"/>
    <w:tmpl w:val="FFFFFFFF"/>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nsid w:val="01E73695"/>
    <w:multiLevelType w:val="hybridMultilevel"/>
    <w:tmpl w:val="63145DA0"/>
    <w:lvl w:ilvl="0" w:tplc="3D6CA590">
      <w:start w:val="2"/>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nsid w:val="02D66F47"/>
    <w:multiLevelType w:val="hybridMultilevel"/>
    <w:tmpl w:val="EB5479F0"/>
    <w:lvl w:ilvl="0" w:tplc="CEE603EC">
      <w:start w:val="1"/>
      <w:numFmt w:val="decimal"/>
      <w:lvlText w:val="%1."/>
      <w:lvlJc w:val="left"/>
      <w:pPr>
        <w:ind w:left="432" w:hanging="432"/>
      </w:pPr>
      <w:rPr>
        <w:rFonts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4">
    <w:nsid w:val="07480C5C"/>
    <w:multiLevelType w:val="hybridMultilevel"/>
    <w:tmpl w:val="7DA249C4"/>
    <w:lvl w:ilvl="0" w:tplc="3DAA27C8">
      <w:start w:val="1"/>
      <w:numFmt w:val="lowerLetter"/>
      <w:lvlText w:val="%1)"/>
      <w:lvlJc w:val="left"/>
      <w:pPr>
        <w:ind w:left="786" w:hanging="360"/>
      </w:pPr>
      <w:rPr>
        <w:rFonts w:hint="default"/>
      </w:rPr>
    </w:lvl>
    <w:lvl w:ilvl="1" w:tplc="04080019" w:tentative="1">
      <w:start w:val="1"/>
      <w:numFmt w:val="lowerLetter"/>
      <w:lvlText w:val="%2."/>
      <w:lvlJc w:val="left"/>
      <w:pPr>
        <w:ind w:left="1506" w:hanging="360"/>
      </w:pPr>
    </w:lvl>
    <w:lvl w:ilvl="2" w:tplc="0408001B" w:tentative="1">
      <w:start w:val="1"/>
      <w:numFmt w:val="lowerRoman"/>
      <w:lvlText w:val="%3."/>
      <w:lvlJc w:val="right"/>
      <w:pPr>
        <w:ind w:left="2226" w:hanging="180"/>
      </w:pPr>
    </w:lvl>
    <w:lvl w:ilvl="3" w:tplc="0408000F" w:tentative="1">
      <w:start w:val="1"/>
      <w:numFmt w:val="decimal"/>
      <w:lvlText w:val="%4."/>
      <w:lvlJc w:val="left"/>
      <w:pPr>
        <w:ind w:left="2946" w:hanging="360"/>
      </w:pPr>
    </w:lvl>
    <w:lvl w:ilvl="4" w:tplc="04080019" w:tentative="1">
      <w:start w:val="1"/>
      <w:numFmt w:val="lowerLetter"/>
      <w:lvlText w:val="%5."/>
      <w:lvlJc w:val="left"/>
      <w:pPr>
        <w:ind w:left="3666" w:hanging="360"/>
      </w:pPr>
    </w:lvl>
    <w:lvl w:ilvl="5" w:tplc="0408001B" w:tentative="1">
      <w:start w:val="1"/>
      <w:numFmt w:val="lowerRoman"/>
      <w:lvlText w:val="%6."/>
      <w:lvlJc w:val="right"/>
      <w:pPr>
        <w:ind w:left="4386" w:hanging="180"/>
      </w:pPr>
    </w:lvl>
    <w:lvl w:ilvl="6" w:tplc="0408000F" w:tentative="1">
      <w:start w:val="1"/>
      <w:numFmt w:val="decimal"/>
      <w:lvlText w:val="%7."/>
      <w:lvlJc w:val="left"/>
      <w:pPr>
        <w:ind w:left="5106" w:hanging="360"/>
      </w:pPr>
    </w:lvl>
    <w:lvl w:ilvl="7" w:tplc="04080019" w:tentative="1">
      <w:start w:val="1"/>
      <w:numFmt w:val="lowerLetter"/>
      <w:lvlText w:val="%8."/>
      <w:lvlJc w:val="left"/>
      <w:pPr>
        <w:ind w:left="5826" w:hanging="360"/>
      </w:pPr>
    </w:lvl>
    <w:lvl w:ilvl="8" w:tplc="0408001B" w:tentative="1">
      <w:start w:val="1"/>
      <w:numFmt w:val="lowerRoman"/>
      <w:lvlText w:val="%9."/>
      <w:lvlJc w:val="right"/>
      <w:pPr>
        <w:ind w:left="6546" w:hanging="180"/>
      </w:pPr>
    </w:lvl>
  </w:abstractNum>
  <w:abstractNum w:abstractNumId="5">
    <w:nsid w:val="0CBF1BBC"/>
    <w:multiLevelType w:val="hybridMultilevel"/>
    <w:tmpl w:val="7EA611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1B44ED7"/>
    <w:multiLevelType w:val="hybridMultilevel"/>
    <w:tmpl w:val="9D4626FA"/>
    <w:lvl w:ilvl="0" w:tplc="0B342DD6">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342783C"/>
    <w:multiLevelType w:val="hybridMultilevel"/>
    <w:tmpl w:val="0B4E1910"/>
    <w:lvl w:ilvl="0" w:tplc="2A4C29CE">
      <w:start w:val="1"/>
      <w:numFmt w:val="lowerRoman"/>
      <w:lvlText w:val="(%1)"/>
      <w:lvlJc w:val="left"/>
      <w:pPr>
        <w:ind w:left="1230" w:hanging="720"/>
      </w:pPr>
      <w:rPr>
        <w:rFonts w:hint="default"/>
      </w:rPr>
    </w:lvl>
    <w:lvl w:ilvl="1" w:tplc="04070019" w:tentative="1">
      <w:start w:val="1"/>
      <w:numFmt w:val="lowerLetter"/>
      <w:lvlText w:val="%2."/>
      <w:lvlJc w:val="left"/>
      <w:pPr>
        <w:ind w:left="1590" w:hanging="360"/>
      </w:pPr>
    </w:lvl>
    <w:lvl w:ilvl="2" w:tplc="0407001B" w:tentative="1">
      <w:start w:val="1"/>
      <w:numFmt w:val="lowerRoman"/>
      <w:lvlText w:val="%3."/>
      <w:lvlJc w:val="right"/>
      <w:pPr>
        <w:ind w:left="2310" w:hanging="180"/>
      </w:pPr>
    </w:lvl>
    <w:lvl w:ilvl="3" w:tplc="0407000F" w:tentative="1">
      <w:start w:val="1"/>
      <w:numFmt w:val="decimal"/>
      <w:lvlText w:val="%4."/>
      <w:lvlJc w:val="left"/>
      <w:pPr>
        <w:ind w:left="3030" w:hanging="360"/>
      </w:pPr>
    </w:lvl>
    <w:lvl w:ilvl="4" w:tplc="04070019" w:tentative="1">
      <w:start w:val="1"/>
      <w:numFmt w:val="lowerLetter"/>
      <w:lvlText w:val="%5."/>
      <w:lvlJc w:val="left"/>
      <w:pPr>
        <w:ind w:left="3750" w:hanging="360"/>
      </w:pPr>
    </w:lvl>
    <w:lvl w:ilvl="5" w:tplc="0407001B" w:tentative="1">
      <w:start w:val="1"/>
      <w:numFmt w:val="lowerRoman"/>
      <w:lvlText w:val="%6."/>
      <w:lvlJc w:val="right"/>
      <w:pPr>
        <w:ind w:left="4470" w:hanging="180"/>
      </w:pPr>
    </w:lvl>
    <w:lvl w:ilvl="6" w:tplc="0407000F" w:tentative="1">
      <w:start w:val="1"/>
      <w:numFmt w:val="decimal"/>
      <w:lvlText w:val="%7."/>
      <w:lvlJc w:val="left"/>
      <w:pPr>
        <w:ind w:left="5190" w:hanging="360"/>
      </w:pPr>
    </w:lvl>
    <w:lvl w:ilvl="7" w:tplc="04070019" w:tentative="1">
      <w:start w:val="1"/>
      <w:numFmt w:val="lowerLetter"/>
      <w:lvlText w:val="%8."/>
      <w:lvlJc w:val="left"/>
      <w:pPr>
        <w:ind w:left="5910" w:hanging="360"/>
      </w:pPr>
    </w:lvl>
    <w:lvl w:ilvl="8" w:tplc="0407001B" w:tentative="1">
      <w:start w:val="1"/>
      <w:numFmt w:val="lowerRoman"/>
      <w:lvlText w:val="%9."/>
      <w:lvlJc w:val="right"/>
      <w:pPr>
        <w:ind w:left="6630" w:hanging="180"/>
      </w:pPr>
    </w:lvl>
  </w:abstractNum>
  <w:abstractNum w:abstractNumId="8">
    <w:nsid w:val="18664656"/>
    <w:multiLevelType w:val="hybridMultilevel"/>
    <w:tmpl w:val="169A7D7A"/>
    <w:lvl w:ilvl="0" w:tplc="04080017">
      <w:start w:val="1"/>
      <w:numFmt w:val="low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nsid w:val="1EED2776"/>
    <w:multiLevelType w:val="hybridMultilevel"/>
    <w:tmpl w:val="59B87A12"/>
    <w:lvl w:ilvl="0" w:tplc="47D4E282">
      <w:start w:val="1"/>
      <w:numFmt w:val="bullet"/>
      <w:lvlText w:val=""/>
      <w:lvlJc w:val="left"/>
      <w:pPr>
        <w:ind w:left="360" w:hanging="360"/>
      </w:pPr>
      <w:rPr>
        <w:rFonts w:ascii="Symbol" w:hAnsi="Symbol"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0">
    <w:nsid w:val="21CF4B0D"/>
    <w:multiLevelType w:val="hybridMultilevel"/>
    <w:tmpl w:val="30D0EF18"/>
    <w:lvl w:ilvl="0" w:tplc="0F36C6AC">
      <w:start w:val="1"/>
      <w:numFmt w:val="decimal"/>
      <w:lvlText w:val="%1."/>
      <w:lvlJc w:val="left"/>
      <w:pPr>
        <w:ind w:left="720" w:hanging="360"/>
      </w:pPr>
      <w:rPr>
        <w:rFonts w:hint="default"/>
        <w:sz w:val="24"/>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nsid w:val="23A52B1B"/>
    <w:multiLevelType w:val="hybridMultilevel"/>
    <w:tmpl w:val="8F2E6A9C"/>
    <w:lvl w:ilvl="0" w:tplc="4EA80806">
      <w:start w:val="1"/>
      <w:numFmt w:val="decimal"/>
      <w:lvlText w:val="%1."/>
      <w:lvlJc w:val="left"/>
      <w:pPr>
        <w:ind w:left="720" w:hanging="360"/>
      </w:pPr>
      <w:rPr>
        <w:rFonts w:hint="default"/>
        <w:sz w:val="24"/>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nsid w:val="24992AB8"/>
    <w:multiLevelType w:val="multilevel"/>
    <w:tmpl w:val="FFFFFFFF"/>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3">
    <w:nsid w:val="261E0F8A"/>
    <w:multiLevelType w:val="hybridMultilevel"/>
    <w:tmpl w:val="AE36F21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7786BB8"/>
    <w:multiLevelType w:val="hybridMultilevel"/>
    <w:tmpl w:val="331AB31E"/>
    <w:lvl w:ilvl="0" w:tplc="352E9D9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A0E20C5"/>
    <w:multiLevelType w:val="multilevel"/>
    <w:tmpl w:val="62420780"/>
    <w:lvl w:ilvl="0">
      <w:start w:val="2"/>
      <w:numFmt w:val="decimal"/>
      <w:lvlText w:val="%1."/>
      <w:lvlJc w:val="left"/>
      <w:pPr>
        <w:ind w:left="720" w:hanging="360"/>
      </w:pPr>
      <w:rPr>
        <w:rFonts w:hint="default"/>
        <w:sz w:val="24"/>
        <w:szCs w:val="24"/>
        <w:vertAlign w:val="baseline"/>
      </w:rPr>
    </w:lvl>
    <w:lvl w:ilvl="1">
      <w:start w:val="1"/>
      <w:numFmt w:val="lowerLetter"/>
      <w:lvlText w:val="%2."/>
      <w:lvlJc w:val="left"/>
      <w:pPr>
        <w:ind w:left="1440" w:hanging="360"/>
      </w:pPr>
      <w:rPr>
        <w:rFonts w:hint="default"/>
        <w:vertAlign w:val="baseline"/>
      </w:rPr>
    </w:lvl>
    <w:lvl w:ilvl="2">
      <w:start w:val="1"/>
      <w:numFmt w:val="lowerRoman"/>
      <w:lvlText w:val="%3."/>
      <w:lvlJc w:val="right"/>
      <w:pPr>
        <w:ind w:left="2160" w:hanging="180"/>
      </w:pPr>
      <w:rPr>
        <w:rFonts w:hint="default"/>
        <w:vertAlign w:val="baseline"/>
      </w:rPr>
    </w:lvl>
    <w:lvl w:ilvl="3">
      <w:start w:val="1"/>
      <w:numFmt w:val="decimal"/>
      <w:lvlText w:val="%4."/>
      <w:lvlJc w:val="left"/>
      <w:pPr>
        <w:ind w:left="2880" w:hanging="360"/>
      </w:pPr>
      <w:rPr>
        <w:rFonts w:hint="default"/>
        <w:vertAlign w:val="baseline"/>
      </w:rPr>
    </w:lvl>
    <w:lvl w:ilvl="4">
      <w:start w:val="1"/>
      <w:numFmt w:val="lowerLetter"/>
      <w:lvlText w:val="%5."/>
      <w:lvlJc w:val="left"/>
      <w:pPr>
        <w:ind w:left="3600" w:hanging="360"/>
      </w:pPr>
      <w:rPr>
        <w:rFonts w:hint="default"/>
        <w:vertAlign w:val="baseline"/>
      </w:rPr>
    </w:lvl>
    <w:lvl w:ilvl="5">
      <w:start w:val="1"/>
      <w:numFmt w:val="lowerRoman"/>
      <w:lvlText w:val="%6."/>
      <w:lvlJc w:val="right"/>
      <w:pPr>
        <w:ind w:left="4320" w:hanging="180"/>
      </w:pPr>
      <w:rPr>
        <w:rFonts w:hint="default"/>
        <w:vertAlign w:val="baseline"/>
      </w:rPr>
    </w:lvl>
    <w:lvl w:ilvl="6">
      <w:start w:val="1"/>
      <w:numFmt w:val="decimal"/>
      <w:lvlText w:val="%7."/>
      <w:lvlJc w:val="left"/>
      <w:pPr>
        <w:ind w:left="5040" w:hanging="360"/>
      </w:pPr>
      <w:rPr>
        <w:rFonts w:hint="default"/>
        <w:vertAlign w:val="baseline"/>
      </w:rPr>
    </w:lvl>
    <w:lvl w:ilvl="7">
      <w:start w:val="1"/>
      <w:numFmt w:val="lowerLetter"/>
      <w:lvlText w:val="%8."/>
      <w:lvlJc w:val="left"/>
      <w:pPr>
        <w:ind w:left="5760" w:hanging="360"/>
      </w:pPr>
      <w:rPr>
        <w:rFonts w:hint="default"/>
        <w:vertAlign w:val="baseline"/>
      </w:rPr>
    </w:lvl>
    <w:lvl w:ilvl="8">
      <w:start w:val="1"/>
      <w:numFmt w:val="lowerRoman"/>
      <w:lvlText w:val="%9."/>
      <w:lvlJc w:val="right"/>
      <w:pPr>
        <w:ind w:left="6480" w:hanging="180"/>
      </w:pPr>
      <w:rPr>
        <w:rFonts w:hint="default"/>
        <w:vertAlign w:val="baseline"/>
      </w:rPr>
    </w:lvl>
  </w:abstractNum>
  <w:abstractNum w:abstractNumId="16">
    <w:nsid w:val="2CE21EE6"/>
    <w:multiLevelType w:val="hybridMultilevel"/>
    <w:tmpl w:val="9202D4B6"/>
    <w:lvl w:ilvl="0" w:tplc="3962D45E">
      <w:start w:val="1"/>
      <w:numFmt w:val="decimal"/>
      <w:lvlText w:val="%1."/>
      <w:lvlJc w:val="left"/>
      <w:pPr>
        <w:ind w:left="2062" w:hanging="360"/>
      </w:pPr>
      <w:rPr>
        <w:rFonts w:eastAsia="Times New Roman"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7">
    <w:nsid w:val="33186B5B"/>
    <w:multiLevelType w:val="hybridMultilevel"/>
    <w:tmpl w:val="8A3ECC9A"/>
    <w:lvl w:ilvl="0" w:tplc="C4185B7E">
      <w:start w:val="1"/>
      <w:numFmt w:val="decimal"/>
      <w:lvlText w:val="%1."/>
      <w:lvlJc w:val="left"/>
      <w:pPr>
        <w:ind w:left="360" w:hanging="360"/>
      </w:pPr>
      <w:rPr>
        <w:rFonts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18">
    <w:nsid w:val="367B38F6"/>
    <w:multiLevelType w:val="hybridMultilevel"/>
    <w:tmpl w:val="EA8474F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nsid w:val="37E74821"/>
    <w:multiLevelType w:val="hybridMultilevel"/>
    <w:tmpl w:val="6FD80B18"/>
    <w:lvl w:ilvl="0" w:tplc="04080019">
      <w:start w:val="1"/>
      <w:numFmt w:val="low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nsid w:val="3C3333B2"/>
    <w:multiLevelType w:val="hybridMultilevel"/>
    <w:tmpl w:val="01A2EE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CF96858"/>
    <w:multiLevelType w:val="hybridMultilevel"/>
    <w:tmpl w:val="A89E6106"/>
    <w:lvl w:ilvl="0" w:tplc="1D3CFBE8">
      <w:start w:val="5"/>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nsid w:val="40E72A79"/>
    <w:multiLevelType w:val="hybridMultilevel"/>
    <w:tmpl w:val="1F1A8CD4"/>
    <w:lvl w:ilvl="0" w:tplc="0CE654F8">
      <w:start w:val="1"/>
      <w:numFmt w:val="decimal"/>
      <w:lvlText w:val="%1."/>
      <w:lvlJc w:val="left"/>
      <w:pPr>
        <w:ind w:left="360" w:hanging="360"/>
      </w:pPr>
      <w:rPr>
        <w:rFonts w:ascii="Times New Roman" w:eastAsia="Times New Roman" w:hAnsi="Times New Roman" w:cs="Times New Roman"/>
        <w:b w:val="0"/>
        <w:bCs w:val="0"/>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nsid w:val="46491FBC"/>
    <w:multiLevelType w:val="hybridMultilevel"/>
    <w:tmpl w:val="43CAFEE8"/>
    <w:lvl w:ilvl="0" w:tplc="D43A3D26">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87D3412"/>
    <w:multiLevelType w:val="hybridMultilevel"/>
    <w:tmpl w:val="7B2EFC0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5">
    <w:nsid w:val="49050698"/>
    <w:multiLevelType w:val="hybridMultilevel"/>
    <w:tmpl w:val="92764D4E"/>
    <w:lvl w:ilvl="0" w:tplc="BB02D596">
      <w:start w:val="1"/>
      <w:numFmt w:val="lowerLetter"/>
      <w:lvlText w:val="%1)"/>
      <w:lvlJc w:val="left"/>
      <w:pPr>
        <w:tabs>
          <w:tab w:val="num" w:pos="1211"/>
        </w:tabs>
        <w:ind w:left="1211" w:hanging="360"/>
      </w:pPr>
      <w:rPr>
        <w:rFonts w:cs="Times New Roman" w:hint="default"/>
      </w:rPr>
    </w:lvl>
    <w:lvl w:ilvl="1" w:tplc="04070019">
      <w:start w:val="1"/>
      <w:numFmt w:val="lowerLetter"/>
      <w:lvlText w:val="%2."/>
      <w:lvlJc w:val="left"/>
      <w:pPr>
        <w:tabs>
          <w:tab w:val="num" w:pos="1931"/>
        </w:tabs>
        <w:ind w:left="1931" w:hanging="360"/>
      </w:pPr>
      <w:rPr>
        <w:rFonts w:cs="Times New Roman"/>
      </w:rPr>
    </w:lvl>
    <w:lvl w:ilvl="2" w:tplc="0407001B">
      <w:start w:val="1"/>
      <w:numFmt w:val="lowerRoman"/>
      <w:lvlText w:val="%3."/>
      <w:lvlJc w:val="right"/>
      <w:pPr>
        <w:tabs>
          <w:tab w:val="num" w:pos="2651"/>
        </w:tabs>
        <w:ind w:left="2651" w:hanging="180"/>
      </w:pPr>
      <w:rPr>
        <w:rFonts w:cs="Times New Roman"/>
      </w:rPr>
    </w:lvl>
    <w:lvl w:ilvl="3" w:tplc="0407000F">
      <w:start w:val="1"/>
      <w:numFmt w:val="decimal"/>
      <w:lvlText w:val="%4."/>
      <w:lvlJc w:val="left"/>
      <w:pPr>
        <w:tabs>
          <w:tab w:val="num" w:pos="3371"/>
        </w:tabs>
        <w:ind w:left="3371" w:hanging="360"/>
      </w:pPr>
      <w:rPr>
        <w:rFonts w:cs="Times New Roman"/>
      </w:rPr>
    </w:lvl>
    <w:lvl w:ilvl="4" w:tplc="04070019">
      <w:start w:val="1"/>
      <w:numFmt w:val="lowerLetter"/>
      <w:lvlText w:val="%5."/>
      <w:lvlJc w:val="left"/>
      <w:pPr>
        <w:tabs>
          <w:tab w:val="num" w:pos="4091"/>
        </w:tabs>
        <w:ind w:left="4091" w:hanging="360"/>
      </w:pPr>
      <w:rPr>
        <w:rFonts w:cs="Times New Roman"/>
      </w:rPr>
    </w:lvl>
    <w:lvl w:ilvl="5" w:tplc="0407001B">
      <w:start w:val="1"/>
      <w:numFmt w:val="lowerRoman"/>
      <w:lvlText w:val="%6."/>
      <w:lvlJc w:val="right"/>
      <w:pPr>
        <w:tabs>
          <w:tab w:val="num" w:pos="4811"/>
        </w:tabs>
        <w:ind w:left="4811" w:hanging="180"/>
      </w:pPr>
      <w:rPr>
        <w:rFonts w:cs="Times New Roman"/>
      </w:rPr>
    </w:lvl>
    <w:lvl w:ilvl="6" w:tplc="0407000F">
      <w:start w:val="1"/>
      <w:numFmt w:val="decimal"/>
      <w:lvlText w:val="%7."/>
      <w:lvlJc w:val="left"/>
      <w:pPr>
        <w:tabs>
          <w:tab w:val="num" w:pos="5531"/>
        </w:tabs>
        <w:ind w:left="5531" w:hanging="360"/>
      </w:pPr>
      <w:rPr>
        <w:rFonts w:cs="Times New Roman"/>
      </w:rPr>
    </w:lvl>
    <w:lvl w:ilvl="7" w:tplc="04070019">
      <w:start w:val="1"/>
      <w:numFmt w:val="lowerLetter"/>
      <w:lvlText w:val="%8."/>
      <w:lvlJc w:val="left"/>
      <w:pPr>
        <w:tabs>
          <w:tab w:val="num" w:pos="6251"/>
        </w:tabs>
        <w:ind w:left="6251" w:hanging="360"/>
      </w:pPr>
      <w:rPr>
        <w:rFonts w:cs="Times New Roman"/>
      </w:rPr>
    </w:lvl>
    <w:lvl w:ilvl="8" w:tplc="0407001B">
      <w:start w:val="1"/>
      <w:numFmt w:val="lowerRoman"/>
      <w:lvlText w:val="%9."/>
      <w:lvlJc w:val="right"/>
      <w:pPr>
        <w:tabs>
          <w:tab w:val="num" w:pos="6971"/>
        </w:tabs>
        <w:ind w:left="6971" w:hanging="180"/>
      </w:pPr>
      <w:rPr>
        <w:rFonts w:cs="Times New Roman"/>
      </w:rPr>
    </w:lvl>
  </w:abstractNum>
  <w:abstractNum w:abstractNumId="26">
    <w:nsid w:val="4E695B4B"/>
    <w:multiLevelType w:val="hybridMultilevel"/>
    <w:tmpl w:val="8B6E8B58"/>
    <w:lvl w:ilvl="0" w:tplc="56B4A822">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7">
    <w:nsid w:val="503C47BC"/>
    <w:multiLevelType w:val="hybridMultilevel"/>
    <w:tmpl w:val="76F65684"/>
    <w:lvl w:ilvl="0" w:tplc="585C1E2A">
      <w:start w:val="3"/>
      <w:numFmt w:val="decimal"/>
      <w:lvlText w:val="%1."/>
      <w:lvlJc w:val="left"/>
      <w:pPr>
        <w:ind w:left="720" w:hanging="360"/>
      </w:pPr>
      <w:rPr>
        <w:rFonts w:hint="default"/>
        <w:sz w:val="24"/>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8">
    <w:nsid w:val="511C6546"/>
    <w:multiLevelType w:val="hybridMultilevel"/>
    <w:tmpl w:val="FB268A7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9">
    <w:nsid w:val="528E4C1F"/>
    <w:multiLevelType w:val="multilevel"/>
    <w:tmpl w:val="FFFFFFFF"/>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0">
    <w:nsid w:val="58B1457B"/>
    <w:multiLevelType w:val="hybridMultilevel"/>
    <w:tmpl w:val="8BB04CFA"/>
    <w:lvl w:ilvl="0" w:tplc="4F32A050">
      <w:start w:val="4"/>
      <w:numFmt w:val="decimal"/>
      <w:lvlText w:val="%1."/>
      <w:lvlJc w:val="left"/>
      <w:pPr>
        <w:ind w:left="720" w:hanging="360"/>
      </w:pPr>
      <w:rPr>
        <w:rFonts w:hint="default"/>
        <w:sz w:val="24"/>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1">
    <w:nsid w:val="59914931"/>
    <w:multiLevelType w:val="hybridMultilevel"/>
    <w:tmpl w:val="2B92EF80"/>
    <w:lvl w:ilvl="0" w:tplc="04080017">
      <w:start w:val="1"/>
      <w:numFmt w:val="lowerLetter"/>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2">
    <w:nsid w:val="60590BF4"/>
    <w:multiLevelType w:val="hybridMultilevel"/>
    <w:tmpl w:val="9BC2D752"/>
    <w:lvl w:ilvl="0" w:tplc="56B4A822">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3">
    <w:nsid w:val="62634B6F"/>
    <w:multiLevelType w:val="hybridMultilevel"/>
    <w:tmpl w:val="BE8ECB24"/>
    <w:lvl w:ilvl="0" w:tplc="9A7C1A36">
      <w:start w:val="1"/>
      <w:numFmt w:val="decimal"/>
      <w:lvlText w:val="%1."/>
      <w:lvlJc w:val="left"/>
      <w:pPr>
        <w:ind w:left="720" w:hanging="360"/>
      </w:pPr>
      <w:rPr>
        <w:rFonts w:hint="default"/>
        <w:sz w:val="24"/>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4">
    <w:nsid w:val="64305DD5"/>
    <w:multiLevelType w:val="hybridMultilevel"/>
    <w:tmpl w:val="B9382982"/>
    <w:lvl w:ilvl="0" w:tplc="0B342DD6">
      <w:numFmt w:val="bullet"/>
      <w:lvlText w:val="-"/>
      <w:lvlJc w:val="left"/>
      <w:pPr>
        <w:ind w:left="720" w:hanging="360"/>
      </w:pPr>
      <w:rPr>
        <w:rFonts w:ascii="Times New Roman" w:eastAsia="Times New Roman" w:hAnsi="Times New Roman"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5">
    <w:nsid w:val="6C77542D"/>
    <w:multiLevelType w:val="hybridMultilevel"/>
    <w:tmpl w:val="F4D89A38"/>
    <w:lvl w:ilvl="0" w:tplc="377AC166">
      <w:start w:val="1"/>
      <w:numFmt w:val="lowerLetter"/>
      <w:lvlText w:val="%1)"/>
      <w:lvlJc w:val="left"/>
      <w:pPr>
        <w:ind w:left="786" w:hanging="360"/>
      </w:pPr>
      <w:rPr>
        <w:rFonts w:hint="default"/>
      </w:rPr>
    </w:lvl>
    <w:lvl w:ilvl="1" w:tplc="04080019" w:tentative="1">
      <w:start w:val="1"/>
      <w:numFmt w:val="lowerLetter"/>
      <w:lvlText w:val="%2."/>
      <w:lvlJc w:val="left"/>
      <w:pPr>
        <w:ind w:left="1506" w:hanging="360"/>
      </w:pPr>
    </w:lvl>
    <w:lvl w:ilvl="2" w:tplc="0408001B" w:tentative="1">
      <w:start w:val="1"/>
      <w:numFmt w:val="lowerRoman"/>
      <w:lvlText w:val="%3."/>
      <w:lvlJc w:val="right"/>
      <w:pPr>
        <w:ind w:left="2226" w:hanging="180"/>
      </w:pPr>
    </w:lvl>
    <w:lvl w:ilvl="3" w:tplc="0408000F" w:tentative="1">
      <w:start w:val="1"/>
      <w:numFmt w:val="decimal"/>
      <w:lvlText w:val="%4."/>
      <w:lvlJc w:val="left"/>
      <w:pPr>
        <w:ind w:left="2946" w:hanging="360"/>
      </w:pPr>
    </w:lvl>
    <w:lvl w:ilvl="4" w:tplc="04080019" w:tentative="1">
      <w:start w:val="1"/>
      <w:numFmt w:val="lowerLetter"/>
      <w:lvlText w:val="%5."/>
      <w:lvlJc w:val="left"/>
      <w:pPr>
        <w:ind w:left="3666" w:hanging="360"/>
      </w:pPr>
    </w:lvl>
    <w:lvl w:ilvl="5" w:tplc="0408001B" w:tentative="1">
      <w:start w:val="1"/>
      <w:numFmt w:val="lowerRoman"/>
      <w:lvlText w:val="%6."/>
      <w:lvlJc w:val="right"/>
      <w:pPr>
        <w:ind w:left="4386" w:hanging="180"/>
      </w:pPr>
    </w:lvl>
    <w:lvl w:ilvl="6" w:tplc="0408000F" w:tentative="1">
      <w:start w:val="1"/>
      <w:numFmt w:val="decimal"/>
      <w:lvlText w:val="%7."/>
      <w:lvlJc w:val="left"/>
      <w:pPr>
        <w:ind w:left="5106" w:hanging="360"/>
      </w:pPr>
    </w:lvl>
    <w:lvl w:ilvl="7" w:tplc="04080019" w:tentative="1">
      <w:start w:val="1"/>
      <w:numFmt w:val="lowerLetter"/>
      <w:lvlText w:val="%8."/>
      <w:lvlJc w:val="left"/>
      <w:pPr>
        <w:ind w:left="5826" w:hanging="360"/>
      </w:pPr>
    </w:lvl>
    <w:lvl w:ilvl="8" w:tplc="0408001B" w:tentative="1">
      <w:start w:val="1"/>
      <w:numFmt w:val="lowerRoman"/>
      <w:lvlText w:val="%9."/>
      <w:lvlJc w:val="right"/>
      <w:pPr>
        <w:ind w:left="6546" w:hanging="180"/>
      </w:pPr>
    </w:lvl>
  </w:abstractNum>
  <w:abstractNum w:abstractNumId="36">
    <w:nsid w:val="6D30281F"/>
    <w:multiLevelType w:val="hybridMultilevel"/>
    <w:tmpl w:val="61C08206"/>
    <w:lvl w:ilvl="0" w:tplc="04080017">
      <w:start w:val="1"/>
      <w:numFmt w:val="low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7">
    <w:nsid w:val="720A4084"/>
    <w:multiLevelType w:val="hybridMultilevel"/>
    <w:tmpl w:val="B0F2A482"/>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67E04D2"/>
    <w:multiLevelType w:val="hybridMultilevel"/>
    <w:tmpl w:val="301E7650"/>
    <w:lvl w:ilvl="0" w:tplc="B61A870A">
      <w:start w:val="4"/>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9">
    <w:nsid w:val="7719561E"/>
    <w:multiLevelType w:val="hybridMultilevel"/>
    <w:tmpl w:val="208CE7A4"/>
    <w:lvl w:ilvl="0" w:tplc="A53688C4">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C6C0578"/>
    <w:multiLevelType w:val="hybridMultilevel"/>
    <w:tmpl w:val="45ECDF54"/>
    <w:lvl w:ilvl="0" w:tplc="4B1E4562">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1">
    <w:nsid w:val="7FC75CA3"/>
    <w:multiLevelType w:val="hybridMultilevel"/>
    <w:tmpl w:val="23025C70"/>
    <w:lvl w:ilvl="0" w:tplc="00007EF6">
      <w:numFmt w:val="bullet"/>
      <w:lvlText w:val="-"/>
      <w:lvlJc w:val="left"/>
      <w:pPr>
        <w:ind w:left="790" w:hanging="43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39"/>
  </w:num>
  <w:num w:numId="3">
    <w:abstractNumId w:val="41"/>
  </w:num>
  <w:num w:numId="4">
    <w:abstractNumId w:val="13"/>
  </w:num>
  <w:num w:numId="5">
    <w:abstractNumId w:val="22"/>
  </w:num>
  <w:num w:numId="6">
    <w:abstractNumId w:val="25"/>
  </w:num>
  <w:num w:numId="7">
    <w:abstractNumId w:val="34"/>
  </w:num>
  <w:num w:numId="8">
    <w:abstractNumId w:val="37"/>
  </w:num>
  <w:num w:numId="9">
    <w:abstractNumId w:val="28"/>
  </w:num>
  <w:num w:numId="10">
    <w:abstractNumId w:val="0"/>
  </w:num>
  <w:num w:numId="11">
    <w:abstractNumId w:val="6"/>
  </w:num>
  <w:num w:numId="12">
    <w:abstractNumId w:val="7"/>
  </w:num>
  <w:num w:numId="13">
    <w:abstractNumId w:val="5"/>
  </w:num>
  <w:num w:numId="14">
    <w:abstractNumId w:val="23"/>
  </w:num>
  <w:num w:numId="15">
    <w:abstractNumId w:val="20"/>
  </w:num>
  <w:num w:numId="16">
    <w:abstractNumId w:val="8"/>
  </w:num>
  <w:num w:numId="17">
    <w:abstractNumId w:val="24"/>
  </w:num>
  <w:num w:numId="18">
    <w:abstractNumId w:val="18"/>
  </w:num>
  <w:num w:numId="19">
    <w:abstractNumId w:val="35"/>
  </w:num>
  <w:num w:numId="20">
    <w:abstractNumId w:val="10"/>
  </w:num>
  <w:num w:numId="21">
    <w:abstractNumId w:val="17"/>
  </w:num>
  <w:num w:numId="22">
    <w:abstractNumId w:val="2"/>
  </w:num>
  <w:num w:numId="23">
    <w:abstractNumId w:val="38"/>
  </w:num>
  <w:num w:numId="24">
    <w:abstractNumId w:val="21"/>
  </w:num>
  <w:num w:numId="25">
    <w:abstractNumId w:val="31"/>
  </w:num>
  <w:num w:numId="26">
    <w:abstractNumId w:val="33"/>
  </w:num>
  <w:num w:numId="27">
    <w:abstractNumId w:val="32"/>
  </w:num>
  <w:num w:numId="28">
    <w:abstractNumId w:val="26"/>
  </w:num>
  <w:num w:numId="29">
    <w:abstractNumId w:val="14"/>
  </w:num>
  <w:num w:numId="30">
    <w:abstractNumId w:val="19"/>
  </w:num>
  <w:num w:numId="31">
    <w:abstractNumId w:val="36"/>
  </w:num>
  <w:num w:numId="32">
    <w:abstractNumId w:val="11"/>
  </w:num>
  <w:num w:numId="33">
    <w:abstractNumId w:val="40"/>
  </w:num>
  <w:num w:numId="34">
    <w:abstractNumId w:val="16"/>
  </w:num>
  <w:num w:numId="35">
    <w:abstractNumId w:val="9"/>
  </w:num>
  <w:num w:numId="36">
    <w:abstractNumId w:val="29"/>
  </w:num>
  <w:num w:numId="37">
    <w:abstractNumId w:val="15"/>
  </w:num>
  <w:num w:numId="38">
    <w:abstractNumId w:val="27"/>
  </w:num>
  <w:num w:numId="39">
    <w:abstractNumId w:val="30"/>
  </w:num>
  <w:num w:numId="40">
    <w:abstractNumId w:val="1"/>
  </w:num>
  <w:num w:numId="41">
    <w:abstractNumId w:val="12"/>
  </w:num>
  <w:num w:numId="4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5EAF"/>
    <w:rsid w:val="000152CC"/>
    <w:rsid w:val="000936AF"/>
    <w:rsid w:val="000A3FA7"/>
    <w:rsid w:val="000C02A2"/>
    <w:rsid w:val="000E0AD7"/>
    <w:rsid w:val="000F179D"/>
    <w:rsid w:val="000F6897"/>
    <w:rsid w:val="00112C96"/>
    <w:rsid w:val="00113479"/>
    <w:rsid w:val="001139A6"/>
    <w:rsid w:val="0013760A"/>
    <w:rsid w:val="00153D7B"/>
    <w:rsid w:val="001835A1"/>
    <w:rsid w:val="001A3685"/>
    <w:rsid w:val="001C3F18"/>
    <w:rsid w:val="001F0909"/>
    <w:rsid w:val="00212210"/>
    <w:rsid w:val="00212D3F"/>
    <w:rsid w:val="00221D65"/>
    <w:rsid w:val="002245E5"/>
    <w:rsid w:val="00254719"/>
    <w:rsid w:val="00302262"/>
    <w:rsid w:val="00317515"/>
    <w:rsid w:val="00320B28"/>
    <w:rsid w:val="00323E80"/>
    <w:rsid w:val="00383D23"/>
    <w:rsid w:val="0039690C"/>
    <w:rsid w:val="00416E08"/>
    <w:rsid w:val="0045065C"/>
    <w:rsid w:val="00460D5A"/>
    <w:rsid w:val="00462E5D"/>
    <w:rsid w:val="004D37E0"/>
    <w:rsid w:val="004D6B53"/>
    <w:rsid w:val="004E7F68"/>
    <w:rsid w:val="004F185E"/>
    <w:rsid w:val="004F3C48"/>
    <w:rsid w:val="004F68FC"/>
    <w:rsid w:val="00507685"/>
    <w:rsid w:val="00543EBF"/>
    <w:rsid w:val="00547C0E"/>
    <w:rsid w:val="00557EE0"/>
    <w:rsid w:val="005813F9"/>
    <w:rsid w:val="00591429"/>
    <w:rsid w:val="005C52F6"/>
    <w:rsid w:val="005D5EA0"/>
    <w:rsid w:val="005F23C9"/>
    <w:rsid w:val="00607915"/>
    <w:rsid w:val="00636BF5"/>
    <w:rsid w:val="00645C89"/>
    <w:rsid w:val="0065369B"/>
    <w:rsid w:val="006773D4"/>
    <w:rsid w:val="0068254F"/>
    <w:rsid w:val="006900B7"/>
    <w:rsid w:val="00697D03"/>
    <w:rsid w:val="006A10D5"/>
    <w:rsid w:val="006C153F"/>
    <w:rsid w:val="006C51A5"/>
    <w:rsid w:val="00724683"/>
    <w:rsid w:val="00767838"/>
    <w:rsid w:val="007B6D85"/>
    <w:rsid w:val="007D4ECE"/>
    <w:rsid w:val="0082456E"/>
    <w:rsid w:val="00853C46"/>
    <w:rsid w:val="00857815"/>
    <w:rsid w:val="00861AA1"/>
    <w:rsid w:val="008648D1"/>
    <w:rsid w:val="00871BC1"/>
    <w:rsid w:val="00881D79"/>
    <w:rsid w:val="00884CD2"/>
    <w:rsid w:val="008B48EE"/>
    <w:rsid w:val="008D6F09"/>
    <w:rsid w:val="008E0C0C"/>
    <w:rsid w:val="008F24EA"/>
    <w:rsid w:val="008F6931"/>
    <w:rsid w:val="00916AA7"/>
    <w:rsid w:val="009301D2"/>
    <w:rsid w:val="009630BD"/>
    <w:rsid w:val="00983688"/>
    <w:rsid w:val="00992FC0"/>
    <w:rsid w:val="00994C99"/>
    <w:rsid w:val="009E2E53"/>
    <w:rsid w:val="009F6EFD"/>
    <w:rsid w:val="00A33EBF"/>
    <w:rsid w:val="00A3713F"/>
    <w:rsid w:val="00A46D5F"/>
    <w:rsid w:val="00A91213"/>
    <w:rsid w:val="00A92176"/>
    <w:rsid w:val="00A94A49"/>
    <w:rsid w:val="00AB38E1"/>
    <w:rsid w:val="00AB4579"/>
    <w:rsid w:val="00AB6121"/>
    <w:rsid w:val="00AC01E1"/>
    <w:rsid w:val="00AD3623"/>
    <w:rsid w:val="00AE7858"/>
    <w:rsid w:val="00B2346C"/>
    <w:rsid w:val="00B24114"/>
    <w:rsid w:val="00B72E1C"/>
    <w:rsid w:val="00B96194"/>
    <w:rsid w:val="00BC28DE"/>
    <w:rsid w:val="00BE5D19"/>
    <w:rsid w:val="00C043CD"/>
    <w:rsid w:val="00C04687"/>
    <w:rsid w:val="00C10AE1"/>
    <w:rsid w:val="00C22D94"/>
    <w:rsid w:val="00C36617"/>
    <w:rsid w:val="00C834F9"/>
    <w:rsid w:val="00C941E8"/>
    <w:rsid w:val="00CC462F"/>
    <w:rsid w:val="00CF36EE"/>
    <w:rsid w:val="00D01EE4"/>
    <w:rsid w:val="00D0576B"/>
    <w:rsid w:val="00D211FD"/>
    <w:rsid w:val="00D32610"/>
    <w:rsid w:val="00D37778"/>
    <w:rsid w:val="00D40D9A"/>
    <w:rsid w:val="00D5082A"/>
    <w:rsid w:val="00D64F64"/>
    <w:rsid w:val="00D6646F"/>
    <w:rsid w:val="00D671CA"/>
    <w:rsid w:val="00D82CAD"/>
    <w:rsid w:val="00D912ED"/>
    <w:rsid w:val="00D972AE"/>
    <w:rsid w:val="00DA20E0"/>
    <w:rsid w:val="00DA2FB8"/>
    <w:rsid w:val="00DA32E7"/>
    <w:rsid w:val="00DA6DF4"/>
    <w:rsid w:val="00DC3891"/>
    <w:rsid w:val="00DC701C"/>
    <w:rsid w:val="00DD2CF3"/>
    <w:rsid w:val="00DD471E"/>
    <w:rsid w:val="00E06303"/>
    <w:rsid w:val="00E550C2"/>
    <w:rsid w:val="00E56731"/>
    <w:rsid w:val="00E7482F"/>
    <w:rsid w:val="00E808FD"/>
    <w:rsid w:val="00E84F33"/>
    <w:rsid w:val="00EA6F8F"/>
    <w:rsid w:val="00EC4FEA"/>
    <w:rsid w:val="00EC5279"/>
    <w:rsid w:val="00EC5D6A"/>
    <w:rsid w:val="00EC678D"/>
    <w:rsid w:val="00ED1C5E"/>
    <w:rsid w:val="00ED35BB"/>
    <w:rsid w:val="00EE3906"/>
    <w:rsid w:val="00F07279"/>
    <w:rsid w:val="00F07B2A"/>
    <w:rsid w:val="00F15EAF"/>
    <w:rsid w:val="00F2351B"/>
    <w:rsid w:val="00F443EB"/>
    <w:rsid w:val="00F77A1A"/>
    <w:rsid w:val="00F8171B"/>
    <w:rsid w:val="00F85393"/>
    <w:rsid w:val="00FF22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360C3F"/>
  <w15:docId w15:val="{0C1E202F-DC0D-448F-AFB2-12AE40DC0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22FC"/>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A33EBF"/>
    <w:pPr>
      <w:spacing w:before="240" w:after="240"/>
      <w:outlineLvl w:val="0"/>
    </w:pPr>
    <w:rPr>
      <w:rFonts w:ascii="Arial" w:hAnsi="Arial"/>
      <w:b/>
      <w:sz w:val="28"/>
      <w:szCs w:val="20"/>
      <w:lang w:val="de-DE" w:eastAsia="de-DE"/>
    </w:rPr>
  </w:style>
  <w:style w:type="paragraph" w:styleId="Heading2">
    <w:name w:val="heading 2"/>
    <w:basedOn w:val="Normal"/>
    <w:next w:val="Normal"/>
    <w:link w:val="Heading2Char"/>
    <w:qFormat/>
    <w:rsid w:val="00591429"/>
    <w:pPr>
      <w:keepNext/>
      <w:spacing w:before="240" w:after="60"/>
      <w:outlineLvl w:val="1"/>
    </w:pPr>
    <w:rPr>
      <w:rFonts w:ascii="Arial" w:hAnsi="Arial"/>
      <w:b/>
      <w:bCs/>
      <w:i/>
      <w:iCs/>
      <w:sz w:val="28"/>
      <w:szCs w:val="28"/>
    </w:rPr>
  </w:style>
  <w:style w:type="paragraph" w:styleId="Heading3">
    <w:name w:val="heading 3"/>
    <w:basedOn w:val="Normal"/>
    <w:next w:val="NormalIndent"/>
    <w:link w:val="Heading3Char"/>
    <w:qFormat/>
    <w:rsid w:val="00A33EBF"/>
    <w:pPr>
      <w:outlineLvl w:val="2"/>
    </w:pPr>
    <w:rPr>
      <w:rFonts w:ascii="Arial" w:hAnsi="Arial"/>
      <w:b/>
      <w:sz w:val="22"/>
      <w:szCs w:val="20"/>
      <w:lang w:val="de-DE" w:eastAsia="de-DE"/>
    </w:rPr>
  </w:style>
  <w:style w:type="paragraph" w:styleId="Heading4">
    <w:name w:val="heading 4"/>
    <w:basedOn w:val="Normal"/>
    <w:next w:val="Normal"/>
    <w:link w:val="Heading4Char"/>
    <w:unhideWhenUsed/>
    <w:qFormat/>
    <w:rsid w:val="005C52F6"/>
    <w:pPr>
      <w:keepNext/>
      <w:keepLines/>
      <w:spacing w:before="20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qFormat/>
    <w:rsid w:val="00A33EBF"/>
    <w:pPr>
      <w:keepNext/>
      <w:tabs>
        <w:tab w:val="right" w:pos="8789"/>
      </w:tabs>
      <w:outlineLvl w:val="4"/>
    </w:pPr>
    <w:rPr>
      <w:rFonts w:ascii="Arial" w:hAnsi="Arial"/>
      <w:b/>
      <w:vanish/>
      <w:color w:val="0000FF"/>
      <w:sz w:val="22"/>
      <w:szCs w:val="20"/>
      <w:lang w:val="de-DE"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15EAF"/>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2Char">
    <w:name w:val="Heading 2 Char"/>
    <w:basedOn w:val="DefaultParagraphFont"/>
    <w:link w:val="Heading2"/>
    <w:uiPriority w:val="9"/>
    <w:rsid w:val="00591429"/>
    <w:rPr>
      <w:rFonts w:ascii="Arial" w:eastAsia="Times New Roman" w:hAnsi="Arial" w:cs="Times New Roman"/>
      <w:b/>
      <w:bCs/>
      <w:i/>
      <w:iCs/>
      <w:sz w:val="28"/>
      <w:szCs w:val="28"/>
    </w:rPr>
  </w:style>
  <w:style w:type="character" w:styleId="Strong">
    <w:name w:val="Strong"/>
    <w:qFormat/>
    <w:rsid w:val="00881D79"/>
    <w:rPr>
      <w:b/>
      <w:bCs/>
    </w:rPr>
  </w:style>
  <w:style w:type="paragraph" w:styleId="ListParagraph">
    <w:name w:val="List Paragraph"/>
    <w:basedOn w:val="Normal"/>
    <w:uiPriority w:val="34"/>
    <w:qFormat/>
    <w:rsid w:val="00AD3623"/>
    <w:pPr>
      <w:ind w:left="720"/>
      <w:contextualSpacing/>
    </w:pPr>
  </w:style>
  <w:style w:type="character" w:customStyle="1" w:styleId="Heading4Char">
    <w:name w:val="Heading 4 Char"/>
    <w:basedOn w:val="DefaultParagraphFont"/>
    <w:link w:val="Heading4"/>
    <w:uiPriority w:val="9"/>
    <w:semiHidden/>
    <w:rsid w:val="005C52F6"/>
    <w:rPr>
      <w:rFonts w:asciiTheme="majorHAnsi" w:eastAsiaTheme="majorEastAsia" w:hAnsiTheme="majorHAnsi" w:cstheme="majorBidi"/>
      <w:b/>
      <w:bCs/>
      <w:i/>
      <w:iCs/>
      <w:color w:val="5B9BD5" w:themeColor="accent1"/>
      <w:sz w:val="24"/>
      <w:szCs w:val="24"/>
    </w:rPr>
  </w:style>
  <w:style w:type="character" w:styleId="Hyperlink">
    <w:name w:val="Hyperlink"/>
    <w:basedOn w:val="DefaultParagraphFont"/>
    <w:unhideWhenUsed/>
    <w:rsid w:val="005C52F6"/>
    <w:rPr>
      <w:color w:val="0000FF"/>
      <w:u w:val="single"/>
    </w:rPr>
  </w:style>
  <w:style w:type="character" w:styleId="CommentReference">
    <w:name w:val="annotation reference"/>
    <w:basedOn w:val="DefaultParagraphFont"/>
    <w:uiPriority w:val="99"/>
    <w:unhideWhenUsed/>
    <w:rsid w:val="006C51A5"/>
    <w:rPr>
      <w:sz w:val="16"/>
      <w:szCs w:val="16"/>
    </w:rPr>
  </w:style>
  <w:style w:type="paragraph" w:styleId="CommentText">
    <w:name w:val="annotation text"/>
    <w:basedOn w:val="Normal"/>
    <w:link w:val="CommentTextChar"/>
    <w:uiPriority w:val="99"/>
    <w:unhideWhenUsed/>
    <w:rsid w:val="006C51A5"/>
    <w:rPr>
      <w:sz w:val="20"/>
      <w:szCs w:val="20"/>
    </w:rPr>
  </w:style>
  <w:style w:type="character" w:customStyle="1" w:styleId="CommentTextChar">
    <w:name w:val="Comment Text Char"/>
    <w:basedOn w:val="DefaultParagraphFont"/>
    <w:link w:val="CommentText"/>
    <w:uiPriority w:val="99"/>
    <w:rsid w:val="006C51A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nhideWhenUsed/>
    <w:rsid w:val="006C51A5"/>
    <w:rPr>
      <w:b/>
      <w:bCs/>
    </w:rPr>
  </w:style>
  <w:style w:type="character" w:customStyle="1" w:styleId="CommentSubjectChar">
    <w:name w:val="Comment Subject Char"/>
    <w:basedOn w:val="CommentTextChar"/>
    <w:link w:val="CommentSubject"/>
    <w:rsid w:val="006C51A5"/>
    <w:rPr>
      <w:rFonts w:ascii="Times New Roman" w:eastAsia="Times New Roman" w:hAnsi="Times New Roman" w:cs="Times New Roman"/>
      <w:b/>
      <w:bCs/>
      <w:sz w:val="20"/>
      <w:szCs w:val="20"/>
    </w:rPr>
  </w:style>
  <w:style w:type="paragraph" w:styleId="BalloonText">
    <w:name w:val="Balloon Text"/>
    <w:basedOn w:val="Normal"/>
    <w:link w:val="BalloonTextChar"/>
    <w:unhideWhenUsed/>
    <w:rsid w:val="006C51A5"/>
    <w:rPr>
      <w:rFonts w:ascii="Tahoma" w:hAnsi="Tahoma" w:cs="Tahoma"/>
      <w:sz w:val="16"/>
      <w:szCs w:val="16"/>
    </w:rPr>
  </w:style>
  <w:style w:type="character" w:customStyle="1" w:styleId="BalloonTextChar">
    <w:name w:val="Balloon Text Char"/>
    <w:basedOn w:val="DefaultParagraphFont"/>
    <w:link w:val="BalloonText"/>
    <w:rsid w:val="006C51A5"/>
    <w:rPr>
      <w:rFonts w:ascii="Tahoma" w:eastAsia="Times New Roman" w:hAnsi="Tahoma" w:cs="Tahoma"/>
      <w:sz w:val="16"/>
      <w:szCs w:val="16"/>
    </w:rPr>
  </w:style>
  <w:style w:type="paragraph" w:styleId="NormalWeb">
    <w:name w:val="Normal (Web)"/>
    <w:basedOn w:val="Normal"/>
    <w:unhideWhenUsed/>
    <w:rsid w:val="00543EBF"/>
    <w:pPr>
      <w:spacing w:before="100" w:beforeAutospacing="1" w:after="100" w:afterAutospacing="1"/>
    </w:pPr>
    <w:rPr>
      <w:lang w:val="sq-AL" w:eastAsia="en-GB"/>
    </w:rPr>
  </w:style>
  <w:style w:type="paragraph" w:styleId="BodyTextIndent">
    <w:name w:val="Body Text Indent"/>
    <w:basedOn w:val="Normal"/>
    <w:link w:val="BodyTextIndentChar"/>
    <w:rsid w:val="00543EBF"/>
    <w:pPr>
      <w:spacing w:line="360" w:lineRule="atLeast"/>
      <w:ind w:left="504" w:hanging="504"/>
      <w:jc w:val="both"/>
    </w:pPr>
    <w:rPr>
      <w:rFonts w:ascii="Arial" w:hAnsi="Arial"/>
      <w:sz w:val="22"/>
      <w:szCs w:val="20"/>
      <w:lang w:val="en-GB" w:eastAsia="de-DE"/>
    </w:rPr>
  </w:style>
  <w:style w:type="character" w:customStyle="1" w:styleId="BodyTextIndentChar">
    <w:name w:val="Body Text Indent Char"/>
    <w:basedOn w:val="DefaultParagraphFont"/>
    <w:link w:val="BodyTextIndent"/>
    <w:rsid w:val="00543EBF"/>
    <w:rPr>
      <w:rFonts w:ascii="Arial" w:eastAsia="Times New Roman" w:hAnsi="Arial" w:cs="Times New Roman"/>
      <w:szCs w:val="20"/>
      <w:lang w:val="en-GB" w:eastAsia="de-DE"/>
    </w:rPr>
  </w:style>
  <w:style w:type="paragraph" w:styleId="Header">
    <w:name w:val="header"/>
    <w:basedOn w:val="Normal"/>
    <w:link w:val="HeaderChar"/>
    <w:uiPriority w:val="99"/>
    <w:unhideWhenUsed/>
    <w:rsid w:val="00F07279"/>
    <w:pPr>
      <w:tabs>
        <w:tab w:val="center" w:pos="4513"/>
        <w:tab w:val="right" w:pos="9026"/>
      </w:tabs>
    </w:pPr>
  </w:style>
  <w:style w:type="character" w:customStyle="1" w:styleId="HeaderChar">
    <w:name w:val="Header Char"/>
    <w:basedOn w:val="DefaultParagraphFont"/>
    <w:link w:val="Header"/>
    <w:uiPriority w:val="99"/>
    <w:rsid w:val="00F0727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F07279"/>
    <w:pPr>
      <w:tabs>
        <w:tab w:val="center" w:pos="4513"/>
        <w:tab w:val="right" w:pos="9026"/>
      </w:tabs>
    </w:pPr>
  </w:style>
  <w:style w:type="character" w:customStyle="1" w:styleId="FooterChar">
    <w:name w:val="Footer Char"/>
    <w:basedOn w:val="DefaultParagraphFont"/>
    <w:link w:val="Footer"/>
    <w:uiPriority w:val="99"/>
    <w:rsid w:val="00F07279"/>
    <w:rPr>
      <w:rFonts w:ascii="Times New Roman" w:eastAsia="Times New Roman" w:hAnsi="Times New Roman" w:cs="Times New Roman"/>
      <w:sz w:val="24"/>
      <w:szCs w:val="24"/>
    </w:rPr>
  </w:style>
  <w:style w:type="paragraph" w:customStyle="1" w:styleId="TEKSTI">
    <w:name w:val="TEKSTI"/>
    <w:basedOn w:val="Normal"/>
    <w:qFormat/>
    <w:rsid w:val="00DC701C"/>
    <w:pPr>
      <w:ind w:firstLine="284"/>
      <w:jc w:val="both"/>
    </w:pPr>
    <w:rPr>
      <w:rFonts w:ascii="Garamond" w:hAnsi="Garamond"/>
    </w:rPr>
  </w:style>
  <w:style w:type="character" w:customStyle="1" w:styleId="Heading1Char">
    <w:name w:val="Heading 1 Char"/>
    <w:basedOn w:val="DefaultParagraphFont"/>
    <w:link w:val="Heading1"/>
    <w:rsid w:val="00A33EBF"/>
    <w:rPr>
      <w:rFonts w:ascii="Arial" w:eastAsia="Times New Roman" w:hAnsi="Arial" w:cs="Times New Roman"/>
      <w:b/>
      <w:sz w:val="28"/>
      <w:szCs w:val="20"/>
      <w:lang w:val="de-DE" w:eastAsia="de-DE"/>
    </w:rPr>
  </w:style>
  <w:style w:type="character" w:customStyle="1" w:styleId="Heading3Char">
    <w:name w:val="Heading 3 Char"/>
    <w:basedOn w:val="DefaultParagraphFont"/>
    <w:link w:val="Heading3"/>
    <w:rsid w:val="00A33EBF"/>
    <w:rPr>
      <w:rFonts w:ascii="Arial" w:eastAsia="Times New Roman" w:hAnsi="Arial" w:cs="Times New Roman"/>
      <w:b/>
      <w:szCs w:val="20"/>
      <w:lang w:val="de-DE" w:eastAsia="de-DE"/>
    </w:rPr>
  </w:style>
  <w:style w:type="character" w:customStyle="1" w:styleId="Heading5Char">
    <w:name w:val="Heading 5 Char"/>
    <w:basedOn w:val="DefaultParagraphFont"/>
    <w:link w:val="Heading5"/>
    <w:rsid w:val="00A33EBF"/>
    <w:rPr>
      <w:rFonts w:ascii="Arial" w:eastAsia="Times New Roman" w:hAnsi="Arial" w:cs="Times New Roman"/>
      <w:b/>
      <w:vanish/>
      <w:color w:val="0000FF"/>
      <w:szCs w:val="20"/>
      <w:lang w:val="de-DE" w:eastAsia="de-DE"/>
    </w:rPr>
  </w:style>
  <w:style w:type="paragraph" w:styleId="NormalIndent">
    <w:name w:val="Normal Indent"/>
    <w:basedOn w:val="Normal"/>
    <w:rsid w:val="00A33EBF"/>
    <w:pPr>
      <w:ind w:left="708"/>
    </w:pPr>
    <w:rPr>
      <w:rFonts w:ascii="Arial" w:hAnsi="Arial"/>
      <w:sz w:val="22"/>
      <w:szCs w:val="20"/>
      <w:lang w:val="de-DE" w:eastAsia="de-DE"/>
    </w:rPr>
  </w:style>
  <w:style w:type="character" w:styleId="EndnoteReference">
    <w:name w:val="endnote reference"/>
    <w:semiHidden/>
    <w:rsid w:val="00A33EBF"/>
    <w:rPr>
      <w:vertAlign w:val="superscript"/>
    </w:rPr>
  </w:style>
  <w:style w:type="character" w:styleId="FootnoteReference">
    <w:name w:val="footnote reference"/>
    <w:uiPriority w:val="99"/>
    <w:semiHidden/>
    <w:rsid w:val="00A33EBF"/>
    <w:rPr>
      <w:position w:val="6"/>
      <w:sz w:val="16"/>
    </w:rPr>
  </w:style>
  <w:style w:type="paragraph" w:styleId="FootnoteText">
    <w:name w:val="footnote text"/>
    <w:basedOn w:val="Normal"/>
    <w:link w:val="FootnoteTextChar"/>
    <w:uiPriority w:val="99"/>
    <w:semiHidden/>
    <w:rsid w:val="00A33EBF"/>
    <w:rPr>
      <w:rFonts w:ascii="Arial" w:hAnsi="Arial"/>
      <w:sz w:val="20"/>
      <w:szCs w:val="20"/>
      <w:lang w:val="x-none" w:eastAsia="x-none"/>
    </w:rPr>
  </w:style>
  <w:style w:type="character" w:customStyle="1" w:styleId="FootnoteTextChar">
    <w:name w:val="Footnote Text Char"/>
    <w:basedOn w:val="DefaultParagraphFont"/>
    <w:link w:val="FootnoteText"/>
    <w:uiPriority w:val="99"/>
    <w:semiHidden/>
    <w:rsid w:val="00A33EBF"/>
    <w:rPr>
      <w:rFonts w:ascii="Arial" w:eastAsia="Times New Roman" w:hAnsi="Arial" w:cs="Times New Roman"/>
      <w:sz w:val="20"/>
      <w:szCs w:val="20"/>
      <w:lang w:val="x-none" w:eastAsia="x-none"/>
    </w:rPr>
  </w:style>
  <w:style w:type="paragraph" w:customStyle="1" w:styleId="TextfrKfW">
    <w:name w:val="Text für KfW"/>
    <w:basedOn w:val="Normal"/>
    <w:rsid w:val="00A33EBF"/>
    <w:pPr>
      <w:tabs>
        <w:tab w:val="left" w:pos="851"/>
        <w:tab w:val="left" w:pos="1418"/>
        <w:tab w:val="left" w:pos="2127"/>
      </w:tabs>
      <w:spacing w:after="240" w:line="360" w:lineRule="atLeast"/>
    </w:pPr>
    <w:rPr>
      <w:rFonts w:ascii="Arial" w:hAnsi="Arial"/>
      <w:sz w:val="22"/>
      <w:szCs w:val="20"/>
      <w:lang w:val="de-DE" w:eastAsia="de-DE"/>
    </w:rPr>
  </w:style>
  <w:style w:type="paragraph" w:customStyle="1" w:styleId="Einrckung1">
    <w:name w:val="Einrückung 1"/>
    <w:basedOn w:val="Normal"/>
    <w:rsid w:val="00A33EBF"/>
    <w:pPr>
      <w:ind w:left="851" w:hanging="851"/>
    </w:pPr>
    <w:rPr>
      <w:rFonts w:ascii="Arial" w:hAnsi="Arial"/>
      <w:sz w:val="22"/>
      <w:szCs w:val="20"/>
      <w:lang w:val="de-DE" w:eastAsia="de-DE"/>
    </w:rPr>
  </w:style>
  <w:style w:type="paragraph" w:customStyle="1" w:styleId="Einrckung2">
    <w:name w:val="Einrückung 2"/>
    <w:basedOn w:val="Normal"/>
    <w:rsid w:val="00A33EBF"/>
    <w:pPr>
      <w:ind w:left="1701" w:hanging="851"/>
    </w:pPr>
    <w:rPr>
      <w:rFonts w:ascii="Arial" w:hAnsi="Arial"/>
      <w:sz w:val="22"/>
      <w:szCs w:val="20"/>
      <w:lang w:val="de-DE" w:eastAsia="de-DE"/>
    </w:rPr>
  </w:style>
  <w:style w:type="paragraph" w:customStyle="1" w:styleId="Einrckung3">
    <w:name w:val="Einrückung 3"/>
    <w:basedOn w:val="Normal"/>
    <w:rsid w:val="00A33EBF"/>
    <w:pPr>
      <w:ind w:left="2552" w:hanging="851"/>
    </w:pPr>
    <w:rPr>
      <w:rFonts w:ascii="Arial" w:hAnsi="Arial"/>
      <w:sz w:val="22"/>
      <w:szCs w:val="20"/>
      <w:lang w:val="de-DE" w:eastAsia="de-DE"/>
    </w:rPr>
  </w:style>
  <w:style w:type="paragraph" w:customStyle="1" w:styleId="briefkopf">
    <w:name w:val="briefkopf"/>
    <w:basedOn w:val="Normal"/>
    <w:rsid w:val="00A33EBF"/>
    <w:pPr>
      <w:spacing w:before="1440" w:after="1200" w:line="240" w:lineRule="exact"/>
    </w:pPr>
    <w:rPr>
      <w:rFonts w:ascii="Arial" w:hAnsi="Arial"/>
      <w:sz w:val="22"/>
      <w:szCs w:val="20"/>
      <w:lang w:val="de-DE" w:eastAsia="de-DE"/>
    </w:rPr>
  </w:style>
  <w:style w:type="paragraph" w:customStyle="1" w:styleId="betreff">
    <w:name w:val="betreff"/>
    <w:basedOn w:val="Normal"/>
    <w:next w:val="anrede"/>
    <w:rsid w:val="00A33EBF"/>
    <w:pPr>
      <w:spacing w:after="480"/>
      <w:ind w:left="1276" w:hanging="1276"/>
    </w:pPr>
    <w:rPr>
      <w:rFonts w:ascii="Arial" w:hAnsi="Arial"/>
      <w:b/>
      <w:sz w:val="22"/>
      <w:szCs w:val="20"/>
      <w:lang w:val="de-DE" w:eastAsia="de-DE"/>
    </w:rPr>
  </w:style>
  <w:style w:type="paragraph" w:customStyle="1" w:styleId="anrede">
    <w:name w:val="anrede"/>
    <w:basedOn w:val="Normal"/>
    <w:next w:val="TextfrKfW"/>
    <w:rsid w:val="00A33EBF"/>
    <w:pPr>
      <w:spacing w:after="240"/>
    </w:pPr>
    <w:rPr>
      <w:rFonts w:ascii="Arial" w:hAnsi="Arial"/>
      <w:sz w:val="22"/>
      <w:szCs w:val="20"/>
      <w:lang w:val="de-DE" w:eastAsia="de-DE"/>
    </w:rPr>
  </w:style>
  <w:style w:type="paragraph" w:styleId="BodyText">
    <w:name w:val="Body Text"/>
    <w:basedOn w:val="Normal"/>
    <w:link w:val="BodyTextChar"/>
    <w:rsid w:val="00A33EBF"/>
    <w:pPr>
      <w:tabs>
        <w:tab w:val="left" w:pos="570"/>
        <w:tab w:val="left" w:pos="1150"/>
        <w:tab w:val="left" w:pos="4750"/>
        <w:tab w:val="left" w:pos="6760"/>
      </w:tabs>
      <w:ind w:right="-6"/>
      <w:jc w:val="both"/>
    </w:pPr>
    <w:rPr>
      <w:rFonts w:ascii="Arial" w:hAnsi="Arial"/>
      <w:b/>
      <w:vanish/>
      <w:color w:val="0000FF"/>
      <w:sz w:val="22"/>
      <w:szCs w:val="20"/>
      <w:u w:val="double"/>
      <w:lang w:val="en-GB" w:eastAsia="de-DE"/>
    </w:rPr>
  </w:style>
  <w:style w:type="character" w:customStyle="1" w:styleId="BodyTextChar">
    <w:name w:val="Body Text Char"/>
    <w:basedOn w:val="DefaultParagraphFont"/>
    <w:link w:val="BodyText"/>
    <w:rsid w:val="00A33EBF"/>
    <w:rPr>
      <w:rFonts w:ascii="Arial" w:eastAsia="Times New Roman" w:hAnsi="Arial" w:cs="Times New Roman"/>
      <w:b/>
      <w:vanish/>
      <w:color w:val="0000FF"/>
      <w:szCs w:val="20"/>
      <w:u w:val="double"/>
      <w:lang w:val="en-GB" w:eastAsia="de-DE"/>
    </w:rPr>
  </w:style>
  <w:style w:type="character" w:styleId="FollowedHyperlink">
    <w:name w:val="FollowedHyperlink"/>
    <w:rsid w:val="00A33EBF"/>
    <w:rPr>
      <w:color w:val="606420"/>
      <w:u w:val="single"/>
    </w:rPr>
  </w:style>
  <w:style w:type="paragraph" w:customStyle="1" w:styleId="Annex-Text">
    <w:name w:val="Annex-Text"/>
    <w:basedOn w:val="Normal"/>
    <w:rsid w:val="00A33EBF"/>
    <w:pPr>
      <w:jc w:val="both"/>
    </w:pPr>
    <w:rPr>
      <w:rFonts w:ascii="Arial" w:hAnsi="Arial"/>
      <w:szCs w:val="20"/>
    </w:rPr>
  </w:style>
  <w:style w:type="character" w:customStyle="1" w:styleId="Optionsfeld">
    <w:name w:val="./.Optionsfeld"/>
    <w:rsid w:val="00A33EBF"/>
    <w:rPr>
      <w:rFonts w:ascii="Arial" w:hAnsi="Arial"/>
      <w:b/>
      <w:dstrike w:val="0"/>
      <w:vanish/>
      <w:color w:val="auto"/>
      <w:sz w:val="24"/>
      <w:u w:val="dotted"/>
      <w:bdr w:val="none" w:sz="0" w:space="0" w:color="auto"/>
      <w:shd w:val="clear" w:color="auto" w:fill="CCFFFF"/>
      <w:vertAlign w:val="baseline"/>
    </w:rPr>
  </w:style>
  <w:style w:type="table" w:styleId="TableGrid">
    <w:name w:val="Table Grid"/>
    <w:basedOn w:val="TableNormal"/>
    <w:rsid w:val="00A33EBF"/>
    <w:pPr>
      <w:spacing w:after="0" w:line="240" w:lineRule="auto"/>
    </w:pPr>
    <w:rPr>
      <w:rFonts w:ascii="Times New Roman" w:eastAsia="Times New Roman" w:hAnsi="Times New Roman" w:cs="Times New Roman"/>
      <w:sz w:val="20"/>
      <w:szCs w:val="20"/>
      <w:lang w:val="sq-AL" w:eastAsia="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1">
    <w:name w:val="Body 1"/>
    <w:rsid w:val="00A33EBF"/>
    <w:pPr>
      <w:spacing w:after="0" w:line="240" w:lineRule="auto"/>
      <w:outlineLvl w:val="0"/>
    </w:pPr>
    <w:rPr>
      <w:rFonts w:ascii="Times New Roman" w:eastAsia="ヒラギノ角ゴ Pro W3" w:hAnsi="Times New Roman" w:cs="Times New Roman"/>
      <w:color w:val="000000"/>
      <w:sz w:val="24"/>
      <w:szCs w:val="20"/>
      <w:lang w:eastAsia="fr-FR"/>
    </w:rPr>
  </w:style>
  <w:style w:type="paragraph" w:customStyle="1" w:styleId="NENIIII">
    <w:name w:val="NENIIII"/>
    <w:basedOn w:val="Normal"/>
    <w:qFormat/>
    <w:rsid w:val="00BE5D19"/>
    <w:pPr>
      <w:jc w:val="center"/>
    </w:pPr>
    <w:rPr>
      <w:rFonts w:ascii="Garamond" w:hAnsi="Garamon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98316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ankofalbania.org/Mbikeqyrja/Subjekte_te_licencuara/Banka/" TargetMode="External"/><Relationship Id="rId18" Type="http://schemas.openxmlformats.org/officeDocument/2006/relationships/hyperlink" Target="https://www.bankofalbania.org/Mbikeqyrja/Subjekte_te_licencuara/Banka/"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bankofalbania.org/Mbikeqyrja/Subjekte_te_licencuara/Banka/" TargetMode="External"/><Relationship Id="rId7" Type="http://schemas.openxmlformats.org/officeDocument/2006/relationships/settings" Target="settings.xml"/><Relationship Id="rId12" Type="http://schemas.openxmlformats.org/officeDocument/2006/relationships/hyperlink" Target="https://www.bankofalbania.org/Mbikeqyrja/Subjekte_te_licencuara/Banka/" TargetMode="External"/><Relationship Id="rId17" Type="http://schemas.openxmlformats.org/officeDocument/2006/relationships/hyperlink" Target="https://www.bankofalbania.org/Mbikeqyrja/Subjekte_te_licencuara/Banka/"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bankofalbania.org/Mbikeqyrja/Subjekte_te_licencuara/Banka/" TargetMode="External"/><Relationship Id="rId20" Type="http://schemas.openxmlformats.org/officeDocument/2006/relationships/hyperlink" Target="https://www.bankofalbania.org/Mbikeqyrja/Subjekte_te_licencuara/Bank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bankofalbania.org/Mbikeqyrja/Subjekte_te_licencuara/Banka/"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bankofalbania.org/Mbikeqyrja/Subjekte_te_licencuara/Banka/"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ww.bankofalbania.org/Mbikeqyrja/Subjekte_te_licencuara/Banka/"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bankofalbania.org/Mbikeqyrja/Subjekte_te_licencuara/Banka/" TargetMode="External"/><Relationship Id="rId22"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B72A12D9F1084791AE71919B8829E96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2020-05-15T07:45:21Z</Data_x0020_e_x0020_Krijimit>
    <Modifikuesi xmlns="0e656187-b300-4fb0-8bf4-3a50f872073c">elona.baci</Modifikuesi>
    <Data_x0020_e_x0020_Modifikimit xmlns="0e656187-b300-4fb0-8bf4-3a50f872073c">2020-05-22T09:56:28Z</Data_x0020_e_x0020_Modifikimit>
    <P_x00eb_rshkrimi xmlns="0e656187-b300-4fb0-8bf4-3a50f872073c" xsi:nil="true"/>
    <Data_x0020_e_x0020_Aksesimit_x0020_t_x00eb__x0020_Fundit xmlns="0e656187-b300-4fb0-8bf4-3a50f872073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872234-058B-42AA-9F9D-0E76345EF3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338DBF58-19C6-443C-84CC-854513FDA2CC}">
  <ds:schemaRefs>
    <ds:schemaRef ds:uri="http://purl.org/dc/elements/1.1/"/>
    <ds:schemaRef ds:uri="http://schemas.microsoft.com/office/2006/metadata/properties"/>
    <ds:schemaRef ds:uri="http://purl.org/dc/terms/"/>
    <ds:schemaRef ds:uri="0e656187-b300-4fb0-8bf4-3a50f872073c"/>
    <ds:schemaRef ds:uri="http://schemas.microsoft.com/office/2006/documentManagement/types"/>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9F518527-8B0E-4F80-8900-8EC58608509E}">
  <ds:schemaRefs>
    <ds:schemaRef ds:uri="http://schemas.microsoft.com/sharepoint/v3/contenttype/forms"/>
  </ds:schemaRefs>
</ds:datastoreItem>
</file>

<file path=customXml/itemProps4.xml><?xml version="1.0" encoding="utf-8"?>
<ds:datastoreItem xmlns:ds="http://schemas.openxmlformats.org/officeDocument/2006/customXml" ds:itemID="{7A5BDA81-74CA-44BD-BC5A-BC5F6DE61A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10</Pages>
  <Words>4048</Words>
  <Characters>23074</Characters>
  <Application>Microsoft Office Word</Application>
  <DocSecurity>0</DocSecurity>
  <Lines>192</Lines>
  <Paragraphs>54</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Për miratimin e garancisë shtetërore të huas me bankat e nivelit të dytë për pagat e tregtarëve ose shoqërive tregtare, aktiviteti i të cilave është prekur nga vendimet e Këshillit të Ministrave, në kuadër të menaxhimit të situatës së krijuar nga COVID-19</vt:lpstr>
      <vt:lpstr/>
    </vt:vector>
  </TitlesOfParts>
  <Company>Hewlett-Packard Company</Company>
  <LinksUpToDate>false</LinksUpToDate>
  <CharactersWithSpaces>27068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garancisë shtetërore të huas me bankat e nivelit të dytë për pagat e tregtarëve ose shoqërive tregtare, aktiviteti i të cilave është prekur nga vendimet e Këshillit të Ministrave, në kuadër të menaxhimit të situatës së krijuar nga COVID-19, si edhe për përcaktimin e kushteve e të kritereve të marrëveshjes së garancisë dhe marrëveshjes së mirëkuptimit</dc:title>
  <dc:creator>Marjus Borokoci</dc:creator>
  <cp:lastModifiedBy>Elona Baci</cp:lastModifiedBy>
  <cp:revision>35</cp:revision>
  <cp:lastPrinted>2020-04-07T10:37:00Z</cp:lastPrinted>
  <dcterms:created xsi:type="dcterms:W3CDTF">2020-04-07T17:08:00Z</dcterms:created>
  <dcterms:modified xsi:type="dcterms:W3CDTF">2020-05-22T10:01:00Z</dcterms:modified>
</cp:coreProperties>
</file>