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499E0C" w14:textId="401290B5" w:rsidR="006D696C" w:rsidRPr="00950AAA" w:rsidRDefault="006D696C" w:rsidP="00950AAA">
      <w:pPr>
        <w:ind w:firstLine="284"/>
        <w:jc w:val="both"/>
        <w:rPr>
          <w:rFonts w:ascii="Garamond" w:hAnsi="Garamond"/>
        </w:rPr>
      </w:pPr>
      <w:bookmarkStart w:id="0" w:name="_GoBack"/>
      <w:bookmarkEnd w:id="0"/>
    </w:p>
    <w:p w14:paraId="57499E0F" w14:textId="63C5A3CA" w:rsidR="006D696C" w:rsidRPr="00950AAA" w:rsidRDefault="00950AAA" w:rsidP="00950AAA">
      <w:pPr>
        <w:ind w:firstLine="284"/>
        <w:jc w:val="center"/>
        <w:rPr>
          <w:rFonts w:ascii="Garamond" w:hAnsi="Garamond"/>
          <w:b/>
        </w:rPr>
      </w:pPr>
      <w:r w:rsidRPr="00950AAA">
        <w:rPr>
          <w:rFonts w:ascii="Garamond" w:hAnsi="Garamond"/>
          <w:b/>
        </w:rPr>
        <w:t>VENDI</w:t>
      </w:r>
      <w:r w:rsidR="006D696C" w:rsidRPr="00950AAA">
        <w:rPr>
          <w:rFonts w:ascii="Garamond" w:hAnsi="Garamond"/>
          <w:b/>
        </w:rPr>
        <w:t>M</w:t>
      </w:r>
    </w:p>
    <w:p w14:paraId="57499E13" w14:textId="77777777" w:rsidR="00CE681E" w:rsidRPr="00950AAA" w:rsidRDefault="00CE681E" w:rsidP="00950AAA">
      <w:pPr>
        <w:ind w:firstLine="284"/>
        <w:jc w:val="center"/>
        <w:rPr>
          <w:rFonts w:ascii="Garamond" w:hAnsi="Garamond"/>
          <w:b/>
        </w:rPr>
      </w:pPr>
      <w:r w:rsidRPr="00950AAA">
        <w:rPr>
          <w:rFonts w:ascii="Garamond" w:hAnsi="Garamond"/>
          <w:b/>
        </w:rPr>
        <w:t>Nr.</w:t>
      </w:r>
      <w:r w:rsidR="00472EDC" w:rsidRPr="00950AAA">
        <w:rPr>
          <w:rFonts w:ascii="Garamond" w:hAnsi="Garamond"/>
          <w:b/>
        </w:rPr>
        <w:t>305</w:t>
      </w:r>
      <w:r w:rsidRPr="00950AAA">
        <w:rPr>
          <w:rFonts w:ascii="Garamond" w:hAnsi="Garamond"/>
          <w:b/>
        </w:rPr>
        <w:t xml:space="preserve">, datë </w:t>
      </w:r>
      <w:r w:rsidR="00472EDC" w:rsidRPr="00950AAA">
        <w:rPr>
          <w:rFonts w:ascii="Garamond" w:hAnsi="Garamond"/>
          <w:b/>
        </w:rPr>
        <w:t>16.4.2020</w:t>
      </w:r>
    </w:p>
    <w:p w14:paraId="57499E14" w14:textId="77777777" w:rsidR="006D696C" w:rsidRPr="00950AAA" w:rsidRDefault="006D696C" w:rsidP="00950AAA">
      <w:pPr>
        <w:ind w:firstLine="284"/>
        <w:jc w:val="center"/>
        <w:rPr>
          <w:rFonts w:ascii="Garamond" w:hAnsi="Garamond"/>
          <w:b/>
        </w:rPr>
      </w:pPr>
    </w:p>
    <w:p w14:paraId="57499E19" w14:textId="18197D8C" w:rsidR="005A38DC" w:rsidRDefault="006D696C" w:rsidP="00950AAA">
      <w:pPr>
        <w:ind w:firstLine="284"/>
        <w:jc w:val="center"/>
        <w:rPr>
          <w:rFonts w:ascii="Garamond" w:hAnsi="Garamond"/>
          <w:b/>
        </w:rPr>
      </w:pPr>
      <w:r w:rsidRPr="00950AAA">
        <w:rPr>
          <w:rFonts w:ascii="Garamond" w:hAnsi="Garamond"/>
          <w:b/>
        </w:rPr>
        <w:t>PËR</w:t>
      </w:r>
      <w:r w:rsidR="00950AAA" w:rsidRPr="00950AAA">
        <w:rPr>
          <w:rFonts w:ascii="Garamond" w:hAnsi="Garamond"/>
          <w:b/>
        </w:rPr>
        <w:t xml:space="preserve"> </w:t>
      </w:r>
      <w:r w:rsidR="005A38DC" w:rsidRPr="00950AAA">
        <w:rPr>
          <w:rFonts w:ascii="Garamond" w:hAnsi="Garamond"/>
          <w:b/>
        </w:rPr>
        <w:t>PËRCAKTIMIN E P</w:t>
      </w:r>
      <w:r w:rsidR="00950AAA" w:rsidRPr="00950AAA">
        <w:rPr>
          <w:rFonts w:ascii="Garamond" w:hAnsi="Garamond"/>
          <w:b/>
        </w:rPr>
        <w:t xml:space="preserve">ROCEDURAVE, TË DOKUMENTACIONIT </w:t>
      </w:r>
      <w:r w:rsidR="005A38DC" w:rsidRPr="00950AAA">
        <w:rPr>
          <w:rFonts w:ascii="Garamond" w:hAnsi="Garamond"/>
          <w:b/>
        </w:rPr>
        <w:t>DHE TË MASËS SË PËRFITIMIT TË NDIHMËS FINANCIARE PËR TË PUNËSUARIT AKTUALË DHE PUNONJËSIT E LARGUAR NGA PUNA SI PASOJË E COVID-19</w:t>
      </w:r>
    </w:p>
    <w:p w14:paraId="6C6D3118" w14:textId="6CB357D7" w:rsidR="00BE693B" w:rsidRPr="00044D40" w:rsidRDefault="00BE693B" w:rsidP="00044D40">
      <w:pPr>
        <w:ind w:firstLine="284"/>
        <w:jc w:val="center"/>
        <w:rPr>
          <w:rFonts w:ascii="Garamond" w:hAnsi="Garamond"/>
          <w:b/>
          <w:i/>
          <w:lang w:val="sq-AL"/>
        </w:rPr>
      </w:pPr>
      <w:r w:rsidRPr="004C25E0">
        <w:rPr>
          <w:rFonts w:ascii="Garamond" w:hAnsi="Garamond"/>
          <w:i/>
          <w:lang w:val="sq-AL"/>
        </w:rPr>
        <w:t>(Ndryshuar me VKM</w:t>
      </w:r>
      <w:r w:rsidR="00044D40">
        <w:rPr>
          <w:rFonts w:ascii="Garamond" w:hAnsi="Garamond"/>
          <w:i/>
          <w:lang w:val="sq-AL"/>
        </w:rPr>
        <w:t xml:space="preserve"> </w:t>
      </w:r>
      <w:r w:rsidRPr="004C25E0">
        <w:rPr>
          <w:rFonts w:ascii="Garamond" w:hAnsi="Garamond"/>
          <w:i/>
          <w:lang w:val="sq-AL"/>
        </w:rPr>
        <w:t>nr. 341, datë 23.4.2020</w:t>
      </w:r>
      <w:r w:rsidR="00044D40">
        <w:rPr>
          <w:rFonts w:ascii="Garamond" w:hAnsi="Garamond"/>
          <w:i/>
          <w:lang w:val="sq-AL"/>
        </w:rPr>
        <w:t xml:space="preserve">, </w:t>
      </w:r>
      <w:r w:rsidR="00044D40" w:rsidRPr="00044D40">
        <w:rPr>
          <w:rFonts w:ascii="Garamond" w:hAnsi="Garamond"/>
          <w:i/>
          <w:lang w:val="sq-AL"/>
        </w:rPr>
        <w:t>nr. 423, datë 28.5.2020)</w:t>
      </w:r>
    </w:p>
    <w:p w14:paraId="59CCD783" w14:textId="187F17C3" w:rsidR="00BE693B" w:rsidRPr="004C25E0" w:rsidRDefault="00BE693B" w:rsidP="004C25E0">
      <w:pPr>
        <w:jc w:val="center"/>
        <w:rPr>
          <w:rFonts w:ascii="Garamond" w:hAnsi="Garamond"/>
          <w:i/>
          <w:lang w:val="sq-AL"/>
        </w:rPr>
      </w:pPr>
    </w:p>
    <w:p w14:paraId="552A59D2" w14:textId="7862D34D" w:rsidR="00BE693B" w:rsidRPr="00BE693B" w:rsidRDefault="00BE693B" w:rsidP="00BE693B">
      <w:pPr>
        <w:jc w:val="right"/>
        <w:rPr>
          <w:rFonts w:ascii="Garamond" w:hAnsi="Garamond"/>
          <w:i/>
          <w:lang w:val="sq-AL"/>
        </w:rPr>
      </w:pPr>
      <w:r w:rsidRPr="00BE693B">
        <w:rPr>
          <w:rFonts w:ascii="Garamond" w:hAnsi="Garamond"/>
          <w:i/>
          <w:lang w:val="sq-AL"/>
        </w:rPr>
        <w:t>(I p</w:t>
      </w:r>
      <w:r w:rsidRPr="00BE693B">
        <w:rPr>
          <w:rFonts w:ascii="Garamond" w:hAnsi="Garamond"/>
          <w:i/>
        </w:rPr>
        <w:t>ërditësuar)</w:t>
      </w:r>
    </w:p>
    <w:p w14:paraId="57499E1A" w14:textId="51DE3880" w:rsidR="005A38DC" w:rsidRPr="00950AAA" w:rsidRDefault="00BE693B" w:rsidP="00950AAA">
      <w:pPr>
        <w:ind w:firstLine="284"/>
        <w:jc w:val="both"/>
        <w:rPr>
          <w:rFonts w:ascii="Garamond" w:hAnsi="Garamond"/>
        </w:rPr>
      </w:pPr>
      <w:r>
        <w:rPr>
          <w:rFonts w:ascii="Garamond" w:hAnsi="Garamond"/>
        </w:rPr>
        <w:t xml:space="preserve">   </w:t>
      </w:r>
    </w:p>
    <w:p w14:paraId="57499E1C" w14:textId="77777777" w:rsidR="005A38DC" w:rsidRPr="00950AAA" w:rsidRDefault="005A38DC" w:rsidP="00950AAA">
      <w:pPr>
        <w:ind w:firstLine="284"/>
        <w:jc w:val="both"/>
        <w:rPr>
          <w:rFonts w:ascii="Garamond" w:hAnsi="Garamond"/>
        </w:rPr>
      </w:pPr>
      <w:r w:rsidRPr="00950AAA">
        <w:rPr>
          <w:rFonts w:ascii="Garamond" w:hAnsi="Garamond"/>
        </w:rPr>
        <w:t>Në mbështetje të nenit 100 të Kushtetutës, të ligjit nr.88/2019, “Për buxhetin e vitit 2020”, të ndryshuar, dhe të pikës 5, të nenit 41, të ligjit nr.45/2019, “Për mbrojtjen civile”, me propozimin e ministrit të Shtetit për Rindërtim</w:t>
      </w:r>
      <w:r w:rsidR="00455F81" w:rsidRPr="00950AAA">
        <w:rPr>
          <w:rFonts w:ascii="Garamond" w:hAnsi="Garamond"/>
        </w:rPr>
        <w:t>in</w:t>
      </w:r>
      <w:r w:rsidRPr="00950AAA">
        <w:rPr>
          <w:rFonts w:ascii="Garamond" w:hAnsi="Garamond"/>
        </w:rPr>
        <w:t>, Këshilli i Ministrave</w:t>
      </w:r>
    </w:p>
    <w:p w14:paraId="57499E1D" w14:textId="77777777" w:rsidR="005A38DC" w:rsidRPr="00950AAA" w:rsidRDefault="005A38DC" w:rsidP="00950AAA">
      <w:pPr>
        <w:ind w:firstLine="284"/>
        <w:jc w:val="both"/>
        <w:rPr>
          <w:rFonts w:ascii="Garamond" w:hAnsi="Garamond"/>
        </w:rPr>
      </w:pPr>
    </w:p>
    <w:p w14:paraId="57499E1E" w14:textId="770D3221" w:rsidR="005A38DC" w:rsidRPr="00950AAA" w:rsidRDefault="005A38DC" w:rsidP="00950AAA">
      <w:pPr>
        <w:ind w:firstLine="284"/>
        <w:jc w:val="center"/>
        <w:rPr>
          <w:rFonts w:ascii="Garamond" w:hAnsi="Garamond"/>
        </w:rPr>
      </w:pPr>
      <w:r w:rsidRPr="00950AAA">
        <w:rPr>
          <w:rFonts w:ascii="Garamond" w:hAnsi="Garamond"/>
        </w:rPr>
        <w:t>VENDOSI:</w:t>
      </w:r>
    </w:p>
    <w:p w14:paraId="57499E1F" w14:textId="77777777" w:rsidR="005A38DC" w:rsidRPr="00950AAA" w:rsidRDefault="005A38DC" w:rsidP="00950AAA">
      <w:pPr>
        <w:ind w:firstLine="284"/>
        <w:jc w:val="both"/>
        <w:rPr>
          <w:rFonts w:ascii="Garamond" w:hAnsi="Garamond"/>
        </w:rPr>
      </w:pPr>
    </w:p>
    <w:p w14:paraId="57499E20" w14:textId="50490EC7" w:rsidR="005A38DC" w:rsidRPr="00950AAA" w:rsidRDefault="00950AAA" w:rsidP="00950AAA">
      <w:pPr>
        <w:ind w:firstLine="284"/>
        <w:jc w:val="both"/>
        <w:rPr>
          <w:rFonts w:ascii="Garamond" w:hAnsi="Garamond"/>
        </w:rPr>
      </w:pPr>
      <w:r>
        <w:rPr>
          <w:rFonts w:ascii="Garamond" w:hAnsi="Garamond"/>
        </w:rPr>
        <w:t xml:space="preserve">I. </w:t>
      </w:r>
      <w:r w:rsidR="005A38DC" w:rsidRPr="00950AAA">
        <w:rPr>
          <w:rFonts w:ascii="Garamond" w:hAnsi="Garamond"/>
        </w:rPr>
        <w:t>TË PËRGJITHSHME</w:t>
      </w:r>
    </w:p>
    <w:p w14:paraId="57499E22" w14:textId="4ADD3A5B" w:rsidR="005A38DC" w:rsidRPr="00950AAA" w:rsidRDefault="00950AAA" w:rsidP="00950AAA">
      <w:pPr>
        <w:ind w:firstLine="284"/>
        <w:jc w:val="both"/>
        <w:rPr>
          <w:rFonts w:ascii="Garamond" w:hAnsi="Garamond"/>
        </w:rPr>
      </w:pPr>
      <w:r>
        <w:rPr>
          <w:rFonts w:ascii="Garamond" w:hAnsi="Garamond"/>
        </w:rPr>
        <w:t xml:space="preserve">1. </w:t>
      </w:r>
      <w:r w:rsidR="005A38DC" w:rsidRPr="00950AAA">
        <w:rPr>
          <w:rFonts w:ascii="Garamond" w:hAnsi="Garamond"/>
        </w:rPr>
        <w:t>Dhënie ndihme financiare prej 40</w:t>
      </w:r>
      <w:r w:rsidR="00AF10F3" w:rsidRPr="00950AAA">
        <w:rPr>
          <w:rFonts w:ascii="Garamond" w:hAnsi="Garamond"/>
        </w:rPr>
        <w:t xml:space="preserve"> </w:t>
      </w:r>
      <w:r w:rsidR="005A38DC" w:rsidRPr="00950AAA">
        <w:rPr>
          <w:rFonts w:ascii="Garamond" w:hAnsi="Garamond"/>
        </w:rPr>
        <w:t>000 (dyzet</w:t>
      </w:r>
      <w:r w:rsidR="00455F81" w:rsidRPr="00950AAA">
        <w:rPr>
          <w:rFonts w:ascii="Garamond" w:hAnsi="Garamond"/>
        </w:rPr>
        <w:t xml:space="preserve"> </w:t>
      </w:r>
      <w:r w:rsidR="005A38DC" w:rsidRPr="00950AAA">
        <w:rPr>
          <w:rFonts w:ascii="Garamond" w:hAnsi="Garamond"/>
        </w:rPr>
        <w:t>mijë) lekë</w:t>
      </w:r>
      <w:r w:rsidR="00455F81" w:rsidRPr="00950AAA">
        <w:rPr>
          <w:rFonts w:ascii="Garamond" w:hAnsi="Garamond"/>
        </w:rPr>
        <w:t>sh</w:t>
      </w:r>
      <w:r w:rsidR="005A38DC" w:rsidRPr="00950AAA">
        <w:rPr>
          <w:rFonts w:ascii="Garamond" w:hAnsi="Garamond"/>
        </w:rPr>
        <w:t xml:space="preserve"> për të punësuarit në subjektet me të ardhura vjetore mbi 14 000 000 (katërmbëdhjetë milionë) lekë, </w:t>
      </w:r>
      <w:r w:rsidR="00AF10F3" w:rsidRPr="00950AAA">
        <w:rPr>
          <w:rFonts w:ascii="Garamond" w:hAnsi="Garamond"/>
        </w:rPr>
        <w:t>q</w:t>
      </w:r>
      <w:r w:rsidR="00B33281" w:rsidRPr="00950AAA">
        <w:rPr>
          <w:rFonts w:ascii="Garamond" w:hAnsi="Garamond"/>
        </w:rPr>
        <w:t>ë</w:t>
      </w:r>
      <w:r w:rsidR="00AF10F3" w:rsidRPr="00950AAA">
        <w:rPr>
          <w:rFonts w:ascii="Garamond" w:hAnsi="Garamond"/>
        </w:rPr>
        <w:t xml:space="preserve"> kan</w:t>
      </w:r>
      <w:r w:rsidR="00B33281" w:rsidRPr="00950AAA">
        <w:rPr>
          <w:rFonts w:ascii="Garamond" w:hAnsi="Garamond"/>
        </w:rPr>
        <w:t>ë</w:t>
      </w:r>
      <w:r w:rsidR="00AF10F3" w:rsidRPr="00950AAA">
        <w:rPr>
          <w:rFonts w:ascii="Garamond" w:hAnsi="Garamond"/>
        </w:rPr>
        <w:t xml:space="preserve"> mbyllur</w:t>
      </w:r>
      <w:r w:rsidR="00F638AB" w:rsidRPr="00950AAA">
        <w:rPr>
          <w:rFonts w:ascii="Garamond" w:hAnsi="Garamond"/>
        </w:rPr>
        <w:t xml:space="preserve"> aktivitetet sipas urdhr</w:t>
      </w:r>
      <w:r w:rsidR="00AF10F3" w:rsidRPr="00950AAA">
        <w:rPr>
          <w:rFonts w:ascii="Garamond" w:hAnsi="Garamond"/>
        </w:rPr>
        <w:t>a</w:t>
      </w:r>
      <w:r w:rsidR="005A38DC" w:rsidRPr="00950AAA">
        <w:rPr>
          <w:rFonts w:ascii="Garamond" w:hAnsi="Garamond"/>
        </w:rPr>
        <w:t xml:space="preserve">ve të ministrit të Shëndetësisë dhe Mbrojtjes Sociale, të cilët kanë qenë në punë në datën e hyrjes në fuqi të </w:t>
      </w:r>
      <w:r w:rsidR="00AF10F3" w:rsidRPr="00950AAA">
        <w:rPr>
          <w:rFonts w:ascii="Garamond" w:hAnsi="Garamond"/>
        </w:rPr>
        <w:t>k</w:t>
      </w:r>
      <w:r w:rsidR="00B33281" w:rsidRPr="00950AAA">
        <w:rPr>
          <w:rFonts w:ascii="Garamond" w:hAnsi="Garamond"/>
        </w:rPr>
        <w:t>ë</w:t>
      </w:r>
      <w:r w:rsidR="00AF10F3" w:rsidRPr="00950AAA">
        <w:rPr>
          <w:rFonts w:ascii="Garamond" w:hAnsi="Garamond"/>
        </w:rPr>
        <w:t>tyre urdhrave.</w:t>
      </w:r>
      <w:r w:rsidR="005A38DC" w:rsidRPr="00950AAA">
        <w:rPr>
          <w:rFonts w:ascii="Garamond" w:hAnsi="Garamond"/>
        </w:rPr>
        <w:t xml:space="preserve"> </w:t>
      </w:r>
    </w:p>
    <w:p w14:paraId="77EC67A3" w14:textId="3E04C0E5" w:rsidR="00044D40" w:rsidRPr="00044D40" w:rsidRDefault="00044D40" w:rsidP="00044D40">
      <w:pPr>
        <w:jc w:val="both"/>
        <w:rPr>
          <w:rFonts w:ascii="Garamond" w:hAnsi="Garamond"/>
          <w:i/>
          <w:lang w:val="sq-AL"/>
        </w:rPr>
      </w:pPr>
      <w:r w:rsidRPr="00044D40">
        <w:rPr>
          <w:rFonts w:ascii="Garamond" w:hAnsi="Garamond"/>
          <w:i/>
          <w:lang w:val="sq-AL"/>
        </w:rPr>
        <w:t xml:space="preserve">    2. Dhënie ndihme financiare, prej 40 000 (dyzet mijë) lekësh, për ish-të punësuarit në subjektet që janë lejuar të kryejnë aktivitetet ose janë mbyllur sipas urdhrave të ministrit të Shëndetësisë dhe Mbrojtjes Sociale, të cilët janë larguar nga puna nga data 1 mars 2020 deri në datën 17 maj 2020.</w:t>
      </w:r>
    </w:p>
    <w:p w14:paraId="57499E26" w14:textId="5C3E72C0" w:rsidR="005A38DC" w:rsidRPr="00950AAA" w:rsidRDefault="00044D40" w:rsidP="00044D40">
      <w:pPr>
        <w:jc w:val="both"/>
        <w:rPr>
          <w:rFonts w:ascii="Garamond" w:hAnsi="Garamond"/>
        </w:rPr>
      </w:pPr>
      <w:r>
        <w:rPr>
          <w:rFonts w:ascii="Garamond" w:hAnsi="Garamond"/>
        </w:rPr>
        <w:t xml:space="preserve">   </w:t>
      </w:r>
      <w:r w:rsidR="00950AAA">
        <w:rPr>
          <w:rFonts w:ascii="Garamond" w:hAnsi="Garamond"/>
        </w:rPr>
        <w:t xml:space="preserve">3. </w:t>
      </w:r>
      <w:r w:rsidR="005A38DC" w:rsidRPr="00950AAA">
        <w:rPr>
          <w:rFonts w:ascii="Garamond" w:hAnsi="Garamond"/>
        </w:rPr>
        <w:t>Dhënie ndihme financiare prej 40</w:t>
      </w:r>
      <w:r w:rsidR="00FE1130" w:rsidRPr="00950AAA">
        <w:rPr>
          <w:rFonts w:ascii="Garamond" w:hAnsi="Garamond"/>
        </w:rPr>
        <w:t xml:space="preserve"> </w:t>
      </w:r>
      <w:r w:rsidR="00455F81" w:rsidRPr="00950AAA">
        <w:rPr>
          <w:rFonts w:ascii="Garamond" w:hAnsi="Garamond"/>
        </w:rPr>
        <w:t xml:space="preserve">000 (dyzet </w:t>
      </w:r>
      <w:r w:rsidR="005A38DC" w:rsidRPr="00950AAA">
        <w:rPr>
          <w:rFonts w:ascii="Garamond" w:hAnsi="Garamond"/>
        </w:rPr>
        <w:t>mijë)</w:t>
      </w:r>
      <w:r w:rsidR="001A2CE2" w:rsidRPr="00950AAA">
        <w:rPr>
          <w:rFonts w:ascii="Garamond" w:hAnsi="Garamond"/>
        </w:rPr>
        <w:t xml:space="preserve"> lek</w:t>
      </w:r>
      <w:r w:rsidR="00B33281" w:rsidRPr="00950AAA">
        <w:rPr>
          <w:rFonts w:ascii="Garamond" w:hAnsi="Garamond"/>
        </w:rPr>
        <w:t>ë</w:t>
      </w:r>
      <w:r w:rsidR="00455F81" w:rsidRPr="00950AAA">
        <w:rPr>
          <w:rFonts w:ascii="Garamond" w:hAnsi="Garamond"/>
        </w:rPr>
        <w:t>sh</w:t>
      </w:r>
      <w:r w:rsidR="005A38DC" w:rsidRPr="00950AAA">
        <w:rPr>
          <w:rFonts w:ascii="Garamond" w:hAnsi="Garamond"/>
        </w:rPr>
        <w:t xml:space="preserve"> për të punësuarit në subjektet me të ardhura vjetore deri në 14 000 000</w:t>
      </w:r>
      <w:r w:rsidR="00B33281" w:rsidRPr="00950AAA">
        <w:rPr>
          <w:rFonts w:ascii="Garamond" w:hAnsi="Garamond"/>
        </w:rPr>
        <w:t xml:space="preserve"> </w:t>
      </w:r>
      <w:r w:rsidR="00455F81" w:rsidRPr="00950AAA">
        <w:rPr>
          <w:rFonts w:ascii="Garamond" w:hAnsi="Garamond"/>
        </w:rPr>
        <w:t xml:space="preserve">(katërmbëdhjetë milionë) </w:t>
      </w:r>
      <w:r w:rsidR="00B33281" w:rsidRPr="00950AAA">
        <w:rPr>
          <w:rFonts w:ascii="Garamond" w:hAnsi="Garamond"/>
        </w:rPr>
        <w:t>lek</w:t>
      </w:r>
      <w:r w:rsidR="00455F81" w:rsidRPr="00950AAA">
        <w:rPr>
          <w:rFonts w:ascii="Garamond" w:hAnsi="Garamond"/>
        </w:rPr>
        <w:t>ë</w:t>
      </w:r>
      <w:r w:rsidR="005A38DC" w:rsidRPr="00950AAA">
        <w:rPr>
          <w:rFonts w:ascii="Garamond" w:hAnsi="Garamond"/>
        </w:rPr>
        <w:t xml:space="preserve">, </w:t>
      </w:r>
      <w:r w:rsidR="001A2CE2" w:rsidRPr="00950AAA">
        <w:rPr>
          <w:rFonts w:ascii="Garamond" w:hAnsi="Garamond"/>
        </w:rPr>
        <w:t>që janë lejuar të kryejnë aktivitetet</w:t>
      </w:r>
      <w:r w:rsidR="00F638AB" w:rsidRPr="00950AAA">
        <w:rPr>
          <w:rFonts w:ascii="Garamond" w:hAnsi="Garamond"/>
        </w:rPr>
        <w:t xml:space="preserve"> sipas urdhr</w:t>
      </w:r>
      <w:r w:rsidR="001A2CE2" w:rsidRPr="00950AAA">
        <w:rPr>
          <w:rFonts w:ascii="Garamond" w:hAnsi="Garamond"/>
        </w:rPr>
        <w:t>ave të ministrit të Shëndetësisë dhe Mbrojtjes Sociale</w:t>
      </w:r>
      <w:r w:rsidR="005A38DC" w:rsidRPr="00950AAA">
        <w:rPr>
          <w:rFonts w:ascii="Garamond" w:hAnsi="Garamond"/>
        </w:rPr>
        <w:t xml:space="preserve">, të cilët kanë qenë në punë deri në datën e hyrjes në fuqi të </w:t>
      </w:r>
      <w:r w:rsidR="00455F81" w:rsidRPr="00950AAA">
        <w:rPr>
          <w:rFonts w:ascii="Garamond" w:hAnsi="Garamond"/>
        </w:rPr>
        <w:t>u</w:t>
      </w:r>
      <w:r w:rsidR="00F638AB" w:rsidRPr="00950AAA">
        <w:rPr>
          <w:rFonts w:ascii="Garamond" w:hAnsi="Garamond"/>
        </w:rPr>
        <w:t>rdhr</w:t>
      </w:r>
      <w:r w:rsidR="00455F81" w:rsidRPr="00950AAA">
        <w:rPr>
          <w:rFonts w:ascii="Garamond" w:hAnsi="Garamond"/>
        </w:rPr>
        <w:t>a</w:t>
      </w:r>
      <w:r w:rsidR="005A38DC" w:rsidRPr="00950AAA">
        <w:rPr>
          <w:rFonts w:ascii="Garamond" w:hAnsi="Garamond"/>
        </w:rPr>
        <w:t xml:space="preserve">ve të </w:t>
      </w:r>
      <w:r w:rsidR="00F638AB" w:rsidRPr="00950AAA">
        <w:rPr>
          <w:rFonts w:ascii="Garamond" w:hAnsi="Garamond"/>
        </w:rPr>
        <w:t>mi</w:t>
      </w:r>
      <w:r w:rsidR="00455F81" w:rsidRPr="00950AAA">
        <w:rPr>
          <w:rFonts w:ascii="Garamond" w:hAnsi="Garamond"/>
        </w:rPr>
        <w:t>nistri</w:t>
      </w:r>
      <w:r w:rsidR="00F638AB" w:rsidRPr="00950AAA">
        <w:rPr>
          <w:rFonts w:ascii="Garamond" w:hAnsi="Garamond"/>
        </w:rPr>
        <w:t>t</w:t>
      </w:r>
      <w:r w:rsidR="00455F81" w:rsidRPr="00950AAA">
        <w:rPr>
          <w:rFonts w:ascii="Garamond" w:hAnsi="Garamond"/>
        </w:rPr>
        <w:t xml:space="preserve"> </w:t>
      </w:r>
      <w:r w:rsidR="00F638AB" w:rsidRPr="00950AAA">
        <w:rPr>
          <w:rFonts w:ascii="Garamond" w:hAnsi="Garamond"/>
        </w:rPr>
        <w:t>t</w:t>
      </w:r>
      <w:r w:rsidR="00455F81" w:rsidRPr="00950AAA">
        <w:rPr>
          <w:rFonts w:ascii="Garamond" w:hAnsi="Garamond"/>
        </w:rPr>
        <w:t xml:space="preserve">ë </w:t>
      </w:r>
      <w:r w:rsidR="005A38DC" w:rsidRPr="00950AAA">
        <w:rPr>
          <w:rFonts w:ascii="Garamond" w:hAnsi="Garamond"/>
        </w:rPr>
        <w:t>S</w:t>
      </w:r>
      <w:r w:rsidR="00455F81" w:rsidRPr="00950AAA">
        <w:rPr>
          <w:rFonts w:ascii="Garamond" w:hAnsi="Garamond"/>
        </w:rPr>
        <w:t xml:space="preserve">hëndetësisë dhe </w:t>
      </w:r>
      <w:r w:rsidR="005A38DC" w:rsidRPr="00950AAA">
        <w:rPr>
          <w:rFonts w:ascii="Garamond" w:hAnsi="Garamond"/>
        </w:rPr>
        <w:t>M</w:t>
      </w:r>
      <w:r w:rsidR="00455F81" w:rsidRPr="00950AAA">
        <w:rPr>
          <w:rFonts w:ascii="Garamond" w:hAnsi="Garamond"/>
        </w:rPr>
        <w:t xml:space="preserve">brojtjes </w:t>
      </w:r>
      <w:r w:rsidR="005A38DC" w:rsidRPr="00950AAA">
        <w:rPr>
          <w:rFonts w:ascii="Garamond" w:hAnsi="Garamond"/>
        </w:rPr>
        <w:t>S</w:t>
      </w:r>
      <w:r w:rsidR="00455F81" w:rsidRPr="00950AAA">
        <w:rPr>
          <w:rFonts w:ascii="Garamond" w:hAnsi="Garamond"/>
        </w:rPr>
        <w:t>ociale</w:t>
      </w:r>
      <w:r w:rsidR="005A38DC" w:rsidRPr="00950AAA">
        <w:rPr>
          <w:rFonts w:ascii="Garamond" w:hAnsi="Garamond"/>
        </w:rPr>
        <w:t>.</w:t>
      </w:r>
    </w:p>
    <w:p w14:paraId="57499E28" w14:textId="4BD1991D" w:rsidR="001A2CE2" w:rsidRPr="00950AAA" w:rsidRDefault="00950AAA" w:rsidP="00950AAA">
      <w:pPr>
        <w:ind w:firstLine="284"/>
        <w:jc w:val="both"/>
        <w:rPr>
          <w:rFonts w:ascii="Garamond" w:hAnsi="Garamond"/>
        </w:rPr>
      </w:pPr>
      <w:r>
        <w:rPr>
          <w:rFonts w:ascii="Garamond" w:hAnsi="Garamond"/>
        </w:rPr>
        <w:t xml:space="preserve">4. </w:t>
      </w:r>
      <w:r w:rsidR="005A38DC" w:rsidRPr="00950AAA">
        <w:rPr>
          <w:rFonts w:ascii="Garamond" w:hAnsi="Garamond"/>
        </w:rPr>
        <w:t>Nuk</w:t>
      </w:r>
      <w:r w:rsidR="001A2CE2" w:rsidRPr="00950AAA">
        <w:rPr>
          <w:rFonts w:ascii="Garamond" w:hAnsi="Garamond"/>
        </w:rPr>
        <w:t xml:space="preserve"> e përfitojnë ndihmën</w:t>
      </w:r>
      <w:r w:rsidR="005A38DC" w:rsidRPr="00950AAA">
        <w:rPr>
          <w:rFonts w:ascii="Garamond" w:hAnsi="Garamond"/>
        </w:rPr>
        <w:t xml:space="preserve"> sipas pikës 3, </w:t>
      </w:r>
      <w:r w:rsidR="001A2CE2" w:rsidRPr="00950AAA">
        <w:rPr>
          <w:rFonts w:ascii="Garamond" w:hAnsi="Garamond"/>
        </w:rPr>
        <w:t>t</w:t>
      </w:r>
      <w:r w:rsidR="00B33281" w:rsidRPr="00950AAA">
        <w:rPr>
          <w:rFonts w:ascii="Garamond" w:hAnsi="Garamond"/>
        </w:rPr>
        <w:t>ë</w:t>
      </w:r>
      <w:r w:rsidR="001A2CE2" w:rsidRPr="00950AAA">
        <w:rPr>
          <w:rFonts w:ascii="Garamond" w:hAnsi="Garamond"/>
        </w:rPr>
        <w:t xml:space="preserve"> k</w:t>
      </w:r>
      <w:r w:rsidR="00B33281" w:rsidRPr="00950AAA">
        <w:rPr>
          <w:rFonts w:ascii="Garamond" w:hAnsi="Garamond"/>
        </w:rPr>
        <w:t>ë</w:t>
      </w:r>
      <w:r w:rsidR="001A2CE2" w:rsidRPr="00950AAA">
        <w:rPr>
          <w:rFonts w:ascii="Garamond" w:hAnsi="Garamond"/>
        </w:rPr>
        <w:t xml:space="preserve">tij </w:t>
      </w:r>
      <w:r w:rsidR="00455F81" w:rsidRPr="00950AAA">
        <w:rPr>
          <w:rFonts w:ascii="Garamond" w:hAnsi="Garamond"/>
        </w:rPr>
        <w:t>k</w:t>
      </w:r>
      <w:r w:rsidR="00233B43" w:rsidRPr="00950AAA">
        <w:rPr>
          <w:rFonts w:ascii="Garamond" w:hAnsi="Garamond"/>
        </w:rPr>
        <w:t>reu</w:t>
      </w:r>
      <w:r w:rsidR="001A2CE2" w:rsidRPr="00950AAA">
        <w:rPr>
          <w:rFonts w:ascii="Garamond" w:hAnsi="Garamond"/>
        </w:rPr>
        <w:t xml:space="preserve">, </w:t>
      </w:r>
      <w:r w:rsidR="005A38DC" w:rsidRPr="00950AAA">
        <w:rPr>
          <w:rFonts w:ascii="Garamond" w:hAnsi="Garamond"/>
        </w:rPr>
        <w:t>punonjësit</w:t>
      </w:r>
      <w:r w:rsidR="001A2CE2" w:rsidRPr="00950AAA">
        <w:rPr>
          <w:rFonts w:ascii="Garamond" w:hAnsi="Garamond"/>
        </w:rPr>
        <w:t xml:space="preserve">: </w:t>
      </w:r>
    </w:p>
    <w:p w14:paraId="57499E2A" w14:textId="5619DD39" w:rsidR="001A2CE2" w:rsidRPr="00950AAA" w:rsidRDefault="00950AAA" w:rsidP="00950AAA">
      <w:pPr>
        <w:ind w:firstLine="284"/>
        <w:jc w:val="both"/>
        <w:rPr>
          <w:rFonts w:ascii="Garamond" w:hAnsi="Garamond"/>
        </w:rPr>
      </w:pPr>
      <w:r>
        <w:rPr>
          <w:rFonts w:ascii="Garamond" w:hAnsi="Garamond"/>
        </w:rPr>
        <w:t xml:space="preserve">a) </w:t>
      </w:r>
      <w:r w:rsidR="001A2CE2" w:rsidRPr="00950AAA">
        <w:rPr>
          <w:rFonts w:ascii="Garamond" w:hAnsi="Garamond"/>
        </w:rPr>
        <w:t>t</w:t>
      </w:r>
      <w:r w:rsidR="00B33281" w:rsidRPr="00950AAA">
        <w:rPr>
          <w:rFonts w:ascii="Garamond" w:hAnsi="Garamond"/>
        </w:rPr>
        <w:t>ë</w:t>
      </w:r>
      <w:r w:rsidR="001A2CE2" w:rsidRPr="00950AAA">
        <w:rPr>
          <w:rFonts w:ascii="Garamond" w:hAnsi="Garamond"/>
        </w:rPr>
        <w:t xml:space="preserve"> cil</w:t>
      </w:r>
      <w:r w:rsidR="00B33281" w:rsidRPr="00950AAA">
        <w:rPr>
          <w:rFonts w:ascii="Garamond" w:hAnsi="Garamond"/>
        </w:rPr>
        <w:t>ë</w:t>
      </w:r>
      <w:r w:rsidR="001A2CE2" w:rsidRPr="00950AAA">
        <w:rPr>
          <w:rFonts w:ascii="Garamond" w:hAnsi="Garamond"/>
        </w:rPr>
        <w:t xml:space="preserve">t </w:t>
      </w:r>
      <w:r w:rsidR="005A38DC" w:rsidRPr="00950AAA">
        <w:rPr>
          <w:rFonts w:ascii="Garamond" w:hAnsi="Garamond"/>
        </w:rPr>
        <w:t>kanë përfituar sipas pikës 2</w:t>
      </w:r>
      <w:r w:rsidR="001A2CE2" w:rsidRPr="00950AAA">
        <w:rPr>
          <w:rFonts w:ascii="Garamond" w:hAnsi="Garamond"/>
        </w:rPr>
        <w:t>, t</w:t>
      </w:r>
      <w:r w:rsidR="00B33281" w:rsidRPr="00950AAA">
        <w:rPr>
          <w:rFonts w:ascii="Garamond" w:hAnsi="Garamond"/>
        </w:rPr>
        <w:t>ë</w:t>
      </w:r>
      <w:r w:rsidR="001A2CE2" w:rsidRPr="00950AAA">
        <w:rPr>
          <w:rFonts w:ascii="Garamond" w:hAnsi="Garamond"/>
        </w:rPr>
        <w:t xml:space="preserve"> k</w:t>
      </w:r>
      <w:r w:rsidR="00B33281" w:rsidRPr="00950AAA">
        <w:rPr>
          <w:rFonts w:ascii="Garamond" w:hAnsi="Garamond"/>
        </w:rPr>
        <w:t>ë</w:t>
      </w:r>
      <w:r w:rsidR="001A2CE2" w:rsidRPr="00950AAA">
        <w:rPr>
          <w:rFonts w:ascii="Garamond" w:hAnsi="Garamond"/>
        </w:rPr>
        <w:t xml:space="preserve">tij </w:t>
      </w:r>
      <w:r w:rsidR="00455F81" w:rsidRPr="00950AAA">
        <w:rPr>
          <w:rFonts w:ascii="Garamond" w:hAnsi="Garamond"/>
        </w:rPr>
        <w:t>k</w:t>
      </w:r>
      <w:r w:rsidR="00233B43" w:rsidRPr="00950AAA">
        <w:rPr>
          <w:rFonts w:ascii="Garamond" w:hAnsi="Garamond"/>
        </w:rPr>
        <w:t>reu</w:t>
      </w:r>
      <w:r w:rsidR="005A38DC" w:rsidRPr="00950AAA">
        <w:rPr>
          <w:rFonts w:ascii="Garamond" w:hAnsi="Garamond"/>
        </w:rPr>
        <w:t>.</w:t>
      </w:r>
    </w:p>
    <w:p w14:paraId="57499E2C" w14:textId="3948C1B4" w:rsidR="005A38DC" w:rsidRPr="00950AAA" w:rsidRDefault="00950AAA" w:rsidP="00950AAA">
      <w:pPr>
        <w:ind w:firstLine="284"/>
        <w:jc w:val="both"/>
        <w:rPr>
          <w:rFonts w:ascii="Garamond" w:hAnsi="Garamond"/>
        </w:rPr>
      </w:pPr>
      <w:r>
        <w:rPr>
          <w:rFonts w:ascii="Garamond" w:hAnsi="Garamond"/>
        </w:rPr>
        <w:t xml:space="preserve">b) </w:t>
      </w:r>
      <w:r w:rsidR="00455F81" w:rsidRPr="00950AAA">
        <w:rPr>
          <w:rFonts w:ascii="Garamond" w:hAnsi="Garamond"/>
        </w:rPr>
        <w:t>t</w:t>
      </w:r>
      <w:r w:rsidR="00B33281" w:rsidRPr="00950AAA">
        <w:rPr>
          <w:rFonts w:ascii="Garamond" w:hAnsi="Garamond"/>
        </w:rPr>
        <w:t>ë</w:t>
      </w:r>
      <w:r w:rsidR="001A2CE2" w:rsidRPr="00950AAA">
        <w:rPr>
          <w:rFonts w:ascii="Garamond" w:hAnsi="Garamond"/>
        </w:rPr>
        <w:t xml:space="preserve"> pun</w:t>
      </w:r>
      <w:r w:rsidR="00B33281" w:rsidRPr="00950AAA">
        <w:rPr>
          <w:rFonts w:ascii="Garamond" w:hAnsi="Garamond"/>
        </w:rPr>
        <w:t>ë</w:t>
      </w:r>
      <w:r w:rsidR="001A2CE2" w:rsidRPr="00950AAA">
        <w:rPr>
          <w:rFonts w:ascii="Garamond" w:hAnsi="Garamond"/>
        </w:rPr>
        <w:t>suar n</w:t>
      </w:r>
      <w:r w:rsidR="00B33281" w:rsidRPr="00950AAA">
        <w:rPr>
          <w:rFonts w:ascii="Garamond" w:hAnsi="Garamond"/>
        </w:rPr>
        <w:t>ë</w:t>
      </w:r>
      <w:r w:rsidR="001A2CE2" w:rsidRPr="00950AAA">
        <w:rPr>
          <w:rFonts w:ascii="Garamond" w:hAnsi="Garamond"/>
        </w:rPr>
        <w:t xml:space="preserve"> subjektet</w:t>
      </w:r>
      <w:r w:rsidR="005A38DC" w:rsidRPr="00950AAA">
        <w:rPr>
          <w:rFonts w:ascii="Garamond" w:hAnsi="Garamond"/>
        </w:rPr>
        <w:t>:</w:t>
      </w:r>
    </w:p>
    <w:p w14:paraId="57499E2E" w14:textId="5E4B36F2" w:rsidR="006D696C" w:rsidRPr="00BE693B" w:rsidRDefault="00950AAA" w:rsidP="00BE693B">
      <w:pPr>
        <w:ind w:firstLine="284"/>
        <w:jc w:val="both"/>
        <w:rPr>
          <w:rFonts w:ascii="Garamond" w:hAnsi="Garamond"/>
          <w:i/>
          <w:lang w:val="sq-AL"/>
        </w:rPr>
      </w:pPr>
      <w:r>
        <w:rPr>
          <w:rFonts w:ascii="Garamond" w:hAnsi="Garamond"/>
        </w:rPr>
        <w:t xml:space="preserve">i. </w:t>
      </w:r>
      <w:r w:rsidR="00B33281" w:rsidRPr="00950AAA">
        <w:rPr>
          <w:rFonts w:ascii="Garamond" w:hAnsi="Garamond"/>
        </w:rPr>
        <w:t>me objekt veprimtarie</w:t>
      </w:r>
      <w:r w:rsidR="005A38DC" w:rsidRPr="00950AAA">
        <w:rPr>
          <w:rFonts w:ascii="Garamond" w:hAnsi="Garamond"/>
        </w:rPr>
        <w:t xml:space="preserve"> tregti</w:t>
      </w:r>
      <w:r w:rsidR="00455F81" w:rsidRPr="00950AAA">
        <w:rPr>
          <w:rFonts w:ascii="Garamond" w:hAnsi="Garamond"/>
        </w:rPr>
        <w:t>m</w:t>
      </w:r>
      <w:r w:rsidR="005A38DC" w:rsidRPr="00950AAA">
        <w:rPr>
          <w:rFonts w:ascii="Garamond" w:hAnsi="Garamond"/>
        </w:rPr>
        <w:t xml:space="preserve"> </w:t>
      </w:r>
      <w:r w:rsidR="00455F81" w:rsidRPr="00950AAA">
        <w:rPr>
          <w:rFonts w:ascii="Garamond" w:hAnsi="Garamond"/>
        </w:rPr>
        <w:t>të</w:t>
      </w:r>
      <w:r w:rsidR="005A38DC" w:rsidRPr="00950AAA">
        <w:rPr>
          <w:rFonts w:ascii="Garamond" w:hAnsi="Garamond"/>
        </w:rPr>
        <w:t xml:space="preserve"> produkteve ushqimore, fruta – pe</w:t>
      </w:r>
      <w:r w:rsidR="00455F81" w:rsidRPr="00950AAA">
        <w:rPr>
          <w:rFonts w:ascii="Garamond" w:hAnsi="Garamond"/>
        </w:rPr>
        <w:t>rime, farmaceutike</w:t>
      </w:r>
      <w:r w:rsidR="00BE693B">
        <w:rPr>
          <w:rFonts w:ascii="Garamond" w:hAnsi="Garamond"/>
        </w:rPr>
        <w:t xml:space="preserve">, </w:t>
      </w:r>
      <w:r w:rsidR="00BE693B" w:rsidRPr="00BE693B">
        <w:rPr>
          <w:rFonts w:ascii="Garamond" w:hAnsi="Garamond"/>
          <w:i/>
          <w:lang w:val="sq-AL"/>
        </w:rPr>
        <w:t>sipas përcaktimit në urdhrat e ministrit të Shëndetësisë dhe Mbrojtjes Sociale.</w:t>
      </w:r>
    </w:p>
    <w:p w14:paraId="57499E2F" w14:textId="0F767063" w:rsidR="005A38DC" w:rsidRPr="00950AAA" w:rsidRDefault="00950AAA" w:rsidP="00950AAA">
      <w:pPr>
        <w:ind w:firstLine="284"/>
        <w:jc w:val="both"/>
        <w:rPr>
          <w:rFonts w:ascii="Garamond" w:hAnsi="Garamond"/>
        </w:rPr>
      </w:pPr>
      <w:r>
        <w:rPr>
          <w:rFonts w:ascii="Garamond" w:hAnsi="Garamond"/>
        </w:rPr>
        <w:t xml:space="preserve">ii. </w:t>
      </w:r>
      <w:r w:rsidR="005A38DC" w:rsidRPr="00950AAA">
        <w:rPr>
          <w:rFonts w:ascii="Garamond" w:hAnsi="Garamond"/>
        </w:rPr>
        <w:t xml:space="preserve">e regjistruara që ushtrojnë aktivitet </w:t>
      </w:r>
      <w:r w:rsidR="00B33281" w:rsidRPr="00950AAA">
        <w:rPr>
          <w:rFonts w:ascii="Garamond" w:hAnsi="Garamond"/>
        </w:rPr>
        <w:t>në</w:t>
      </w:r>
      <w:r w:rsidR="00455F81" w:rsidRPr="00950AAA">
        <w:rPr>
          <w:rFonts w:ascii="Garamond" w:hAnsi="Garamond"/>
        </w:rPr>
        <w:t xml:space="preserve"> profesione</w:t>
      </w:r>
      <w:r w:rsidR="005A38DC" w:rsidRPr="00950AAA">
        <w:rPr>
          <w:rFonts w:ascii="Garamond" w:hAnsi="Garamond"/>
        </w:rPr>
        <w:t xml:space="preserve"> të tilla si: avokat, noter, mjek i specializuar, farmacist, infermier, veteriner, arkitekt, inxhinier, mjek-laborant, projektues, ekonomist, agronom, ekspert kontabël i regjistruar, kontabilist i miratuar dhe vlerësues i pasurisë, që lejohen të kryejnë aktivitetin sipas </w:t>
      </w:r>
      <w:r w:rsidR="00F638AB" w:rsidRPr="00950AAA">
        <w:rPr>
          <w:rFonts w:ascii="Garamond" w:hAnsi="Garamond"/>
        </w:rPr>
        <w:t>urdhr</w:t>
      </w:r>
      <w:r w:rsidR="00B33281" w:rsidRPr="00950AAA">
        <w:rPr>
          <w:rFonts w:ascii="Garamond" w:hAnsi="Garamond"/>
        </w:rPr>
        <w:t>ave të ministrit të Shëndetësisë dhe Mbrojtjes Sociale</w:t>
      </w:r>
      <w:r w:rsidR="005A38DC" w:rsidRPr="00950AAA">
        <w:rPr>
          <w:rFonts w:ascii="Garamond" w:hAnsi="Garamond"/>
        </w:rPr>
        <w:t xml:space="preserve">. </w:t>
      </w:r>
    </w:p>
    <w:p w14:paraId="57499E31" w14:textId="4DC245E1" w:rsidR="005A38DC" w:rsidRPr="00950AAA" w:rsidRDefault="00950AAA" w:rsidP="00950AAA">
      <w:pPr>
        <w:ind w:firstLine="284"/>
        <w:jc w:val="both"/>
        <w:rPr>
          <w:rFonts w:ascii="Garamond" w:hAnsi="Garamond"/>
        </w:rPr>
      </w:pPr>
      <w:r>
        <w:rPr>
          <w:rFonts w:ascii="Garamond" w:hAnsi="Garamond"/>
        </w:rPr>
        <w:t xml:space="preserve">5. </w:t>
      </w:r>
      <w:r w:rsidR="005A38DC" w:rsidRPr="00950AAA">
        <w:rPr>
          <w:rFonts w:ascii="Garamond" w:hAnsi="Garamond"/>
        </w:rPr>
        <w:t>Dhënie ndihme financiare prej 40</w:t>
      </w:r>
      <w:r w:rsidR="001A2CE2" w:rsidRPr="00950AAA">
        <w:rPr>
          <w:rFonts w:ascii="Garamond" w:hAnsi="Garamond"/>
        </w:rPr>
        <w:t xml:space="preserve"> </w:t>
      </w:r>
      <w:r w:rsidR="00455F81" w:rsidRPr="00950AAA">
        <w:rPr>
          <w:rFonts w:ascii="Garamond" w:hAnsi="Garamond"/>
        </w:rPr>
        <w:t xml:space="preserve">000 (dyzet </w:t>
      </w:r>
      <w:r w:rsidR="005A38DC" w:rsidRPr="00950AAA">
        <w:rPr>
          <w:rFonts w:ascii="Garamond" w:hAnsi="Garamond"/>
        </w:rPr>
        <w:t>mijë) lekë</w:t>
      </w:r>
      <w:r w:rsidR="00455F81" w:rsidRPr="00950AAA">
        <w:rPr>
          <w:rFonts w:ascii="Garamond" w:hAnsi="Garamond"/>
        </w:rPr>
        <w:t>sh</w:t>
      </w:r>
      <w:r w:rsidR="005A38DC" w:rsidRPr="00950AAA">
        <w:rPr>
          <w:rFonts w:ascii="Garamond" w:hAnsi="Garamond"/>
        </w:rPr>
        <w:t xml:space="preserve"> për punonjësit e subjekteve</w:t>
      </w:r>
      <w:r w:rsidR="001A2CE2" w:rsidRPr="00950AAA">
        <w:rPr>
          <w:rFonts w:ascii="Garamond" w:hAnsi="Garamond"/>
        </w:rPr>
        <w:t>,</w:t>
      </w:r>
      <w:r w:rsidR="005A38DC" w:rsidRPr="00950AAA">
        <w:rPr>
          <w:rFonts w:ascii="Garamond" w:hAnsi="Garamond"/>
        </w:rPr>
        <w:t xml:space="preserve"> persona fizikë ose juridikë, që ushtrojnë aktivitetin si struktura akomoduese</w:t>
      </w:r>
      <w:r w:rsidR="00455F81" w:rsidRPr="00950AAA">
        <w:rPr>
          <w:rFonts w:ascii="Garamond" w:hAnsi="Garamond"/>
        </w:rPr>
        <w:t>,</w:t>
      </w:r>
      <w:r w:rsidR="005A38DC" w:rsidRPr="00950AAA">
        <w:rPr>
          <w:rFonts w:ascii="Garamond" w:hAnsi="Garamond"/>
        </w:rPr>
        <w:t xml:space="preserve"> të cilët figurojnë në list</w:t>
      </w:r>
      <w:r w:rsidR="00455F81" w:rsidRPr="00950AAA">
        <w:rPr>
          <w:rFonts w:ascii="Garamond" w:hAnsi="Garamond"/>
        </w:rPr>
        <w:t>ë</w:t>
      </w:r>
      <w:r w:rsidR="005A38DC" w:rsidRPr="00950AAA">
        <w:rPr>
          <w:rFonts w:ascii="Garamond" w:hAnsi="Garamond"/>
        </w:rPr>
        <w:t xml:space="preserve">pagesa deri në datën e </w:t>
      </w:r>
      <w:r w:rsidR="00F638AB" w:rsidRPr="00950AAA">
        <w:rPr>
          <w:rFonts w:ascii="Garamond" w:hAnsi="Garamond"/>
        </w:rPr>
        <w:t>urdhr</w:t>
      </w:r>
      <w:r w:rsidR="00B33281" w:rsidRPr="00950AAA">
        <w:rPr>
          <w:rFonts w:ascii="Garamond" w:hAnsi="Garamond"/>
        </w:rPr>
        <w:t>ave të ministrit të Shëndetësisë dhe Mbrojtjes Sociale</w:t>
      </w:r>
      <w:r w:rsidR="005A38DC" w:rsidRPr="00950AAA">
        <w:rPr>
          <w:rFonts w:ascii="Garamond" w:hAnsi="Garamond"/>
        </w:rPr>
        <w:t xml:space="preserve">. </w:t>
      </w:r>
    </w:p>
    <w:p w14:paraId="57499E33" w14:textId="30FFA041" w:rsidR="005C0E2C" w:rsidRDefault="00950AAA" w:rsidP="00950AAA">
      <w:pPr>
        <w:ind w:firstLine="284"/>
        <w:jc w:val="both"/>
        <w:rPr>
          <w:rFonts w:ascii="Garamond" w:hAnsi="Garamond"/>
        </w:rPr>
      </w:pPr>
      <w:r>
        <w:rPr>
          <w:rFonts w:ascii="Garamond" w:hAnsi="Garamond"/>
        </w:rPr>
        <w:t xml:space="preserve">6. </w:t>
      </w:r>
      <w:r w:rsidR="005A38DC" w:rsidRPr="00950AAA">
        <w:rPr>
          <w:rFonts w:ascii="Garamond" w:hAnsi="Garamond"/>
        </w:rPr>
        <w:t xml:space="preserve">Nëse subjekti </w:t>
      </w:r>
      <w:r w:rsidR="00455F81" w:rsidRPr="00950AAA">
        <w:rPr>
          <w:rFonts w:ascii="Garamond" w:hAnsi="Garamond"/>
        </w:rPr>
        <w:t xml:space="preserve">i </w:t>
      </w:r>
      <w:r w:rsidR="00B33281" w:rsidRPr="00950AAA">
        <w:rPr>
          <w:rFonts w:ascii="Garamond" w:hAnsi="Garamond"/>
        </w:rPr>
        <w:t xml:space="preserve">përmendur në pikën 5, të këtij </w:t>
      </w:r>
      <w:r w:rsidR="00455F81" w:rsidRPr="00950AAA">
        <w:rPr>
          <w:rFonts w:ascii="Garamond" w:hAnsi="Garamond"/>
        </w:rPr>
        <w:t>k</w:t>
      </w:r>
      <w:r w:rsidR="00233B43" w:rsidRPr="00950AAA">
        <w:rPr>
          <w:rFonts w:ascii="Garamond" w:hAnsi="Garamond"/>
        </w:rPr>
        <w:t>reu</w:t>
      </w:r>
      <w:r w:rsidR="00B33281" w:rsidRPr="00950AAA">
        <w:rPr>
          <w:rFonts w:ascii="Garamond" w:hAnsi="Garamond"/>
        </w:rPr>
        <w:t xml:space="preserve">, </w:t>
      </w:r>
      <w:r w:rsidR="005A38DC" w:rsidRPr="00950AAA">
        <w:rPr>
          <w:rFonts w:ascii="Garamond" w:hAnsi="Garamond"/>
        </w:rPr>
        <w:t xml:space="preserve">ushtron disa lloje aktivitetesh, </w:t>
      </w:r>
      <w:r w:rsidR="00455F81" w:rsidRPr="00950AAA">
        <w:rPr>
          <w:rFonts w:ascii="Garamond" w:hAnsi="Garamond"/>
        </w:rPr>
        <w:t xml:space="preserve">e </w:t>
      </w:r>
      <w:r w:rsidR="005A38DC" w:rsidRPr="00950AAA">
        <w:rPr>
          <w:rFonts w:ascii="Garamond" w:hAnsi="Garamond"/>
        </w:rPr>
        <w:t xml:space="preserve">përfitojnë </w:t>
      </w:r>
      <w:r w:rsidR="00B33281" w:rsidRPr="00950AAA">
        <w:rPr>
          <w:rFonts w:ascii="Garamond" w:hAnsi="Garamond"/>
        </w:rPr>
        <w:t xml:space="preserve">ndihmën financiare </w:t>
      </w:r>
      <w:r w:rsidR="005A38DC" w:rsidRPr="00950AAA">
        <w:rPr>
          <w:rFonts w:ascii="Garamond" w:hAnsi="Garamond"/>
        </w:rPr>
        <w:t xml:space="preserve">vetëm të punësuarit në aktivitetin e strukturës akomoduese. </w:t>
      </w:r>
    </w:p>
    <w:p w14:paraId="29EE740C" w14:textId="77777777" w:rsidR="00BE693B" w:rsidRPr="00BE693B" w:rsidRDefault="00BE693B" w:rsidP="00BE693B">
      <w:pPr>
        <w:ind w:firstLine="284"/>
        <w:jc w:val="both"/>
        <w:rPr>
          <w:rFonts w:ascii="Garamond" w:hAnsi="Garamond"/>
          <w:i/>
          <w:lang w:val="sq-AL"/>
        </w:rPr>
      </w:pPr>
      <w:r w:rsidRPr="00BE693B">
        <w:rPr>
          <w:rFonts w:ascii="Garamond" w:hAnsi="Garamond"/>
          <w:i/>
          <w:lang w:val="sq-AL"/>
        </w:rPr>
        <w:t>7. Dhënie ndihme financiare prej 40 000 (dyzet mijë) lekësh për punonjësit e Rafinerisë së Naftës, Ballsh, të cilët figurojnë në listëpagesën e muajit dhjetor 2019 dhe që kanë një pagë bruto nën masën 100 000 (njëqind mijë) lekë/muaj.</w:t>
      </w:r>
    </w:p>
    <w:p w14:paraId="3BE6CC99" w14:textId="453A0D16" w:rsidR="00BE693B" w:rsidRPr="00BE693B" w:rsidRDefault="00BE693B" w:rsidP="00BE693B">
      <w:pPr>
        <w:ind w:firstLine="284"/>
        <w:jc w:val="both"/>
        <w:rPr>
          <w:rFonts w:ascii="Garamond" w:hAnsi="Garamond"/>
          <w:i/>
          <w:lang w:val="sq-AL"/>
        </w:rPr>
      </w:pPr>
      <w:r w:rsidRPr="00BE693B">
        <w:rPr>
          <w:rFonts w:ascii="Garamond" w:hAnsi="Garamond"/>
          <w:i/>
          <w:lang w:val="sq-AL"/>
        </w:rPr>
        <w:t>8. Dhënie ndihme financiare prej 16 000 (gjashtëmbëdhjetë mijë) lekësh për aplikuesit e ndihmës ekonomike, të cilët rezultojnë aplikues që nga muaji korrik 2019 e deri në muajin prill 2020, të cilët nuk kanë përfituar ndihmë ekonomike dhe, aktualisht, nuk përfitojnë as nga fondi 6 për qind akorduar bashkive, përveç rasteve që janë përjashtuar nga skema e ndihmës ekonomike, sipas nenit 15, të ligjit nr.57/2019, “Për asistencën sociale në Republikën e Shqipërisë”.</w:t>
      </w:r>
    </w:p>
    <w:p w14:paraId="57499E36" w14:textId="5F14D324" w:rsidR="005A38DC" w:rsidRPr="00950AAA" w:rsidRDefault="00BE693B" w:rsidP="00BE693B">
      <w:pPr>
        <w:jc w:val="both"/>
        <w:rPr>
          <w:rFonts w:ascii="Garamond" w:hAnsi="Garamond"/>
        </w:rPr>
      </w:pPr>
      <w:r>
        <w:rPr>
          <w:rFonts w:ascii="Garamond" w:hAnsi="Garamond"/>
        </w:rPr>
        <w:lastRenderedPageBreak/>
        <w:t xml:space="preserve">     </w:t>
      </w:r>
      <w:r w:rsidR="00950AAA">
        <w:rPr>
          <w:rFonts w:ascii="Garamond" w:hAnsi="Garamond"/>
        </w:rPr>
        <w:t xml:space="preserve">II. </w:t>
      </w:r>
      <w:r w:rsidR="005A38DC" w:rsidRPr="00950AAA">
        <w:rPr>
          <w:rFonts w:ascii="Garamond" w:hAnsi="Garamond"/>
        </w:rPr>
        <w:t>KRITERET DHE DOKUMENTACIONI PËR PËRFITIMIN E NDIHMËS FINANCIARE PËR TË PUNËSUARIT AKTUAL</w:t>
      </w:r>
      <w:r w:rsidR="00455F81" w:rsidRPr="00950AAA">
        <w:rPr>
          <w:rFonts w:ascii="Garamond" w:hAnsi="Garamond"/>
        </w:rPr>
        <w:t>Ë</w:t>
      </w:r>
      <w:r w:rsidR="005A38DC" w:rsidRPr="00950AAA">
        <w:rPr>
          <w:rFonts w:ascii="Garamond" w:hAnsi="Garamond"/>
        </w:rPr>
        <w:t xml:space="preserve"> DHE ATA TË LARGUAR NGA PUNA SI PASOJË E COVID-19</w:t>
      </w:r>
    </w:p>
    <w:p w14:paraId="57499E38" w14:textId="5F77A477" w:rsidR="005A38DC" w:rsidRPr="00950AAA" w:rsidRDefault="00950AAA" w:rsidP="00950AAA">
      <w:pPr>
        <w:ind w:firstLine="284"/>
        <w:jc w:val="both"/>
        <w:rPr>
          <w:rFonts w:ascii="Garamond" w:hAnsi="Garamond"/>
        </w:rPr>
      </w:pPr>
      <w:r>
        <w:rPr>
          <w:rFonts w:ascii="Garamond" w:hAnsi="Garamond"/>
        </w:rPr>
        <w:t xml:space="preserve">1. </w:t>
      </w:r>
      <w:r w:rsidR="005A38DC" w:rsidRPr="00950AAA">
        <w:rPr>
          <w:rFonts w:ascii="Garamond" w:hAnsi="Garamond"/>
        </w:rPr>
        <w:t>Ndihma financiare llogaritet dhe jepet për të punësuarit që figurojnë në listëp</w:t>
      </w:r>
      <w:r w:rsidR="005B441E" w:rsidRPr="00950AAA">
        <w:rPr>
          <w:rFonts w:ascii="Garamond" w:hAnsi="Garamond"/>
        </w:rPr>
        <w:t>a</w:t>
      </w:r>
      <w:r w:rsidR="005A38DC" w:rsidRPr="00950AAA">
        <w:rPr>
          <w:rFonts w:ascii="Garamond" w:hAnsi="Garamond"/>
        </w:rPr>
        <w:t xml:space="preserve">gesat e përditësuara sipas formularit ESig-027, deri në datën e hyrjes në fuqi të </w:t>
      </w:r>
      <w:r w:rsidR="00F638AB" w:rsidRPr="00950AAA">
        <w:rPr>
          <w:rFonts w:ascii="Garamond" w:hAnsi="Garamond"/>
        </w:rPr>
        <w:t>urdhr</w:t>
      </w:r>
      <w:r w:rsidR="00B33281" w:rsidRPr="00950AAA">
        <w:rPr>
          <w:rFonts w:ascii="Garamond" w:hAnsi="Garamond"/>
        </w:rPr>
        <w:t>ave të ministrit të Shëndetësisë dhe Mbrojtjes Sociale</w:t>
      </w:r>
      <w:r w:rsidR="005A38DC" w:rsidRPr="00950AAA">
        <w:rPr>
          <w:rFonts w:ascii="Garamond" w:hAnsi="Garamond"/>
        </w:rPr>
        <w:t xml:space="preserve">. </w:t>
      </w:r>
      <w:r w:rsidR="005A38DC" w:rsidRPr="00950AAA">
        <w:rPr>
          <w:rFonts w:ascii="Cambria Math" w:hAnsi="Cambria Math" w:cs="Cambria Math"/>
        </w:rPr>
        <w:t>​</w:t>
      </w:r>
    </w:p>
    <w:p w14:paraId="57499E3A" w14:textId="2ACB3601" w:rsidR="005A38DC" w:rsidRDefault="00950AAA" w:rsidP="00950AAA">
      <w:pPr>
        <w:ind w:firstLine="284"/>
        <w:jc w:val="both"/>
        <w:rPr>
          <w:rFonts w:ascii="Garamond" w:hAnsi="Garamond"/>
        </w:rPr>
      </w:pPr>
      <w:r>
        <w:rPr>
          <w:rFonts w:ascii="Garamond" w:hAnsi="Garamond"/>
        </w:rPr>
        <w:t xml:space="preserve">2. </w:t>
      </w:r>
      <w:r w:rsidR="005A38DC" w:rsidRPr="00950AAA">
        <w:rPr>
          <w:rFonts w:ascii="Garamond" w:hAnsi="Garamond"/>
        </w:rPr>
        <w:t>Aplikimi për të përfituar ndihmë financiare bëhet nga subjekti i të punësuarit.</w:t>
      </w:r>
    </w:p>
    <w:p w14:paraId="5A5A7693" w14:textId="77777777" w:rsidR="00044D40" w:rsidRPr="00044D40" w:rsidRDefault="00044D40" w:rsidP="00044D40">
      <w:pPr>
        <w:ind w:firstLine="284"/>
        <w:jc w:val="both"/>
        <w:rPr>
          <w:rFonts w:ascii="Garamond" w:hAnsi="Garamond"/>
          <w:i/>
          <w:lang w:val="sq-AL"/>
        </w:rPr>
      </w:pPr>
      <w:r w:rsidRPr="00044D40">
        <w:rPr>
          <w:rFonts w:ascii="Garamond" w:hAnsi="Garamond"/>
          <w:i/>
          <w:lang w:val="sq-AL"/>
        </w:rPr>
        <w:t>Në rastet e mosaplikimit nga ana e subjektit, ndihma financiare për të punësuarit apo ish-të punësuarit do të jepet menjëherë pas miratimit nga administrata tatimore. Miratimi kryhet pas verifikimit të kritereve bazuar në të dhënat që administrata tatimore disponon apo të dhënave që të punësuarit apo ish-të punësuarit do të dorëzojnë.</w:t>
      </w:r>
    </w:p>
    <w:p w14:paraId="5B83C2C3" w14:textId="671CECA8" w:rsidR="00044D40" w:rsidRPr="00044D40" w:rsidRDefault="00044D40" w:rsidP="00044D40">
      <w:pPr>
        <w:ind w:firstLine="284"/>
        <w:jc w:val="both"/>
        <w:rPr>
          <w:rFonts w:ascii="Garamond" w:hAnsi="Garamond"/>
          <w:i/>
          <w:lang w:val="sq-AL"/>
        </w:rPr>
      </w:pPr>
      <w:r w:rsidRPr="00044D40">
        <w:rPr>
          <w:rFonts w:ascii="Garamond" w:hAnsi="Garamond"/>
          <w:i/>
          <w:lang w:val="sq-AL"/>
        </w:rPr>
        <w:t>Të dhënat që do të dorëzohen janë të njëjta me ato të parashikuara në pikën 6, të këtij kreu. Afati për dorëzimin e këtyre të dhënave është deri në datën 5 qershor 2020.</w:t>
      </w:r>
    </w:p>
    <w:p w14:paraId="57499E3C" w14:textId="08E464DB" w:rsidR="005A38DC" w:rsidRPr="00950AAA" w:rsidRDefault="00044D40" w:rsidP="00044D40">
      <w:pPr>
        <w:jc w:val="both"/>
        <w:rPr>
          <w:rFonts w:ascii="Garamond" w:hAnsi="Garamond"/>
        </w:rPr>
      </w:pPr>
      <w:r>
        <w:rPr>
          <w:rFonts w:ascii="Garamond" w:hAnsi="Garamond"/>
        </w:rPr>
        <w:t xml:space="preserve">     </w:t>
      </w:r>
      <w:r w:rsidR="002517F6">
        <w:rPr>
          <w:rFonts w:ascii="Garamond" w:hAnsi="Garamond"/>
        </w:rPr>
        <w:t xml:space="preserve">3. </w:t>
      </w:r>
      <w:r w:rsidR="00455F81" w:rsidRPr="00950AAA">
        <w:rPr>
          <w:rFonts w:ascii="Garamond" w:hAnsi="Garamond"/>
        </w:rPr>
        <w:t>Punonjësi</w:t>
      </w:r>
      <w:r w:rsidR="005A38DC" w:rsidRPr="00950AAA">
        <w:rPr>
          <w:rFonts w:ascii="Garamond" w:hAnsi="Garamond"/>
        </w:rPr>
        <w:t xml:space="preserve"> </w:t>
      </w:r>
      <w:r w:rsidR="00455F81" w:rsidRPr="00950AAA">
        <w:rPr>
          <w:rFonts w:ascii="Garamond" w:hAnsi="Garamond"/>
        </w:rPr>
        <w:t>që</w:t>
      </w:r>
      <w:r w:rsidR="005A38DC" w:rsidRPr="00950AAA">
        <w:rPr>
          <w:rFonts w:ascii="Garamond" w:hAnsi="Garamond"/>
        </w:rPr>
        <w:t xml:space="preserve"> </w:t>
      </w:r>
      <w:r w:rsidR="00455F81" w:rsidRPr="00950AAA">
        <w:rPr>
          <w:rFonts w:ascii="Garamond" w:hAnsi="Garamond"/>
        </w:rPr>
        <w:t>është në më tepër se</w:t>
      </w:r>
      <w:r w:rsidR="004846A0" w:rsidRPr="00950AAA">
        <w:rPr>
          <w:rFonts w:ascii="Garamond" w:hAnsi="Garamond"/>
        </w:rPr>
        <w:t xml:space="preserve"> një listëpagesë</w:t>
      </w:r>
      <w:r w:rsidR="005A38DC" w:rsidRPr="00950AAA">
        <w:rPr>
          <w:rFonts w:ascii="Garamond" w:hAnsi="Garamond"/>
        </w:rPr>
        <w:t xml:space="preserve"> përfito</w:t>
      </w:r>
      <w:r w:rsidR="00F638AB" w:rsidRPr="00950AAA">
        <w:rPr>
          <w:rFonts w:ascii="Garamond" w:hAnsi="Garamond"/>
        </w:rPr>
        <w:t>n</w:t>
      </w:r>
      <w:r w:rsidR="005A38DC" w:rsidRPr="00950AAA">
        <w:rPr>
          <w:rFonts w:ascii="Garamond" w:hAnsi="Garamond"/>
        </w:rPr>
        <w:t xml:space="preserve"> si ndihmë financiare vetëm një pagesë. </w:t>
      </w:r>
    </w:p>
    <w:p w14:paraId="57499E3E" w14:textId="402CD90E" w:rsidR="005A38DC" w:rsidRPr="00950AAA" w:rsidRDefault="002517F6" w:rsidP="00950AAA">
      <w:pPr>
        <w:ind w:firstLine="284"/>
        <w:jc w:val="both"/>
        <w:rPr>
          <w:rFonts w:ascii="Garamond" w:hAnsi="Garamond"/>
        </w:rPr>
      </w:pPr>
      <w:r>
        <w:rPr>
          <w:rFonts w:ascii="Garamond" w:hAnsi="Garamond"/>
        </w:rPr>
        <w:t xml:space="preserve">4. </w:t>
      </w:r>
      <w:r w:rsidR="005A38DC" w:rsidRPr="00950AAA">
        <w:rPr>
          <w:rFonts w:ascii="Garamond" w:hAnsi="Garamond"/>
        </w:rPr>
        <w:t>Punonjësi</w:t>
      </w:r>
      <w:r w:rsidR="004846A0" w:rsidRPr="00950AAA">
        <w:rPr>
          <w:rFonts w:ascii="Garamond" w:hAnsi="Garamond"/>
        </w:rPr>
        <w:t>t</w:t>
      </w:r>
      <w:r w:rsidR="005A38DC" w:rsidRPr="00950AAA">
        <w:rPr>
          <w:rFonts w:ascii="Garamond" w:hAnsi="Garamond"/>
        </w:rPr>
        <w:t xml:space="preserve"> të cilët përfitojnë sipas </w:t>
      </w:r>
      <w:r w:rsidR="00B33281" w:rsidRPr="00950AAA">
        <w:rPr>
          <w:rFonts w:ascii="Garamond" w:hAnsi="Garamond"/>
        </w:rPr>
        <w:t>vendimit</w:t>
      </w:r>
      <w:r w:rsidR="005A38DC" w:rsidRPr="00950AAA">
        <w:rPr>
          <w:rFonts w:ascii="Garamond" w:hAnsi="Garamond"/>
        </w:rPr>
        <w:t xml:space="preserve"> nr.254, datë 27.3.2020, </w:t>
      </w:r>
      <w:r w:rsidR="00B33281" w:rsidRPr="00950AAA">
        <w:rPr>
          <w:rFonts w:ascii="Garamond" w:hAnsi="Garamond"/>
        </w:rPr>
        <w:t>t</w:t>
      </w:r>
      <w:r w:rsidR="002D5FAC" w:rsidRPr="00950AAA">
        <w:rPr>
          <w:rFonts w:ascii="Garamond" w:hAnsi="Garamond"/>
        </w:rPr>
        <w:t>ë Këshillit të</w:t>
      </w:r>
      <w:r w:rsidR="00B33281" w:rsidRPr="00950AAA">
        <w:rPr>
          <w:rFonts w:ascii="Garamond" w:hAnsi="Garamond"/>
        </w:rPr>
        <w:t xml:space="preserve"> Ministrave, </w:t>
      </w:r>
      <w:r w:rsidR="005A38DC" w:rsidRPr="00950AAA">
        <w:rPr>
          <w:rFonts w:ascii="Garamond" w:hAnsi="Garamond"/>
        </w:rPr>
        <w:t xml:space="preserve">“Për përcaktimin e procedurave, të dokumentacionit dhe masën e përfitimit të ndihmës financiare për të punësuarit në subjektet e biznesit me të ardhura vjetore deri 14 </w:t>
      </w:r>
      <w:r w:rsidR="00B33281" w:rsidRPr="00950AAA">
        <w:rPr>
          <w:rFonts w:ascii="Garamond" w:hAnsi="Garamond"/>
        </w:rPr>
        <w:t>000 000</w:t>
      </w:r>
      <w:r w:rsidR="005A38DC" w:rsidRPr="00950AAA">
        <w:rPr>
          <w:rFonts w:ascii="Garamond" w:hAnsi="Garamond"/>
        </w:rPr>
        <w:t xml:space="preserve"> lek</w:t>
      </w:r>
      <w:r w:rsidR="002D5FAC" w:rsidRPr="00950AAA">
        <w:rPr>
          <w:rFonts w:ascii="Garamond" w:hAnsi="Garamond"/>
        </w:rPr>
        <w:t>ë</w:t>
      </w:r>
      <w:r w:rsidR="005A38DC" w:rsidRPr="00950AAA">
        <w:rPr>
          <w:rFonts w:ascii="Garamond" w:hAnsi="Garamond"/>
        </w:rPr>
        <w:t xml:space="preserve">, ndihmës ekonomike dhe të pagesës të të ardhurës nga papunësia gjatë periudhës së fatkeqësisë natyrore të shpallur si pasojë e </w:t>
      </w:r>
      <w:r w:rsidR="002D5FAC" w:rsidRPr="00950AAA">
        <w:rPr>
          <w:rFonts w:ascii="Garamond" w:hAnsi="Garamond"/>
        </w:rPr>
        <w:t>COVID</w:t>
      </w:r>
      <w:r w:rsidR="005A38DC" w:rsidRPr="00950AAA">
        <w:rPr>
          <w:rFonts w:ascii="Garamond" w:hAnsi="Garamond"/>
        </w:rPr>
        <w:t>-19”, nuk janë subjekt i kë</w:t>
      </w:r>
      <w:r w:rsidR="00B33281" w:rsidRPr="00950AAA">
        <w:rPr>
          <w:rFonts w:ascii="Garamond" w:hAnsi="Garamond"/>
        </w:rPr>
        <w:t>tij vendimi.</w:t>
      </w:r>
    </w:p>
    <w:p w14:paraId="494A4508" w14:textId="28DFA57A" w:rsidR="00044D40" w:rsidRPr="00044D40" w:rsidRDefault="00044D40" w:rsidP="00044D40">
      <w:pPr>
        <w:jc w:val="both"/>
        <w:rPr>
          <w:rFonts w:ascii="Garamond" w:hAnsi="Garamond"/>
          <w:i/>
          <w:lang w:val="sq-AL"/>
        </w:rPr>
      </w:pPr>
      <w:r w:rsidRPr="00044D40">
        <w:rPr>
          <w:rFonts w:ascii="Garamond" w:hAnsi="Garamond"/>
          <w:i/>
        </w:rPr>
        <w:t xml:space="preserve">    </w:t>
      </w:r>
      <w:r w:rsidR="002517F6" w:rsidRPr="00044D40">
        <w:rPr>
          <w:rFonts w:ascii="Garamond" w:hAnsi="Garamond"/>
          <w:i/>
        </w:rPr>
        <w:t xml:space="preserve"> </w:t>
      </w:r>
      <w:r w:rsidRPr="00044D40">
        <w:rPr>
          <w:rFonts w:ascii="Garamond" w:hAnsi="Garamond"/>
          <w:i/>
          <w:lang w:val="sq-AL"/>
        </w:rPr>
        <w:t>5. Për të përfituar nga ndihma financiare duhet që punonjësi të ketë qenë në marrëdhënie pune, sipas përcaktimeve në kreun I, të këtij vendimi.</w:t>
      </w:r>
    </w:p>
    <w:p w14:paraId="57499E42" w14:textId="41471E1F" w:rsidR="005A38DC" w:rsidRPr="00950AAA" w:rsidRDefault="002517F6" w:rsidP="00950AAA">
      <w:pPr>
        <w:ind w:firstLine="284"/>
        <w:jc w:val="both"/>
        <w:rPr>
          <w:rFonts w:ascii="Garamond" w:hAnsi="Garamond"/>
        </w:rPr>
      </w:pPr>
      <w:r>
        <w:rPr>
          <w:rFonts w:ascii="Garamond" w:hAnsi="Garamond"/>
        </w:rPr>
        <w:t xml:space="preserve">6. </w:t>
      </w:r>
      <w:r w:rsidR="005A38DC" w:rsidRPr="00950AAA">
        <w:rPr>
          <w:rFonts w:ascii="Garamond" w:hAnsi="Garamond"/>
        </w:rPr>
        <w:t xml:space="preserve">Subjektet aplikuese duhet të paraqesin pranë Drejtorisë së Përgjithshme të Tatimeve, nëpërmjet portalit e-filinig, kërkesën me të dhënat e përfituesve, ku përfshihen: </w:t>
      </w:r>
    </w:p>
    <w:p w14:paraId="57499E44" w14:textId="77777777" w:rsidR="005A38DC" w:rsidRPr="00950AAA" w:rsidRDefault="002D5FAC" w:rsidP="00950AAA">
      <w:pPr>
        <w:ind w:firstLine="284"/>
        <w:jc w:val="both"/>
        <w:rPr>
          <w:rFonts w:ascii="Garamond" w:hAnsi="Garamond"/>
        </w:rPr>
      </w:pPr>
      <w:r w:rsidRPr="00950AAA">
        <w:rPr>
          <w:rFonts w:ascii="Garamond" w:hAnsi="Garamond"/>
        </w:rPr>
        <w:t>a) t</w:t>
      </w:r>
      <w:r w:rsidR="005A38DC" w:rsidRPr="00950AAA">
        <w:rPr>
          <w:rFonts w:ascii="Garamond" w:hAnsi="Garamond"/>
        </w:rPr>
        <w:t>ë dhënat identifikuese të subjektit tatimpagues të pajisur me NIUS;</w:t>
      </w:r>
    </w:p>
    <w:p w14:paraId="57499E45" w14:textId="77777777" w:rsidR="005A38DC" w:rsidRPr="00950AAA" w:rsidRDefault="002D5FAC" w:rsidP="00950AAA">
      <w:pPr>
        <w:ind w:firstLine="284"/>
        <w:jc w:val="both"/>
        <w:rPr>
          <w:rFonts w:ascii="Garamond" w:hAnsi="Garamond"/>
        </w:rPr>
      </w:pPr>
      <w:r w:rsidRPr="00950AAA">
        <w:rPr>
          <w:rFonts w:ascii="Garamond" w:hAnsi="Garamond"/>
        </w:rPr>
        <w:t>b) t</w:t>
      </w:r>
      <w:r w:rsidR="005A38DC" w:rsidRPr="00950AAA">
        <w:rPr>
          <w:rFonts w:ascii="Garamond" w:hAnsi="Garamond"/>
        </w:rPr>
        <w:t>ë dhënat identifikuese të përfituesve, përfshirë:</w:t>
      </w:r>
    </w:p>
    <w:p w14:paraId="57499E47" w14:textId="77777777" w:rsidR="005A38DC" w:rsidRPr="00950AAA" w:rsidRDefault="005A38DC" w:rsidP="00950AAA">
      <w:pPr>
        <w:ind w:firstLine="284"/>
        <w:jc w:val="both"/>
        <w:rPr>
          <w:rFonts w:ascii="Garamond" w:hAnsi="Garamond"/>
        </w:rPr>
      </w:pPr>
      <w:r w:rsidRPr="00950AAA">
        <w:rPr>
          <w:rFonts w:ascii="Garamond" w:hAnsi="Garamond"/>
        </w:rPr>
        <w:t>i. emrin, mbiemrin, numrin e telefonit, adresën e-mail</w:t>
      </w:r>
      <w:r w:rsidR="00E2466F" w:rsidRPr="00950AAA">
        <w:rPr>
          <w:rFonts w:ascii="Garamond" w:hAnsi="Garamond"/>
        </w:rPr>
        <w:t>-it;</w:t>
      </w:r>
      <w:r w:rsidRPr="00950AAA">
        <w:rPr>
          <w:rFonts w:ascii="Garamond" w:hAnsi="Garamond"/>
        </w:rPr>
        <w:t xml:space="preserve"> </w:t>
      </w:r>
    </w:p>
    <w:p w14:paraId="57499E48" w14:textId="77777777" w:rsidR="005A38DC" w:rsidRPr="00950AAA" w:rsidRDefault="005A38DC" w:rsidP="00950AAA">
      <w:pPr>
        <w:ind w:firstLine="284"/>
        <w:jc w:val="both"/>
        <w:rPr>
          <w:rFonts w:ascii="Garamond" w:hAnsi="Garamond"/>
        </w:rPr>
      </w:pPr>
      <w:r w:rsidRPr="00950AAA">
        <w:rPr>
          <w:rFonts w:ascii="Garamond" w:hAnsi="Garamond"/>
        </w:rPr>
        <w:t>ii. numrin personal të identifikimit të përfituesit;</w:t>
      </w:r>
    </w:p>
    <w:p w14:paraId="57499E49" w14:textId="77777777" w:rsidR="005A38DC" w:rsidRPr="00950AAA" w:rsidRDefault="005A38DC" w:rsidP="00950AAA">
      <w:pPr>
        <w:ind w:firstLine="284"/>
        <w:jc w:val="both"/>
        <w:rPr>
          <w:rFonts w:ascii="Garamond" w:hAnsi="Garamond"/>
        </w:rPr>
      </w:pPr>
      <w:r w:rsidRPr="00950AAA">
        <w:rPr>
          <w:rFonts w:ascii="Garamond" w:hAnsi="Garamond"/>
        </w:rPr>
        <w:t>iii. bankën ku përfituesi ka llogarinë rrjedhëse bankare;</w:t>
      </w:r>
    </w:p>
    <w:p w14:paraId="57499E4A" w14:textId="77777777" w:rsidR="005A38DC" w:rsidRPr="00950AAA" w:rsidRDefault="005A38DC" w:rsidP="00950AAA">
      <w:pPr>
        <w:ind w:firstLine="284"/>
        <w:jc w:val="both"/>
        <w:rPr>
          <w:rFonts w:ascii="Garamond" w:hAnsi="Garamond"/>
        </w:rPr>
      </w:pPr>
      <w:r w:rsidRPr="00950AAA">
        <w:rPr>
          <w:rFonts w:ascii="Garamond" w:hAnsi="Garamond"/>
        </w:rPr>
        <w:t xml:space="preserve">iv. IBAN-in e llogarisë bankare. </w:t>
      </w:r>
    </w:p>
    <w:p w14:paraId="57499E4C" w14:textId="2CE62D7E" w:rsidR="005A38DC" w:rsidRPr="00950AAA" w:rsidRDefault="002517F6" w:rsidP="00950AAA">
      <w:pPr>
        <w:ind w:firstLine="284"/>
        <w:jc w:val="both"/>
        <w:rPr>
          <w:rFonts w:ascii="Garamond" w:hAnsi="Garamond"/>
        </w:rPr>
      </w:pPr>
      <w:r>
        <w:rPr>
          <w:rFonts w:ascii="Garamond" w:hAnsi="Garamond"/>
        </w:rPr>
        <w:t xml:space="preserve">7. </w:t>
      </w:r>
      <w:r w:rsidR="005A38DC" w:rsidRPr="00950AAA">
        <w:rPr>
          <w:rFonts w:ascii="Garamond" w:hAnsi="Garamond"/>
        </w:rPr>
        <w:t>Nuk përfitojnë ndihmë financiare</w:t>
      </w:r>
      <w:r w:rsidR="002D5FAC" w:rsidRPr="00950AAA">
        <w:rPr>
          <w:rFonts w:ascii="Garamond" w:hAnsi="Garamond"/>
        </w:rPr>
        <w:t>,</w:t>
      </w:r>
      <w:r w:rsidR="005A38DC" w:rsidRPr="00950AAA">
        <w:rPr>
          <w:rFonts w:ascii="Garamond" w:hAnsi="Garamond"/>
        </w:rPr>
        <w:t xml:space="preserve"> sipas kë</w:t>
      </w:r>
      <w:r w:rsidR="00F9729A" w:rsidRPr="00950AAA">
        <w:rPr>
          <w:rFonts w:ascii="Garamond" w:hAnsi="Garamond"/>
        </w:rPr>
        <w:t>tij vendimi</w:t>
      </w:r>
      <w:r w:rsidR="002D5FAC" w:rsidRPr="00950AAA">
        <w:rPr>
          <w:rFonts w:ascii="Garamond" w:hAnsi="Garamond"/>
        </w:rPr>
        <w:t>,</w:t>
      </w:r>
      <w:r w:rsidR="005A38DC" w:rsidRPr="00950AAA">
        <w:rPr>
          <w:rFonts w:ascii="Garamond" w:hAnsi="Garamond"/>
        </w:rPr>
        <w:t>:</w:t>
      </w:r>
    </w:p>
    <w:p w14:paraId="57499E4E" w14:textId="156BF55F" w:rsidR="005A38DC" w:rsidRPr="00950AAA" w:rsidRDefault="002517F6" w:rsidP="00950AAA">
      <w:pPr>
        <w:ind w:firstLine="284"/>
        <w:jc w:val="both"/>
        <w:rPr>
          <w:rFonts w:ascii="Garamond" w:hAnsi="Garamond"/>
        </w:rPr>
      </w:pPr>
      <w:r>
        <w:rPr>
          <w:rFonts w:ascii="Garamond" w:hAnsi="Garamond"/>
        </w:rPr>
        <w:t xml:space="preserve">a) </w:t>
      </w:r>
      <w:r w:rsidR="005A38DC" w:rsidRPr="00950AAA">
        <w:rPr>
          <w:rFonts w:ascii="Garamond" w:hAnsi="Garamond"/>
        </w:rPr>
        <w:t>individët e punësuar, të cilët kanë realizuar për vitin 2019 të ardhura bruto nga paga  mbi 2</w:t>
      </w:r>
      <w:r w:rsidR="00BB5162" w:rsidRPr="00950AAA">
        <w:rPr>
          <w:rFonts w:ascii="Garamond" w:hAnsi="Garamond"/>
        </w:rPr>
        <w:t xml:space="preserve"> </w:t>
      </w:r>
      <w:r w:rsidR="005A38DC" w:rsidRPr="00950AAA">
        <w:rPr>
          <w:rFonts w:ascii="Garamond" w:hAnsi="Garamond"/>
        </w:rPr>
        <w:t>000</w:t>
      </w:r>
      <w:r w:rsidR="00BB5162" w:rsidRPr="00950AAA">
        <w:rPr>
          <w:rFonts w:ascii="Garamond" w:hAnsi="Garamond"/>
        </w:rPr>
        <w:t xml:space="preserve"> </w:t>
      </w:r>
      <w:r w:rsidR="004846A0" w:rsidRPr="00950AAA">
        <w:rPr>
          <w:rFonts w:ascii="Garamond" w:hAnsi="Garamond"/>
        </w:rPr>
        <w:t>000 (dy milionë) lekë;</w:t>
      </w:r>
    </w:p>
    <w:p w14:paraId="57499E4F" w14:textId="69B0F2A2" w:rsidR="005A38DC" w:rsidRPr="00950AAA" w:rsidRDefault="002517F6" w:rsidP="00950AAA">
      <w:pPr>
        <w:ind w:firstLine="284"/>
        <w:jc w:val="both"/>
        <w:rPr>
          <w:rFonts w:ascii="Garamond" w:hAnsi="Garamond"/>
        </w:rPr>
      </w:pPr>
      <w:r>
        <w:rPr>
          <w:rFonts w:ascii="Garamond" w:hAnsi="Garamond"/>
        </w:rPr>
        <w:t xml:space="preserve">b) </w:t>
      </w:r>
      <w:r w:rsidR="004846A0" w:rsidRPr="00950AAA">
        <w:rPr>
          <w:rFonts w:ascii="Garamond" w:hAnsi="Garamond"/>
        </w:rPr>
        <w:t>i</w:t>
      </w:r>
      <w:r w:rsidR="005A38DC" w:rsidRPr="00950AAA">
        <w:rPr>
          <w:rFonts w:ascii="Garamond" w:hAnsi="Garamond"/>
        </w:rPr>
        <w:t>ndividët e dypunësuar, ku njëri prej aktiviteteve bën pjesë në kategorinë e a</w:t>
      </w:r>
      <w:r w:rsidR="004846A0" w:rsidRPr="00950AAA">
        <w:rPr>
          <w:rFonts w:ascii="Garamond" w:hAnsi="Garamond"/>
        </w:rPr>
        <w:t>k</w:t>
      </w:r>
      <w:r w:rsidR="005A38DC" w:rsidRPr="00950AAA">
        <w:rPr>
          <w:rFonts w:ascii="Garamond" w:hAnsi="Garamond"/>
        </w:rPr>
        <w:t xml:space="preserve">tiviteteve të përmendura në </w:t>
      </w:r>
      <w:r w:rsidR="002D5FAC" w:rsidRPr="00950AAA">
        <w:rPr>
          <w:rFonts w:ascii="Garamond" w:hAnsi="Garamond"/>
        </w:rPr>
        <w:t>shkronjë</w:t>
      </w:r>
      <w:r w:rsidR="00BB5162" w:rsidRPr="00950AAA">
        <w:rPr>
          <w:rFonts w:ascii="Garamond" w:hAnsi="Garamond"/>
        </w:rPr>
        <w:t xml:space="preserve">n “b”, </w:t>
      </w:r>
      <w:r w:rsidR="002D5FAC" w:rsidRPr="00950AAA">
        <w:rPr>
          <w:rFonts w:ascii="Garamond" w:hAnsi="Garamond"/>
        </w:rPr>
        <w:t xml:space="preserve">të </w:t>
      </w:r>
      <w:r w:rsidR="00BB5162" w:rsidRPr="00950AAA">
        <w:rPr>
          <w:rFonts w:ascii="Garamond" w:hAnsi="Garamond"/>
        </w:rPr>
        <w:t>pik</w:t>
      </w:r>
      <w:r w:rsidR="002D5FAC" w:rsidRPr="00950AAA">
        <w:rPr>
          <w:rFonts w:ascii="Garamond" w:hAnsi="Garamond"/>
        </w:rPr>
        <w:t>ës</w:t>
      </w:r>
      <w:r w:rsidR="00BB5162" w:rsidRPr="00950AAA">
        <w:rPr>
          <w:rFonts w:ascii="Garamond" w:hAnsi="Garamond"/>
        </w:rPr>
        <w:t xml:space="preserve"> 4, t</w:t>
      </w:r>
      <w:r w:rsidR="002D5FAC" w:rsidRPr="00950AAA">
        <w:rPr>
          <w:rFonts w:ascii="Garamond" w:hAnsi="Garamond"/>
        </w:rPr>
        <w:t>ë</w:t>
      </w:r>
      <w:r w:rsidR="00BB5162" w:rsidRPr="00950AAA">
        <w:rPr>
          <w:rFonts w:ascii="Garamond" w:hAnsi="Garamond"/>
        </w:rPr>
        <w:t xml:space="preserve"> </w:t>
      </w:r>
      <w:r w:rsidR="002D5FAC" w:rsidRPr="00950AAA">
        <w:rPr>
          <w:rFonts w:ascii="Garamond" w:hAnsi="Garamond"/>
        </w:rPr>
        <w:t>k</w:t>
      </w:r>
      <w:r w:rsidR="00BB5162" w:rsidRPr="00950AAA">
        <w:rPr>
          <w:rFonts w:ascii="Garamond" w:hAnsi="Garamond"/>
        </w:rPr>
        <w:t>reut</w:t>
      </w:r>
      <w:r w:rsidR="005A38DC" w:rsidRPr="00950AAA">
        <w:rPr>
          <w:rFonts w:ascii="Garamond" w:hAnsi="Garamond"/>
        </w:rPr>
        <w:t xml:space="preserve"> I</w:t>
      </w:r>
      <w:r w:rsidR="002D5FAC" w:rsidRPr="00950AAA">
        <w:rPr>
          <w:rFonts w:ascii="Garamond" w:hAnsi="Garamond"/>
        </w:rPr>
        <w:t>, të këtij vendimi</w:t>
      </w:r>
      <w:r w:rsidR="004846A0" w:rsidRPr="00950AAA">
        <w:rPr>
          <w:rFonts w:ascii="Garamond" w:hAnsi="Garamond"/>
        </w:rPr>
        <w:t>;</w:t>
      </w:r>
    </w:p>
    <w:p w14:paraId="57499E50" w14:textId="445928BD" w:rsidR="005A38DC" w:rsidRPr="00950AAA" w:rsidRDefault="002517F6" w:rsidP="00950AAA">
      <w:pPr>
        <w:ind w:firstLine="284"/>
        <w:jc w:val="both"/>
        <w:rPr>
          <w:rFonts w:ascii="Garamond" w:hAnsi="Garamond"/>
        </w:rPr>
      </w:pPr>
      <w:r>
        <w:rPr>
          <w:rFonts w:ascii="Garamond" w:hAnsi="Garamond"/>
        </w:rPr>
        <w:t xml:space="preserve">c) </w:t>
      </w:r>
      <w:r w:rsidR="004846A0" w:rsidRPr="00950AAA">
        <w:rPr>
          <w:rFonts w:ascii="Garamond" w:hAnsi="Garamond"/>
        </w:rPr>
        <w:t>p</w:t>
      </w:r>
      <w:r w:rsidR="005A38DC" w:rsidRPr="00950AAA">
        <w:rPr>
          <w:rFonts w:ascii="Garamond" w:hAnsi="Garamond"/>
        </w:rPr>
        <w:t>unonj</w:t>
      </w:r>
      <w:r w:rsidR="002D5FAC" w:rsidRPr="00950AAA">
        <w:rPr>
          <w:rFonts w:ascii="Garamond" w:hAnsi="Garamond"/>
        </w:rPr>
        <w:t>ë</w:t>
      </w:r>
      <w:r w:rsidR="005A38DC" w:rsidRPr="00950AAA">
        <w:rPr>
          <w:rFonts w:ascii="Garamond" w:hAnsi="Garamond"/>
        </w:rPr>
        <w:t>sit e institucioneve shtetërore si dhe të punësuarit në shoqëritë me kapita</w:t>
      </w:r>
      <w:r w:rsidR="004846A0" w:rsidRPr="00950AAA">
        <w:rPr>
          <w:rFonts w:ascii="Garamond" w:hAnsi="Garamond"/>
        </w:rPr>
        <w:t>l shtetëror;</w:t>
      </w:r>
    </w:p>
    <w:p w14:paraId="57499E51" w14:textId="2B7CA61D" w:rsidR="005A38DC" w:rsidRPr="00950AAA" w:rsidRDefault="00F9729A" w:rsidP="00950AAA">
      <w:pPr>
        <w:ind w:firstLine="284"/>
        <w:jc w:val="both"/>
        <w:rPr>
          <w:rFonts w:ascii="Garamond" w:hAnsi="Garamond"/>
        </w:rPr>
      </w:pPr>
      <w:r w:rsidRPr="00950AAA">
        <w:rPr>
          <w:rFonts w:ascii="Garamond" w:hAnsi="Garamond"/>
        </w:rPr>
        <w:t xml:space="preserve">ç) </w:t>
      </w:r>
      <w:r w:rsidR="004846A0" w:rsidRPr="00950AAA">
        <w:rPr>
          <w:rFonts w:ascii="Garamond" w:hAnsi="Garamond"/>
        </w:rPr>
        <w:t>o</w:t>
      </w:r>
      <w:r w:rsidR="002D5FAC" w:rsidRPr="00950AAA">
        <w:rPr>
          <w:rFonts w:ascii="Garamond" w:hAnsi="Garamond"/>
        </w:rPr>
        <w:t>rganizatat jofitimprurë</w:t>
      </w:r>
      <w:r w:rsidR="005A38DC" w:rsidRPr="00950AAA">
        <w:rPr>
          <w:rFonts w:ascii="Garamond" w:hAnsi="Garamond"/>
        </w:rPr>
        <w:t xml:space="preserve">se. </w:t>
      </w:r>
    </w:p>
    <w:p w14:paraId="57499E54" w14:textId="67FD7D00" w:rsidR="005A38DC" w:rsidRPr="00950AAA" w:rsidRDefault="002517F6" w:rsidP="00950AAA">
      <w:pPr>
        <w:ind w:firstLine="284"/>
        <w:jc w:val="both"/>
        <w:rPr>
          <w:rFonts w:ascii="Garamond" w:hAnsi="Garamond"/>
        </w:rPr>
      </w:pPr>
      <w:r>
        <w:rPr>
          <w:rFonts w:ascii="Garamond" w:hAnsi="Garamond"/>
        </w:rPr>
        <w:t xml:space="preserve">III. </w:t>
      </w:r>
      <w:r w:rsidR="005A38DC" w:rsidRPr="00950AAA">
        <w:rPr>
          <w:rFonts w:ascii="Garamond" w:hAnsi="Garamond"/>
        </w:rPr>
        <w:t>PROCEDURA E VERIFIKIMIT PËR PËRFITIMIN E NDIHMËS FINANCIARE</w:t>
      </w:r>
    </w:p>
    <w:p w14:paraId="57499E56" w14:textId="02B15A5F" w:rsidR="005A38DC" w:rsidRPr="00950AAA" w:rsidRDefault="002517F6" w:rsidP="00950AAA">
      <w:pPr>
        <w:ind w:firstLine="284"/>
        <w:jc w:val="both"/>
        <w:rPr>
          <w:rFonts w:ascii="Garamond" w:hAnsi="Garamond"/>
        </w:rPr>
      </w:pPr>
      <w:r>
        <w:rPr>
          <w:rFonts w:ascii="Garamond" w:hAnsi="Garamond"/>
        </w:rPr>
        <w:t xml:space="preserve">1. </w:t>
      </w:r>
      <w:r w:rsidR="005A38DC" w:rsidRPr="00950AAA">
        <w:rPr>
          <w:rFonts w:ascii="Garamond" w:hAnsi="Garamond"/>
        </w:rPr>
        <w:t xml:space="preserve">Administrata </w:t>
      </w:r>
      <w:r w:rsidR="002D5FAC" w:rsidRPr="00950AAA">
        <w:rPr>
          <w:rFonts w:ascii="Garamond" w:hAnsi="Garamond"/>
        </w:rPr>
        <w:t>t</w:t>
      </w:r>
      <w:r w:rsidR="005A38DC" w:rsidRPr="00950AAA">
        <w:rPr>
          <w:rFonts w:ascii="Garamond" w:hAnsi="Garamond"/>
        </w:rPr>
        <w:t>atimore</w:t>
      </w:r>
      <w:r w:rsidR="00F9729A" w:rsidRPr="00950AAA">
        <w:rPr>
          <w:rFonts w:ascii="Garamond" w:hAnsi="Garamond"/>
        </w:rPr>
        <w:t xml:space="preserve">, brenda 10 </w:t>
      </w:r>
      <w:r w:rsidR="002D5FAC" w:rsidRPr="00950AAA">
        <w:rPr>
          <w:rFonts w:ascii="Garamond" w:hAnsi="Garamond"/>
        </w:rPr>
        <w:t xml:space="preserve">(dhjetë) </w:t>
      </w:r>
      <w:r w:rsidR="00F9729A" w:rsidRPr="00950AAA">
        <w:rPr>
          <w:rFonts w:ascii="Garamond" w:hAnsi="Garamond"/>
        </w:rPr>
        <w:t>ditë</w:t>
      </w:r>
      <w:r w:rsidR="002D5FAC" w:rsidRPr="00950AAA">
        <w:rPr>
          <w:rFonts w:ascii="Garamond" w:hAnsi="Garamond"/>
        </w:rPr>
        <w:t>ve</w:t>
      </w:r>
      <w:r w:rsidR="00F9729A" w:rsidRPr="00950AAA">
        <w:rPr>
          <w:rFonts w:ascii="Garamond" w:hAnsi="Garamond"/>
        </w:rPr>
        <w:t xml:space="preserve"> pune nga data e aplikimit, </w:t>
      </w:r>
      <w:r w:rsidR="005A38DC" w:rsidRPr="00950AAA">
        <w:rPr>
          <w:rFonts w:ascii="Garamond" w:hAnsi="Garamond"/>
        </w:rPr>
        <w:t>verifikon në sistemin tatimor, identifikon aplikuesit dh</w:t>
      </w:r>
      <w:r w:rsidR="00F9729A" w:rsidRPr="00950AAA">
        <w:rPr>
          <w:rFonts w:ascii="Garamond" w:hAnsi="Garamond"/>
        </w:rPr>
        <w:t>e të dhënat në kërkesën e tyre</w:t>
      </w:r>
      <w:r w:rsidR="005A38DC" w:rsidRPr="00950AAA">
        <w:rPr>
          <w:rFonts w:ascii="Garamond" w:hAnsi="Garamond"/>
        </w:rPr>
        <w:t>, duke analizuar:</w:t>
      </w:r>
    </w:p>
    <w:p w14:paraId="57499E58" w14:textId="44695D0F" w:rsidR="005A38DC" w:rsidRPr="00950AAA" w:rsidRDefault="002517F6" w:rsidP="00950AAA">
      <w:pPr>
        <w:ind w:firstLine="284"/>
        <w:jc w:val="both"/>
        <w:rPr>
          <w:rFonts w:ascii="Garamond" w:hAnsi="Garamond"/>
        </w:rPr>
      </w:pPr>
      <w:r>
        <w:rPr>
          <w:rFonts w:ascii="Garamond" w:hAnsi="Garamond"/>
        </w:rPr>
        <w:t xml:space="preserve">a) </w:t>
      </w:r>
      <w:r w:rsidR="005A38DC" w:rsidRPr="00950AAA">
        <w:rPr>
          <w:rFonts w:ascii="Garamond" w:hAnsi="Garamond"/>
        </w:rPr>
        <w:t xml:space="preserve">tatimpaguesin dhe veprimtarinë e tij, </w:t>
      </w:r>
      <w:r w:rsidR="00F9729A" w:rsidRPr="00950AAA">
        <w:rPr>
          <w:rFonts w:ascii="Garamond" w:hAnsi="Garamond"/>
        </w:rPr>
        <w:t>p</w:t>
      </w:r>
      <w:r w:rsidR="002D5FAC" w:rsidRPr="00950AAA">
        <w:rPr>
          <w:rFonts w:ascii="Garamond" w:hAnsi="Garamond"/>
        </w:rPr>
        <w:t>ër të</w:t>
      </w:r>
      <w:r w:rsidR="00F9729A" w:rsidRPr="00950AAA">
        <w:rPr>
          <w:rFonts w:ascii="Garamond" w:hAnsi="Garamond"/>
        </w:rPr>
        <w:t xml:space="preserve"> </w:t>
      </w:r>
      <w:r w:rsidR="005A38DC" w:rsidRPr="00950AAA">
        <w:rPr>
          <w:rFonts w:ascii="Garamond" w:hAnsi="Garamond"/>
        </w:rPr>
        <w:t>verifikuar nëse bën pjesë në listën e veprimtarive që përfitojnë ndihmën financiare;</w:t>
      </w:r>
    </w:p>
    <w:p w14:paraId="57499E59" w14:textId="1923E031" w:rsidR="005A38DC" w:rsidRPr="00950AAA" w:rsidRDefault="002517F6" w:rsidP="00950AAA">
      <w:pPr>
        <w:ind w:firstLine="284"/>
        <w:jc w:val="both"/>
        <w:rPr>
          <w:rFonts w:ascii="Garamond" w:hAnsi="Garamond"/>
        </w:rPr>
      </w:pPr>
      <w:r>
        <w:rPr>
          <w:rFonts w:ascii="Garamond" w:hAnsi="Garamond"/>
        </w:rPr>
        <w:t xml:space="preserve">b) </w:t>
      </w:r>
      <w:r w:rsidR="005A38DC" w:rsidRPr="00950AAA">
        <w:rPr>
          <w:rFonts w:ascii="Garamond" w:hAnsi="Garamond"/>
        </w:rPr>
        <w:t>krahasimisht listën e paraqitur për përfitim ndihme me listëpagesën e</w:t>
      </w:r>
      <w:r w:rsidR="004846A0" w:rsidRPr="00950AAA">
        <w:rPr>
          <w:rFonts w:ascii="Garamond" w:hAnsi="Garamond"/>
        </w:rPr>
        <w:t xml:space="preserve"> dorëzuar në mënyrë elektronike;</w:t>
      </w:r>
    </w:p>
    <w:p w14:paraId="57499E5A" w14:textId="105C862E" w:rsidR="005A38DC" w:rsidRPr="00950AAA" w:rsidRDefault="002517F6" w:rsidP="00950AAA">
      <w:pPr>
        <w:ind w:firstLine="284"/>
        <w:jc w:val="both"/>
        <w:rPr>
          <w:rFonts w:ascii="Garamond" w:hAnsi="Garamond"/>
        </w:rPr>
      </w:pPr>
      <w:r>
        <w:rPr>
          <w:rFonts w:ascii="Garamond" w:hAnsi="Garamond"/>
        </w:rPr>
        <w:t xml:space="preserve">c) </w:t>
      </w:r>
      <w:r w:rsidR="005A38DC" w:rsidRPr="00950AAA">
        <w:rPr>
          <w:rFonts w:ascii="Garamond" w:hAnsi="Garamond"/>
        </w:rPr>
        <w:t>të ardhurat e realizuara nga subjekti.</w:t>
      </w:r>
    </w:p>
    <w:p w14:paraId="57499E5C" w14:textId="48944609" w:rsidR="005A38DC" w:rsidRPr="00950AAA" w:rsidRDefault="002517F6" w:rsidP="00950AAA">
      <w:pPr>
        <w:ind w:firstLine="284"/>
        <w:jc w:val="both"/>
        <w:rPr>
          <w:rFonts w:ascii="Garamond" w:hAnsi="Garamond"/>
        </w:rPr>
      </w:pPr>
      <w:r>
        <w:rPr>
          <w:rFonts w:ascii="Garamond" w:hAnsi="Garamond"/>
        </w:rPr>
        <w:t xml:space="preserve">2. </w:t>
      </w:r>
      <w:r w:rsidR="005A38DC" w:rsidRPr="00950AAA">
        <w:rPr>
          <w:rFonts w:ascii="Garamond" w:hAnsi="Garamond"/>
        </w:rPr>
        <w:t xml:space="preserve">Me qëllim shmangien e abuzimit, strukturat e administratës tatimore, duke përdorur analizën e riskut, mund të kryejnë edhe verifikime në subjektet aplikuese nëse përmbushen kriteret. </w:t>
      </w:r>
    </w:p>
    <w:p w14:paraId="57499E5E" w14:textId="7B4FB15D" w:rsidR="005A38DC" w:rsidRPr="00950AAA" w:rsidRDefault="002517F6" w:rsidP="00950AAA">
      <w:pPr>
        <w:ind w:firstLine="284"/>
        <w:jc w:val="both"/>
        <w:rPr>
          <w:rFonts w:ascii="Garamond" w:hAnsi="Garamond"/>
        </w:rPr>
      </w:pPr>
      <w:r>
        <w:rPr>
          <w:rFonts w:ascii="Garamond" w:hAnsi="Garamond"/>
        </w:rPr>
        <w:t xml:space="preserve">3. </w:t>
      </w:r>
      <w:r w:rsidR="005A38DC" w:rsidRPr="00950AAA">
        <w:rPr>
          <w:rFonts w:ascii="Garamond" w:hAnsi="Garamond"/>
        </w:rPr>
        <w:t>Drej</w:t>
      </w:r>
      <w:r w:rsidR="00F9729A" w:rsidRPr="00950AAA">
        <w:rPr>
          <w:rFonts w:ascii="Garamond" w:hAnsi="Garamond"/>
        </w:rPr>
        <w:t>toria e Përgjithshme e Tatimeve</w:t>
      </w:r>
      <w:r w:rsidR="005A38DC" w:rsidRPr="00950AAA">
        <w:rPr>
          <w:rFonts w:ascii="Garamond" w:hAnsi="Garamond"/>
        </w:rPr>
        <w:t xml:space="preserve"> i paraqet Drejtorisë së Përgjithshme të Thesarit listën përmbledhëse të individëve përfitues të ndihmës financiare, me të dhënat e mëposhtme:</w:t>
      </w:r>
    </w:p>
    <w:p w14:paraId="57499E60" w14:textId="3B5444C8" w:rsidR="005A38DC" w:rsidRPr="00950AAA" w:rsidRDefault="002517F6" w:rsidP="00950AAA">
      <w:pPr>
        <w:ind w:firstLine="284"/>
        <w:jc w:val="both"/>
        <w:rPr>
          <w:rFonts w:ascii="Garamond" w:hAnsi="Garamond"/>
        </w:rPr>
      </w:pPr>
      <w:r>
        <w:rPr>
          <w:rFonts w:ascii="Garamond" w:hAnsi="Garamond"/>
        </w:rPr>
        <w:t xml:space="preserve">a) </w:t>
      </w:r>
      <w:r w:rsidR="002D5FAC" w:rsidRPr="00950AAA">
        <w:rPr>
          <w:rFonts w:ascii="Garamond" w:hAnsi="Garamond"/>
        </w:rPr>
        <w:t>E</w:t>
      </w:r>
      <w:r w:rsidR="005A38DC" w:rsidRPr="00950AAA">
        <w:rPr>
          <w:rFonts w:ascii="Garamond" w:hAnsi="Garamond"/>
        </w:rPr>
        <w:t>mrin, mbiemrin, numrin e telefonit, adresën e-mail</w:t>
      </w:r>
      <w:r w:rsidR="00E2466F" w:rsidRPr="00950AAA">
        <w:rPr>
          <w:rFonts w:ascii="Garamond" w:hAnsi="Garamond"/>
        </w:rPr>
        <w:t>-it;</w:t>
      </w:r>
      <w:r w:rsidR="005A38DC" w:rsidRPr="00950AAA">
        <w:rPr>
          <w:rFonts w:ascii="Garamond" w:hAnsi="Garamond"/>
        </w:rPr>
        <w:t xml:space="preserve"> </w:t>
      </w:r>
    </w:p>
    <w:p w14:paraId="57499E61" w14:textId="2ADF7A35" w:rsidR="005A38DC" w:rsidRPr="00950AAA" w:rsidRDefault="002517F6" w:rsidP="00950AAA">
      <w:pPr>
        <w:ind w:firstLine="284"/>
        <w:jc w:val="both"/>
        <w:rPr>
          <w:rFonts w:ascii="Garamond" w:hAnsi="Garamond"/>
        </w:rPr>
      </w:pPr>
      <w:r>
        <w:rPr>
          <w:rFonts w:ascii="Garamond" w:hAnsi="Garamond"/>
        </w:rPr>
        <w:t xml:space="preserve">b) </w:t>
      </w:r>
      <w:r w:rsidR="002D5FAC" w:rsidRPr="00950AAA">
        <w:rPr>
          <w:rFonts w:ascii="Garamond" w:hAnsi="Garamond"/>
        </w:rPr>
        <w:t>N</w:t>
      </w:r>
      <w:r w:rsidR="005A38DC" w:rsidRPr="00950AAA">
        <w:rPr>
          <w:rFonts w:ascii="Garamond" w:hAnsi="Garamond"/>
        </w:rPr>
        <w:t>umrin personal të identifikimit të përfituesit;</w:t>
      </w:r>
    </w:p>
    <w:p w14:paraId="57499E62" w14:textId="5A601D04" w:rsidR="005A38DC" w:rsidRPr="00950AAA" w:rsidRDefault="002517F6" w:rsidP="00950AAA">
      <w:pPr>
        <w:ind w:firstLine="284"/>
        <w:jc w:val="both"/>
        <w:rPr>
          <w:rFonts w:ascii="Garamond" w:hAnsi="Garamond"/>
        </w:rPr>
      </w:pPr>
      <w:r>
        <w:rPr>
          <w:rFonts w:ascii="Garamond" w:hAnsi="Garamond"/>
        </w:rPr>
        <w:t xml:space="preserve">c) </w:t>
      </w:r>
      <w:r w:rsidR="002D5FAC" w:rsidRPr="00950AAA">
        <w:rPr>
          <w:rFonts w:ascii="Garamond" w:hAnsi="Garamond"/>
        </w:rPr>
        <w:t>B</w:t>
      </w:r>
      <w:r w:rsidR="005A38DC" w:rsidRPr="00950AAA">
        <w:rPr>
          <w:rFonts w:ascii="Garamond" w:hAnsi="Garamond"/>
        </w:rPr>
        <w:t>ankën ku përfituesi ka llogarinë rrjedhëse bankare;</w:t>
      </w:r>
    </w:p>
    <w:p w14:paraId="57499E63" w14:textId="77777777" w:rsidR="005A38DC" w:rsidRPr="00950AAA" w:rsidRDefault="002D5FAC" w:rsidP="00950AAA">
      <w:pPr>
        <w:ind w:firstLine="284"/>
        <w:jc w:val="both"/>
        <w:rPr>
          <w:rFonts w:ascii="Garamond" w:hAnsi="Garamond"/>
        </w:rPr>
      </w:pPr>
      <w:r w:rsidRPr="00950AAA">
        <w:rPr>
          <w:rFonts w:ascii="Garamond" w:hAnsi="Garamond"/>
        </w:rPr>
        <w:lastRenderedPageBreak/>
        <w:t xml:space="preserve">ç)  </w:t>
      </w:r>
      <w:r w:rsidR="005A38DC" w:rsidRPr="00950AAA">
        <w:rPr>
          <w:rFonts w:ascii="Garamond" w:hAnsi="Garamond"/>
        </w:rPr>
        <w:t xml:space="preserve">IBAN-in e llogarisë bankare. </w:t>
      </w:r>
    </w:p>
    <w:p w14:paraId="57499E65" w14:textId="34461385" w:rsidR="005A38DC" w:rsidRPr="00950AAA" w:rsidRDefault="002517F6" w:rsidP="00950AAA">
      <w:pPr>
        <w:ind w:firstLine="284"/>
        <w:jc w:val="both"/>
        <w:rPr>
          <w:rFonts w:ascii="Garamond" w:hAnsi="Garamond"/>
        </w:rPr>
      </w:pPr>
      <w:r>
        <w:rPr>
          <w:rFonts w:ascii="Garamond" w:hAnsi="Garamond"/>
        </w:rPr>
        <w:t xml:space="preserve">4. </w:t>
      </w:r>
      <w:r w:rsidR="005A38DC" w:rsidRPr="00950AAA">
        <w:rPr>
          <w:rFonts w:ascii="Garamond" w:hAnsi="Garamond"/>
        </w:rPr>
        <w:t>Drejtoria e Përgjithshme e Thesarit kryen pagesat për individët përfitues</w:t>
      </w:r>
      <w:r w:rsidR="002D5FAC" w:rsidRPr="00950AAA">
        <w:rPr>
          <w:rFonts w:ascii="Garamond" w:hAnsi="Garamond"/>
        </w:rPr>
        <w:t>,</w:t>
      </w:r>
      <w:r w:rsidR="005A38DC" w:rsidRPr="00950AAA">
        <w:rPr>
          <w:rFonts w:ascii="Garamond" w:hAnsi="Garamond"/>
        </w:rPr>
        <w:t xml:space="preserve"> sipas këtij vendimi.</w:t>
      </w:r>
    </w:p>
    <w:p w14:paraId="57499E67" w14:textId="7F67B2D3" w:rsidR="005A38DC" w:rsidRPr="00950AAA" w:rsidRDefault="002517F6" w:rsidP="00950AAA">
      <w:pPr>
        <w:ind w:firstLine="284"/>
        <w:jc w:val="both"/>
        <w:rPr>
          <w:rFonts w:ascii="Garamond" w:hAnsi="Garamond"/>
        </w:rPr>
      </w:pPr>
      <w:r>
        <w:rPr>
          <w:rFonts w:ascii="Garamond" w:hAnsi="Garamond"/>
        </w:rPr>
        <w:t xml:space="preserve">5. </w:t>
      </w:r>
      <w:r w:rsidR="005A38DC" w:rsidRPr="00950AAA">
        <w:rPr>
          <w:rFonts w:ascii="Garamond" w:hAnsi="Garamond"/>
        </w:rPr>
        <w:t>Drejtoria e Përgjithshme e Tatimeve ruan dhe administron dokumentacionin e përcaktuar sipas këtij vendimi, sipas dispozitave ligjore e nënligjore të parashikuara për ruajtjen e dokumentacionit dhe arkivat.</w:t>
      </w:r>
    </w:p>
    <w:p w14:paraId="1CBD3C2C" w14:textId="7E359A80" w:rsidR="00BE693B" w:rsidRPr="00044D40" w:rsidRDefault="002517F6" w:rsidP="00950AAA">
      <w:pPr>
        <w:ind w:firstLine="284"/>
        <w:jc w:val="both"/>
        <w:rPr>
          <w:rFonts w:ascii="Garamond" w:hAnsi="Garamond"/>
          <w:i/>
        </w:rPr>
      </w:pPr>
      <w:r>
        <w:rPr>
          <w:rFonts w:ascii="Garamond" w:hAnsi="Garamond"/>
        </w:rPr>
        <w:t xml:space="preserve">6. </w:t>
      </w:r>
      <w:r w:rsidR="005A38DC" w:rsidRPr="00950AAA">
        <w:rPr>
          <w:rFonts w:ascii="Garamond" w:hAnsi="Garamond"/>
        </w:rPr>
        <w:t>Drejtori i Përgjthshëm i Tatimeve miraton rregullat procedurale për zbatimin e kë</w:t>
      </w:r>
      <w:r w:rsidR="00F9729A" w:rsidRPr="00950AAA">
        <w:rPr>
          <w:rFonts w:ascii="Garamond" w:hAnsi="Garamond"/>
        </w:rPr>
        <w:t xml:space="preserve">tij vendimi, </w:t>
      </w:r>
      <w:r w:rsidR="005A38DC" w:rsidRPr="00950AAA">
        <w:rPr>
          <w:rFonts w:ascii="Garamond" w:hAnsi="Garamond"/>
        </w:rPr>
        <w:t xml:space="preserve">bashkëpunimin me institucionet përgjegjëse, procedurat e kalimit në thesar të ndihmës financiare dhe </w:t>
      </w:r>
      <w:r w:rsidR="00044D40">
        <w:rPr>
          <w:rFonts w:ascii="Garamond" w:hAnsi="Garamond"/>
        </w:rPr>
        <w:t>njoftimin e subjekteve,</w:t>
      </w:r>
      <w:r w:rsidR="00044D40" w:rsidRPr="00044D40">
        <w:rPr>
          <w:rFonts w:ascii="Garamond" w:hAnsi="Garamond"/>
          <w:lang w:val="sq-AL"/>
        </w:rPr>
        <w:t xml:space="preserve"> </w:t>
      </w:r>
      <w:r w:rsidR="00044D40" w:rsidRPr="00044D40">
        <w:rPr>
          <w:rFonts w:ascii="Garamond" w:hAnsi="Garamond"/>
          <w:i/>
          <w:lang w:val="sq-AL"/>
        </w:rPr>
        <w:t>si dhe rregullat dhe hapat proceduralë që do të ndiqen për zbatimin e paragrafit të dytë, të pikës 2, të kreut II.</w:t>
      </w:r>
    </w:p>
    <w:p w14:paraId="57499E69" w14:textId="69EDC2F3" w:rsidR="005A38DC" w:rsidRPr="00BE693B" w:rsidRDefault="005A38DC" w:rsidP="00950AAA">
      <w:pPr>
        <w:ind w:firstLine="284"/>
        <w:jc w:val="both"/>
        <w:rPr>
          <w:rFonts w:ascii="Garamond" w:hAnsi="Garamond"/>
          <w:i/>
        </w:rPr>
      </w:pPr>
      <w:r w:rsidRPr="00950AAA">
        <w:rPr>
          <w:rFonts w:ascii="Garamond" w:hAnsi="Garamond"/>
        </w:rPr>
        <w:t xml:space="preserve"> </w:t>
      </w:r>
      <w:r w:rsidR="00BE693B" w:rsidRPr="00BE693B">
        <w:rPr>
          <w:rFonts w:ascii="Garamond" w:hAnsi="Garamond"/>
          <w:i/>
          <w:lang w:val="sq-AL"/>
        </w:rPr>
        <w:t>7. Drejtoritë rajonale të Shërbimit Social Shtetëror dërgojnë listat e familjeve, të cilat nuk janë përzgjedhur përfituese të skemës së ndihmës ekonomike pranë bashkive, për të njoftuar familjet dhe për të kryer pagesat për ndihmën financiare.</w:t>
      </w:r>
    </w:p>
    <w:p w14:paraId="57499E6C" w14:textId="77777777" w:rsidR="005A38DC" w:rsidRPr="00950AAA" w:rsidRDefault="005A38DC" w:rsidP="00950AAA">
      <w:pPr>
        <w:ind w:firstLine="284"/>
        <w:jc w:val="both"/>
        <w:rPr>
          <w:rFonts w:ascii="Garamond" w:hAnsi="Garamond"/>
        </w:rPr>
      </w:pPr>
      <w:r w:rsidRPr="00950AAA">
        <w:rPr>
          <w:rFonts w:ascii="Garamond" w:hAnsi="Garamond"/>
        </w:rPr>
        <w:t xml:space="preserve">IV. MASA E NDIHMËS FINANCIARE </w:t>
      </w:r>
    </w:p>
    <w:p w14:paraId="57499E6E" w14:textId="7CDFDFFE" w:rsidR="005A38DC" w:rsidRPr="00950AAA" w:rsidRDefault="002517F6" w:rsidP="00950AAA">
      <w:pPr>
        <w:ind w:firstLine="284"/>
        <w:jc w:val="both"/>
        <w:rPr>
          <w:rFonts w:ascii="Garamond" w:hAnsi="Garamond"/>
        </w:rPr>
      </w:pPr>
      <w:r>
        <w:rPr>
          <w:rFonts w:ascii="Garamond" w:hAnsi="Garamond"/>
        </w:rPr>
        <w:t xml:space="preserve">1. </w:t>
      </w:r>
      <w:r w:rsidR="005A38DC" w:rsidRPr="00950AAA">
        <w:rPr>
          <w:rFonts w:ascii="Garamond" w:hAnsi="Garamond"/>
        </w:rPr>
        <w:t xml:space="preserve">Ndihma financiare, që përfiton i punësuari </w:t>
      </w:r>
      <w:r w:rsidR="002D5FAC" w:rsidRPr="00950AAA">
        <w:rPr>
          <w:rFonts w:ascii="Garamond" w:hAnsi="Garamond"/>
        </w:rPr>
        <w:t>aktual</w:t>
      </w:r>
      <w:r w:rsidR="005A38DC" w:rsidRPr="00950AAA">
        <w:rPr>
          <w:rFonts w:ascii="Garamond" w:hAnsi="Garamond"/>
        </w:rPr>
        <w:t xml:space="preserve"> apo </w:t>
      </w:r>
      <w:r w:rsidR="004846A0" w:rsidRPr="00950AAA">
        <w:rPr>
          <w:rFonts w:ascii="Garamond" w:hAnsi="Garamond"/>
        </w:rPr>
        <w:t>ai i</w:t>
      </w:r>
      <w:r w:rsidR="005A38DC" w:rsidRPr="00950AAA">
        <w:rPr>
          <w:rFonts w:ascii="Garamond" w:hAnsi="Garamond"/>
        </w:rPr>
        <w:t xml:space="preserve"> larguar nga puna</w:t>
      </w:r>
      <w:r w:rsidR="002D5FAC" w:rsidRPr="00950AAA">
        <w:rPr>
          <w:rFonts w:ascii="Garamond" w:hAnsi="Garamond"/>
        </w:rPr>
        <w:t>, pë</w:t>
      </w:r>
      <w:r w:rsidR="005A38DC" w:rsidRPr="00950AAA">
        <w:rPr>
          <w:rFonts w:ascii="Garamond" w:hAnsi="Garamond"/>
        </w:rPr>
        <w:t>rcaktohet në pikat 1, 2, 3</w:t>
      </w:r>
      <w:r w:rsidR="00233B43" w:rsidRPr="00950AAA">
        <w:rPr>
          <w:rFonts w:ascii="Garamond" w:hAnsi="Garamond"/>
        </w:rPr>
        <w:t xml:space="preserve"> </w:t>
      </w:r>
      <w:r w:rsidR="00BB5162" w:rsidRPr="00950AAA">
        <w:rPr>
          <w:rFonts w:ascii="Garamond" w:hAnsi="Garamond"/>
        </w:rPr>
        <w:t>dhe 5,</w:t>
      </w:r>
      <w:r w:rsidR="005A38DC" w:rsidRPr="00950AAA">
        <w:rPr>
          <w:rFonts w:ascii="Garamond" w:hAnsi="Garamond"/>
        </w:rPr>
        <w:t xml:space="preserve"> të </w:t>
      </w:r>
      <w:r w:rsidR="002D5FAC" w:rsidRPr="00950AAA">
        <w:rPr>
          <w:rFonts w:ascii="Garamond" w:hAnsi="Garamond"/>
        </w:rPr>
        <w:t>k</w:t>
      </w:r>
      <w:r w:rsidR="005A38DC" w:rsidRPr="00950AAA">
        <w:rPr>
          <w:rFonts w:ascii="Garamond" w:hAnsi="Garamond"/>
        </w:rPr>
        <w:t>reut I</w:t>
      </w:r>
      <w:r w:rsidR="00F9729A" w:rsidRPr="00950AAA">
        <w:rPr>
          <w:rFonts w:ascii="Garamond" w:hAnsi="Garamond"/>
        </w:rPr>
        <w:t>,</w:t>
      </w:r>
      <w:r w:rsidR="005A38DC" w:rsidRPr="00950AAA">
        <w:rPr>
          <w:rFonts w:ascii="Garamond" w:hAnsi="Garamond"/>
        </w:rPr>
        <w:t xml:space="preserve"> të këtij vendimi. </w:t>
      </w:r>
    </w:p>
    <w:p w14:paraId="57499E70" w14:textId="09EABB1D" w:rsidR="005A38DC" w:rsidRDefault="002517F6" w:rsidP="00950AAA">
      <w:pPr>
        <w:ind w:firstLine="284"/>
        <w:jc w:val="both"/>
        <w:rPr>
          <w:rFonts w:ascii="Garamond" w:hAnsi="Garamond"/>
        </w:rPr>
      </w:pPr>
      <w:r>
        <w:rPr>
          <w:rFonts w:ascii="Garamond" w:hAnsi="Garamond"/>
        </w:rPr>
        <w:t xml:space="preserve">2. </w:t>
      </w:r>
      <w:r w:rsidR="005A38DC" w:rsidRPr="00950AAA">
        <w:rPr>
          <w:rFonts w:ascii="Garamond" w:hAnsi="Garamond"/>
        </w:rPr>
        <w:t xml:space="preserve">Ndihma </w:t>
      </w:r>
      <w:r w:rsidR="004846A0" w:rsidRPr="00950AAA">
        <w:rPr>
          <w:rFonts w:ascii="Garamond" w:hAnsi="Garamond"/>
        </w:rPr>
        <w:t>financiare, për të punësuarit,</w:t>
      </w:r>
      <w:r w:rsidR="005A38DC" w:rsidRPr="00950AAA">
        <w:rPr>
          <w:rFonts w:ascii="Garamond" w:hAnsi="Garamond"/>
        </w:rPr>
        <w:t xml:space="preserve"> në shumën e përcaktuar në pikat 1, 2, 3 dhe </w:t>
      </w:r>
      <w:r w:rsidR="00BB5162" w:rsidRPr="00950AAA">
        <w:rPr>
          <w:rFonts w:ascii="Garamond" w:hAnsi="Garamond"/>
        </w:rPr>
        <w:t>5</w:t>
      </w:r>
      <w:r w:rsidR="005A38DC" w:rsidRPr="00950AAA">
        <w:rPr>
          <w:rFonts w:ascii="Garamond" w:hAnsi="Garamond"/>
        </w:rPr>
        <w:t xml:space="preserve">, të kreut I, </w:t>
      </w:r>
      <w:r w:rsidR="002D5FAC" w:rsidRPr="00950AAA">
        <w:rPr>
          <w:rFonts w:ascii="Garamond" w:hAnsi="Garamond"/>
        </w:rPr>
        <w:t xml:space="preserve">të këtij vendimi, </w:t>
      </w:r>
      <w:r w:rsidR="005A38DC" w:rsidRPr="00950AAA">
        <w:rPr>
          <w:rFonts w:ascii="Garamond" w:hAnsi="Garamond"/>
        </w:rPr>
        <w:t>mbulon periudhën prill – qershor 2020 dhe përfitohet vetëm një herë si shumë e vetme</w:t>
      </w:r>
      <w:r w:rsidR="002D5FAC" w:rsidRPr="00950AAA">
        <w:rPr>
          <w:rFonts w:ascii="Garamond" w:hAnsi="Garamond"/>
        </w:rPr>
        <w:t>.</w:t>
      </w:r>
      <w:r w:rsidR="005A38DC" w:rsidRPr="00950AAA">
        <w:rPr>
          <w:rFonts w:ascii="Garamond" w:hAnsi="Garamond"/>
        </w:rPr>
        <w:t xml:space="preserve"> </w:t>
      </w:r>
    </w:p>
    <w:p w14:paraId="5954B383" w14:textId="77777777" w:rsidR="00044D40" w:rsidRPr="00044D40" w:rsidRDefault="00044D40" w:rsidP="00044D40">
      <w:pPr>
        <w:ind w:firstLine="284"/>
        <w:jc w:val="both"/>
        <w:rPr>
          <w:rFonts w:ascii="Garamond" w:hAnsi="Garamond"/>
          <w:i/>
          <w:lang w:val="sq-AL"/>
        </w:rPr>
      </w:pPr>
      <w:r w:rsidRPr="00044D40">
        <w:rPr>
          <w:rFonts w:ascii="Garamond" w:hAnsi="Garamond"/>
          <w:i/>
          <w:lang w:val="sq-AL"/>
        </w:rPr>
        <w:t xml:space="preserve">Të punësuarit apo të ish-punësuarit, të cilët përfitojnë ndihmën financiare sipas këtij vendimi, përjashtohen nga përfitimi njëkohësisht nga paketat e mbështetjes shtetërore të pagesës së ndihmës ekonomike si dhe të pagesës të së ardhurës nga papunësia, mbështetur në ligjin nr.7703, datë 11.5.1993, sipas të cilit nuk lejohet përfitimi në të njëjtën kohë nga dy skema të mbështetjes shtetërore.  </w:t>
      </w:r>
    </w:p>
    <w:p w14:paraId="205433D2" w14:textId="14FB3EEF" w:rsidR="00044D40" w:rsidRPr="00044D40" w:rsidRDefault="00044D40" w:rsidP="00044D40">
      <w:pPr>
        <w:ind w:firstLine="284"/>
        <w:jc w:val="both"/>
        <w:rPr>
          <w:rFonts w:ascii="Garamond" w:hAnsi="Garamond"/>
          <w:i/>
          <w:lang w:val="sq-AL"/>
        </w:rPr>
      </w:pPr>
      <w:r w:rsidRPr="00044D40">
        <w:rPr>
          <w:rFonts w:ascii="Garamond" w:hAnsi="Garamond"/>
          <w:i/>
          <w:lang w:val="sq-AL"/>
        </w:rPr>
        <w:t>Për të gjithë aplikuesit për pagesë papunësie, të cilët kanë plotësuar dosjen brenda kritereve ligjore dhe kanë fituar statusin e përfituesit të pagesës së papunësisë, nuk humbet e drejta për përfitim të pagesës së papunësisë, por lëvrimi i pagesës së papunësisë do të fillojë pas mbarimit të skemës sipas këtij vendimi, nëse do të jenë ende të papunë.</w:t>
      </w:r>
    </w:p>
    <w:p w14:paraId="57499E72" w14:textId="0D18F791" w:rsidR="005A38DC" w:rsidRPr="00950AAA" w:rsidRDefault="002517F6" w:rsidP="00950AAA">
      <w:pPr>
        <w:ind w:firstLine="284"/>
        <w:jc w:val="both"/>
        <w:rPr>
          <w:rFonts w:ascii="Garamond" w:hAnsi="Garamond"/>
        </w:rPr>
      </w:pPr>
      <w:r>
        <w:rPr>
          <w:rFonts w:ascii="Garamond" w:hAnsi="Garamond"/>
        </w:rPr>
        <w:t xml:space="preserve">3. </w:t>
      </w:r>
      <w:r w:rsidR="005A38DC" w:rsidRPr="00950AAA">
        <w:rPr>
          <w:rFonts w:ascii="Garamond" w:hAnsi="Garamond"/>
        </w:rPr>
        <w:t xml:space="preserve">Verifikimi, llogaritja dhe shpërndarja për </w:t>
      </w:r>
      <w:r w:rsidR="004846A0" w:rsidRPr="00950AAA">
        <w:rPr>
          <w:rFonts w:ascii="Garamond" w:hAnsi="Garamond"/>
        </w:rPr>
        <w:t>përfituesit sipas pikave</w:t>
      </w:r>
      <w:r w:rsidR="005A38DC" w:rsidRPr="00950AAA">
        <w:rPr>
          <w:rFonts w:ascii="Garamond" w:hAnsi="Garamond"/>
        </w:rPr>
        <w:t xml:space="preserve"> 1, 2, 3</w:t>
      </w:r>
      <w:r w:rsidR="00BB5162" w:rsidRPr="00950AAA">
        <w:rPr>
          <w:rFonts w:ascii="Garamond" w:hAnsi="Garamond"/>
        </w:rPr>
        <w:t xml:space="preserve"> dhe 5,</w:t>
      </w:r>
      <w:r w:rsidR="002D5FAC" w:rsidRPr="00950AAA">
        <w:rPr>
          <w:rFonts w:ascii="Garamond" w:hAnsi="Garamond"/>
        </w:rPr>
        <w:t xml:space="preserve"> të k</w:t>
      </w:r>
      <w:r w:rsidR="005A38DC" w:rsidRPr="00950AAA">
        <w:rPr>
          <w:rFonts w:ascii="Garamond" w:hAnsi="Garamond"/>
        </w:rPr>
        <w:t xml:space="preserve">reut I, </w:t>
      </w:r>
      <w:r w:rsidR="002D5FAC" w:rsidRPr="00950AAA">
        <w:rPr>
          <w:rFonts w:ascii="Garamond" w:hAnsi="Garamond"/>
        </w:rPr>
        <w:t xml:space="preserve">të këtij vendimi, </w:t>
      </w:r>
      <w:r w:rsidR="005A38DC" w:rsidRPr="00950AAA">
        <w:rPr>
          <w:rFonts w:ascii="Garamond" w:hAnsi="Garamond"/>
        </w:rPr>
        <w:t>do të bëhet sipas procedurave të dokumentimit e të shpërndarjes nga institucionet e përcaktuara sipas legjislacionit në fuqi.</w:t>
      </w:r>
    </w:p>
    <w:p w14:paraId="2825DDC9" w14:textId="77777777" w:rsidR="00BE693B" w:rsidRPr="00BE693B" w:rsidRDefault="00BE693B" w:rsidP="00BE693B">
      <w:pPr>
        <w:ind w:firstLine="284"/>
        <w:jc w:val="both"/>
        <w:rPr>
          <w:rFonts w:ascii="Garamond" w:hAnsi="Garamond"/>
          <w:i/>
          <w:lang w:val="sq-AL"/>
        </w:rPr>
      </w:pPr>
      <w:r w:rsidRPr="00BE693B">
        <w:rPr>
          <w:rFonts w:ascii="Garamond" w:hAnsi="Garamond"/>
          <w:i/>
          <w:lang w:val="sq-AL"/>
        </w:rPr>
        <w:t>V. Çështje të fundit</w:t>
      </w:r>
    </w:p>
    <w:p w14:paraId="4FBA1EA4" w14:textId="77777777" w:rsidR="00BE693B" w:rsidRPr="00BE693B" w:rsidRDefault="00BE693B" w:rsidP="00BE693B">
      <w:pPr>
        <w:ind w:firstLine="284"/>
        <w:jc w:val="both"/>
        <w:rPr>
          <w:rFonts w:ascii="Garamond" w:hAnsi="Garamond"/>
          <w:i/>
          <w:lang w:val="sq-AL"/>
        </w:rPr>
      </w:pPr>
      <w:r w:rsidRPr="00BE693B">
        <w:rPr>
          <w:rFonts w:ascii="Garamond" w:hAnsi="Garamond"/>
          <w:i/>
          <w:lang w:val="sq-AL"/>
        </w:rPr>
        <w:t>1. Efektet financiare, në masën  7 269 200 000  (shtatë miliardë e dyqind e gjashtëdhjetë e nëntë milionë e dyqind mijë) lekë, do të përballohen nga zëri “Kontingjenca për paketën sociale anti-COVID”, miratuar në buxhetin e shtetit, për vitin 2020.</w:t>
      </w:r>
    </w:p>
    <w:p w14:paraId="32366361" w14:textId="59BC4E01" w:rsidR="00BE693B" w:rsidRPr="00BE693B" w:rsidRDefault="00BE693B" w:rsidP="00BE693B">
      <w:pPr>
        <w:ind w:firstLine="284"/>
        <w:jc w:val="both"/>
        <w:rPr>
          <w:rFonts w:ascii="Garamond" w:hAnsi="Garamond"/>
          <w:i/>
          <w:lang w:val="sq-AL"/>
        </w:rPr>
      </w:pPr>
      <w:r w:rsidRPr="00BE693B">
        <w:rPr>
          <w:rFonts w:ascii="Garamond" w:hAnsi="Garamond"/>
          <w:i/>
          <w:lang w:val="sq-AL"/>
        </w:rPr>
        <w:t>2. Ngarkohen ministri i Shtetit për Rindërtimin, Ministria e Financave dhe Ekonomisë, Ministria e Shëndetësisë dhe Mbrojtjes Sociale, drejtoritë rajonale të Shërbimit Social Shtetëror dhe Drejtoria e Përgjithshme e Tatimeve për zbatimin e këtij vendimi.</w:t>
      </w:r>
    </w:p>
    <w:p w14:paraId="6B8F45FF" w14:textId="77777777" w:rsidR="00BE693B" w:rsidRPr="00BE693B" w:rsidRDefault="00BE693B" w:rsidP="00BE693B">
      <w:pPr>
        <w:ind w:firstLine="284"/>
        <w:jc w:val="both"/>
        <w:rPr>
          <w:rFonts w:ascii="Garamond" w:hAnsi="Garamond"/>
          <w:i/>
          <w:lang w:val="sq-AL"/>
        </w:rPr>
      </w:pPr>
      <w:r w:rsidRPr="00BE693B">
        <w:rPr>
          <w:rFonts w:ascii="Garamond" w:hAnsi="Garamond"/>
          <w:i/>
          <w:lang w:val="sq-AL"/>
        </w:rPr>
        <w:t>Ky vendim hyn në fuqi pas botimit në Fletoren Zyrtare.</w:t>
      </w:r>
    </w:p>
    <w:p w14:paraId="727D2598" w14:textId="77777777" w:rsidR="00BE693B" w:rsidRPr="00BE693B" w:rsidRDefault="00BE693B" w:rsidP="00BE693B">
      <w:pPr>
        <w:ind w:firstLine="284"/>
        <w:jc w:val="both"/>
        <w:rPr>
          <w:rFonts w:ascii="Garamond" w:hAnsi="Garamond"/>
          <w:lang w:val="sq-AL"/>
        </w:rPr>
      </w:pPr>
    </w:p>
    <w:p w14:paraId="57499E7D" w14:textId="34C54DFE" w:rsidR="005A38DC" w:rsidRPr="00950AAA" w:rsidRDefault="002517F6" w:rsidP="002517F6">
      <w:pPr>
        <w:ind w:firstLine="284"/>
        <w:jc w:val="right"/>
        <w:rPr>
          <w:rFonts w:ascii="Garamond" w:hAnsi="Garamond"/>
        </w:rPr>
      </w:pPr>
      <w:r w:rsidRPr="00950AAA">
        <w:rPr>
          <w:rFonts w:ascii="Garamond" w:hAnsi="Garamond"/>
        </w:rPr>
        <w:t>KRYEMINIS</w:t>
      </w:r>
      <w:r>
        <w:rPr>
          <w:rFonts w:ascii="Garamond" w:hAnsi="Garamond"/>
        </w:rPr>
        <w:t>TËR</w:t>
      </w:r>
    </w:p>
    <w:p w14:paraId="57499E80" w14:textId="3F9F7154" w:rsidR="005A38DC" w:rsidRPr="002517F6" w:rsidRDefault="002517F6" w:rsidP="002517F6">
      <w:pPr>
        <w:ind w:firstLine="284"/>
        <w:jc w:val="right"/>
        <w:rPr>
          <w:rFonts w:ascii="Garamond" w:hAnsi="Garamond"/>
          <w:b/>
        </w:rPr>
      </w:pPr>
      <w:r w:rsidRPr="002517F6">
        <w:rPr>
          <w:rFonts w:ascii="Garamond" w:hAnsi="Garamond"/>
          <w:b/>
        </w:rPr>
        <w:t>Edi Rama</w:t>
      </w:r>
    </w:p>
    <w:p w14:paraId="57499E85" w14:textId="77777777" w:rsidR="00E90D8F" w:rsidRPr="00455F81" w:rsidRDefault="00E90D8F" w:rsidP="00455F81">
      <w:pPr>
        <w:jc w:val="center"/>
        <w:rPr>
          <w:b/>
          <w:sz w:val="28"/>
          <w:szCs w:val="28"/>
        </w:rPr>
      </w:pPr>
    </w:p>
    <w:p w14:paraId="57499E86" w14:textId="77777777" w:rsidR="005A38DC" w:rsidRPr="00455F81" w:rsidRDefault="005A38DC" w:rsidP="00455F81">
      <w:pPr>
        <w:jc w:val="center"/>
        <w:rPr>
          <w:b/>
          <w:sz w:val="28"/>
          <w:szCs w:val="28"/>
          <w:lang w:val="de-DE"/>
        </w:rPr>
      </w:pPr>
    </w:p>
    <w:p w14:paraId="57499E87" w14:textId="77777777" w:rsidR="00E06B41" w:rsidRPr="00455F81" w:rsidRDefault="00E06B41" w:rsidP="00455F81">
      <w:pPr>
        <w:rPr>
          <w:sz w:val="28"/>
          <w:szCs w:val="28"/>
        </w:rPr>
      </w:pPr>
    </w:p>
    <w:sectPr w:rsidR="00E06B41" w:rsidRPr="00455F81" w:rsidSect="00455F81">
      <w:headerReference w:type="default" r:id="rId14"/>
      <w:footerReference w:type="default" r:id="rId15"/>
      <w:pgSz w:w="11907" w:h="16839" w:code="9"/>
      <w:pgMar w:top="1440" w:right="1440" w:bottom="1440" w:left="1440" w:header="720" w:footer="17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239987" w14:textId="77777777" w:rsidR="00FC21E8" w:rsidRDefault="00FC21E8" w:rsidP="0019614F">
      <w:r>
        <w:separator/>
      </w:r>
    </w:p>
  </w:endnote>
  <w:endnote w:type="continuationSeparator" w:id="0">
    <w:p w14:paraId="188EAF37" w14:textId="77777777" w:rsidR="00FC21E8" w:rsidRDefault="00FC21E8" w:rsidP="0019614F">
      <w:r>
        <w:continuationSeparator/>
      </w:r>
    </w:p>
  </w:endnote>
  <w:endnote w:type="continuationNotice" w:id="1">
    <w:p w14:paraId="3FDC759B" w14:textId="77777777" w:rsidR="00FC21E8" w:rsidRDefault="00FC21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9216112"/>
      <w:docPartObj>
        <w:docPartGallery w:val="Page Numbers (Bottom of Page)"/>
        <w:docPartUnique/>
      </w:docPartObj>
    </w:sdtPr>
    <w:sdtEndPr/>
    <w:sdtContent>
      <w:p w14:paraId="57499E90" w14:textId="77777777" w:rsidR="0028545F" w:rsidRDefault="0028545F">
        <w:pPr>
          <w:pStyle w:val="Footer"/>
          <w:jc w:val="right"/>
        </w:pPr>
        <w:r>
          <w:rPr>
            <w:noProof/>
            <w:lang w:val="sq-AL"/>
          </w:rPr>
          <w:fldChar w:fldCharType="begin"/>
        </w:r>
        <w:r>
          <w:rPr>
            <w:noProof/>
            <w:lang w:val="sq-AL"/>
          </w:rPr>
          <w:instrText>PAGE   \* MERGEFORMAT</w:instrText>
        </w:r>
        <w:r>
          <w:rPr>
            <w:noProof/>
            <w:lang w:val="sq-AL"/>
          </w:rPr>
          <w:fldChar w:fldCharType="separate"/>
        </w:r>
        <w:r w:rsidR="000F2CAA">
          <w:rPr>
            <w:noProof/>
            <w:lang w:val="sq-AL"/>
          </w:rPr>
          <w:t>1</w:t>
        </w:r>
        <w:r>
          <w:rPr>
            <w:noProof/>
            <w:lang w:val="sq-AL"/>
          </w:rPr>
          <w:fldChar w:fldCharType="end"/>
        </w:r>
      </w:p>
    </w:sdtContent>
  </w:sdt>
  <w:p w14:paraId="57499E91" w14:textId="77777777" w:rsidR="0028545F" w:rsidRDefault="002854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3807BC" w14:textId="77777777" w:rsidR="00FC21E8" w:rsidRDefault="00FC21E8" w:rsidP="0019614F">
      <w:r>
        <w:separator/>
      </w:r>
    </w:p>
  </w:footnote>
  <w:footnote w:type="continuationSeparator" w:id="0">
    <w:p w14:paraId="2249E0BC" w14:textId="77777777" w:rsidR="00FC21E8" w:rsidRDefault="00FC21E8" w:rsidP="0019614F">
      <w:r>
        <w:continuationSeparator/>
      </w:r>
    </w:p>
  </w:footnote>
  <w:footnote w:type="continuationNotice" w:id="1">
    <w:p w14:paraId="23FC5862" w14:textId="77777777" w:rsidR="00FC21E8" w:rsidRDefault="00FC21E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5D9E8" w14:textId="77777777" w:rsidR="0028545F" w:rsidRDefault="002854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3F176C"/>
    <w:multiLevelType w:val="hybridMultilevel"/>
    <w:tmpl w:val="53CE9264"/>
    <w:lvl w:ilvl="0" w:tplc="0809000F">
      <w:start w:val="1"/>
      <w:numFmt w:val="decimal"/>
      <w:lvlText w:val="%1."/>
      <w:lvlJc w:val="left"/>
      <w:pPr>
        <w:ind w:left="720" w:hanging="360"/>
      </w:pPr>
    </w:lvl>
    <w:lvl w:ilvl="1" w:tplc="A90225A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481245"/>
    <w:multiLevelType w:val="hybridMultilevel"/>
    <w:tmpl w:val="587E360A"/>
    <w:lvl w:ilvl="0" w:tplc="9260176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3CA53A2F"/>
    <w:multiLevelType w:val="hybridMultilevel"/>
    <w:tmpl w:val="3CDE80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832994"/>
    <w:multiLevelType w:val="hybridMultilevel"/>
    <w:tmpl w:val="7AAC9580"/>
    <w:lvl w:ilvl="0" w:tplc="0809000F">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82E1546"/>
    <w:multiLevelType w:val="multilevel"/>
    <w:tmpl w:val="5D4244A4"/>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5" w15:restartNumberingAfterBreak="0">
    <w:nsid w:val="58D767F3"/>
    <w:multiLevelType w:val="hybridMultilevel"/>
    <w:tmpl w:val="F16E8C16"/>
    <w:lvl w:ilvl="0" w:tplc="27F433F0">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6EE020C"/>
    <w:multiLevelType w:val="hybridMultilevel"/>
    <w:tmpl w:val="89561B5C"/>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FE3252"/>
    <w:multiLevelType w:val="hybridMultilevel"/>
    <w:tmpl w:val="C1F2E7E4"/>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3154D99"/>
    <w:multiLevelType w:val="hybridMultilevel"/>
    <w:tmpl w:val="702810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2FB"/>
    <w:rsid w:val="00004E18"/>
    <w:rsid w:val="0000526C"/>
    <w:rsid w:val="0000670E"/>
    <w:rsid w:val="00006CDE"/>
    <w:rsid w:val="0001741D"/>
    <w:rsid w:val="000239C0"/>
    <w:rsid w:val="00024FB6"/>
    <w:rsid w:val="00027AC1"/>
    <w:rsid w:val="00030287"/>
    <w:rsid w:val="000362D4"/>
    <w:rsid w:val="00036F2D"/>
    <w:rsid w:val="000375E2"/>
    <w:rsid w:val="00040E5C"/>
    <w:rsid w:val="00043AC6"/>
    <w:rsid w:val="00044D40"/>
    <w:rsid w:val="00045637"/>
    <w:rsid w:val="00045D04"/>
    <w:rsid w:val="00050EAB"/>
    <w:rsid w:val="000524E4"/>
    <w:rsid w:val="0005345E"/>
    <w:rsid w:val="000554CF"/>
    <w:rsid w:val="000623AD"/>
    <w:rsid w:val="00062E62"/>
    <w:rsid w:val="00066A1A"/>
    <w:rsid w:val="00067F0C"/>
    <w:rsid w:val="00076859"/>
    <w:rsid w:val="0008018B"/>
    <w:rsid w:val="0008539E"/>
    <w:rsid w:val="00085BC8"/>
    <w:rsid w:val="000931E5"/>
    <w:rsid w:val="000A4667"/>
    <w:rsid w:val="000A5E62"/>
    <w:rsid w:val="000A6A7D"/>
    <w:rsid w:val="000B0DCB"/>
    <w:rsid w:val="000B0E84"/>
    <w:rsid w:val="000B6F06"/>
    <w:rsid w:val="000C22E8"/>
    <w:rsid w:val="000C2F6C"/>
    <w:rsid w:val="000C5A92"/>
    <w:rsid w:val="000D717F"/>
    <w:rsid w:val="000E4181"/>
    <w:rsid w:val="000F2CAA"/>
    <w:rsid w:val="00102C1A"/>
    <w:rsid w:val="00102C5C"/>
    <w:rsid w:val="00102D57"/>
    <w:rsid w:val="00103C24"/>
    <w:rsid w:val="00104361"/>
    <w:rsid w:val="00107B37"/>
    <w:rsid w:val="0011222B"/>
    <w:rsid w:val="0011665D"/>
    <w:rsid w:val="001172EB"/>
    <w:rsid w:val="001176C0"/>
    <w:rsid w:val="00124990"/>
    <w:rsid w:val="00124E0B"/>
    <w:rsid w:val="00126F2A"/>
    <w:rsid w:val="001301BD"/>
    <w:rsid w:val="00131110"/>
    <w:rsid w:val="00131CAB"/>
    <w:rsid w:val="001330DC"/>
    <w:rsid w:val="00137A49"/>
    <w:rsid w:val="001442C5"/>
    <w:rsid w:val="00145981"/>
    <w:rsid w:val="00147195"/>
    <w:rsid w:val="001476CD"/>
    <w:rsid w:val="00147DF6"/>
    <w:rsid w:val="001522C0"/>
    <w:rsid w:val="00153D81"/>
    <w:rsid w:val="001741E2"/>
    <w:rsid w:val="001757EA"/>
    <w:rsid w:val="00184642"/>
    <w:rsid w:val="00187041"/>
    <w:rsid w:val="00191181"/>
    <w:rsid w:val="001913F0"/>
    <w:rsid w:val="0019278F"/>
    <w:rsid w:val="00194509"/>
    <w:rsid w:val="00194C0A"/>
    <w:rsid w:val="0019614F"/>
    <w:rsid w:val="00196CD1"/>
    <w:rsid w:val="001A0BB9"/>
    <w:rsid w:val="001A166B"/>
    <w:rsid w:val="001A2CE2"/>
    <w:rsid w:val="001B27AA"/>
    <w:rsid w:val="001B4192"/>
    <w:rsid w:val="001B530B"/>
    <w:rsid w:val="001B6B2A"/>
    <w:rsid w:val="001C1F2D"/>
    <w:rsid w:val="001C3E60"/>
    <w:rsid w:val="001D05E8"/>
    <w:rsid w:val="001D484A"/>
    <w:rsid w:val="001D5B19"/>
    <w:rsid w:val="001E08C8"/>
    <w:rsid w:val="001E3EAF"/>
    <w:rsid w:val="001E5676"/>
    <w:rsid w:val="001E687F"/>
    <w:rsid w:val="001E7CAC"/>
    <w:rsid w:val="001F5B94"/>
    <w:rsid w:val="001F5BD1"/>
    <w:rsid w:val="00200CC3"/>
    <w:rsid w:val="002012FB"/>
    <w:rsid w:val="00203AC4"/>
    <w:rsid w:val="0020446B"/>
    <w:rsid w:val="00204470"/>
    <w:rsid w:val="00204B67"/>
    <w:rsid w:val="00205CB9"/>
    <w:rsid w:val="00210154"/>
    <w:rsid w:val="0021337B"/>
    <w:rsid w:val="002135B7"/>
    <w:rsid w:val="00213F3B"/>
    <w:rsid w:val="00216ECE"/>
    <w:rsid w:val="002254AC"/>
    <w:rsid w:val="00230FD6"/>
    <w:rsid w:val="00232557"/>
    <w:rsid w:val="002329EF"/>
    <w:rsid w:val="00233B43"/>
    <w:rsid w:val="00234DB5"/>
    <w:rsid w:val="00244048"/>
    <w:rsid w:val="00244DC4"/>
    <w:rsid w:val="002469AE"/>
    <w:rsid w:val="00251237"/>
    <w:rsid w:val="002517F6"/>
    <w:rsid w:val="00251907"/>
    <w:rsid w:val="00255034"/>
    <w:rsid w:val="002573B5"/>
    <w:rsid w:val="0026133B"/>
    <w:rsid w:val="0026208B"/>
    <w:rsid w:val="00273971"/>
    <w:rsid w:val="0027495C"/>
    <w:rsid w:val="00275DD9"/>
    <w:rsid w:val="00277EBC"/>
    <w:rsid w:val="00277FB9"/>
    <w:rsid w:val="00284B33"/>
    <w:rsid w:val="00284B8D"/>
    <w:rsid w:val="0028545F"/>
    <w:rsid w:val="00287DD8"/>
    <w:rsid w:val="002906FF"/>
    <w:rsid w:val="00290E1D"/>
    <w:rsid w:val="00292DC1"/>
    <w:rsid w:val="00293145"/>
    <w:rsid w:val="00293925"/>
    <w:rsid w:val="00293CE3"/>
    <w:rsid w:val="002A1196"/>
    <w:rsid w:val="002A258C"/>
    <w:rsid w:val="002A3B4C"/>
    <w:rsid w:val="002A5E8D"/>
    <w:rsid w:val="002A67EB"/>
    <w:rsid w:val="002B173A"/>
    <w:rsid w:val="002B27C7"/>
    <w:rsid w:val="002B7C36"/>
    <w:rsid w:val="002C5186"/>
    <w:rsid w:val="002C57BB"/>
    <w:rsid w:val="002C5A3D"/>
    <w:rsid w:val="002C6E3A"/>
    <w:rsid w:val="002C6F5A"/>
    <w:rsid w:val="002C7DBB"/>
    <w:rsid w:val="002D35D4"/>
    <w:rsid w:val="002D4A29"/>
    <w:rsid w:val="002D5FAC"/>
    <w:rsid w:val="002E1794"/>
    <w:rsid w:val="002E190E"/>
    <w:rsid w:val="002E35E5"/>
    <w:rsid w:val="002F05F6"/>
    <w:rsid w:val="002F1548"/>
    <w:rsid w:val="002F16FC"/>
    <w:rsid w:val="002F18FF"/>
    <w:rsid w:val="002F5A80"/>
    <w:rsid w:val="00304E2F"/>
    <w:rsid w:val="00306212"/>
    <w:rsid w:val="00311347"/>
    <w:rsid w:val="00325574"/>
    <w:rsid w:val="003255F4"/>
    <w:rsid w:val="00331471"/>
    <w:rsid w:val="00332BE7"/>
    <w:rsid w:val="00333EB4"/>
    <w:rsid w:val="00334749"/>
    <w:rsid w:val="00335866"/>
    <w:rsid w:val="00336189"/>
    <w:rsid w:val="003408C9"/>
    <w:rsid w:val="00340CE9"/>
    <w:rsid w:val="00340E0C"/>
    <w:rsid w:val="00340EDE"/>
    <w:rsid w:val="003444BE"/>
    <w:rsid w:val="003453E0"/>
    <w:rsid w:val="00345BBA"/>
    <w:rsid w:val="0035276A"/>
    <w:rsid w:val="00356099"/>
    <w:rsid w:val="0035723D"/>
    <w:rsid w:val="00360075"/>
    <w:rsid w:val="0036140F"/>
    <w:rsid w:val="00376E7F"/>
    <w:rsid w:val="003778DA"/>
    <w:rsid w:val="003827AA"/>
    <w:rsid w:val="003867CD"/>
    <w:rsid w:val="00387E58"/>
    <w:rsid w:val="00391438"/>
    <w:rsid w:val="00392AF1"/>
    <w:rsid w:val="00392E18"/>
    <w:rsid w:val="003955CD"/>
    <w:rsid w:val="003A129D"/>
    <w:rsid w:val="003A378B"/>
    <w:rsid w:val="003B04BA"/>
    <w:rsid w:val="003B12D6"/>
    <w:rsid w:val="003B261F"/>
    <w:rsid w:val="003B2A74"/>
    <w:rsid w:val="003B6CB7"/>
    <w:rsid w:val="003B737A"/>
    <w:rsid w:val="003C147D"/>
    <w:rsid w:val="003C3F73"/>
    <w:rsid w:val="003D2FF3"/>
    <w:rsid w:val="003D5423"/>
    <w:rsid w:val="003E0447"/>
    <w:rsid w:val="003E69CD"/>
    <w:rsid w:val="003F5769"/>
    <w:rsid w:val="003F58B9"/>
    <w:rsid w:val="003F5EA3"/>
    <w:rsid w:val="00400F22"/>
    <w:rsid w:val="0040118E"/>
    <w:rsid w:val="00401408"/>
    <w:rsid w:val="00407EEA"/>
    <w:rsid w:val="00417C7B"/>
    <w:rsid w:val="00420B63"/>
    <w:rsid w:val="004248AA"/>
    <w:rsid w:val="004277C6"/>
    <w:rsid w:val="004302EF"/>
    <w:rsid w:val="0044567A"/>
    <w:rsid w:val="00446D6A"/>
    <w:rsid w:val="0045037E"/>
    <w:rsid w:val="00452894"/>
    <w:rsid w:val="0045414C"/>
    <w:rsid w:val="0045473B"/>
    <w:rsid w:val="00455F81"/>
    <w:rsid w:val="00463C2A"/>
    <w:rsid w:val="00464304"/>
    <w:rsid w:val="00464D9A"/>
    <w:rsid w:val="00471C38"/>
    <w:rsid w:val="004728F3"/>
    <w:rsid w:val="00472EDC"/>
    <w:rsid w:val="00475D4C"/>
    <w:rsid w:val="004846A0"/>
    <w:rsid w:val="004873E0"/>
    <w:rsid w:val="0048791B"/>
    <w:rsid w:val="0049008F"/>
    <w:rsid w:val="004A106D"/>
    <w:rsid w:val="004A13B3"/>
    <w:rsid w:val="004A1B79"/>
    <w:rsid w:val="004A2850"/>
    <w:rsid w:val="004A3E86"/>
    <w:rsid w:val="004A4D34"/>
    <w:rsid w:val="004A66F1"/>
    <w:rsid w:val="004A6941"/>
    <w:rsid w:val="004A6AA7"/>
    <w:rsid w:val="004A6FC9"/>
    <w:rsid w:val="004C25E0"/>
    <w:rsid w:val="004C2DAE"/>
    <w:rsid w:val="004C5B75"/>
    <w:rsid w:val="004C6E5E"/>
    <w:rsid w:val="004D0462"/>
    <w:rsid w:val="004D3839"/>
    <w:rsid w:val="004D3D46"/>
    <w:rsid w:val="004D3DEC"/>
    <w:rsid w:val="004D754C"/>
    <w:rsid w:val="004E1AB0"/>
    <w:rsid w:val="004E3AEA"/>
    <w:rsid w:val="004E3BAE"/>
    <w:rsid w:val="004E4D0D"/>
    <w:rsid w:val="004F0AF4"/>
    <w:rsid w:val="004F10C5"/>
    <w:rsid w:val="00500EBD"/>
    <w:rsid w:val="00502029"/>
    <w:rsid w:val="00503C6C"/>
    <w:rsid w:val="00504192"/>
    <w:rsid w:val="00515488"/>
    <w:rsid w:val="00517A98"/>
    <w:rsid w:val="00521416"/>
    <w:rsid w:val="00524EF6"/>
    <w:rsid w:val="005257BD"/>
    <w:rsid w:val="00530C35"/>
    <w:rsid w:val="005363E6"/>
    <w:rsid w:val="00537A02"/>
    <w:rsid w:val="005405B1"/>
    <w:rsid w:val="00542005"/>
    <w:rsid w:val="005431A3"/>
    <w:rsid w:val="0055098A"/>
    <w:rsid w:val="00550EF5"/>
    <w:rsid w:val="005541A7"/>
    <w:rsid w:val="00555183"/>
    <w:rsid w:val="00555FAD"/>
    <w:rsid w:val="00556102"/>
    <w:rsid w:val="00560594"/>
    <w:rsid w:val="005620C2"/>
    <w:rsid w:val="0056536B"/>
    <w:rsid w:val="005668F8"/>
    <w:rsid w:val="00566BDE"/>
    <w:rsid w:val="00570E85"/>
    <w:rsid w:val="00570F0F"/>
    <w:rsid w:val="00571DBB"/>
    <w:rsid w:val="005732BE"/>
    <w:rsid w:val="00584D38"/>
    <w:rsid w:val="005865F1"/>
    <w:rsid w:val="00591587"/>
    <w:rsid w:val="00594BDE"/>
    <w:rsid w:val="00597282"/>
    <w:rsid w:val="0059792C"/>
    <w:rsid w:val="005A38DC"/>
    <w:rsid w:val="005B040C"/>
    <w:rsid w:val="005B0510"/>
    <w:rsid w:val="005B18CC"/>
    <w:rsid w:val="005B441E"/>
    <w:rsid w:val="005B4881"/>
    <w:rsid w:val="005B59C3"/>
    <w:rsid w:val="005B6DA7"/>
    <w:rsid w:val="005B7886"/>
    <w:rsid w:val="005B7F20"/>
    <w:rsid w:val="005C0414"/>
    <w:rsid w:val="005C0A4F"/>
    <w:rsid w:val="005C0E2C"/>
    <w:rsid w:val="005C5E5D"/>
    <w:rsid w:val="005C7DF2"/>
    <w:rsid w:val="005D0519"/>
    <w:rsid w:val="005D076C"/>
    <w:rsid w:val="005D5DEB"/>
    <w:rsid w:val="005D751F"/>
    <w:rsid w:val="005E227C"/>
    <w:rsid w:val="005E36DD"/>
    <w:rsid w:val="005E5788"/>
    <w:rsid w:val="005F0149"/>
    <w:rsid w:val="005F0EA1"/>
    <w:rsid w:val="005F206E"/>
    <w:rsid w:val="005F348E"/>
    <w:rsid w:val="005F496A"/>
    <w:rsid w:val="005F7683"/>
    <w:rsid w:val="00601F56"/>
    <w:rsid w:val="00607193"/>
    <w:rsid w:val="00610B00"/>
    <w:rsid w:val="00613B24"/>
    <w:rsid w:val="00614B0B"/>
    <w:rsid w:val="00615320"/>
    <w:rsid w:val="00620846"/>
    <w:rsid w:val="006208A3"/>
    <w:rsid w:val="00623511"/>
    <w:rsid w:val="00625214"/>
    <w:rsid w:val="00631BE1"/>
    <w:rsid w:val="00632305"/>
    <w:rsid w:val="00632B80"/>
    <w:rsid w:val="00634802"/>
    <w:rsid w:val="00635732"/>
    <w:rsid w:val="00635E38"/>
    <w:rsid w:val="0064019E"/>
    <w:rsid w:val="0064660A"/>
    <w:rsid w:val="006506EB"/>
    <w:rsid w:val="00651503"/>
    <w:rsid w:val="006533F9"/>
    <w:rsid w:val="0066183B"/>
    <w:rsid w:val="00662FAD"/>
    <w:rsid w:val="00665865"/>
    <w:rsid w:val="006671E0"/>
    <w:rsid w:val="00672A56"/>
    <w:rsid w:val="006731EA"/>
    <w:rsid w:val="0067601D"/>
    <w:rsid w:val="00681AB9"/>
    <w:rsid w:val="00685491"/>
    <w:rsid w:val="006A2A18"/>
    <w:rsid w:val="006A3A53"/>
    <w:rsid w:val="006A5225"/>
    <w:rsid w:val="006B3F52"/>
    <w:rsid w:val="006B5C92"/>
    <w:rsid w:val="006D2084"/>
    <w:rsid w:val="006D696C"/>
    <w:rsid w:val="006E01C2"/>
    <w:rsid w:val="006F2CC8"/>
    <w:rsid w:val="006F4FD8"/>
    <w:rsid w:val="006F662A"/>
    <w:rsid w:val="00702876"/>
    <w:rsid w:val="00702C8E"/>
    <w:rsid w:val="00705D56"/>
    <w:rsid w:val="007065FD"/>
    <w:rsid w:val="0070745B"/>
    <w:rsid w:val="007127EF"/>
    <w:rsid w:val="00713088"/>
    <w:rsid w:val="00717332"/>
    <w:rsid w:val="00720D17"/>
    <w:rsid w:val="00724F15"/>
    <w:rsid w:val="00724FAF"/>
    <w:rsid w:val="00725D2D"/>
    <w:rsid w:val="00735024"/>
    <w:rsid w:val="007372E1"/>
    <w:rsid w:val="00740553"/>
    <w:rsid w:val="00741B9B"/>
    <w:rsid w:val="00747BF8"/>
    <w:rsid w:val="00751289"/>
    <w:rsid w:val="007518B0"/>
    <w:rsid w:val="00751C14"/>
    <w:rsid w:val="00755723"/>
    <w:rsid w:val="007609C0"/>
    <w:rsid w:val="00762A34"/>
    <w:rsid w:val="007640C3"/>
    <w:rsid w:val="00766B73"/>
    <w:rsid w:val="00766CB5"/>
    <w:rsid w:val="00767035"/>
    <w:rsid w:val="00767FE7"/>
    <w:rsid w:val="0077749A"/>
    <w:rsid w:val="00780A16"/>
    <w:rsid w:val="007840A0"/>
    <w:rsid w:val="00784300"/>
    <w:rsid w:val="00786F4B"/>
    <w:rsid w:val="007A0BE7"/>
    <w:rsid w:val="007A1C77"/>
    <w:rsid w:val="007A3837"/>
    <w:rsid w:val="007A6FF1"/>
    <w:rsid w:val="007A7861"/>
    <w:rsid w:val="007B37FE"/>
    <w:rsid w:val="007B40AF"/>
    <w:rsid w:val="007B56CC"/>
    <w:rsid w:val="007B68C8"/>
    <w:rsid w:val="007B69F5"/>
    <w:rsid w:val="007C17C4"/>
    <w:rsid w:val="007C297E"/>
    <w:rsid w:val="007C3D2E"/>
    <w:rsid w:val="007C76E5"/>
    <w:rsid w:val="007D27CF"/>
    <w:rsid w:val="007D7649"/>
    <w:rsid w:val="007E0171"/>
    <w:rsid w:val="007E4086"/>
    <w:rsid w:val="007E4F72"/>
    <w:rsid w:val="007E561F"/>
    <w:rsid w:val="007E5B4F"/>
    <w:rsid w:val="007F2FEA"/>
    <w:rsid w:val="007F7134"/>
    <w:rsid w:val="00802093"/>
    <w:rsid w:val="008049BE"/>
    <w:rsid w:val="00805295"/>
    <w:rsid w:val="008073FE"/>
    <w:rsid w:val="00811553"/>
    <w:rsid w:val="00814F9A"/>
    <w:rsid w:val="00816C63"/>
    <w:rsid w:val="0082145D"/>
    <w:rsid w:val="008218F3"/>
    <w:rsid w:val="008242D5"/>
    <w:rsid w:val="00830BED"/>
    <w:rsid w:val="008312E6"/>
    <w:rsid w:val="00832006"/>
    <w:rsid w:val="00832774"/>
    <w:rsid w:val="0084241E"/>
    <w:rsid w:val="00844F7A"/>
    <w:rsid w:val="00847112"/>
    <w:rsid w:val="00850645"/>
    <w:rsid w:val="00863278"/>
    <w:rsid w:val="00867DD3"/>
    <w:rsid w:val="00870CB8"/>
    <w:rsid w:val="00871D43"/>
    <w:rsid w:val="00873BA7"/>
    <w:rsid w:val="00876107"/>
    <w:rsid w:val="00876B7C"/>
    <w:rsid w:val="00881CA6"/>
    <w:rsid w:val="00896B51"/>
    <w:rsid w:val="008A292D"/>
    <w:rsid w:val="008A4694"/>
    <w:rsid w:val="008A5D14"/>
    <w:rsid w:val="008B08D1"/>
    <w:rsid w:val="008B22E5"/>
    <w:rsid w:val="008C5425"/>
    <w:rsid w:val="008C566D"/>
    <w:rsid w:val="008C68FC"/>
    <w:rsid w:val="008C77D3"/>
    <w:rsid w:val="008D1C31"/>
    <w:rsid w:val="008D71AA"/>
    <w:rsid w:val="008E3258"/>
    <w:rsid w:val="008E5C2D"/>
    <w:rsid w:val="008F1791"/>
    <w:rsid w:val="008F393E"/>
    <w:rsid w:val="008F58BC"/>
    <w:rsid w:val="008F73DC"/>
    <w:rsid w:val="0090120E"/>
    <w:rsid w:val="009012DD"/>
    <w:rsid w:val="009111B0"/>
    <w:rsid w:val="00911BCD"/>
    <w:rsid w:val="009155BC"/>
    <w:rsid w:val="00917D3E"/>
    <w:rsid w:val="00926C6D"/>
    <w:rsid w:val="00927D8D"/>
    <w:rsid w:val="00927F90"/>
    <w:rsid w:val="00932FB6"/>
    <w:rsid w:val="009371BE"/>
    <w:rsid w:val="009419AB"/>
    <w:rsid w:val="009439DB"/>
    <w:rsid w:val="00946572"/>
    <w:rsid w:val="00950AAA"/>
    <w:rsid w:val="009534BE"/>
    <w:rsid w:val="00954955"/>
    <w:rsid w:val="00967CCE"/>
    <w:rsid w:val="00971054"/>
    <w:rsid w:val="00971766"/>
    <w:rsid w:val="00972F38"/>
    <w:rsid w:val="00974A49"/>
    <w:rsid w:val="00982FCB"/>
    <w:rsid w:val="009876DB"/>
    <w:rsid w:val="009904B2"/>
    <w:rsid w:val="00991F88"/>
    <w:rsid w:val="0099360F"/>
    <w:rsid w:val="009A54D9"/>
    <w:rsid w:val="009B410E"/>
    <w:rsid w:val="009B7649"/>
    <w:rsid w:val="009C612E"/>
    <w:rsid w:val="009C7D83"/>
    <w:rsid w:val="009D0239"/>
    <w:rsid w:val="009E2338"/>
    <w:rsid w:val="009E6F93"/>
    <w:rsid w:val="009F23A3"/>
    <w:rsid w:val="00A054D4"/>
    <w:rsid w:val="00A135A3"/>
    <w:rsid w:val="00A13A1A"/>
    <w:rsid w:val="00A14D7C"/>
    <w:rsid w:val="00A209CF"/>
    <w:rsid w:val="00A2107D"/>
    <w:rsid w:val="00A2171B"/>
    <w:rsid w:val="00A24577"/>
    <w:rsid w:val="00A3166C"/>
    <w:rsid w:val="00A31E22"/>
    <w:rsid w:val="00A35308"/>
    <w:rsid w:val="00A371F6"/>
    <w:rsid w:val="00A41BDE"/>
    <w:rsid w:val="00A42C33"/>
    <w:rsid w:val="00A43B2D"/>
    <w:rsid w:val="00A46ADE"/>
    <w:rsid w:val="00A47EC2"/>
    <w:rsid w:val="00A5008A"/>
    <w:rsid w:val="00A54B01"/>
    <w:rsid w:val="00A569F9"/>
    <w:rsid w:val="00A622DA"/>
    <w:rsid w:val="00A65B4B"/>
    <w:rsid w:val="00A67DD8"/>
    <w:rsid w:val="00A7078A"/>
    <w:rsid w:val="00A718D9"/>
    <w:rsid w:val="00A73A96"/>
    <w:rsid w:val="00A75F7C"/>
    <w:rsid w:val="00A81290"/>
    <w:rsid w:val="00A857B7"/>
    <w:rsid w:val="00A85B1E"/>
    <w:rsid w:val="00A90C6D"/>
    <w:rsid w:val="00A92D95"/>
    <w:rsid w:val="00A9608D"/>
    <w:rsid w:val="00AA0149"/>
    <w:rsid w:val="00AA05DC"/>
    <w:rsid w:val="00AA3341"/>
    <w:rsid w:val="00AA68A0"/>
    <w:rsid w:val="00AB1432"/>
    <w:rsid w:val="00AB194F"/>
    <w:rsid w:val="00AB260F"/>
    <w:rsid w:val="00AB4926"/>
    <w:rsid w:val="00AB5A28"/>
    <w:rsid w:val="00AC0255"/>
    <w:rsid w:val="00AC2E82"/>
    <w:rsid w:val="00AC32C4"/>
    <w:rsid w:val="00AC4226"/>
    <w:rsid w:val="00AC78F5"/>
    <w:rsid w:val="00AE1DC9"/>
    <w:rsid w:val="00AE55B7"/>
    <w:rsid w:val="00AE5859"/>
    <w:rsid w:val="00AF04B0"/>
    <w:rsid w:val="00AF0A51"/>
    <w:rsid w:val="00AF10F3"/>
    <w:rsid w:val="00AF2AC1"/>
    <w:rsid w:val="00AF2AC4"/>
    <w:rsid w:val="00AF3D52"/>
    <w:rsid w:val="00AF626D"/>
    <w:rsid w:val="00AF6387"/>
    <w:rsid w:val="00B1398E"/>
    <w:rsid w:val="00B14AB4"/>
    <w:rsid w:val="00B33281"/>
    <w:rsid w:val="00B364B1"/>
    <w:rsid w:val="00B36ADC"/>
    <w:rsid w:val="00B40E2B"/>
    <w:rsid w:val="00B4227E"/>
    <w:rsid w:val="00B63539"/>
    <w:rsid w:val="00B65047"/>
    <w:rsid w:val="00B74B1D"/>
    <w:rsid w:val="00B74E59"/>
    <w:rsid w:val="00B75A30"/>
    <w:rsid w:val="00B83BF7"/>
    <w:rsid w:val="00B85086"/>
    <w:rsid w:val="00B85FC0"/>
    <w:rsid w:val="00B90397"/>
    <w:rsid w:val="00B91670"/>
    <w:rsid w:val="00B93AFE"/>
    <w:rsid w:val="00B97014"/>
    <w:rsid w:val="00B978D4"/>
    <w:rsid w:val="00BA1F7A"/>
    <w:rsid w:val="00BA26DA"/>
    <w:rsid w:val="00BA5E37"/>
    <w:rsid w:val="00BA5FCC"/>
    <w:rsid w:val="00BB1D68"/>
    <w:rsid w:val="00BB5162"/>
    <w:rsid w:val="00BB7204"/>
    <w:rsid w:val="00BC0473"/>
    <w:rsid w:val="00BD33DD"/>
    <w:rsid w:val="00BD5A1C"/>
    <w:rsid w:val="00BD7F0C"/>
    <w:rsid w:val="00BE053B"/>
    <w:rsid w:val="00BE4621"/>
    <w:rsid w:val="00BE5BCA"/>
    <w:rsid w:val="00BE6743"/>
    <w:rsid w:val="00BE693B"/>
    <w:rsid w:val="00BF1146"/>
    <w:rsid w:val="00BF48D4"/>
    <w:rsid w:val="00BF5833"/>
    <w:rsid w:val="00BF6CBF"/>
    <w:rsid w:val="00C01AA5"/>
    <w:rsid w:val="00C01B98"/>
    <w:rsid w:val="00C02B13"/>
    <w:rsid w:val="00C064B9"/>
    <w:rsid w:val="00C07610"/>
    <w:rsid w:val="00C128D6"/>
    <w:rsid w:val="00C174AA"/>
    <w:rsid w:val="00C2180E"/>
    <w:rsid w:val="00C23E4C"/>
    <w:rsid w:val="00C266FC"/>
    <w:rsid w:val="00C26ED8"/>
    <w:rsid w:val="00C327C7"/>
    <w:rsid w:val="00C32950"/>
    <w:rsid w:val="00C353C7"/>
    <w:rsid w:val="00C45297"/>
    <w:rsid w:val="00C45E5D"/>
    <w:rsid w:val="00C511D2"/>
    <w:rsid w:val="00C51CB0"/>
    <w:rsid w:val="00C52A4D"/>
    <w:rsid w:val="00C53D94"/>
    <w:rsid w:val="00C57D2F"/>
    <w:rsid w:val="00C623F0"/>
    <w:rsid w:val="00C639CF"/>
    <w:rsid w:val="00C64C46"/>
    <w:rsid w:val="00C659A2"/>
    <w:rsid w:val="00C6622C"/>
    <w:rsid w:val="00C71CBC"/>
    <w:rsid w:val="00C72D4E"/>
    <w:rsid w:val="00C76827"/>
    <w:rsid w:val="00C8785E"/>
    <w:rsid w:val="00C90242"/>
    <w:rsid w:val="00C937BE"/>
    <w:rsid w:val="00C938DD"/>
    <w:rsid w:val="00C961AA"/>
    <w:rsid w:val="00C976B8"/>
    <w:rsid w:val="00CA0EA6"/>
    <w:rsid w:val="00CA35CD"/>
    <w:rsid w:val="00CA3810"/>
    <w:rsid w:val="00CA5462"/>
    <w:rsid w:val="00CA6DD5"/>
    <w:rsid w:val="00CB41B7"/>
    <w:rsid w:val="00CB7B95"/>
    <w:rsid w:val="00CC0A9E"/>
    <w:rsid w:val="00CC5A25"/>
    <w:rsid w:val="00CC63EF"/>
    <w:rsid w:val="00CD740B"/>
    <w:rsid w:val="00CE3F91"/>
    <w:rsid w:val="00CE681E"/>
    <w:rsid w:val="00CF1AC9"/>
    <w:rsid w:val="00CF21C8"/>
    <w:rsid w:val="00CF3860"/>
    <w:rsid w:val="00CF4793"/>
    <w:rsid w:val="00CF7DB3"/>
    <w:rsid w:val="00D01BD6"/>
    <w:rsid w:val="00D03B2A"/>
    <w:rsid w:val="00D05050"/>
    <w:rsid w:val="00D100A0"/>
    <w:rsid w:val="00D1367B"/>
    <w:rsid w:val="00D22303"/>
    <w:rsid w:val="00D24F6E"/>
    <w:rsid w:val="00D26A42"/>
    <w:rsid w:val="00D27352"/>
    <w:rsid w:val="00D31F5D"/>
    <w:rsid w:val="00D37E11"/>
    <w:rsid w:val="00D41A2A"/>
    <w:rsid w:val="00D434E1"/>
    <w:rsid w:val="00D50A89"/>
    <w:rsid w:val="00D51DC9"/>
    <w:rsid w:val="00D550BC"/>
    <w:rsid w:val="00D55DF5"/>
    <w:rsid w:val="00D55E01"/>
    <w:rsid w:val="00D566F3"/>
    <w:rsid w:val="00D572AC"/>
    <w:rsid w:val="00D64DDB"/>
    <w:rsid w:val="00D67322"/>
    <w:rsid w:val="00D67C1F"/>
    <w:rsid w:val="00D70101"/>
    <w:rsid w:val="00D70647"/>
    <w:rsid w:val="00D70B89"/>
    <w:rsid w:val="00D71003"/>
    <w:rsid w:val="00D73F96"/>
    <w:rsid w:val="00D75039"/>
    <w:rsid w:val="00D80590"/>
    <w:rsid w:val="00D80922"/>
    <w:rsid w:val="00D86020"/>
    <w:rsid w:val="00D93A9D"/>
    <w:rsid w:val="00D9434C"/>
    <w:rsid w:val="00D9603C"/>
    <w:rsid w:val="00D9614E"/>
    <w:rsid w:val="00DA0F1B"/>
    <w:rsid w:val="00DA2CB2"/>
    <w:rsid w:val="00DA3F26"/>
    <w:rsid w:val="00DA4673"/>
    <w:rsid w:val="00DA46BD"/>
    <w:rsid w:val="00DA4BDC"/>
    <w:rsid w:val="00DA4FB2"/>
    <w:rsid w:val="00DA62BA"/>
    <w:rsid w:val="00DA6681"/>
    <w:rsid w:val="00DA6EEE"/>
    <w:rsid w:val="00DA7E4A"/>
    <w:rsid w:val="00DB3AE9"/>
    <w:rsid w:val="00DB3CE1"/>
    <w:rsid w:val="00DB509E"/>
    <w:rsid w:val="00DB5B9F"/>
    <w:rsid w:val="00DC5544"/>
    <w:rsid w:val="00DC595A"/>
    <w:rsid w:val="00DC60DD"/>
    <w:rsid w:val="00DC61F4"/>
    <w:rsid w:val="00DD3E8B"/>
    <w:rsid w:val="00DD4DA3"/>
    <w:rsid w:val="00DD5BB2"/>
    <w:rsid w:val="00DD7346"/>
    <w:rsid w:val="00DE3ECB"/>
    <w:rsid w:val="00DE417A"/>
    <w:rsid w:val="00DE4CE4"/>
    <w:rsid w:val="00DE52D2"/>
    <w:rsid w:val="00DF4398"/>
    <w:rsid w:val="00DF446F"/>
    <w:rsid w:val="00E00918"/>
    <w:rsid w:val="00E03791"/>
    <w:rsid w:val="00E05A05"/>
    <w:rsid w:val="00E05B1E"/>
    <w:rsid w:val="00E06B41"/>
    <w:rsid w:val="00E07D93"/>
    <w:rsid w:val="00E10888"/>
    <w:rsid w:val="00E11795"/>
    <w:rsid w:val="00E13DE2"/>
    <w:rsid w:val="00E214FD"/>
    <w:rsid w:val="00E22480"/>
    <w:rsid w:val="00E2466F"/>
    <w:rsid w:val="00E26276"/>
    <w:rsid w:val="00E270BE"/>
    <w:rsid w:val="00E272CB"/>
    <w:rsid w:val="00E35C73"/>
    <w:rsid w:val="00E439EC"/>
    <w:rsid w:val="00E43BA2"/>
    <w:rsid w:val="00E6292A"/>
    <w:rsid w:val="00E6471A"/>
    <w:rsid w:val="00E64E05"/>
    <w:rsid w:val="00E67E3E"/>
    <w:rsid w:val="00E703AE"/>
    <w:rsid w:val="00E73298"/>
    <w:rsid w:val="00E74041"/>
    <w:rsid w:val="00E749CA"/>
    <w:rsid w:val="00E76EE3"/>
    <w:rsid w:val="00E81A4C"/>
    <w:rsid w:val="00E83731"/>
    <w:rsid w:val="00E86BB8"/>
    <w:rsid w:val="00E86C28"/>
    <w:rsid w:val="00E90D8F"/>
    <w:rsid w:val="00E91342"/>
    <w:rsid w:val="00E914AD"/>
    <w:rsid w:val="00E937E9"/>
    <w:rsid w:val="00E965E2"/>
    <w:rsid w:val="00E967D9"/>
    <w:rsid w:val="00EA6869"/>
    <w:rsid w:val="00EB1DF1"/>
    <w:rsid w:val="00EB55C7"/>
    <w:rsid w:val="00EB733D"/>
    <w:rsid w:val="00EC76D7"/>
    <w:rsid w:val="00EC7B5A"/>
    <w:rsid w:val="00ED1249"/>
    <w:rsid w:val="00ED3064"/>
    <w:rsid w:val="00ED7023"/>
    <w:rsid w:val="00EE03C6"/>
    <w:rsid w:val="00EE24C9"/>
    <w:rsid w:val="00EE2A2C"/>
    <w:rsid w:val="00EE3C1A"/>
    <w:rsid w:val="00EE62CB"/>
    <w:rsid w:val="00EF1001"/>
    <w:rsid w:val="00EF351F"/>
    <w:rsid w:val="00EF771D"/>
    <w:rsid w:val="00F01C85"/>
    <w:rsid w:val="00F02123"/>
    <w:rsid w:val="00F02722"/>
    <w:rsid w:val="00F044CF"/>
    <w:rsid w:val="00F04C2C"/>
    <w:rsid w:val="00F21E44"/>
    <w:rsid w:val="00F22134"/>
    <w:rsid w:val="00F22EDD"/>
    <w:rsid w:val="00F25116"/>
    <w:rsid w:val="00F257B9"/>
    <w:rsid w:val="00F26A15"/>
    <w:rsid w:val="00F26D59"/>
    <w:rsid w:val="00F274CA"/>
    <w:rsid w:val="00F31D3C"/>
    <w:rsid w:val="00F32588"/>
    <w:rsid w:val="00F34CF8"/>
    <w:rsid w:val="00F400F3"/>
    <w:rsid w:val="00F411BE"/>
    <w:rsid w:val="00F412D7"/>
    <w:rsid w:val="00F42152"/>
    <w:rsid w:val="00F4385D"/>
    <w:rsid w:val="00F45B4E"/>
    <w:rsid w:val="00F471B6"/>
    <w:rsid w:val="00F47E61"/>
    <w:rsid w:val="00F54C0C"/>
    <w:rsid w:val="00F552BD"/>
    <w:rsid w:val="00F557F5"/>
    <w:rsid w:val="00F55F19"/>
    <w:rsid w:val="00F638AB"/>
    <w:rsid w:val="00F656F4"/>
    <w:rsid w:val="00F67B44"/>
    <w:rsid w:val="00F705B6"/>
    <w:rsid w:val="00F70E6F"/>
    <w:rsid w:val="00F72F5A"/>
    <w:rsid w:val="00F735FA"/>
    <w:rsid w:val="00F737BF"/>
    <w:rsid w:val="00F80AA7"/>
    <w:rsid w:val="00F854F2"/>
    <w:rsid w:val="00F85D54"/>
    <w:rsid w:val="00F90827"/>
    <w:rsid w:val="00F94A9C"/>
    <w:rsid w:val="00F95F12"/>
    <w:rsid w:val="00F963FF"/>
    <w:rsid w:val="00F9729A"/>
    <w:rsid w:val="00FA5AB3"/>
    <w:rsid w:val="00FA63C8"/>
    <w:rsid w:val="00FA6856"/>
    <w:rsid w:val="00FB107E"/>
    <w:rsid w:val="00FB2220"/>
    <w:rsid w:val="00FB22E8"/>
    <w:rsid w:val="00FB3ED1"/>
    <w:rsid w:val="00FB5CEC"/>
    <w:rsid w:val="00FB7317"/>
    <w:rsid w:val="00FC21E8"/>
    <w:rsid w:val="00FC29EB"/>
    <w:rsid w:val="00FC3789"/>
    <w:rsid w:val="00FC4A51"/>
    <w:rsid w:val="00FC5284"/>
    <w:rsid w:val="00FC6E6C"/>
    <w:rsid w:val="00FD14CB"/>
    <w:rsid w:val="00FD5B56"/>
    <w:rsid w:val="00FE1130"/>
    <w:rsid w:val="00FE1B7F"/>
    <w:rsid w:val="00FE3520"/>
    <w:rsid w:val="00FE763A"/>
    <w:rsid w:val="00FF2FB5"/>
    <w:rsid w:val="00FF436D"/>
    <w:rsid w:val="00FF5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99E0C"/>
  <w15:docId w15:val="{7A16F9E8-8408-4830-8D87-EBF64AAA1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1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14F"/>
    <w:pPr>
      <w:tabs>
        <w:tab w:val="center" w:pos="4680"/>
        <w:tab w:val="right" w:pos="9360"/>
      </w:tabs>
    </w:pPr>
  </w:style>
  <w:style w:type="character" w:customStyle="1" w:styleId="HeaderChar">
    <w:name w:val="Header Char"/>
    <w:basedOn w:val="DefaultParagraphFont"/>
    <w:link w:val="Header"/>
    <w:uiPriority w:val="99"/>
    <w:rsid w:val="001961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614F"/>
    <w:pPr>
      <w:tabs>
        <w:tab w:val="center" w:pos="4680"/>
        <w:tab w:val="right" w:pos="9360"/>
      </w:tabs>
    </w:pPr>
  </w:style>
  <w:style w:type="character" w:customStyle="1" w:styleId="FooterChar">
    <w:name w:val="Footer Char"/>
    <w:basedOn w:val="DefaultParagraphFont"/>
    <w:link w:val="Footer"/>
    <w:uiPriority w:val="99"/>
    <w:rsid w:val="0019614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614F"/>
    <w:rPr>
      <w:rFonts w:ascii="Tahoma" w:hAnsi="Tahoma" w:cs="Tahoma"/>
      <w:sz w:val="16"/>
      <w:szCs w:val="16"/>
    </w:rPr>
  </w:style>
  <w:style w:type="character" w:customStyle="1" w:styleId="BalloonTextChar">
    <w:name w:val="Balloon Text Char"/>
    <w:basedOn w:val="DefaultParagraphFont"/>
    <w:link w:val="BalloonText"/>
    <w:uiPriority w:val="99"/>
    <w:semiHidden/>
    <w:rsid w:val="0019614F"/>
    <w:rPr>
      <w:rFonts w:ascii="Tahoma" w:eastAsia="Times New Roman" w:hAnsi="Tahoma" w:cs="Tahoma"/>
      <w:sz w:val="16"/>
      <w:szCs w:val="16"/>
    </w:rPr>
  </w:style>
  <w:style w:type="paragraph" w:styleId="ListParagraph">
    <w:name w:val="List Paragraph"/>
    <w:basedOn w:val="Normal"/>
    <w:uiPriority w:val="34"/>
    <w:qFormat/>
    <w:rsid w:val="0019614F"/>
    <w:pPr>
      <w:ind w:left="720"/>
      <w:contextualSpacing/>
    </w:pPr>
  </w:style>
  <w:style w:type="character" w:styleId="CommentReference">
    <w:name w:val="annotation reference"/>
    <w:basedOn w:val="DefaultParagraphFont"/>
    <w:uiPriority w:val="99"/>
    <w:semiHidden/>
    <w:unhideWhenUsed/>
    <w:rsid w:val="00C02B13"/>
    <w:rPr>
      <w:sz w:val="16"/>
      <w:szCs w:val="16"/>
    </w:rPr>
  </w:style>
  <w:style w:type="paragraph" w:styleId="CommentText">
    <w:name w:val="annotation text"/>
    <w:basedOn w:val="Normal"/>
    <w:link w:val="CommentTextChar"/>
    <w:uiPriority w:val="99"/>
    <w:semiHidden/>
    <w:unhideWhenUsed/>
    <w:rsid w:val="00C02B13"/>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C02B1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A6681"/>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DA6681"/>
    <w:rPr>
      <w:rFonts w:ascii="Times New Roman" w:eastAsia="Times New Roman" w:hAnsi="Times New Roman" w:cs="Times New Roman"/>
      <w:b/>
      <w:bCs/>
      <w:sz w:val="20"/>
      <w:szCs w:val="20"/>
    </w:rPr>
  </w:style>
  <w:style w:type="paragraph" w:customStyle="1" w:styleId="Default">
    <w:name w:val="Default"/>
    <w:rsid w:val="000A6A7D"/>
    <w:pPr>
      <w:autoSpaceDE w:val="0"/>
      <w:autoSpaceDN w:val="0"/>
      <w:adjustRightInd w:val="0"/>
      <w:spacing w:after="0" w:line="240" w:lineRule="auto"/>
    </w:pPr>
    <w:rPr>
      <w:rFonts w:ascii="Garamond" w:eastAsia="Calibri" w:hAnsi="Garamond" w:cs="Garamond"/>
      <w:color w:val="000000"/>
      <w:sz w:val="24"/>
      <w:szCs w:val="24"/>
    </w:rPr>
  </w:style>
  <w:style w:type="paragraph" w:styleId="FootnoteText">
    <w:name w:val="footnote text"/>
    <w:basedOn w:val="Normal"/>
    <w:link w:val="FootnoteTextChar"/>
    <w:uiPriority w:val="99"/>
    <w:semiHidden/>
    <w:unhideWhenUsed/>
    <w:rsid w:val="004E4D0D"/>
    <w:rPr>
      <w:rFonts w:eastAsia="MS Mincho"/>
      <w:sz w:val="20"/>
      <w:szCs w:val="20"/>
    </w:rPr>
  </w:style>
  <w:style w:type="character" w:customStyle="1" w:styleId="FootnoteTextChar">
    <w:name w:val="Footnote Text Char"/>
    <w:basedOn w:val="DefaultParagraphFont"/>
    <w:link w:val="FootnoteText"/>
    <w:uiPriority w:val="99"/>
    <w:semiHidden/>
    <w:rsid w:val="004E4D0D"/>
    <w:rPr>
      <w:rFonts w:ascii="Times New Roman" w:eastAsia="MS Mincho" w:hAnsi="Times New Roman" w:cs="Times New Roman"/>
      <w:sz w:val="20"/>
      <w:szCs w:val="20"/>
    </w:rPr>
  </w:style>
  <w:style w:type="character" w:styleId="FootnoteReference">
    <w:name w:val="footnote reference"/>
    <w:uiPriority w:val="99"/>
    <w:semiHidden/>
    <w:unhideWhenUsed/>
    <w:rsid w:val="004E4D0D"/>
    <w:rPr>
      <w:vertAlign w:val="superscript"/>
    </w:rPr>
  </w:style>
  <w:style w:type="paragraph" w:styleId="NormalWeb">
    <w:name w:val="Normal (Web)"/>
    <w:basedOn w:val="Normal"/>
    <w:uiPriority w:val="99"/>
    <w:unhideWhenUsed/>
    <w:rsid w:val="00FC5284"/>
    <w:pPr>
      <w:spacing w:before="100" w:beforeAutospacing="1" w:after="100" w:afterAutospacing="1"/>
    </w:pPr>
    <w:rPr>
      <w:lang w:val="sq-AL" w:eastAsia="sq-AL"/>
    </w:rPr>
  </w:style>
  <w:style w:type="paragraph" w:styleId="NoSpacing">
    <w:name w:val="No Spacing"/>
    <w:uiPriority w:val="1"/>
    <w:qFormat/>
    <w:rsid w:val="00D26A42"/>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62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470783">
      <w:bodyDiv w:val="1"/>
      <w:marLeft w:val="0"/>
      <w:marRight w:val="0"/>
      <w:marTop w:val="0"/>
      <w:marBottom w:val="0"/>
      <w:divBdr>
        <w:top w:val="none" w:sz="0" w:space="0" w:color="auto"/>
        <w:left w:val="none" w:sz="0" w:space="0" w:color="auto"/>
        <w:bottom w:val="none" w:sz="0" w:space="0" w:color="auto"/>
        <w:right w:val="none" w:sz="0" w:space="0" w:color="auto"/>
      </w:divBdr>
    </w:div>
    <w:div w:id="590283067">
      <w:bodyDiv w:val="1"/>
      <w:marLeft w:val="0"/>
      <w:marRight w:val="0"/>
      <w:marTop w:val="0"/>
      <w:marBottom w:val="0"/>
      <w:divBdr>
        <w:top w:val="none" w:sz="0" w:space="0" w:color="auto"/>
        <w:left w:val="none" w:sz="0" w:space="0" w:color="auto"/>
        <w:bottom w:val="none" w:sz="0" w:space="0" w:color="auto"/>
        <w:right w:val="none" w:sz="0" w:space="0" w:color="auto"/>
      </w:divBdr>
    </w:div>
    <w:div w:id="1129126053">
      <w:bodyDiv w:val="1"/>
      <w:marLeft w:val="0"/>
      <w:marRight w:val="0"/>
      <w:marTop w:val="0"/>
      <w:marBottom w:val="0"/>
      <w:divBdr>
        <w:top w:val="none" w:sz="0" w:space="0" w:color="auto"/>
        <w:left w:val="none" w:sz="0" w:space="0" w:color="auto"/>
        <w:bottom w:val="none" w:sz="0" w:space="0" w:color="auto"/>
        <w:right w:val="none" w:sz="0" w:space="0" w:color="auto"/>
      </w:divBdr>
    </w:div>
    <w:div w:id="1239513838">
      <w:bodyDiv w:val="1"/>
      <w:marLeft w:val="0"/>
      <w:marRight w:val="0"/>
      <w:marTop w:val="0"/>
      <w:marBottom w:val="0"/>
      <w:divBdr>
        <w:top w:val="none" w:sz="0" w:space="0" w:color="auto"/>
        <w:left w:val="none" w:sz="0" w:space="0" w:color="auto"/>
        <w:bottom w:val="none" w:sz="0" w:space="0" w:color="auto"/>
        <w:right w:val="none" w:sz="0" w:space="0" w:color="auto"/>
      </w:divBdr>
      <w:divsChild>
        <w:div w:id="1033310211">
          <w:marLeft w:val="0"/>
          <w:marRight w:val="0"/>
          <w:marTop w:val="0"/>
          <w:marBottom w:val="0"/>
          <w:divBdr>
            <w:top w:val="none" w:sz="0" w:space="0" w:color="auto"/>
            <w:left w:val="none" w:sz="0" w:space="0" w:color="auto"/>
            <w:bottom w:val="none" w:sz="0" w:space="0" w:color="auto"/>
            <w:right w:val="none" w:sz="0" w:space="0" w:color="auto"/>
          </w:divBdr>
          <w:divsChild>
            <w:div w:id="777988100">
              <w:marLeft w:val="0"/>
              <w:marRight w:val="0"/>
              <w:marTop w:val="0"/>
              <w:marBottom w:val="0"/>
              <w:divBdr>
                <w:top w:val="none" w:sz="0" w:space="0" w:color="auto"/>
                <w:left w:val="none" w:sz="0" w:space="0" w:color="auto"/>
                <w:bottom w:val="none" w:sz="0" w:space="0" w:color="auto"/>
                <w:right w:val="none" w:sz="0" w:space="0" w:color="auto"/>
              </w:divBdr>
              <w:divsChild>
                <w:div w:id="1599021159">
                  <w:marLeft w:val="0"/>
                  <w:marRight w:val="0"/>
                  <w:marTop w:val="0"/>
                  <w:marBottom w:val="0"/>
                  <w:divBdr>
                    <w:top w:val="none" w:sz="0" w:space="0" w:color="auto"/>
                    <w:left w:val="none" w:sz="0" w:space="0" w:color="auto"/>
                    <w:bottom w:val="none" w:sz="0" w:space="0" w:color="auto"/>
                    <w:right w:val="none" w:sz="0" w:space="0" w:color="auto"/>
                  </w:divBdr>
                  <w:divsChild>
                    <w:div w:id="1015764670">
                      <w:marLeft w:val="0"/>
                      <w:marRight w:val="0"/>
                      <w:marTop w:val="0"/>
                      <w:marBottom w:val="0"/>
                      <w:divBdr>
                        <w:top w:val="none" w:sz="0" w:space="0" w:color="auto"/>
                        <w:left w:val="none" w:sz="0" w:space="0" w:color="auto"/>
                        <w:bottom w:val="none" w:sz="0" w:space="0" w:color="auto"/>
                        <w:right w:val="none" w:sz="0" w:space="0" w:color="auto"/>
                      </w:divBdr>
                      <w:divsChild>
                        <w:div w:id="1331133450">
                          <w:marLeft w:val="0"/>
                          <w:marRight w:val="0"/>
                          <w:marTop w:val="0"/>
                          <w:marBottom w:val="0"/>
                          <w:divBdr>
                            <w:top w:val="none" w:sz="0" w:space="0" w:color="auto"/>
                            <w:left w:val="none" w:sz="0" w:space="0" w:color="auto"/>
                            <w:bottom w:val="none" w:sz="0" w:space="0" w:color="auto"/>
                            <w:right w:val="none" w:sz="0" w:space="0" w:color="auto"/>
                          </w:divBdr>
                          <w:divsChild>
                            <w:div w:id="1107654530">
                              <w:marLeft w:val="0"/>
                              <w:marRight w:val="0"/>
                              <w:marTop w:val="0"/>
                              <w:marBottom w:val="0"/>
                              <w:divBdr>
                                <w:top w:val="none" w:sz="0" w:space="0" w:color="auto"/>
                                <w:left w:val="none" w:sz="0" w:space="0" w:color="auto"/>
                                <w:bottom w:val="none" w:sz="0" w:space="0" w:color="auto"/>
                                <w:right w:val="none" w:sz="0" w:space="0" w:color="auto"/>
                              </w:divBdr>
                              <w:divsChild>
                                <w:div w:id="970669122">
                                  <w:marLeft w:val="0"/>
                                  <w:marRight w:val="0"/>
                                  <w:marTop w:val="0"/>
                                  <w:marBottom w:val="0"/>
                                  <w:divBdr>
                                    <w:top w:val="none" w:sz="0" w:space="0" w:color="auto"/>
                                    <w:left w:val="none" w:sz="0" w:space="0" w:color="auto"/>
                                    <w:bottom w:val="none" w:sz="0" w:space="0" w:color="auto"/>
                                    <w:right w:val="none" w:sz="0" w:space="0" w:color="auto"/>
                                  </w:divBdr>
                                  <w:divsChild>
                                    <w:div w:id="1194928976">
                                      <w:marLeft w:val="0"/>
                                      <w:marRight w:val="0"/>
                                      <w:marTop w:val="0"/>
                                      <w:marBottom w:val="0"/>
                                      <w:divBdr>
                                        <w:top w:val="none" w:sz="0" w:space="0" w:color="auto"/>
                                        <w:left w:val="none" w:sz="0" w:space="0" w:color="auto"/>
                                        <w:bottom w:val="none" w:sz="0" w:space="0" w:color="auto"/>
                                        <w:right w:val="none" w:sz="0" w:space="0" w:color="auto"/>
                                      </w:divBdr>
                                      <w:divsChild>
                                        <w:div w:id="83495945">
                                          <w:marLeft w:val="0"/>
                                          <w:marRight w:val="0"/>
                                          <w:marTop w:val="0"/>
                                          <w:marBottom w:val="0"/>
                                          <w:divBdr>
                                            <w:top w:val="none" w:sz="0" w:space="0" w:color="auto"/>
                                            <w:left w:val="none" w:sz="0" w:space="0" w:color="auto"/>
                                            <w:bottom w:val="none" w:sz="0" w:space="0" w:color="auto"/>
                                            <w:right w:val="none" w:sz="0" w:space="0" w:color="auto"/>
                                          </w:divBdr>
                                          <w:divsChild>
                                            <w:div w:id="650138093">
                                              <w:marLeft w:val="0"/>
                                              <w:marRight w:val="0"/>
                                              <w:marTop w:val="0"/>
                                              <w:marBottom w:val="0"/>
                                              <w:divBdr>
                                                <w:top w:val="none" w:sz="0" w:space="0" w:color="auto"/>
                                                <w:left w:val="none" w:sz="0" w:space="0" w:color="auto"/>
                                                <w:bottom w:val="none" w:sz="0" w:space="0" w:color="auto"/>
                                                <w:right w:val="none" w:sz="0" w:space="0" w:color="auto"/>
                                              </w:divBdr>
                                              <w:divsChild>
                                                <w:div w:id="1409232607">
                                                  <w:marLeft w:val="0"/>
                                                  <w:marRight w:val="0"/>
                                                  <w:marTop w:val="0"/>
                                                  <w:marBottom w:val="0"/>
                                                  <w:divBdr>
                                                    <w:top w:val="none" w:sz="0" w:space="0" w:color="auto"/>
                                                    <w:left w:val="none" w:sz="0" w:space="0" w:color="auto"/>
                                                    <w:bottom w:val="none" w:sz="0" w:space="0" w:color="auto"/>
                                                    <w:right w:val="none" w:sz="0" w:space="0" w:color="auto"/>
                                                  </w:divBdr>
                                                  <w:divsChild>
                                                    <w:div w:id="726034872">
                                                      <w:marLeft w:val="0"/>
                                                      <w:marRight w:val="0"/>
                                                      <w:marTop w:val="0"/>
                                                      <w:marBottom w:val="0"/>
                                                      <w:divBdr>
                                                        <w:top w:val="none" w:sz="0" w:space="0" w:color="auto"/>
                                                        <w:left w:val="none" w:sz="0" w:space="0" w:color="auto"/>
                                                        <w:bottom w:val="none" w:sz="0" w:space="0" w:color="auto"/>
                                                        <w:right w:val="none" w:sz="0" w:space="0" w:color="auto"/>
                                                      </w:divBdr>
                                                      <w:divsChild>
                                                        <w:div w:id="1401100467">
                                                          <w:marLeft w:val="0"/>
                                                          <w:marRight w:val="0"/>
                                                          <w:marTop w:val="0"/>
                                                          <w:marBottom w:val="0"/>
                                                          <w:divBdr>
                                                            <w:top w:val="none" w:sz="0" w:space="0" w:color="auto"/>
                                                            <w:left w:val="none" w:sz="0" w:space="0" w:color="auto"/>
                                                            <w:bottom w:val="none" w:sz="0" w:space="0" w:color="auto"/>
                                                            <w:right w:val="none" w:sz="0" w:space="0" w:color="auto"/>
                                                          </w:divBdr>
                                                          <w:divsChild>
                                                            <w:div w:id="2076661168">
                                                              <w:marLeft w:val="0"/>
                                                              <w:marRight w:val="0"/>
                                                              <w:marTop w:val="0"/>
                                                              <w:marBottom w:val="0"/>
                                                              <w:divBdr>
                                                                <w:top w:val="none" w:sz="0" w:space="0" w:color="auto"/>
                                                                <w:left w:val="none" w:sz="0" w:space="0" w:color="auto"/>
                                                                <w:bottom w:val="none" w:sz="0" w:space="0" w:color="auto"/>
                                                                <w:right w:val="none" w:sz="0" w:space="0" w:color="auto"/>
                                                              </w:divBdr>
                                                              <w:divsChild>
                                                                <w:div w:id="285310538">
                                                                  <w:marLeft w:val="0"/>
                                                                  <w:marRight w:val="0"/>
                                                                  <w:marTop w:val="0"/>
                                                                  <w:marBottom w:val="0"/>
                                                                  <w:divBdr>
                                                                    <w:top w:val="none" w:sz="0" w:space="0" w:color="auto"/>
                                                                    <w:left w:val="none" w:sz="0" w:space="0" w:color="auto"/>
                                                                    <w:bottom w:val="none" w:sz="0" w:space="0" w:color="auto"/>
                                                                    <w:right w:val="none" w:sz="0" w:space="0" w:color="auto"/>
                                                                  </w:divBdr>
                                                                  <w:divsChild>
                                                                    <w:div w:id="1016888346">
                                                                      <w:marLeft w:val="0"/>
                                                                      <w:marRight w:val="0"/>
                                                                      <w:marTop w:val="0"/>
                                                                      <w:marBottom w:val="0"/>
                                                                      <w:divBdr>
                                                                        <w:top w:val="none" w:sz="0" w:space="0" w:color="auto"/>
                                                                        <w:left w:val="none" w:sz="0" w:space="0" w:color="auto"/>
                                                                        <w:bottom w:val="none" w:sz="0" w:space="0" w:color="auto"/>
                                                                        <w:right w:val="none" w:sz="0" w:space="0" w:color="auto"/>
                                                                      </w:divBdr>
                                                                      <w:divsChild>
                                                                        <w:div w:id="549805808">
                                                                          <w:marLeft w:val="0"/>
                                                                          <w:marRight w:val="0"/>
                                                                          <w:marTop w:val="0"/>
                                                                          <w:marBottom w:val="0"/>
                                                                          <w:divBdr>
                                                                            <w:top w:val="none" w:sz="0" w:space="0" w:color="auto"/>
                                                                            <w:left w:val="none" w:sz="0" w:space="0" w:color="auto"/>
                                                                            <w:bottom w:val="none" w:sz="0" w:space="0" w:color="auto"/>
                                                                            <w:right w:val="none" w:sz="0" w:space="0" w:color="auto"/>
                                                                          </w:divBdr>
                                                                          <w:divsChild>
                                                                            <w:div w:id="725104638">
                                                                              <w:marLeft w:val="0"/>
                                                                              <w:marRight w:val="0"/>
                                                                              <w:marTop w:val="0"/>
                                                                              <w:marBottom w:val="0"/>
                                                                              <w:divBdr>
                                                                                <w:top w:val="none" w:sz="0" w:space="0" w:color="auto"/>
                                                                                <w:left w:val="none" w:sz="0" w:space="0" w:color="auto"/>
                                                                                <w:bottom w:val="none" w:sz="0" w:space="0" w:color="auto"/>
                                                                                <w:right w:val="none" w:sz="0" w:space="0" w:color="auto"/>
                                                                              </w:divBdr>
                                                                              <w:divsChild>
                                                                                <w:div w:id="280959464">
                                                                                  <w:marLeft w:val="0"/>
                                                                                  <w:marRight w:val="0"/>
                                                                                  <w:marTop w:val="0"/>
                                                                                  <w:marBottom w:val="0"/>
                                                                                  <w:divBdr>
                                                                                    <w:top w:val="none" w:sz="0" w:space="0" w:color="auto"/>
                                                                                    <w:left w:val="none" w:sz="0" w:space="0" w:color="auto"/>
                                                                                    <w:bottom w:val="none" w:sz="0" w:space="0" w:color="auto"/>
                                                                                    <w:right w:val="none" w:sz="0" w:space="0" w:color="auto"/>
                                                                                  </w:divBdr>
                                                                                </w:div>
                                                                                <w:div w:id="623467937">
                                                                                  <w:marLeft w:val="0"/>
                                                                                  <w:marRight w:val="0"/>
                                                                                  <w:marTop w:val="0"/>
                                                                                  <w:marBottom w:val="0"/>
                                                                                  <w:divBdr>
                                                                                    <w:top w:val="none" w:sz="0" w:space="0" w:color="auto"/>
                                                                                    <w:left w:val="none" w:sz="0" w:space="0" w:color="auto"/>
                                                                                    <w:bottom w:val="none" w:sz="0" w:space="0" w:color="auto"/>
                                                                                    <w:right w:val="none" w:sz="0" w:space="0" w:color="auto"/>
                                                                                  </w:divBdr>
                                                                                </w:div>
                                                                                <w:div w:id="1678771662">
                                                                                  <w:marLeft w:val="0"/>
                                                                                  <w:marRight w:val="0"/>
                                                                                  <w:marTop w:val="0"/>
                                                                                  <w:marBottom w:val="0"/>
                                                                                  <w:divBdr>
                                                                                    <w:top w:val="none" w:sz="0" w:space="0" w:color="auto"/>
                                                                                    <w:left w:val="none" w:sz="0" w:space="0" w:color="auto"/>
                                                                                    <w:bottom w:val="none" w:sz="0" w:space="0" w:color="auto"/>
                                                                                    <w:right w:val="none" w:sz="0" w:space="0" w:color="auto"/>
                                                                                  </w:divBdr>
                                                                                </w:div>
                                                                                <w:div w:id="182716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9968644">
      <w:bodyDiv w:val="1"/>
      <w:marLeft w:val="0"/>
      <w:marRight w:val="0"/>
      <w:marTop w:val="0"/>
      <w:marBottom w:val="0"/>
      <w:divBdr>
        <w:top w:val="none" w:sz="0" w:space="0" w:color="auto"/>
        <w:left w:val="none" w:sz="0" w:space="0" w:color="auto"/>
        <w:bottom w:val="none" w:sz="0" w:space="0" w:color="auto"/>
        <w:right w:val="none" w:sz="0" w:space="0" w:color="auto"/>
      </w:divBdr>
    </w:div>
    <w:div w:id="1436637630">
      <w:bodyDiv w:val="1"/>
      <w:marLeft w:val="0"/>
      <w:marRight w:val="0"/>
      <w:marTop w:val="0"/>
      <w:marBottom w:val="0"/>
      <w:divBdr>
        <w:top w:val="none" w:sz="0" w:space="0" w:color="auto"/>
        <w:left w:val="none" w:sz="0" w:space="0" w:color="auto"/>
        <w:bottom w:val="none" w:sz="0" w:space="0" w:color="auto"/>
        <w:right w:val="none" w:sz="0" w:space="0" w:color="auto"/>
      </w:divBdr>
    </w:div>
    <w:div w:id="158756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E67F4302860425EB992D43273930B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305</Nr_x002e__x0020_akti>
    <Data_x0020_e_x0020_Krijimit xmlns="0e656187-b300-4fb0-8bf4-3a50f872073c">2020-04-17T19:04:59Z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2020-04-16T22:00:00Z</Date_x0020_protokolli>
    <Titulli xmlns="0e656187-b300-4fb0-8bf4-3a50f872073c">Për përcaktimin e procedurave, të dokumentacionit  dhe të masës së përfitimit të ndihmës financiare  për të punësuarit aktualë dhe punonjësit e larguar nga puna si pasojë e COVID-19</Titulli>
    <Modifikuesi xmlns="0e656187-b300-4fb0-8bf4-3a50f872073c">gladiola.cicako</Modifikuesi>
    <Nr_x002e__x0020_prot_x0020_QBZ xmlns="0e656187-b300-4fb0-8bf4-3a50f872073c">610</Nr_x002e__x0020_prot_x0020_QBZ>
    <Data_x0020_e_x0020_Modifikimit xmlns="0e656187-b300-4fb0-8bf4-3a50f872073c">2020-04-17T19:21:28Z</Data_x0020_e_x0020_Modifikimit>
    <Dekretuar xmlns="0e656187-b300-4fb0-8bf4-3a50f872073c">false</Dekretuar>
    <Data xmlns="0e656187-b300-4fb0-8bf4-3a50f872073c">2020-04-15T22:00:00Z</Data>
    <Nr_x002e__x0020_protokolli_x0020_i_x0020_aktit xmlns="0e656187-b300-4fb0-8bf4-3a50f872073c">2098-1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5E67F4302860425EB992D43273930B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56CB76-F2A6-45FF-9D6C-51EE5CA5A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50C60B8-CF4B-40B0-B412-AD779EF54D02}">
  <ds:schemaRefs>
    <ds:schemaRef ds:uri="http://schemas.microsoft.com/sharepoint/v3/contenttype/forms"/>
  </ds:schemaRefs>
</ds:datastoreItem>
</file>

<file path=customXml/itemProps3.xml><?xml version="1.0" encoding="utf-8"?>
<ds:datastoreItem xmlns:ds="http://schemas.openxmlformats.org/officeDocument/2006/customXml" ds:itemID="{FD9B8C9E-0B51-49F9-BE8B-F79B1FB4053C}">
  <ds:schemaRefs>
    <ds:schemaRef ds:uri="http://schemas.microsoft.com/sharepoint/v3/contenttype/forms"/>
  </ds:schemaRefs>
</ds:datastoreItem>
</file>

<file path=customXml/itemProps4.xml><?xml version="1.0" encoding="utf-8"?>
<ds:datastoreItem xmlns:ds="http://schemas.openxmlformats.org/officeDocument/2006/customXml" ds:itemID="{2298F4E9-586F-4FAD-8840-F4061473B775}">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51A8A731-DD24-45DD-A999-CF910F1DD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CB2A64F-FF41-4645-9B7E-B7BDCE1C1B01}">
  <ds:schemaRefs>
    <ds:schemaRef ds:uri="http://schemas.openxmlformats.org/officeDocument/2006/bibliography"/>
  </ds:schemaRefs>
</ds:datastoreItem>
</file>

<file path=customXml/itemProps7.xml><?xml version="1.0" encoding="utf-8"?>
<ds:datastoreItem xmlns:ds="http://schemas.openxmlformats.org/officeDocument/2006/customXml" ds:itemID="{C5EA0DBE-1F34-4C4D-BDF3-AEEF2098A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1510</Words>
  <Characters>8608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Për përcaktimin e procedurave, të dokumentacionit dhe të masës së përfitimit të ndihmës financiare për të punësuarit aktualë dhe punonjësit e larguar nga puna si pasojë e COVID-19</vt:lpstr>
    </vt:vector>
  </TitlesOfParts>
  <Company>Grizli777</Company>
  <LinksUpToDate>false</LinksUpToDate>
  <CharactersWithSpaces>10098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të dokumentacionit dhe të masës së përfitimit të ndihmës financiare për të punësuarit aktualë dhe punonjësit e larguar nga puna si pasojë e COVID-19</dc:title>
  <dc:creator>Etleva.Zeqo</dc:creator>
  <cp:lastModifiedBy>Vilma Belishta</cp:lastModifiedBy>
  <cp:revision>2</cp:revision>
  <cp:lastPrinted>2020-04-16T18:38:00Z</cp:lastPrinted>
  <dcterms:created xsi:type="dcterms:W3CDTF">2020-06-08T10:50:00Z</dcterms:created>
  <dcterms:modified xsi:type="dcterms:W3CDTF">2020-06-08T10:50:00Z</dcterms:modified>
</cp:coreProperties>
</file>