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42F4B005" w:rsidR="00AC0A81" w:rsidRPr="00861B00" w:rsidRDefault="00AC0A81" w:rsidP="00861B00">
      <w:pPr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8E013D">
        <w:rPr>
          <w:rFonts w:ascii="Garamond" w:hAnsi="Garamond"/>
          <w:i/>
        </w:rPr>
        <w:t>, n</w:t>
      </w:r>
      <w:r w:rsidR="008E013D" w:rsidRPr="008E013D">
        <w:rPr>
          <w:rFonts w:ascii="Garamond" w:hAnsi="Garamond"/>
          <w:i/>
        </w:rPr>
        <w:t>r. 761, datë 23.9.2020</w:t>
      </w:r>
      <w:r w:rsidR="00B24FA0">
        <w:rPr>
          <w:rFonts w:ascii="Garamond" w:hAnsi="Garamond"/>
          <w:i/>
        </w:rPr>
        <w:t>,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="00063C40">
        <w:rPr>
          <w:rFonts w:ascii="Garamond" w:hAnsi="Garamond"/>
          <w:i/>
        </w:rPr>
        <w:t xml:space="preserve">; </w:t>
      </w:r>
      <w:r w:rsidR="00063C40" w:rsidRPr="00063C40">
        <w:rPr>
          <w:rFonts w:ascii="Garamond" w:hAnsi="Garamond"/>
          <w:i/>
        </w:rPr>
        <w:t xml:space="preserve">nr. </w:t>
      </w:r>
      <w:r w:rsidR="00063C40" w:rsidRPr="00063C40">
        <w:rPr>
          <w:rFonts w:ascii="Garamond" w:eastAsiaTheme="minorHAnsi" w:hAnsi="Garamond" w:cs="Garamond"/>
          <w:bCs/>
          <w:i/>
          <w:color w:val="000000"/>
          <w:szCs w:val="24"/>
        </w:rPr>
        <w:t>425, datë 8.7.2021</w:t>
      </w:r>
      <w:r w:rsidR="00861B00" w:rsidRPr="00861B00">
        <w:rPr>
          <w:rFonts w:ascii="Garamond" w:eastAsiaTheme="minorHAnsi" w:hAnsi="Garamond" w:cs="Garamond"/>
          <w:bCs/>
          <w:i/>
          <w:color w:val="000000"/>
          <w:szCs w:val="24"/>
        </w:rPr>
        <w:t xml:space="preserve">; </w:t>
      </w:r>
      <w:r w:rsidR="00861B00" w:rsidRPr="00861B00">
        <w:rPr>
          <w:rFonts w:ascii="Garamond" w:hAnsi="Garamond"/>
          <w:i/>
        </w:rPr>
        <w:t>nr. 481, datë 30.7.2021</w:t>
      </w:r>
      <w:r w:rsidR="008F066F">
        <w:rPr>
          <w:rFonts w:ascii="Garamond" w:hAnsi="Garamond"/>
          <w:i/>
        </w:rPr>
        <w:t xml:space="preserve">; nr. </w:t>
      </w:r>
      <w:r w:rsidR="008F066F" w:rsidRPr="008F066F">
        <w:rPr>
          <w:rFonts w:ascii="Garamond" w:eastAsiaTheme="minorHAnsi" w:hAnsi="Garamond"/>
          <w:bCs/>
          <w:i/>
          <w:color w:val="000000"/>
          <w:szCs w:val="24"/>
        </w:rPr>
        <w:t>591, datë 13.10.2021</w:t>
      </w:r>
      <w:r w:rsidR="00DC26BD">
        <w:rPr>
          <w:rFonts w:ascii="Garamond" w:eastAsiaTheme="minorHAnsi" w:hAnsi="Garamond"/>
          <w:bCs/>
          <w:i/>
          <w:color w:val="000000"/>
          <w:szCs w:val="24"/>
        </w:rPr>
        <w:t xml:space="preserve">; nr. </w:t>
      </w:r>
      <w:r w:rsidR="00DC26BD" w:rsidRPr="00DC26BD">
        <w:rPr>
          <w:rFonts w:ascii="Garamond" w:eastAsiaTheme="minorHAnsi" w:hAnsi="Garamond"/>
          <w:bCs/>
          <w:i/>
          <w:color w:val="000000"/>
          <w:szCs w:val="24"/>
        </w:rPr>
        <w:t>853, datë 29.12.2021</w:t>
      </w:r>
      <w:r w:rsidRPr="00DC26BD">
        <w:rPr>
          <w:rFonts w:ascii="Garamond" w:hAnsi="Garamond"/>
          <w:i/>
        </w:rPr>
        <w:t>)</w:t>
      </w:r>
    </w:p>
    <w:p w14:paraId="37E48AF1" w14:textId="77777777" w:rsidR="00063C40" w:rsidRDefault="00063C40" w:rsidP="00EF736C">
      <w:pPr>
        <w:ind w:firstLine="284"/>
        <w:jc w:val="right"/>
        <w:rPr>
          <w:rFonts w:ascii="Garamond" w:hAnsi="Garamond"/>
          <w:i/>
        </w:rPr>
      </w:pPr>
    </w:p>
    <w:p w14:paraId="611FD1D3" w14:textId="361BC97F" w:rsidR="00EF736C" w:rsidRPr="00AC0A81" w:rsidRDefault="00EF736C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120EF4FE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1. Përdorimin e fondit të rindërtimit, në masën </w:t>
      </w:r>
      <w:r w:rsidR="00861B00" w:rsidRPr="00861B00">
        <w:rPr>
          <w:rFonts w:ascii="Garamond" w:hAnsi="Garamond"/>
          <w:i/>
        </w:rPr>
        <w:t xml:space="preserve">13 180 466 653 (trembëdhjetë miliardë e njëqind e tetëdhjetë milionë e katërqind e gjashtëdhjetë e gjashtë mijë e gjashtëqind e pesëdhjetë e tre) lekë pa TVSH </w:t>
      </w:r>
      <w:r w:rsidRPr="00861B00">
        <w:rPr>
          <w:rFonts w:ascii="Garamond" w:hAnsi="Garamond"/>
          <w:i/>
        </w:rPr>
        <w:t>, për financimin e ndërtimit dhe të rikonstruksionit</w:t>
      </w:r>
      <w:r w:rsidRPr="00B24FA0">
        <w:rPr>
          <w:rFonts w:ascii="Garamond" w:hAnsi="Garamond"/>
          <w:i/>
        </w:rPr>
        <w:t xml:space="preserve">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09F3A392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a) Fondit Shqiptar të Zhvillimit, në masën </w:t>
      </w:r>
      <w:r w:rsidR="00861B00" w:rsidRPr="00861B00">
        <w:rPr>
          <w:rFonts w:ascii="Garamond" w:hAnsi="Garamond"/>
          <w:i/>
        </w:rPr>
        <w:t>4 770 482 221 (katër miliardë e shtatëqind e shtatëdhjetë milionë e katërqind e tetëdhjetë e dy mijë e dyqind e njëzet e një) lekë pa TVSH</w:t>
      </w:r>
      <w:r w:rsidRPr="00861B00">
        <w:rPr>
          <w:rFonts w:ascii="Garamond" w:hAnsi="Garamond"/>
          <w:i/>
        </w:rPr>
        <w:t>,</w:t>
      </w:r>
      <w:r w:rsidRPr="00B24FA0">
        <w:rPr>
          <w:rFonts w:ascii="Garamond" w:hAnsi="Garamond"/>
          <w:i/>
        </w:rPr>
        <w:t xml:space="preserve">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2EEA282F" w14:textId="353177BB" w:rsidR="00063C40" w:rsidRPr="00067FF8" w:rsidRDefault="00063C40" w:rsidP="00067FF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3.1 Përdorimi i fondit, miratuar në buxhetin e vitit 2021, do të jetë në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masën</w:t>
      </w:r>
      <w:r w:rsidR="00861B00"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1 931 788 178 (një miliard e nëntëqind e tridhjetë e një milionë e shtatëqind e tetëdhjetë e tetë mijë e njëqind e shtatëdhjetë e tetë) lekë pa TVSH 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 nga të cilat:</w:t>
      </w:r>
    </w:p>
    <w:p w14:paraId="6814559C" w14:textId="416E41C7" w:rsidR="00063C40" w:rsidRPr="00861B00" w:rsidRDefault="00063C40" w:rsidP="00861B00">
      <w:pPr>
        <w:ind w:firstLine="284"/>
        <w:jc w:val="both"/>
        <w:rPr>
          <w:rFonts w:ascii="Garamond" w:hAnsi="Garamond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bookmarkStart w:id="0" w:name="_GoBack"/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1 277 622 177 (një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lastRenderedPageBreak/>
        <w:t>miliard e dyqind e shtatëdhjetë e shtatë milionë e gjashtëqind e njëzet e dy mijë e njëqind e shtatëdhjetë e shtatë) lekë pa TVSH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</w:t>
      </w:r>
      <w:bookmarkEnd w:id="0"/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për financimin e ndërtimit dhe të rikonstruksionit të infrastrukturës publike në zonat e reja të shpallura për zhvillim, në bashkitë Durrës, Kamzë, Kavajë, Krujë, Kurbin, Lezhë, Mirditë, Shijak e Vorë.</w:t>
      </w:r>
    </w:p>
    <w:p w14:paraId="6F2526E6" w14:textId="3670D82A" w:rsidR="00063C40" w:rsidRDefault="00063C40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b) Bashkisë Tiranë, në buxhetin e miratuar për vitin 2021, i transferohet fondi prej 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 xml:space="preserve">654 166 001 (gjashtëqind e pesëdhjetë e katër milionë e njëqind e gjashtëdhjetë e gjashtë mijë e një) </w:t>
      </w:r>
      <w:r w:rsidRPr="008F066F">
        <w:rPr>
          <w:rFonts w:ascii="Garamond" w:eastAsia="Calibri" w:hAnsi="Garamond" w:cs="Garamond"/>
          <w:i/>
          <w:color w:val="000000"/>
          <w:szCs w:val="24"/>
        </w:rPr>
        <w:t>lekësh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, pa TVSH, në formën e transfertës së pakushtëzuar, për financimin e ndërtimit dhe të rikonstruksionit të infrastrukturës publike, në zonat e reja të shpallura për zhvillim, në Bashkinë Tiranë.</w:t>
      </w:r>
    </w:p>
    <w:p w14:paraId="7C08171C" w14:textId="3DF4ACC6" w:rsidR="008F066F" w:rsidRPr="008F066F" w:rsidRDefault="008F066F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color w:val="000000"/>
          <w:szCs w:val="24"/>
        </w:rPr>
      </w:pPr>
      <w:r w:rsidRPr="008F066F">
        <w:rPr>
          <w:rFonts w:ascii="Garamond" w:eastAsiaTheme="minorHAnsi" w:hAnsi="Garamond"/>
          <w:i/>
          <w:color w:val="000000"/>
          <w:szCs w:val="24"/>
        </w:rPr>
        <w:t>Efekti financiar shtesë do të përballohet nga hapësira buxhetore e siguruar pas ngurtësimit të projekteve me ecuri të ngadaltë.</w:t>
      </w:r>
    </w:p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CC76CA" w14:textId="77777777" w:rsidR="00603079" w:rsidRDefault="00603079" w:rsidP="0043203C">
      <w:r>
        <w:separator/>
      </w:r>
    </w:p>
  </w:endnote>
  <w:endnote w:type="continuationSeparator" w:id="0">
    <w:p w14:paraId="76B636C7" w14:textId="77777777" w:rsidR="00603079" w:rsidRDefault="00603079" w:rsidP="0043203C">
      <w:r>
        <w:continuationSeparator/>
      </w:r>
    </w:p>
  </w:endnote>
  <w:endnote w:type="continuationNotice" w:id="1">
    <w:p w14:paraId="59EB0855" w14:textId="77777777" w:rsidR="00603079" w:rsidRDefault="006030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812520" w14:textId="77777777" w:rsidR="00603079" w:rsidRDefault="00603079" w:rsidP="0043203C">
      <w:r>
        <w:separator/>
      </w:r>
    </w:p>
  </w:footnote>
  <w:footnote w:type="continuationSeparator" w:id="0">
    <w:p w14:paraId="11102CAA" w14:textId="77777777" w:rsidR="00603079" w:rsidRDefault="00603079" w:rsidP="0043203C">
      <w:r>
        <w:continuationSeparator/>
      </w:r>
    </w:p>
  </w:footnote>
  <w:footnote w:type="continuationNotice" w:id="1">
    <w:p w14:paraId="4F4ED7C2" w14:textId="77777777" w:rsidR="00603079" w:rsidRDefault="00603079"/>
  </w:footnote>
  <w:footnote w:id="2">
    <w:p w14:paraId="381DA5D5" w14:textId="42A0A68C" w:rsidR="00B24FA0" w:rsidRPr="0043203C" w:rsidRDefault="00B24FA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40"/>
    <w:rsid w:val="00063C8F"/>
    <w:rsid w:val="00067FF8"/>
    <w:rsid w:val="00077B3F"/>
    <w:rsid w:val="00080697"/>
    <w:rsid w:val="00097C8F"/>
    <w:rsid w:val="000B306E"/>
    <w:rsid w:val="000B44AC"/>
    <w:rsid w:val="000F3B45"/>
    <w:rsid w:val="00104E37"/>
    <w:rsid w:val="00105949"/>
    <w:rsid w:val="001D7A26"/>
    <w:rsid w:val="001E4AD9"/>
    <w:rsid w:val="001F461A"/>
    <w:rsid w:val="00237B3A"/>
    <w:rsid w:val="002469B2"/>
    <w:rsid w:val="0026663E"/>
    <w:rsid w:val="002762FD"/>
    <w:rsid w:val="00276E21"/>
    <w:rsid w:val="00286ABE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03079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1B00"/>
    <w:rsid w:val="00867B8D"/>
    <w:rsid w:val="008A02E4"/>
    <w:rsid w:val="008E013D"/>
    <w:rsid w:val="008E7BC6"/>
    <w:rsid w:val="008F066F"/>
    <w:rsid w:val="0090659D"/>
    <w:rsid w:val="00911A4C"/>
    <w:rsid w:val="00912831"/>
    <w:rsid w:val="0093203B"/>
    <w:rsid w:val="00A009E1"/>
    <w:rsid w:val="00A13CF0"/>
    <w:rsid w:val="00A16121"/>
    <w:rsid w:val="00A179BB"/>
    <w:rsid w:val="00A41C85"/>
    <w:rsid w:val="00A60AB2"/>
    <w:rsid w:val="00AB3DE4"/>
    <w:rsid w:val="00AC0A81"/>
    <w:rsid w:val="00AF4854"/>
    <w:rsid w:val="00B10B3A"/>
    <w:rsid w:val="00B22FA3"/>
    <w:rsid w:val="00B24FA0"/>
    <w:rsid w:val="00B44CDE"/>
    <w:rsid w:val="00B76AAC"/>
    <w:rsid w:val="00BB7931"/>
    <w:rsid w:val="00BD304D"/>
    <w:rsid w:val="00C923CB"/>
    <w:rsid w:val="00CB5010"/>
    <w:rsid w:val="00CB6B8F"/>
    <w:rsid w:val="00CD4247"/>
    <w:rsid w:val="00D462B0"/>
    <w:rsid w:val="00DA52A0"/>
    <w:rsid w:val="00DA6321"/>
    <w:rsid w:val="00DB0415"/>
    <w:rsid w:val="00DC26BD"/>
    <w:rsid w:val="00DE09FD"/>
    <w:rsid w:val="00E36D96"/>
    <w:rsid w:val="00E477FE"/>
    <w:rsid w:val="00E86961"/>
    <w:rsid w:val="00E94D7C"/>
    <w:rsid w:val="00EB0988"/>
    <w:rsid w:val="00EC31DE"/>
    <w:rsid w:val="00EF3F1C"/>
    <w:rsid w:val="00EF736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36D5CC-4E71-4B27-9B61-C3EDC1E4F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Vilma Belishta</cp:lastModifiedBy>
  <cp:revision>2</cp:revision>
  <cp:lastPrinted>2020-04-17T13:18:00Z</cp:lastPrinted>
  <dcterms:created xsi:type="dcterms:W3CDTF">2022-01-20T10:13:00Z</dcterms:created>
  <dcterms:modified xsi:type="dcterms:W3CDTF">2022-01-20T10:13:00Z</dcterms:modified>
</cp:coreProperties>
</file>