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098F9EB" w14:textId="300367CC" w:rsidR="007068E5" w:rsidRPr="0096289A" w:rsidRDefault="0096289A" w:rsidP="0096289A">
      <w:pPr>
        <w:spacing w:after="0" w:line="240" w:lineRule="auto"/>
        <w:jc w:val="center"/>
        <w:rPr>
          <w:rFonts w:ascii="Garamond" w:hAnsi="Garamond"/>
          <w:b/>
        </w:rPr>
      </w:pPr>
      <w:r w:rsidRPr="0096289A">
        <w:rPr>
          <w:rFonts w:ascii="Garamond" w:hAnsi="Garamond"/>
          <w:b/>
        </w:rPr>
        <w:t>VENDIM</w:t>
      </w:r>
    </w:p>
    <w:p w14:paraId="1098F9EE" w14:textId="77777777" w:rsidR="007068E5" w:rsidRPr="0096289A" w:rsidRDefault="00075C07" w:rsidP="0096289A">
      <w:pPr>
        <w:spacing w:after="0" w:line="240" w:lineRule="auto"/>
        <w:jc w:val="center"/>
        <w:rPr>
          <w:rFonts w:ascii="Garamond" w:hAnsi="Garamond"/>
          <w:b/>
        </w:rPr>
      </w:pPr>
      <w:r w:rsidRPr="0096289A">
        <w:rPr>
          <w:rFonts w:ascii="Garamond" w:hAnsi="Garamond"/>
          <w:b/>
        </w:rPr>
        <w:t>Nr.316</w:t>
      </w:r>
      <w:r w:rsidR="007068E5" w:rsidRPr="0096289A">
        <w:rPr>
          <w:rFonts w:ascii="Garamond" w:hAnsi="Garamond"/>
          <w:b/>
        </w:rPr>
        <w:t xml:space="preserve">, </w:t>
      </w:r>
      <w:proofErr w:type="spellStart"/>
      <w:r w:rsidR="007068E5" w:rsidRPr="0096289A">
        <w:rPr>
          <w:rFonts w:ascii="Garamond" w:hAnsi="Garamond"/>
          <w:b/>
        </w:rPr>
        <w:t>datë</w:t>
      </w:r>
      <w:proofErr w:type="spellEnd"/>
      <w:r w:rsidR="007068E5" w:rsidRPr="0096289A">
        <w:rPr>
          <w:rFonts w:ascii="Garamond" w:hAnsi="Garamond"/>
          <w:b/>
        </w:rPr>
        <w:t xml:space="preserve"> </w:t>
      </w:r>
      <w:r w:rsidRPr="0096289A">
        <w:rPr>
          <w:rFonts w:ascii="Garamond" w:hAnsi="Garamond"/>
          <w:b/>
        </w:rPr>
        <w:t>18.4.2020</w:t>
      </w:r>
    </w:p>
    <w:p w14:paraId="1098F9EF" w14:textId="77777777" w:rsidR="007068E5" w:rsidRPr="0096289A" w:rsidRDefault="007068E5" w:rsidP="0096289A">
      <w:pPr>
        <w:spacing w:after="0" w:line="240" w:lineRule="auto"/>
        <w:jc w:val="center"/>
        <w:rPr>
          <w:rFonts w:ascii="Garamond" w:hAnsi="Garamond"/>
          <w:b/>
        </w:rPr>
      </w:pPr>
    </w:p>
    <w:p w14:paraId="1098F9F3" w14:textId="799BA4F0" w:rsidR="007068E5" w:rsidRPr="0096289A" w:rsidRDefault="007068E5" w:rsidP="0096289A">
      <w:pPr>
        <w:spacing w:after="0" w:line="240" w:lineRule="auto"/>
        <w:jc w:val="center"/>
        <w:rPr>
          <w:rFonts w:ascii="Garamond" w:hAnsi="Garamond"/>
          <w:b/>
        </w:rPr>
      </w:pPr>
      <w:r w:rsidRPr="0096289A">
        <w:rPr>
          <w:rFonts w:ascii="Garamond" w:hAnsi="Garamond"/>
          <w:b/>
        </w:rPr>
        <w:t>PËR</w:t>
      </w:r>
      <w:r w:rsidR="0096289A" w:rsidRPr="0096289A">
        <w:rPr>
          <w:rFonts w:ascii="Garamond" w:hAnsi="Garamond"/>
          <w:b/>
        </w:rPr>
        <w:t xml:space="preserve"> </w:t>
      </w:r>
      <w:r w:rsidRPr="0096289A">
        <w:rPr>
          <w:rFonts w:ascii="Garamond" w:hAnsi="Garamond"/>
          <w:b/>
        </w:rPr>
        <w:t xml:space="preserve">MIRATIMIN E KONTRATËS </w:t>
      </w:r>
      <w:r w:rsidR="00892EC8" w:rsidRPr="0096289A">
        <w:rPr>
          <w:rFonts w:ascii="Garamond" w:hAnsi="Garamond"/>
          <w:b/>
        </w:rPr>
        <w:t>PËR LOTIN 2</w:t>
      </w:r>
      <w:r w:rsidR="00D018EE" w:rsidRPr="0096289A">
        <w:rPr>
          <w:rFonts w:ascii="Garamond" w:hAnsi="Garamond"/>
          <w:b/>
        </w:rPr>
        <w:t>,</w:t>
      </w:r>
      <w:r w:rsidR="00892EC8" w:rsidRPr="0096289A">
        <w:rPr>
          <w:rFonts w:ascii="Garamond" w:hAnsi="Garamond"/>
          <w:b/>
        </w:rPr>
        <w:t xml:space="preserve"> ME OBJEKT “BLERJE KITE DHE MATERIALE KONSUMI PËR BIOLOGJIN</w:t>
      </w:r>
      <w:r w:rsidR="005120D1" w:rsidRPr="0096289A">
        <w:rPr>
          <w:rFonts w:ascii="Garamond" w:hAnsi="Garamond"/>
          <w:b/>
        </w:rPr>
        <w:t>Ë</w:t>
      </w:r>
      <w:r w:rsidR="00892EC8" w:rsidRPr="0096289A">
        <w:rPr>
          <w:rFonts w:ascii="Garamond" w:hAnsi="Garamond"/>
          <w:b/>
        </w:rPr>
        <w:t xml:space="preserve"> MOLEKULARE PËR ISHP”</w:t>
      </w:r>
    </w:p>
    <w:p w14:paraId="1098F9F4" w14:textId="77777777" w:rsidR="007068E5" w:rsidRPr="0096289A" w:rsidRDefault="007068E5" w:rsidP="0096289A">
      <w:pPr>
        <w:spacing w:after="0" w:line="240" w:lineRule="auto"/>
        <w:ind w:firstLine="284"/>
        <w:jc w:val="both"/>
        <w:rPr>
          <w:rFonts w:ascii="Garamond" w:hAnsi="Garamond"/>
        </w:rPr>
      </w:pPr>
    </w:p>
    <w:p w14:paraId="1098F9F5" w14:textId="0086A51E" w:rsidR="007068E5" w:rsidRPr="0096289A" w:rsidRDefault="007068E5" w:rsidP="0096289A">
      <w:pPr>
        <w:spacing w:after="0" w:line="240" w:lineRule="auto"/>
        <w:ind w:firstLine="284"/>
        <w:jc w:val="both"/>
        <w:rPr>
          <w:rFonts w:ascii="Garamond" w:hAnsi="Garamond"/>
        </w:rPr>
      </w:pPr>
      <w:proofErr w:type="spellStart"/>
      <w:r w:rsidRPr="0096289A">
        <w:rPr>
          <w:rFonts w:ascii="Garamond" w:hAnsi="Garamond"/>
        </w:rPr>
        <w:t>Në</w:t>
      </w:r>
      <w:proofErr w:type="spellEnd"/>
      <w:r w:rsidRPr="0096289A">
        <w:rPr>
          <w:rFonts w:ascii="Garamond" w:hAnsi="Garamond"/>
        </w:rPr>
        <w:t xml:space="preserve"> </w:t>
      </w:r>
      <w:proofErr w:type="spellStart"/>
      <w:r w:rsidRPr="0096289A">
        <w:rPr>
          <w:rFonts w:ascii="Garamond" w:hAnsi="Garamond"/>
        </w:rPr>
        <w:t>mbështetje</w:t>
      </w:r>
      <w:proofErr w:type="spellEnd"/>
      <w:r w:rsidRPr="0096289A">
        <w:rPr>
          <w:rFonts w:ascii="Garamond" w:hAnsi="Garamond"/>
        </w:rPr>
        <w:t xml:space="preserve"> </w:t>
      </w:r>
      <w:proofErr w:type="spellStart"/>
      <w:r w:rsidRPr="0096289A">
        <w:rPr>
          <w:rFonts w:ascii="Garamond" w:hAnsi="Garamond"/>
        </w:rPr>
        <w:t>të</w:t>
      </w:r>
      <w:proofErr w:type="spellEnd"/>
      <w:r w:rsidRPr="0096289A">
        <w:rPr>
          <w:rFonts w:ascii="Garamond" w:hAnsi="Garamond"/>
        </w:rPr>
        <w:t xml:space="preserve"> </w:t>
      </w:r>
      <w:proofErr w:type="spellStart"/>
      <w:r w:rsidRPr="0096289A">
        <w:rPr>
          <w:rFonts w:ascii="Garamond" w:hAnsi="Garamond"/>
        </w:rPr>
        <w:t>nenit</w:t>
      </w:r>
      <w:proofErr w:type="spellEnd"/>
      <w:r w:rsidRPr="0096289A">
        <w:rPr>
          <w:rFonts w:ascii="Garamond" w:hAnsi="Garamond"/>
        </w:rPr>
        <w:t xml:space="preserve"> 100 </w:t>
      </w:r>
      <w:proofErr w:type="spellStart"/>
      <w:r w:rsidRPr="0096289A">
        <w:rPr>
          <w:rFonts w:ascii="Garamond" w:hAnsi="Garamond"/>
        </w:rPr>
        <w:t>të</w:t>
      </w:r>
      <w:proofErr w:type="spellEnd"/>
      <w:r w:rsidRPr="0096289A">
        <w:rPr>
          <w:rFonts w:ascii="Garamond" w:hAnsi="Garamond"/>
        </w:rPr>
        <w:t xml:space="preserve"> </w:t>
      </w:r>
      <w:proofErr w:type="spellStart"/>
      <w:r w:rsidRPr="0096289A">
        <w:rPr>
          <w:rFonts w:ascii="Garamond" w:hAnsi="Garamond"/>
        </w:rPr>
        <w:t>Kushtetutës</w:t>
      </w:r>
      <w:proofErr w:type="spellEnd"/>
      <w:r w:rsidRPr="0096289A">
        <w:rPr>
          <w:rFonts w:ascii="Garamond" w:hAnsi="Garamond"/>
        </w:rPr>
        <w:t xml:space="preserve">, </w:t>
      </w:r>
      <w:proofErr w:type="spellStart"/>
      <w:r w:rsidRPr="0096289A">
        <w:rPr>
          <w:rFonts w:ascii="Garamond" w:hAnsi="Garamond"/>
        </w:rPr>
        <w:t>të</w:t>
      </w:r>
      <w:proofErr w:type="spellEnd"/>
      <w:r w:rsidRPr="0096289A">
        <w:rPr>
          <w:rFonts w:ascii="Garamond" w:hAnsi="Garamond"/>
        </w:rPr>
        <w:t xml:space="preserve"> </w:t>
      </w:r>
      <w:proofErr w:type="spellStart"/>
      <w:r w:rsidRPr="0096289A">
        <w:rPr>
          <w:rFonts w:ascii="Garamond" w:hAnsi="Garamond"/>
        </w:rPr>
        <w:t>nenit</w:t>
      </w:r>
      <w:proofErr w:type="spellEnd"/>
      <w:r w:rsidRPr="0096289A">
        <w:rPr>
          <w:rFonts w:ascii="Garamond" w:hAnsi="Garamond"/>
        </w:rPr>
        <w:t xml:space="preserve"> 6, </w:t>
      </w:r>
      <w:proofErr w:type="spellStart"/>
      <w:r w:rsidRPr="0096289A">
        <w:rPr>
          <w:rFonts w:ascii="Garamond" w:hAnsi="Garamond"/>
        </w:rPr>
        <w:t>të</w:t>
      </w:r>
      <w:proofErr w:type="spellEnd"/>
      <w:r w:rsidRPr="0096289A">
        <w:rPr>
          <w:rFonts w:ascii="Garamond" w:hAnsi="Garamond"/>
        </w:rPr>
        <w:t xml:space="preserve"> </w:t>
      </w:r>
      <w:proofErr w:type="spellStart"/>
      <w:r w:rsidRPr="0096289A">
        <w:rPr>
          <w:rFonts w:ascii="Garamond" w:hAnsi="Garamond"/>
        </w:rPr>
        <w:t>ligjit</w:t>
      </w:r>
      <w:proofErr w:type="spellEnd"/>
      <w:r w:rsidRPr="0096289A">
        <w:rPr>
          <w:rFonts w:ascii="Garamond" w:hAnsi="Garamond"/>
        </w:rPr>
        <w:t xml:space="preserve"> nr.9643, </w:t>
      </w:r>
      <w:proofErr w:type="spellStart"/>
      <w:r w:rsidRPr="0096289A">
        <w:rPr>
          <w:rFonts w:ascii="Garamond" w:hAnsi="Garamond"/>
        </w:rPr>
        <w:t>datë</w:t>
      </w:r>
      <w:proofErr w:type="spellEnd"/>
      <w:r w:rsidRPr="0096289A">
        <w:rPr>
          <w:rFonts w:ascii="Garamond" w:hAnsi="Garamond"/>
        </w:rPr>
        <w:t xml:space="preserve"> 20.11.2006, “</w:t>
      </w:r>
      <w:proofErr w:type="spellStart"/>
      <w:r w:rsidRPr="0096289A">
        <w:rPr>
          <w:rFonts w:ascii="Garamond" w:hAnsi="Garamond"/>
        </w:rPr>
        <w:t>Për</w:t>
      </w:r>
      <w:proofErr w:type="spellEnd"/>
      <w:r w:rsidRPr="0096289A">
        <w:rPr>
          <w:rFonts w:ascii="Garamond" w:hAnsi="Garamond"/>
        </w:rPr>
        <w:t xml:space="preserve"> </w:t>
      </w:r>
      <w:proofErr w:type="spellStart"/>
      <w:r w:rsidRPr="0096289A">
        <w:rPr>
          <w:rFonts w:ascii="Garamond" w:hAnsi="Garamond"/>
        </w:rPr>
        <w:t>prokurimin</w:t>
      </w:r>
      <w:proofErr w:type="spellEnd"/>
      <w:r w:rsidRPr="0096289A">
        <w:rPr>
          <w:rFonts w:ascii="Garamond" w:hAnsi="Garamond"/>
        </w:rPr>
        <w:t xml:space="preserve"> </w:t>
      </w:r>
      <w:proofErr w:type="spellStart"/>
      <w:r w:rsidRPr="0096289A">
        <w:rPr>
          <w:rFonts w:ascii="Garamond" w:hAnsi="Garamond"/>
        </w:rPr>
        <w:t>publik</w:t>
      </w:r>
      <w:proofErr w:type="spellEnd"/>
      <w:r w:rsidRPr="0096289A">
        <w:rPr>
          <w:rFonts w:ascii="Garamond" w:hAnsi="Garamond"/>
        </w:rPr>
        <w:t xml:space="preserve">”, </w:t>
      </w:r>
      <w:proofErr w:type="spellStart"/>
      <w:r w:rsidRPr="0096289A">
        <w:rPr>
          <w:rFonts w:ascii="Garamond" w:hAnsi="Garamond"/>
        </w:rPr>
        <w:t>të</w:t>
      </w:r>
      <w:proofErr w:type="spellEnd"/>
      <w:r w:rsidRPr="0096289A">
        <w:rPr>
          <w:rFonts w:ascii="Garamond" w:hAnsi="Garamond"/>
        </w:rPr>
        <w:t xml:space="preserve"> </w:t>
      </w:r>
      <w:proofErr w:type="spellStart"/>
      <w:r w:rsidRPr="0096289A">
        <w:rPr>
          <w:rFonts w:ascii="Garamond" w:hAnsi="Garamond"/>
        </w:rPr>
        <w:t>ndryshuar</w:t>
      </w:r>
      <w:proofErr w:type="spellEnd"/>
      <w:r w:rsidRPr="0096289A">
        <w:rPr>
          <w:rFonts w:ascii="Garamond" w:hAnsi="Garamond"/>
        </w:rPr>
        <w:t xml:space="preserve">, </w:t>
      </w:r>
      <w:proofErr w:type="spellStart"/>
      <w:r w:rsidRPr="0096289A">
        <w:rPr>
          <w:rFonts w:ascii="Garamond" w:hAnsi="Garamond"/>
        </w:rPr>
        <w:t>dhe</w:t>
      </w:r>
      <w:proofErr w:type="spellEnd"/>
      <w:r w:rsidRPr="0096289A">
        <w:rPr>
          <w:rFonts w:ascii="Garamond" w:hAnsi="Garamond"/>
        </w:rPr>
        <w:t xml:space="preserve"> </w:t>
      </w:r>
      <w:proofErr w:type="spellStart"/>
      <w:r w:rsidRPr="0096289A">
        <w:rPr>
          <w:rFonts w:ascii="Garamond" w:hAnsi="Garamond"/>
        </w:rPr>
        <w:t>në</w:t>
      </w:r>
      <w:proofErr w:type="spellEnd"/>
      <w:r w:rsidRPr="0096289A">
        <w:rPr>
          <w:rFonts w:ascii="Garamond" w:hAnsi="Garamond"/>
        </w:rPr>
        <w:t xml:space="preserve"> </w:t>
      </w:r>
      <w:proofErr w:type="spellStart"/>
      <w:r w:rsidRPr="0096289A">
        <w:rPr>
          <w:rFonts w:ascii="Garamond" w:hAnsi="Garamond"/>
        </w:rPr>
        <w:t>vijim</w:t>
      </w:r>
      <w:proofErr w:type="spellEnd"/>
      <w:r w:rsidRPr="0096289A">
        <w:rPr>
          <w:rFonts w:ascii="Garamond" w:hAnsi="Garamond"/>
        </w:rPr>
        <w:t xml:space="preserve"> </w:t>
      </w:r>
      <w:proofErr w:type="spellStart"/>
      <w:r w:rsidRPr="0096289A">
        <w:rPr>
          <w:rFonts w:ascii="Garamond" w:hAnsi="Garamond"/>
        </w:rPr>
        <w:t>të</w:t>
      </w:r>
      <w:proofErr w:type="spellEnd"/>
      <w:r w:rsidRPr="0096289A">
        <w:rPr>
          <w:rFonts w:ascii="Garamond" w:hAnsi="Garamond"/>
        </w:rPr>
        <w:t xml:space="preserve"> </w:t>
      </w:r>
      <w:proofErr w:type="spellStart"/>
      <w:r w:rsidRPr="0096289A">
        <w:rPr>
          <w:rFonts w:ascii="Garamond" w:hAnsi="Garamond"/>
        </w:rPr>
        <w:t>pikës</w:t>
      </w:r>
      <w:proofErr w:type="spellEnd"/>
      <w:r w:rsidRPr="0096289A">
        <w:rPr>
          <w:rFonts w:ascii="Garamond" w:hAnsi="Garamond"/>
        </w:rPr>
        <w:t xml:space="preserve"> 1, </w:t>
      </w:r>
      <w:proofErr w:type="spellStart"/>
      <w:r w:rsidRPr="0096289A">
        <w:rPr>
          <w:rFonts w:ascii="Garamond" w:hAnsi="Garamond"/>
        </w:rPr>
        <w:t>të</w:t>
      </w:r>
      <w:proofErr w:type="spellEnd"/>
      <w:r w:rsidRPr="0096289A">
        <w:rPr>
          <w:rFonts w:ascii="Garamond" w:hAnsi="Garamond"/>
        </w:rPr>
        <w:t xml:space="preserve"> </w:t>
      </w:r>
      <w:proofErr w:type="spellStart"/>
      <w:r w:rsidRPr="0096289A">
        <w:rPr>
          <w:rFonts w:ascii="Garamond" w:hAnsi="Garamond"/>
        </w:rPr>
        <w:t>kreut</w:t>
      </w:r>
      <w:proofErr w:type="spellEnd"/>
      <w:r w:rsidRPr="0096289A">
        <w:rPr>
          <w:rFonts w:ascii="Garamond" w:hAnsi="Garamond"/>
        </w:rPr>
        <w:t xml:space="preserve"> VII, </w:t>
      </w:r>
      <w:proofErr w:type="spellStart"/>
      <w:r w:rsidRPr="0096289A">
        <w:rPr>
          <w:rFonts w:ascii="Garamond" w:hAnsi="Garamond"/>
        </w:rPr>
        <w:t>të</w:t>
      </w:r>
      <w:proofErr w:type="spellEnd"/>
      <w:r w:rsidRPr="0096289A">
        <w:rPr>
          <w:rFonts w:ascii="Garamond" w:hAnsi="Garamond"/>
        </w:rPr>
        <w:t xml:space="preserve"> </w:t>
      </w:r>
      <w:proofErr w:type="spellStart"/>
      <w:r w:rsidRPr="0096289A">
        <w:rPr>
          <w:rFonts w:ascii="Garamond" w:hAnsi="Garamond"/>
        </w:rPr>
        <w:t>vendimit</w:t>
      </w:r>
      <w:proofErr w:type="spellEnd"/>
      <w:r w:rsidRPr="0096289A">
        <w:rPr>
          <w:rFonts w:ascii="Garamond" w:hAnsi="Garamond"/>
        </w:rPr>
        <w:t xml:space="preserve"> nr.203, </w:t>
      </w:r>
      <w:proofErr w:type="spellStart"/>
      <w:r w:rsidRPr="0096289A">
        <w:rPr>
          <w:rFonts w:ascii="Garamond" w:hAnsi="Garamond"/>
        </w:rPr>
        <w:t>datë</w:t>
      </w:r>
      <w:proofErr w:type="spellEnd"/>
      <w:r w:rsidRPr="0096289A">
        <w:rPr>
          <w:rFonts w:ascii="Garamond" w:hAnsi="Garamond"/>
        </w:rPr>
        <w:t xml:space="preserve"> 26.2.2020, </w:t>
      </w:r>
      <w:proofErr w:type="spellStart"/>
      <w:r w:rsidRPr="0096289A">
        <w:rPr>
          <w:rFonts w:ascii="Garamond" w:hAnsi="Garamond"/>
        </w:rPr>
        <w:t>të</w:t>
      </w:r>
      <w:proofErr w:type="spellEnd"/>
      <w:r w:rsidRPr="0096289A">
        <w:rPr>
          <w:rFonts w:ascii="Garamond" w:hAnsi="Garamond"/>
        </w:rPr>
        <w:t xml:space="preserve"> Këshillit </w:t>
      </w:r>
      <w:proofErr w:type="spellStart"/>
      <w:r w:rsidRPr="0096289A">
        <w:rPr>
          <w:rFonts w:ascii="Garamond" w:hAnsi="Garamond"/>
        </w:rPr>
        <w:t>të</w:t>
      </w:r>
      <w:proofErr w:type="spellEnd"/>
      <w:r w:rsidRPr="0096289A">
        <w:rPr>
          <w:rFonts w:ascii="Garamond" w:hAnsi="Garamond"/>
        </w:rPr>
        <w:t xml:space="preserve"> </w:t>
      </w:r>
      <w:proofErr w:type="spellStart"/>
      <w:r w:rsidRPr="0096289A">
        <w:rPr>
          <w:rFonts w:ascii="Garamond" w:hAnsi="Garamond"/>
        </w:rPr>
        <w:t>Ministrave</w:t>
      </w:r>
      <w:proofErr w:type="spellEnd"/>
      <w:r w:rsidRPr="0096289A">
        <w:rPr>
          <w:rFonts w:ascii="Garamond" w:hAnsi="Garamond"/>
        </w:rPr>
        <w:t>, “</w:t>
      </w:r>
      <w:proofErr w:type="spellStart"/>
      <w:r w:rsidRPr="0096289A">
        <w:rPr>
          <w:rFonts w:ascii="Garamond" w:hAnsi="Garamond"/>
        </w:rPr>
        <w:t>Për</w:t>
      </w:r>
      <w:proofErr w:type="spellEnd"/>
      <w:r w:rsidRPr="0096289A">
        <w:rPr>
          <w:rFonts w:ascii="Garamond" w:hAnsi="Garamond"/>
        </w:rPr>
        <w:t xml:space="preserve"> </w:t>
      </w:r>
      <w:proofErr w:type="spellStart"/>
      <w:r w:rsidRPr="0096289A">
        <w:rPr>
          <w:rFonts w:ascii="Garamond" w:hAnsi="Garamond"/>
        </w:rPr>
        <w:t>procedurat</w:t>
      </w:r>
      <w:proofErr w:type="spellEnd"/>
      <w:r w:rsidRPr="0096289A">
        <w:rPr>
          <w:rFonts w:ascii="Garamond" w:hAnsi="Garamond"/>
        </w:rPr>
        <w:t xml:space="preserve"> </w:t>
      </w:r>
      <w:proofErr w:type="spellStart"/>
      <w:r w:rsidRPr="0096289A">
        <w:rPr>
          <w:rFonts w:ascii="Garamond" w:hAnsi="Garamond"/>
        </w:rPr>
        <w:t>që</w:t>
      </w:r>
      <w:proofErr w:type="spellEnd"/>
      <w:r w:rsidRPr="0096289A">
        <w:rPr>
          <w:rFonts w:ascii="Garamond" w:hAnsi="Garamond"/>
        </w:rPr>
        <w:t xml:space="preserve"> </w:t>
      </w:r>
      <w:proofErr w:type="spellStart"/>
      <w:r w:rsidRPr="0096289A">
        <w:rPr>
          <w:rFonts w:ascii="Garamond" w:hAnsi="Garamond"/>
        </w:rPr>
        <w:t>përdoren</w:t>
      </w:r>
      <w:proofErr w:type="spellEnd"/>
      <w:r w:rsidRPr="0096289A">
        <w:rPr>
          <w:rFonts w:ascii="Garamond" w:hAnsi="Garamond"/>
        </w:rPr>
        <w:t xml:space="preserve"> </w:t>
      </w:r>
      <w:proofErr w:type="spellStart"/>
      <w:r w:rsidRPr="0096289A">
        <w:rPr>
          <w:rFonts w:ascii="Garamond" w:hAnsi="Garamond"/>
        </w:rPr>
        <w:t>për</w:t>
      </w:r>
      <w:proofErr w:type="spellEnd"/>
      <w:r w:rsidRPr="0096289A">
        <w:rPr>
          <w:rFonts w:ascii="Garamond" w:hAnsi="Garamond"/>
        </w:rPr>
        <w:t xml:space="preserve"> </w:t>
      </w:r>
      <w:proofErr w:type="spellStart"/>
      <w:r w:rsidRPr="0096289A">
        <w:rPr>
          <w:rFonts w:ascii="Garamond" w:hAnsi="Garamond"/>
        </w:rPr>
        <w:t>lidhjen</w:t>
      </w:r>
      <w:proofErr w:type="spellEnd"/>
      <w:r w:rsidRPr="0096289A">
        <w:rPr>
          <w:rFonts w:ascii="Garamond" w:hAnsi="Garamond"/>
        </w:rPr>
        <w:t xml:space="preserve"> e </w:t>
      </w:r>
      <w:proofErr w:type="spellStart"/>
      <w:r w:rsidRPr="0096289A">
        <w:rPr>
          <w:rFonts w:ascii="Garamond" w:hAnsi="Garamond"/>
        </w:rPr>
        <w:t>kontratave</w:t>
      </w:r>
      <w:proofErr w:type="spellEnd"/>
      <w:r w:rsidRPr="0096289A">
        <w:rPr>
          <w:rFonts w:ascii="Garamond" w:hAnsi="Garamond"/>
        </w:rPr>
        <w:t xml:space="preserve"> </w:t>
      </w:r>
      <w:proofErr w:type="spellStart"/>
      <w:r w:rsidRPr="0096289A">
        <w:rPr>
          <w:rFonts w:ascii="Garamond" w:hAnsi="Garamond"/>
        </w:rPr>
        <w:t>që</w:t>
      </w:r>
      <w:proofErr w:type="spellEnd"/>
      <w:r w:rsidRPr="0096289A">
        <w:rPr>
          <w:rFonts w:ascii="Garamond" w:hAnsi="Garamond"/>
        </w:rPr>
        <w:t xml:space="preserve"> </w:t>
      </w:r>
      <w:proofErr w:type="spellStart"/>
      <w:r w:rsidRPr="0096289A">
        <w:rPr>
          <w:rFonts w:ascii="Garamond" w:hAnsi="Garamond"/>
        </w:rPr>
        <w:t>diktohen</w:t>
      </w:r>
      <w:proofErr w:type="spellEnd"/>
      <w:r w:rsidRPr="0096289A">
        <w:rPr>
          <w:rFonts w:ascii="Garamond" w:hAnsi="Garamond"/>
        </w:rPr>
        <w:t xml:space="preserve"> </w:t>
      </w:r>
      <w:proofErr w:type="spellStart"/>
      <w:r w:rsidRPr="0096289A">
        <w:rPr>
          <w:rFonts w:ascii="Garamond" w:hAnsi="Garamond"/>
        </w:rPr>
        <w:t>nga</w:t>
      </w:r>
      <w:proofErr w:type="spellEnd"/>
      <w:r w:rsidRPr="0096289A">
        <w:rPr>
          <w:rFonts w:ascii="Garamond" w:hAnsi="Garamond"/>
        </w:rPr>
        <w:t xml:space="preserve"> </w:t>
      </w:r>
      <w:proofErr w:type="spellStart"/>
      <w:r w:rsidRPr="0096289A">
        <w:rPr>
          <w:rFonts w:ascii="Garamond" w:hAnsi="Garamond"/>
        </w:rPr>
        <w:t>interesa</w:t>
      </w:r>
      <w:proofErr w:type="spellEnd"/>
      <w:r w:rsidRPr="0096289A">
        <w:rPr>
          <w:rFonts w:ascii="Garamond" w:hAnsi="Garamond"/>
        </w:rPr>
        <w:t xml:space="preserve"> </w:t>
      </w:r>
      <w:proofErr w:type="spellStart"/>
      <w:r w:rsidRPr="0096289A">
        <w:rPr>
          <w:rFonts w:ascii="Garamond" w:hAnsi="Garamond"/>
        </w:rPr>
        <w:t>thelbësorë</w:t>
      </w:r>
      <w:proofErr w:type="spellEnd"/>
      <w:r w:rsidRPr="0096289A">
        <w:rPr>
          <w:rFonts w:ascii="Garamond" w:hAnsi="Garamond"/>
        </w:rPr>
        <w:t xml:space="preserve"> </w:t>
      </w:r>
      <w:proofErr w:type="spellStart"/>
      <w:r w:rsidRPr="0096289A">
        <w:rPr>
          <w:rFonts w:ascii="Garamond" w:hAnsi="Garamond"/>
        </w:rPr>
        <w:t>të</w:t>
      </w:r>
      <w:proofErr w:type="spellEnd"/>
      <w:r w:rsidRPr="0096289A">
        <w:rPr>
          <w:rFonts w:ascii="Garamond" w:hAnsi="Garamond"/>
        </w:rPr>
        <w:t xml:space="preserve"> </w:t>
      </w:r>
      <w:proofErr w:type="spellStart"/>
      <w:r w:rsidRPr="0096289A">
        <w:rPr>
          <w:rFonts w:ascii="Garamond" w:hAnsi="Garamond"/>
        </w:rPr>
        <w:t>shtetit</w:t>
      </w:r>
      <w:proofErr w:type="spellEnd"/>
      <w:r w:rsidRPr="0096289A">
        <w:rPr>
          <w:rFonts w:ascii="Garamond" w:hAnsi="Garamond"/>
        </w:rPr>
        <w:t xml:space="preserve">”, </w:t>
      </w:r>
      <w:proofErr w:type="spellStart"/>
      <w:r w:rsidRPr="0096289A">
        <w:rPr>
          <w:rFonts w:ascii="Garamond" w:hAnsi="Garamond"/>
        </w:rPr>
        <w:t>të</w:t>
      </w:r>
      <w:proofErr w:type="spellEnd"/>
      <w:r w:rsidRPr="0096289A">
        <w:rPr>
          <w:rFonts w:ascii="Garamond" w:hAnsi="Garamond"/>
        </w:rPr>
        <w:t xml:space="preserve"> </w:t>
      </w:r>
      <w:proofErr w:type="spellStart"/>
      <w:r w:rsidRPr="0096289A">
        <w:rPr>
          <w:rFonts w:ascii="Garamond" w:hAnsi="Garamond"/>
        </w:rPr>
        <w:t>ndryshuar</w:t>
      </w:r>
      <w:proofErr w:type="spellEnd"/>
      <w:r w:rsidRPr="0096289A">
        <w:rPr>
          <w:rFonts w:ascii="Garamond" w:hAnsi="Garamond"/>
        </w:rPr>
        <w:t xml:space="preserve">, me </w:t>
      </w:r>
      <w:proofErr w:type="spellStart"/>
      <w:r w:rsidRPr="0096289A">
        <w:rPr>
          <w:rFonts w:ascii="Garamond" w:hAnsi="Garamond"/>
        </w:rPr>
        <w:t>propozimin</w:t>
      </w:r>
      <w:proofErr w:type="spellEnd"/>
      <w:r w:rsidRPr="0096289A">
        <w:rPr>
          <w:rFonts w:ascii="Garamond" w:hAnsi="Garamond"/>
        </w:rPr>
        <w:t xml:space="preserve"> e </w:t>
      </w:r>
      <w:proofErr w:type="spellStart"/>
      <w:r w:rsidRPr="0096289A">
        <w:rPr>
          <w:rFonts w:ascii="Garamond" w:hAnsi="Garamond"/>
        </w:rPr>
        <w:t>ministrit</w:t>
      </w:r>
      <w:proofErr w:type="spellEnd"/>
      <w:r w:rsidRPr="0096289A">
        <w:rPr>
          <w:rFonts w:ascii="Garamond" w:hAnsi="Garamond"/>
        </w:rPr>
        <w:t xml:space="preserve"> </w:t>
      </w:r>
      <w:proofErr w:type="spellStart"/>
      <w:r w:rsidRPr="0096289A">
        <w:rPr>
          <w:rFonts w:ascii="Garamond" w:hAnsi="Garamond"/>
        </w:rPr>
        <w:t>të</w:t>
      </w:r>
      <w:proofErr w:type="spellEnd"/>
      <w:r w:rsidRPr="0096289A">
        <w:rPr>
          <w:rFonts w:ascii="Garamond" w:hAnsi="Garamond"/>
        </w:rPr>
        <w:t xml:space="preserve"> </w:t>
      </w:r>
      <w:proofErr w:type="spellStart"/>
      <w:r w:rsidRPr="0096289A">
        <w:rPr>
          <w:rFonts w:ascii="Garamond" w:hAnsi="Garamond"/>
        </w:rPr>
        <w:t>Shëndetësisë</w:t>
      </w:r>
      <w:proofErr w:type="spellEnd"/>
      <w:r w:rsidRPr="0096289A">
        <w:rPr>
          <w:rFonts w:ascii="Garamond" w:hAnsi="Garamond"/>
        </w:rPr>
        <w:t xml:space="preserve"> </w:t>
      </w:r>
      <w:proofErr w:type="spellStart"/>
      <w:r w:rsidRPr="0096289A">
        <w:rPr>
          <w:rFonts w:ascii="Garamond" w:hAnsi="Garamond"/>
        </w:rPr>
        <w:t>dhe</w:t>
      </w:r>
      <w:proofErr w:type="spellEnd"/>
      <w:r w:rsidRPr="0096289A">
        <w:rPr>
          <w:rFonts w:ascii="Garamond" w:hAnsi="Garamond"/>
        </w:rPr>
        <w:t xml:space="preserve"> </w:t>
      </w:r>
      <w:proofErr w:type="spellStart"/>
      <w:r w:rsidRPr="0096289A">
        <w:rPr>
          <w:rFonts w:ascii="Garamond" w:hAnsi="Garamond"/>
        </w:rPr>
        <w:t>Mbrojtjes</w:t>
      </w:r>
      <w:proofErr w:type="spellEnd"/>
      <w:r w:rsidRPr="0096289A">
        <w:rPr>
          <w:rFonts w:ascii="Garamond" w:hAnsi="Garamond"/>
        </w:rPr>
        <w:t xml:space="preserve"> </w:t>
      </w:r>
      <w:proofErr w:type="spellStart"/>
      <w:r w:rsidRPr="0096289A">
        <w:rPr>
          <w:rFonts w:ascii="Garamond" w:hAnsi="Garamond"/>
        </w:rPr>
        <w:t>Sociale</w:t>
      </w:r>
      <w:proofErr w:type="spellEnd"/>
      <w:r w:rsidRPr="0096289A">
        <w:rPr>
          <w:rFonts w:ascii="Garamond" w:hAnsi="Garamond"/>
        </w:rPr>
        <w:t xml:space="preserve">, </w:t>
      </w:r>
      <w:proofErr w:type="spellStart"/>
      <w:r w:rsidRPr="0096289A">
        <w:rPr>
          <w:rFonts w:ascii="Garamond" w:hAnsi="Garamond"/>
        </w:rPr>
        <w:t>Këshilli</w:t>
      </w:r>
      <w:proofErr w:type="spellEnd"/>
      <w:r w:rsidRPr="0096289A">
        <w:rPr>
          <w:rFonts w:ascii="Garamond" w:hAnsi="Garamond"/>
        </w:rPr>
        <w:t xml:space="preserve"> </w:t>
      </w:r>
      <w:proofErr w:type="spellStart"/>
      <w:r w:rsidRPr="0096289A">
        <w:rPr>
          <w:rFonts w:ascii="Garamond" w:hAnsi="Garamond"/>
        </w:rPr>
        <w:t>i</w:t>
      </w:r>
      <w:proofErr w:type="spellEnd"/>
      <w:r w:rsidRPr="0096289A">
        <w:rPr>
          <w:rFonts w:ascii="Garamond" w:hAnsi="Garamond"/>
        </w:rPr>
        <w:t xml:space="preserve"> </w:t>
      </w:r>
      <w:proofErr w:type="spellStart"/>
      <w:r w:rsidRPr="0096289A">
        <w:rPr>
          <w:rFonts w:ascii="Garamond" w:hAnsi="Garamond"/>
        </w:rPr>
        <w:t>Ministrave</w:t>
      </w:r>
      <w:proofErr w:type="spellEnd"/>
    </w:p>
    <w:p w14:paraId="1098F9F6" w14:textId="77777777" w:rsidR="007068E5" w:rsidRPr="0096289A" w:rsidRDefault="007068E5" w:rsidP="0096289A">
      <w:pPr>
        <w:spacing w:after="0" w:line="240" w:lineRule="auto"/>
        <w:ind w:firstLine="284"/>
        <w:jc w:val="both"/>
        <w:rPr>
          <w:rFonts w:ascii="Garamond" w:hAnsi="Garamond"/>
        </w:rPr>
      </w:pPr>
    </w:p>
    <w:p w14:paraId="1098F9F7" w14:textId="55633846" w:rsidR="007068E5" w:rsidRPr="0096289A" w:rsidRDefault="0096289A" w:rsidP="0096289A">
      <w:pPr>
        <w:spacing w:after="0" w:line="240" w:lineRule="auto"/>
        <w:jc w:val="center"/>
        <w:rPr>
          <w:rFonts w:ascii="Garamond" w:hAnsi="Garamond"/>
        </w:rPr>
      </w:pPr>
      <w:r>
        <w:rPr>
          <w:rFonts w:ascii="Garamond" w:hAnsi="Garamond"/>
        </w:rPr>
        <w:t>VENDOS</w:t>
      </w:r>
      <w:r w:rsidR="007068E5" w:rsidRPr="0096289A">
        <w:rPr>
          <w:rFonts w:ascii="Garamond" w:hAnsi="Garamond"/>
        </w:rPr>
        <w:t>I:</w:t>
      </w:r>
    </w:p>
    <w:p w14:paraId="1098F9F8" w14:textId="77777777" w:rsidR="00422CEA" w:rsidRPr="0096289A" w:rsidRDefault="00422CEA" w:rsidP="0096289A">
      <w:pPr>
        <w:spacing w:after="0" w:line="240" w:lineRule="auto"/>
        <w:ind w:firstLine="284"/>
        <w:jc w:val="both"/>
        <w:rPr>
          <w:rFonts w:ascii="Garamond" w:hAnsi="Garamond"/>
        </w:rPr>
      </w:pPr>
    </w:p>
    <w:p w14:paraId="1098F9F9" w14:textId="77777777" w:rsidR="00422CEA" w:rsidRPr="0096289A" w:rsidRDefault="00422CEA" w:rsidP="0096289A">
      <w:pPr>
        <w:spacing w:after="0" w:line="240" w:lineRule="auto"/>
        <w:ind w:firstLine="284"/>
        <w:jc w:val="both"/>
        <w:rPr>
          <w:rFonts w:ascii="Garamond" w:hAnsi="Garamond"/>
        </w:rPr>
      </w:pPr>
      <w:proofErr w:type="spellStart"/>
      <w:r w:rsidRPr="0096289A">
        <w:rPr>
          <w:rFonts w:ascii="Garamond" w:hAnsi="Garamond"/>
        </w:rPr>
        <w:t>Miratimin</w:t>
      </w:r>
      <w:proofErr w:type="spellEnd"/>
      <w:r w:rsidRPr="0096289A">
        <w:rPr>
          <w:rFonts w:ascii="Garamond" w:hAnsi="Garamond"/>
        </w:rPr>
        <w:t xml:space="preserve"> e </w:t>
      </w:r>
      <w:proofErr w:type="spellStart"/>
      <w:r w:rsidRPr="0096289A">
        <w:rPr>
          <w:rFonts w:ascii="Garamond" w:hAnsi="Garamond"/>
        </w:rPr>
        <w:t>kontratës</w:t>
      </w:r>
      <w:proofErr w:type="spellEnd"/>
      <w:r w:rsidRPr="0096289A">
        <w:rPr>
          <w:rFonts w:ascii="Garamond" w:hAnsi="Garamond"/>
        </w:rPr>
        <w:t xml:space="preserve"> </w:t>
      </w:r>
      <w:proofErr w:type="spellStart"/>
      <w:r w:rsidRPr="0096289A">
        <w:rPr>
          <w:rFonts w:ascii="Garamond" w:hAnsi="Garamond"/>
        </w:rPr>
        <w:t>për</w:t>
      </w:r>
      <w:proofErr w:type="spellEnd"/>
      <w:r w:rsidRPr="0096289A">
        <w:rPr>
          <w:rFonts w:ascii="Garamond" w:hAnsi="Garamond"/>
        </w:rPr>
        <w:t xml:space="preserve"> </w:t>
      </w:r>
      <w:proofErr w:type="spellStart"/>
      <w:r w:rsidRPr="0096289A">
        <w:rPr>
          <w:rFonts w:ascii="Garamond" w:hAnsi="Garamond"/>
        </w:rPr>
        <w:t>lotin</w:t>
      </w:r>
      <w:proofErr w:type="spellEnd"/>
      <w:r w:rsidRPr="0096289A">
        <w:rPr>
          <w:rFonts w:ascii="Garamond" w:hAnsi="Garamond"/>
        </w:rPr>
        <w:t xml:space="preserve"> </w:t>
      </w:r>
      <w:r w:rsidR="00892EC8" w:rsidRPr="0096289A">
        <w:rPr>
          <w:rFonts w:ascii="Garamond" w:hAnsi="Garamond"/>
        </w:rPr>
        <w:t>2</w:t>
      </w:r>
      <w:r w:rsidR="00D018EE" w:rsidRPr="0096289A">
        <w:rPr>
          <w:rFonts w:ascii="Garamond" w:hAnsi="Garamond"/>
        </w:rPr>
        <w:t>,</w:t>
      </w:r>
      <w:r w:rsidR="00892EC8" w:rsidRPr="0096289A">
        <w:rPr>
          <w:rFonts w:ascii="Garamond" w:hAnsi="Garamond"/>
        </w:rPr>
        <w:t xml:space="preserve"> me </w:t>
      </w:r>
      <w:proofErr w:type="spellStart"/>
      <w:r w:rsidR="00892EC8" w:rsidRPr="0096289A">
        <w:rPr>
          <w:rFonts w:ascii="Garamond" w:hAnsi="Garamond"/>
        </w:rPr>
        <w:t>objekt</w:t>
      </w:r>
      <w:proofErr w:type="spellEnd"/>
      <w:r w:rsidR="00892EC8" w:rsidRPr="0096289A">
        <w:rPr>
          <w:rFonts w:ascii="Garamond" w:hAnsi="Garamond"/>
        </w:rPr>
        <w:t xml:space="preserve"> </w:t>
      </w:r>
      <w:r w:rsidR="005120D1" w:rsidRPr="0096289A">
        <w:rPr>
          <w:rFonts w:ascii="Garamond" w:hAnsi="Garamond"/>
        </w:rPr>
        <w:t>“</w:t>
      </w:r>
      <w:proofErr w:type="spellStart"/>
      <w:r w:rsidR="00892EC8" w:rsidRPr="0096289A">
        <w:rPr>
          <w:rFonts w:ascii="Garamond" w:hAnsi="Garamond"/>
        </w:rPr>
        <w:t>Blerje</w:t>
      </w:r>
      <w:proofErr w:type="spellEnd"/>
      <w:r w:rsidR="00892EC8" w:rsidRPr="0096289A">
        <w:rPr>
          <w:rFonts w:ascii="Garamond" w:hAnsi="Garamond"/>
        </w:rPr>
        <w:t xml:space="preserve"> kite </w:t>
      </w:r>
      <w:proofErr w:type="spellStart"/>
      <w:r w:rsidR="00892EC8" w:rsidRPr="0096289A">
        <w:rPr>
          <w:rFonts w:ascii="Garamond" w:hAnsi="Garamond"/>
        </w:rPr>
        <w:t>dhe</w:t>
      </w:r>
      <w:proofErr w:type="spellEnd"/>
      <w:r w:rsidR="00892EC8" w:rsidRPr="0096289A">
        <w:rPr>
          <w:rFonts w:ascii="Garamond" w:hAnsi="Garamond"/>
        </w:rPr>
        <w:t xml:space="preserve"> </w:t>
      </w:r>
      <w:proofErr w:type="spellStart"/>
      <w:r w:rsidR="00892EC8" w:rsidRPr="0096289A">
        <w:rPr>
          <w:rFonts w:ascii="Garamond" w:hAnsi="Garamond"/>
        </w:rPr>
        <w:t>materiale</w:t>
      </w:r>
      <w:proofErr w:type="spellEnd"/>
      <w:r w:rsidR="00892EC8" w:rsidRPr="0096289A">
        <w:rPr>
          <w:rFonts w:ascii="Garamond" w:hAnsi="Garamond"/>
        </w:rPr>
        <w:t xml:space="preserve"> </w:t>
      </w:r>
      <w:proofErr w:type="spellStart"/>
      <w:r w:rsidR="00892EC8" w:rsidRPr="0096289A">
        <w:rPr>
          <w:rFonts w:ascii="Garamond" w:hAnsi="Garamond"/>
        </w:rPr>
        <w:t>konsumi</w:t>
      </w:r>
      <w:proofErr w:type="spellEnd"/>
      <w:r w:rsidR="00892EC8" w:rsidRPr="0096289A">
        <w:rPr>
          <w:rFonts w:ascii="Garamond" w:hAnsi="Garamond"/>
        </w:rPr>
        <w:t xml:space="preserve"> </w:t>
      </w:r>
      <w:proofErr w:type="spellStart"/>
      <w:r w:rsidR="00892EC8" w:rsidRPr="0096289A">
        <w:rPr>
          <w:rFonts w:ascii="Garamond" w:hAnsi="Garamond"/>
        </w:rPr>
        <w:t>për</w:t>
      </w:r>
      <w:proofErr w:type="spellEnd"/>
      <w:r w:rsidR="00892EC8" w:rsidRPr="0096289A">
        <w:rPr>
          <w:rFonts w:ascii="Garamond" w:hAnsi="Garamond"/>
        </w:rPr>
        <w:t xml:space="preserve"> </w:t>
      </w:r>
      <w:proofErr w:type="spellStart"/>
      <w:r w:rsidR="00892EC8" w:rsidRPr="0096289A">
        <w:rPr>
          <w:rFonts w:ascii="Garamond" w:hAnsi="Garamond"/>
        </w:rPr>
        <w:t>biologjin</w:t>
      </w:r>
      <w:r w:rsidR="005120D1" w:rsidRPr="0096289A">
        <w:rPr>
          <w:rFonts w:ascii="Garamond" w:hAnsi="Garamond"/>
        </w:rPr>
        <w:t>ë</w:t>
      </w:r>
      <w:proofErr w:type="spellEnd"/>
      <w:r w:rsidR="00892EC8" w:rsidRPr="0096289A">
        <w:rPr>
          <w:rFonts w:ascii="Garamond" w:hAnsi="Garamond"/>
        </w:rPr>
        <w:t xml:space="preserve"> </w:t>
      </w:r>
      <w:proofErr w:type="spellStart"/>
      <w:r w:rsidR="00892EC8" w:rsidRPr="0096289A">
        <w:rPr>
          <w:rFonts w:ascii="Garamond" w:hAnsi="Garamond"/>
        </w:rPr>
        <w:t>molekulare</w:t>
      </w:r>
      <w:proofErr w:type="spellEnd"/>
      <w:r w:rsidR="00892EC8" w:rsidRPr="0096289A">
        <w:rPr>
          <w:rFonts w:ascii="Garamond" w:hAnsi="Garamond"/>
        </w:rPr>
        <w:t xml:space="preserve"> </w:t>
      </w:r>
      <w:proofErr w:type="spellStart"/>
      <w:r w:rsidR="00892EC8" w:rsidRPr="0096289A">
        <w:rPr>
          <w:rFonts w:ascii="Garamond" w:hAnsi="Garamond"/>
        </w:rPr>
        <w:t>për</w:t>
      </w:r>
      <w:proofErr w:type="spellEnd"/>
      <w:r w:rsidR="00892EC8" w:rsidRPr="0096289A">
        <w:rPr>
          <w:rFonts w:ascii="Garamond" w:hAnsi="Garamond"/>
        </w:rPr>
        <w:t xml:space="preserve"> ISHP</w:t>
      </w:r>
      <w:r w:rsidR="00DF5933" w:rsidRPr="0096289A">
        <w:rPr>
          <w:rFonts w:ascii="Garamond" w:hAnsi="Garamond"/>
        </w:rPr>
        <w:t>”</w:t>
      </w:r>
      <w:r w:rsidRPr="0096289A">
        <w:rPr>
          <w:rFonts w:ascii="Garamond" w:hAnsi="Garamond"/>
        </w:rPr>
        <w:t xml:space="preserve">, </w:t>
      </w:r>
      <w:proofErr w:type="spellStart"/>
      <w:r w:rsidR="00892EC8" w:rsidRPr="0096289A">
        <w:rPr>
          <w:rFonts w:ascii="Garamond" w:hAnsi="Garamond"/>
        </w:rPr>
        <w:t>të</w:t>
      </w:r>
      <w:proofErr w:type="spellEnd"/>
      <w:r w:rsidR="00892EC8" w:rsidRPr="0096289A">
        <w:rPr>
          <w:rFonts w:ascii="Garamond" w:hAnsi="Garamond"/>
        </w:rPr>
        <w:t xml:space="preserve"> </w:t>
      </w:r>
      <w:proofErr w:type="spellStart"/>
      <w:r w:rsidR="00892EC8" w:rsidRPr="0096289A">
        <w:rPr>
          <w:rFonts w:ascii="Garamond" w:hAnsi="Garamond"/>
        </w:rPr>
        <w:t>procedurës</w:t>
      </w:r>
      <w:proofErr w:type="spellEnd"/>
      <w:r w:rsidR="00892EC8" w:rsidRPr="0096289A">
        <w:rPr>
          <w:rFonts w:ascii="Garamond" w:hAnsi="Garamond"/>
        </w:rPr>
        <w:t xml:space="preserve"> “</w:t>
      </w:r>
      <w:proofErr w:type="spellStart"/>
      <w:r w:rsidR="00892EC8" w:rsidRPr="0096289A">
        <w:rPr>
          <w:rFonts w:ascii="Garamond" w:hAnsi="Garamond"/>
        </w:rPr>
        <w:t>Blerje</w:t>
      </w:r>
      <w:proofErr w:type="spellEnd"/>
      <w:r w:rsidR="00892EC8" w:rsidRPr="0096289A">
        <w:rPr>
          <w:rFonts w:ascii="Garamond" w:hAnsi="Garamond"/>
        </w:rPr>
        <w:t xml:space="preserve"> kite </w:t>
      </w:r>
      <w:proofErr w:type="spellStart"/>
      <w:r w:rsidR="00892EC8" w:rsidRPr="0096289A">
        <w:rPr>
          <w:rFonts w:ascii="Garamond" w:hAnsi="Garamond"/>
        </w:rPr>
        <w:t>për</w:t>
      </w:r>
      <w:proofErr w:type="spellEnd"/>
      <w:r w:rsidR="00892EC8" w:rsidRPr="0096289A">
        <w:rPr>
          <w:rFonts w:ascii="Garamond" w:hAnsi="Garamond"/>
        </w:rPr>
        <w:t xml:space="preserve"> </w:t>
      </w:r>
      <w:proofErr w:type="spellStart"/>
      <w:r w:rsidR="00892EC8" w:rsidRPr="0096289A">
        <w:rPr>
          <w:rFonts w:ascii="Garamond" w:hAnsi="Garamond"/>
        </w:rPr>
        <w:t>laboratorin</w:t>
      </w:r>
      <w:proofErr w:type="spellEnd"/>
      <w:r w:rsidR="00892EC8" w:rsidRPr="0096289A">
        <w:rPr>
          <w:rFonts w:ascii="Garamond" w:hAnsi="Garamond"/>
        </w:rPr>
        <w:t xml:space="preserve"> </w:t>
      </w:r>
      <w:proofErr w:type="spellStart"/>
      <w:r w:rsidR="00892EC8" w:rsidRPr="0096289A">
        <w:rPr>
          <w:rFonts w:ascii="Garamond" w:hAnsi="Garamond"/>
        </w:rPr>
        <w:t>mikrobiologjik</w:t>
      </w:r>
      <w:proofErr w:type="spellEnd"/>
      <w:r w:rsidR="00892EC8" w:rsidRPr="0096289A">
        <w:rPr>
          <w:rFonts w:ascii="Garamond" w:hAnsi="Garamond"/>
        </w:rPr>
        <w:t xml:space="preserve"> </w:t>
      </w:r>
      <w:proofErr w:type="spellStart"/>
      <w:r w:rsidR="00892EC8" w:rsidRPr="0096289A">
        <w:rPr>
          <w:rFonts w:ascii="Garamond" w:hAnsi="Garamond"/>
        </w:rPr>
        <w:t>për</w:t>
      </w:r>
      <w:proofErr w:type="spellEnd"/>
      <w:r w:rsidR="00892EC8" w:rsidRPr="0096289A">
        <w:rPr>
          <w:rFonts w:ascii="Garamond" w:hAnsi="Garamond"/>
        </w:rPr>
        <w:t xml:space="preserve"> </w:t>
      </w:r>
      <w:proofErr w:type="spellStart"/>
      <w:r w:rsidR="00892EC8" w:rsidRPr="0096289A">
        <w:rPr>
          <w:rFonts w:ascii="Garamond" w:hAnsi="Garamond"/>
        </w:rPr>
        <w:t>diagnozën</w:t>
      </w:r>
      <w:proofErr w:type="spellEnd"/>
      <w:r w:rsidR="00892EC8" w:rsidRPr="0096289A">
        <w:rPr>
          <w:rFonts w:ascii="Garamond" w:hAnsi="Garamond"/>
        </w:rPr>
        <w:t xml:space="preserve"> </w:t>
      </w:r>
      <w:proofErr w:type="spellStart"/>
      <w:r w:rsidR="00892EC8" w:rsidRPr="0096289A">
        <w:rPr>
          <w:rFonts w:ascii="Garamond" w:hAnsi="Garamond"/>
        </w:rPr>
        <w:t>serologjike</w:t>
      </w:r>
      <w:proofErr w:type="spellEnd"/>
      <w:r w:rsidR="00892EC8" w:rsidRPr="0096289A">
        <w:rPr>
          <w:rFonts w:ascii="Garamond" w:hAnsi="Garamond"/>
        </w:rPr>
        <w:t xml:space="preserve">, </w:t>
      </w:r>
      <w:proofErr w:type="spellStart"/>
      <w:r w:rsidR="00892EC8" w:rsidRPr="0096289A">
        <w:rPr>
          <w:rFonts w:ascii="Garamond" w:hAnsi="Garamond"/>
        </w:rPr>
        <w:t>të</w:t>
      </w:r>
      <w:proofErr w:type="spellEnd"/>
      <w:r w:rsidR="00892EC8" w:rsidRPr="0096289A">
        <w:rPr>
          <w:rFonts w:ascii="Garamond" w:hAnsi="Garamond"/>
        </w:rPr>
        <w:t xml:space="preserve"> </w:t>
      </w:r>
      <w:proofErr w:type="spellStart"/>
      <w:r w:rsidR="00892EC8" w:rsidRPr="0096289A">
        <w:rPr>
          <w:rFonts w:ascii="Garamond" w:hAnsi="Garamond"/>
        </w:rPr>
        <w:t>përshtatshme</w:t>
      </w:r>
      <w:proofErr w:type="spellEnd"/>
      <w:r w:rsidR="00892EC8" w:rsidRPr="0096289A">
        <w:rPr>
          <w:rFonts w:ascii="Garamond" w:hAnsi="Garamond"/>
        </w:rPr>
        <w:t xml:space="preserve"> </w:t>
      </w:r>
      <w:proofErr w:type="spellStart"/>
      <w:r w:rsidR="00892EC8" w:rsidRPr="0096289A">
        <w:rPr>
          <w:rFonts w:ascii="Garamond" w:hAnsi="Garamond"/>
        </w:rPr>
        <w:t>për</w:t>
      </w:r>
      <w:proofErr w:type="spellEnd"/>
      <w:r w:rsidR="00892EC8" w:rsidRPr="0096289A">
        <w:rPr>
          <w:rFonts w:ascii="Garamond" w:hAnsi="Garamond"/>
        </w:rPr>
        <w:t xml:space="preserve"> </w:t>
      </w:r>
      <w:proofErr w:type="spellStart"/>
      <w:r w:rsidR="00892EC8" w:rsidRPr="0096289A">
        <w:rPr>
          <w:rFonts w:ascii="Garamond" w:hAnsi="Garamond"/>
        </w:rPr>
        <w:t>pajisjen</w:t>
      </w:r>
      <w:proofErr w:type="spellEnd"/>
      <w:r w:rsidR="00892EC8" w:rsidRPr="0096289A">
        <w:rPr>
          <w:rFonts w:ascii="Garamond" w:hAnsi="Garamond"/>
        </w:rPr>
        <w:t xml:space="preserve"> MAGLUM 800 </w:t>
      </w:r>
      <w:proofErr w:type="spellStart"/>
      <w:r w:rsidR="00892EC8" w:rsidRPr="0096289A">
        <w:rPr>
          <w:rFonts w:ascii="Garamond" w:hAnsi="Garamond"/>
        </w:rPr>
        <w:t>të</w:t>
      </w:r>
      <w:proofErr w:type="spellEnd"/>
      <w:r w:rsidR="00892EC8" w:rsidRPr="0096289A">
        <w:rPr>
          <w:rFonts w:ascii="Garamond" w:hAnsi="Garamond"/>
        </w:rPr>
        <w:t xml:space="preserve"> </w:t>
      </w:r>
      <w:proofErr w:type="spellStart"/>
      <w:r w:rsidR="00892EC8" w:rsidRPr="0096289A">
        <w:rPr>
          <w:rFonts w:ascii="Garamond" w:hAnsi="Garamond"/>
        </w:rPr>
        <w:t>Snibe</w:t>
      </w:r>
      <w:proofErr w:type="spellEnd"/>
      <w:r w:rsidR="00892EC8" w:rsidRPr="0096289A">
        <w:rPr>
          <w:rFonts w:ascii="Garamond" w:hAnsi="Garamond"/>
        </w:rPr>
        <w:t xml:space="preserve"> </w:t>
      </w:r>
      <w:proofErr w:type="spellStart"/>
      <w:r w:rsidR="00892EC8" w:rsidRPr="0096289A">
        <w:rPr>
          <w:rFonts w:ascii="Garamond" w:hAnsi="Garamond"/>
        </w:rPr>
        <w:t>Co.Ltd</w:t>
      </w:r>
      <w:proofErr w:type="spellEnd"/>
      <w:r w:rsidR="00892EC8" w:rsidRPr="0096289A">
        <w:rPr>
          <w:rFonts w:ascii="Garamond" w:hAnsi="Garamond"/>
        </w:rPr>
        <w:t xml:space="preserve"> </w:t>
      </w:r>
      <w:proofErr w:type="spellStart"/>
      <w:r w:rsidR="00892EC8" w:rsidRPr="0096289A">
        <w:rPr>
          <w:rFonts w:ascii="Garamond" w:hAnsi="Garamond"/>
        </w:rPr>
        <w:t>ose</w:t>
      </w:r>
      <w:proofErr w:type="spellEnd"/>
      <w:r w:rsidR="00892EC8" w:rsidRPr="0096289A">
        <w:rPr>
          <w:rFonts w:ascii="Garamond" w:hAnsi="Garamond"/>
        </w:rPr>
        <w:t xml:space="preserve"> </w:t>
      </w:r>
      <w:proofErr w:type="spellStart"/>
      <w:r w:rsidR="00892EC8" w:rsidRPr="0096289A">
        <w:rPr>
          <w:rFonts w:ascii="Garamond" w:hAnsi="Garamond"/>
        </w:rPr>
        <w:t>ekuivalent</w:t>
      </w:r>
      <w:proofErr w:type="spellEnd"/>
      <w:r w:rsidR="00892EC8" w:rsidRPr="0096289A">
        <w:rPr>
          <w:rFonts w:ascii="Garamond" w:hAnsi="Garamond"/>
        </w:rPr>
        <w:t xml:space="preserve"> </w:t>
      </w:r>
      <w:proofErr w:type="spellStart"/>
      <w:r w:rsidR="00892EC8" w:rsidRPr="0096289A">
        <w:rPr>
          <w:rFonts w:ascii="Garamond" w:hAnsi="Garamond"/>
        </w:rPr>
        <w:t>në</w:t>
      </w:r>
      <w:proofErr w:type="spellEnd"/>
      <w:r w:rsidR="00892EC8" w:rsidRPr="0096289A">
        <w:rPr>
          <w:rFonts w:ascii="Garamond" w:hAnsi="Garamond"/>
        </w:rPr>
        <w:t xml:space="preserve"> QSUT </w:t>
      </w:r>
      <w:proofErr w:type="spellStart"/>
      <w:r w:rsidR="00892EC8" w:rsidRPr="0096289A">
        <w:rPr>
          <w:rFonts w:ascii="Garamond" w:hAnsi="Garamond"/>
        </w:rPr>
        <w:t>dhe</w:t>
      </w:r>
      <w:proofErr w:type="spellEnd"/>
      <w:r w:rsidR="00892EC8" w:rsidRPr="0096289A">
        <w:rPr>
          <w:rFonts w:ascii="Garamond" w:hAnsi="Garamond"/>
        </w:rPr>
        <w:t xml:space="preserve"> </w:t>
      </w:r>
      <w:proofErr w:type="spellStart"/>
      <w:r w:rsidR="00892EC8" w:rsidRPr="0096289A">
        <w:rPr>
          <w:rFonts w:ascii="Garamond" w:hAnsi="Garamond"/>
        </w:rPr>
        <w:t>blerje</w:t>
      </w:r>
      <w:proofErr w:type="spellEnd"/>
      <w:r w:rsidR="00892EC8" w:rsidRPr="0096289A">
        <w:rPr>
          <w:rFonts w:ascii="Garamond" w:hAnsi="Garamond"/>
        </w:rPr>
        <w:t xml:space="preserve"> e </w:t>
      </w:r>
      <w:proofErr w:type="spellStart"/>
      <w:r w:rsidR="00892EC8" w:rsidRPr="0096289A">
        <w:rPr>
          <w:rFonts w:ascii="Garamond" w:hAnsi="Garamond"/>
        </w:rPr>
        <w:t>materialeve</w:t>
      </w:r>
      <w:proofErr w:type="spellEnd"/>
      <w:r w:rsidR="00892EC8" w:rsidRPr="0096289A">
        <w:rPr>
          <w:rFonts w:ascii="Garamond" w:hAnsi="Garamond"/>
        </w:rPr>
        <w:t xml:space="preserve"> </w:t>
      </w:r>
      <w:proofErr w:type="spellStart"/>
      <w:r w:rsidR="00892EC8" w:rsidRPr="0096289A">
        <w:rPr>
          <w:rFonts w:ascii="Garamond" w:hAnsi="Garamond"/>
        </w:rPr>
        <w:t>të</w:t>
      </w:r>
      <w:proofErr w:type="spellEnd"/>
      <w:r w:rsidR="00892EC8" w:rsidRPr="0096289A">
        <w:rPr>
          <w:rFonts w:ascii="Garamond" w:hAnsi="Garamond"/>
        </w:rPr>
        <w:t xml:space="preserve"> </w:t>
      </w:r>
      <w:proofErr w:type="spellStart"/>
      <w:r w:rsidR="00892EC8" w:rsidRPr="0096289A">
        <w:rPr>
          <w:rFonts w:ascii="Garamond" w:hAnsi="Garamond"/>
        </w:rPr>
        <w:t>emergjencës</w:t>
      </w:r>
      <w:proofErr w:type="spellEnd"/>
      <w:r w:rsidR="00892EC8" w:rsidRPr="0096289A">
        <w:rPr>
          <w:rFonts w:ascii="Garamond" w:hAnsi="Garamond"/>
        </w:rPr>
        <w:t xml:space="preserve"> </w:t>
      </w:r>
      <w:proofErr w:type="spellStart"/>
      <w:r w:rsidR="00892EC8" w:rsidRPr="0096289A">
        <w:rPr>
          <w:rFonts w:ascii="Garamond" w:hAnsi="Garamond"/>
        </w:rPr>
        <w:t>për</w:t>
      </w:r>
      <w:proofErr w:type="spellEnd"/>
      <w:r w:rsidR="00892EC8" w:rsidRPr="0096289A">
        <w:rPr>
          <w:rFonts w:ascii="Garamond" w:hAnsi="Garamond"/>
        </w:rPr>
        <w:t xml:space="preserve"> </w:t>
      </w:r>
      <w:proofErr w:type="spellStart"/>
      <w:r w:rsidR="00892EC8" w:rsidRPr="0096289A">
        <w:rPr>
          <w:rFonts w:ascii="Garamond" w:hAnsi="Garamond"/>
        </w:rPr>
        <w:t>kryerjen</w:t>
      </w:r>
      <w:proofErr w:type="spellEnd"/>
      <w:r w:rsidR="00892EC8" w:rsidRPr="0096289A">
        <w:rPr>
          <w:rFonts w:ascii="Garamond" w:hAnsi="Garamond"/>
        </w:rPr>
        <w:t xml:space="preserve"> e </w:t>
      </w:r>
      <w:proofErr w:type="spellStart"/>
      <w:r w:rsidR="00892EC8" w:rsidRPr="0096289A">
        <w:rPr>
          <w:rFonts w:ascii="Garamond" w:hAnsi="Garamond"/>
        </w:rPr>
        <w:t>analizave</w:t>
      </w:r>
      <w:proofErr w:type="spellEnd"/>
      <w:r w:rsidR="00892EC8" w:rsidRPr="0096289A">
        <w:rPr>
          <w:rFonts w:ascii="Garamond" w:hAnsi="Garamond"/>
        </w:rPr>
        <w:t xml:space="preserve"> </w:t>
      </w:r>
      <w:proofErr w:type="spellStart"/>
      <w:r w:rsidR="00892EC8" w:rsidRPr="0096289A">
        <w:rPr>
          <w:rFonts w:ascii="Garamond" w:hAnsi="Garamond"/>
        </w:rPr>
        <w:t>diagnostikuese</w:t>
      </w:r>
      <w:proofErr w:type="spellEnd"/>
      <w:r w:rsidR="00892EC8" w:rsidRPr="0096289A">
        <w:rPr>
          <w:rFonts w:ascii="Garamond" w:hAnsi="Garamond"/>
        </w:rPr>
        <w:t xml:space="preserve"> </w:t>
      </w:r>
      <w:proofErr w:type="spellStart"/>
      <w:r w:rsidR="00892EC8" w:rsidRPr="0096289A">
        <w:rPr>
          <w:rFonts w:ascii="Garamond" w:hAnsi="Garamond"/>
        </w:rPr>
        <w:t>për</w:t>
      </w:r>
      <w:proofErr w:type="spellEnd"/>
      <w:r w:rsidR="00892EC8" w:rsidRPr="0096289A">
        <w:rPr>
          <w:rFonts w:ascii="Garamond" w:hAnsi="Garamond"/>
        </w:rPr>
        <w:t xml:space="preserve">  </w:t>
      </w:r>
      <w:r w:rsidR="0091620A" w:rsidRPr="0096289A">
        <w:rPr>
          <w:rFonts w:ascii="Garamond" w:hAnsi="Garamond"/>
        </w:rPr>
        <w:t>COVID</w:t>
      </w:r>
      <w:r w:rsidR="00892EC8" w:rsidRPr="0096289A">
        <w:rPr>
          <w:rFonts w:ascii="Garamond" w:hAnsi="Garamond"/>
        </w:rPr>
        <w:t xml:space="preserve">-19 </w:t>
      </w:r>
      <w:proofErr w:type="spellStart"/>
      <w:r w:rsidR="00892EC8" w:rsidRPr="0096289A">
        <w:rPr>
          <w:rFonts w:ascii="Garamond" w:hAnsi="Garamond"/>
        </w:rPr>
        <w:t>në</w:t>
      </w:r>
      <w:proofErr w:type="spellEnd"/>
      <w:r w:rsidR="00892EC8" w:rsidRPr="0096289A">
        <w:rPr>
          <w:rFonts w:ascii="Garamond" w:hAnsi="Garamond"/>
        </w:rPr>
        <w:t xml:space="preserve">  ISHP”, </w:t>
      </w:r>
      <w:proofErr w:type="spellStart"/>
      <w:r w:rsidR="00892EC8" w:rsidRPr="0096289A">
        <w:rPr>
          <w:rFonts w:ascii="Garamond" w:hAnsi="Garamond"/>
        </w:rPr>
        <w:t>ndarë</w:t>
      </w:r>
      <w:proofErr w:type="spellEnd"/>
      <w:r w:rsidR="00892EC8" w:rsidRPr="0096289A">
        <w:rPr>
          <w:rFonts w:ascii="Garamond" w:hAnsi="Garamond"/>
        </w:rPr>
        <w:t xml:space="preserve"> </w:t>
      </w:r>
      <w:proofErr w:type="spellStart"/>
      <w:r w:rsidR="00892EC8" w:rsidRPr="0096289A">
        <w:rPr>
          <w:rFonts w:ascii="Garamond" w:hAnsi="Garamond"/>
        </w:rPr>
        <w:t>në</w:t>
      </w:r>
      <w:proofErr w:type="spellEnd"/>
      <w:r w:rsidR="00892EC8" w:rsidRPr="0096289A">
        <w:rPr>
          <w:rFonts w:ascii="Garamond" w:hAnsi="Garamond"/>
        </w:rPr>
        <w:t xml:space="preserve"> </w:t>
      </w:r>
      <w:proofErr w:type="spellStart"/>
      <w:r w:rsidR="00892EC8" w:rsidRPr="0096289A">
        <w:rPr>
          <w:rFonts w:ascii="Garamond" w:hAnsi="Garamond"/>
        </w:rPr>
        <w:t>lote</w:t>
      </w:r>
      <w:proofErr w:type="spellEnd"/>
      <w:r w:rsidR="00892EC8" w:rsidRPr="0096289A">
        <w:rPr>
          <w:rFonts w:ascii="Garamond" w:hAnsi="Garamond"/>
        </w:rPr>
        <w:t xml:space="preserve">, </w:t>
      </w:r>
      <w:r w:rsidR="005120D1" w:rsidRPr="0096289A">
        <w:rPr>
          <w:rFonts w:ascii="Garamond" w:hAnsi="Garamond"/>
        </w:rPr>
        <w:t xml:space="preserve">me </w:t>
      </w:r>
      <w:proofErr w:type="spellStart"/>
      <w:r w:rsidRPr="0096289A">
        <w:rPr>
          <w:rFonts w:ascii="Garamond" w:hAnsi="Garamond"/>
        </w:rPr>
        <w:t>palë</w:t>
      </w:r>
      <w:proofErr w:type="spellEnd"/>
      <w:r w:rsidR="0061218F" w:rsidRPr="0096289A">
        <w:rPr>
          <w:rFonts w:ascii="Garamond" w:hAnsi="Garamond"/>
        </w:rPr>
        <w:t xml:space="preserve"> </w:t>
      </w:r>
      <w:proofErr w:type="spellStart"/>
      <w:r w:rsidR="0061218F" w:rsidRPr="0096289A">
        <w:rPr>
          <w:rFonts w:ascii="Garamond" w:hAnsi="Garamond"/>
        </w:rPr>
        <w:t>Ministri</w:t>
      </w:r>
      <w:r w:rsidR="005120D1" w:rsidRPr="0096289A">
        <w:rPr>
          <w:rFonts w:ascii="Garamond" w:hAnsi="Garamond"/>
        </w:rPr>
        <w:t>në</w:t>
      </w:r>
      <w:proofErr w:type="spellEnd"/>
      <w:r w:rsidRPr="0096289A">
        <w:rPr>
          <w:rFonts w:ascii="Garamond" w:hAnsi="Garamond"/>
        </w:rPr>
        <w:t xml:space="preserve"> e </w:t>
      </w:r>
      <w:proofErr w:type="spellStart"/>
      <w:r w:rsidRPr="0096289A">
        <w:rPr>
          <w:rFonts w:ascii="Garamond" w:hAnsi="Garamond"/>
        </w:rPr>
        <w:t>Shëndetësisë</w:t>
      </w:r>
      <w:proofErr w:type="spellEnd"/>
      <w:r w:rsidRPr="0096289A">
        <w:rPr>
          <w:rFonts w:ascii="Garamond" w:hAnsi="Garamond"/>
        </w:rPr>
        <w:t xml:space="preserve"> </w:t>
      </w:r>
      <w:proofErr w:type="spellStart"/>
      <w:r w:rsidRPr="0096289A">
        <w:rPr>
          <w:rFonts w:ascii="Garamond" w:hAnsi="Garamond"/>
        </w:rPr>
        <w:t>dhe</w:t>
      </w:r>
      <w:proofErr w:type="spellEnd"/>
      <w:r w:rsidRPr="0096289A">
        <w:rPr>
          <w:rFonts w:ascii="Garamond" w:hAnsi="Garamond"/>
        </w:rPr>
        <w:t xml:space="preserve"> </w:t>
      </w:r>
      <w:proofErr w:type="spellStart"/>
      <w:r w:rsidRPr="0096289A">
        <w:rPr>
          <w:rFonts w:ascii="Garamond" w:hAnsi="Garamond"/>
        </w:rPr>
        <w:t>Mbrojtjes</w:t>
      </w:r>
      <w:proofErr w:type="spellEnd"/>
      <w:r w:rsidRPr="0096289A">
        <w:rPr>
          <w:rFonts w:ascii="Garamond" w:hAnsi="Garamond"/>
        </w:rPr>
        <w:t xml:space="preserve"> </w:t>
      </w:r>
      <w:proofErr w:type="spellStart"/>
      <w:r w:rsidRPr="0096289A">
        <w:rPr>
          <w:rFonts w:ascii="Garamond" w:hAnsi="Garamond"/>
        </w:rPr>
        <w:t>Sociale</w:t>
      </w:r>
      <w:proofErr w:type="spellEnd"/>
      <w:r w:rsidRPr="0096289A">
        <w:rPr>
          <w:rFonts w:ascii="Garamond" w:hAnsi="Garamond"/>
        </w:rPr>
        <w:t xml:space="preserve"> </w:t>
      </w:r>
      <w:proofErr w:type="spellStart"/>
      <w:r w:rsidRPr="0096289A">
        <w:rPr>
          <w:rFonts w:ascii="Garamond" w:hAnsi="Garamond"/>
        </w:rPr>
        <w:t>dhe</w:t>
      </w:r>
      <w:proofErr w:type="spellEnd"/>
      <w:r w:rsidRPr="0096289A">
        <w:rPr>
          <w:rFonts w:ascii="Garamond" w:hAnsi="Garamond"/>
        </w:rPr>
        <w:t xml:space="preserve"> </w:t>
      </w:r>
      <w:proofErr w:type="spellStart"/>
      <w:r w:rsidR="0061218F" w:rsidRPr="0096289A">
        <w:rPr>
          <w:rFonts w:ascii="Garamond" w:hAnsi="Garamond"/>
        </w:rPr>
        <w:t>operatori</w:t>
      </w:r>
      <w:r w:rsidR="005120D1" w:rsidRPr="0096289A">
        <w:rPr>
          <w:rFonts w:ascii="Garamond" w:hAnsi="Garamond"/>
        </w:rPr>
        <w:t>n</w:t>
      </w:r>
      <w:proofErr w:type="spellEnd"/>
      <w:r w:rsidR="005120D1" w:rsidRPr="0096289A">
        <w:rPr>
          <w:rFonts w:ascii="Garamond" w:hAnsi="Garamond"/>
        </w:rPr>
        <w:t xml:space="preserve"> </w:t>
      </w:r>
      <w:proofErr w:type="spellStart"/>
      <w:r w:rsidR="005120D1" w:rsidRPr="0096289A">
        <w:rPr>
          <w:rFonts w:ascii="Garamond" w:hAnsi="Garamond"/>
        </w:rPr>
        <w:t>ekono</w:t>
      </w:r>
      <w:r w:rsidR="00000F88" w:rsidRPr="0096289A">
        <w:rPr>
          <w:rFonts w:ascii="Garamond" w:hAnsi="Garamond"/>
        </w:rPr>
        <w:t>mik</w:t>
      </w:r>
      <w:proofErr w:type="spellEnd"/>
      <w:r w:rsidR="00000F88" w:rsidRPr="0096289A">
        <w:rPr>
          <w:rFonts w:ascii="Garamond" w:hAnsi="Garamond"/>
        </w:rPr>
        <w:t xml:space="preserve"> </w:t>
      </w:r>
      <w:r w:rsidR="005120D1" w:rsidRPr="0096289A">
        <w:rPr>
          <w:rFonts w:ascii="Garamond" w:hAnsi="Garamond"/>
        </w:rPr>
        <w:t>“</w:t>
      </w:r>
      <w:r w:rsidR="0061218F" w:rsidRPr="0096289A">
        <w:rPr>
          <w:rFonts w:ascii="Garamond" w:hAnsi="Garamond"/>
        </w:rPr>
        <w:t>Biometric Albania</w:t>
      </w:r>
      <w:r w:rsidR="005120D1" w:rsidRPr="0096289A">
        <w:rPr>
          <w:rFonts w:ascii="Garamond" w:hAnsi="Garamond"/>
        </w:rPr>
        <w:t>”,</w:t>
      </w:r>
      <w:r w:rsidR="0061218F" w:rsidRPr="0096289A">
        <w:rPr>
          <w:rFonts w:ascii="Garamond" w:hAnsi="Garamond"/>
        </w:rPr>
        <w:t xml:space="preserve"> </w:t>
      </w:r>
      <w:proofErr w:type="spellStart"/>
      <w:r w:rsidR="005120D1" w:rsidRPr="0096289A">
        <w:rPr>
          <w:rFonts w:ascii="Garamond" w:hAnsi="Garamond"/>
        </w:rPr>
        <w:t>s</w:t>
      </w:r>
      <w:r w:rsidR="0061218F" w:rsidRPr="0096289A">
        <w:rPr>
          <w:rFonts w:ascii="Garamond" w:hAnsi="Garamond"/>
        </w:rPr>
        <w:t>h.p.k</w:t>
      </w:r>
      <w:proofErr w:type="spellEnd"/>
      <w:r w:rsidR="005120D1" w:rsidRPr="0096289A">
        <w:rPr>
          <w:rFonts w:ascii="Garamond" w:hAnsi="Garamond"/>
        </w:rPr>
        <w:t>.</w:t>
      </w:r>
      <w:r w:rsidR="0061218F" w:rsidRPr="0096289A">
        <w:rPr>
          <w:rFonts w:ascii="Garamond" w:hAnsi="Garamond"/>
        </w:rPr>
        <w:t>,</w:t>
      </w:r>
      <w:r w:rsidRPr="0096289A">
        <w:rPr>
          <w:rFonts w:ascii="Garamond" w:hAnsi="Garamond"/>
        </w:rPr>
        <w:t xml:space="preserve"> </w:t>
      </w:r>
      <w:proofErr w:type="spellStart"/>
      <w:r w:rsidR="00543270" w:rsidRPr="0096289A">
        <w:rPr>
          <w:rFonts w:ascii="Garamond" w:hAnsi="Garamond"/>
        </w:rPr>
        <w:t>që</w:t>
      </w:r>
      <w:proofErr w:type="spellEnd"/>
      <w:r w:rsidR="00543270" w:rsidRPr="0096289A">
        <w:rPr>
          <w:rFonts w:ascii="Garamond" w:hAnsi="Garamond"/>
        </w:rPr>
        <w:t xml:space="preserve"> </w:t>
      </w:r>
      <w:proofErr w:type="spellStart"/>
      <w:r w:rsidR="00543270" w:rsidRPr="0096289A">
        <w:rPr>
          <w:rFonts w:ascii="Garamond" w:hAnsi="Garamond"/>
        </w:rPr>
        <w:t>i</w:t>
      </w:r>
      <w:proofErr w:type="spellEnd"/>
      <w:r w:rsidR="00543270" w:rsidRPr="0096289A">
        <w:rPr>
          <w:rFonts w:ascii="Garamond" w:hAnsi="Garamond"/>
        </w:rPr>
        <w:t xml:space="preserve"> </w:t>
      </w:r>
      <w:proofErr w:type="spellStart"/>
      <w:r w:rsidR="00543270" w:rsidRPr="0096289A">
        <w:rPr>
          <w:rFonts w:ascii="Garamond" w:hAnsi="Garamond"/>
        </w:rPr>
        <w:t>bashkëlidhet</w:t>
      </w:r>
      <w:proofErr w:type="spellEnd"/>
      <w:r w:rsidR="00543270" w:rsidRPr="0096289A">
        <w:rPr>
          <w:rFonts w:ascii="Garamond" w:hAnsi="Garamond"/>
        </w:rPr>
        <w:t xml:space="preserve"> </w:t>
      </w:r>
      <w:proofErr w:type="spellStart"/>
      <w:r w:rsidR="00543270" w:rsidRPr="0096289A">
        <w:rPr>
          <w:rFonts w:ascii="Garamond" w:hAnsi="Garamond"/>
        </w:rPr>
        <w:t>këtij</w:t>
      </w:r>
      <w:proofErr w:type="spellEnd"/>
      <w:r w:rsidR="00543270" w:rsidRPr="0096289A">
        <w:rPr>
          <w:rFonts w:ascii="Garamond" w:hAnsi="Garamond"/>
        </w:rPr>
        <w:t xml:space="preserve"> </w:t>
      </w:r>
      <w:proofErr w:type="spellStart"/>
      <w:r w:rsidR="00543270" w:rsidRPr="0096289A">
        <w:rPr>
          <w:rFonts w:ascii="Garamond" w:hAnsi="Garamond"/>
        </w:rPr>
        <w:t>vendimi</w:t>
      </w:r>
      <w:proofErr w:type="spellEnd"/>
      <w:r w:rsidR="00543270" w:rsidRPr="0096289A">
        <w:rPr>
          <w:rFonts w:ascii="Garamond" w:hAnsi="Garamond"/>
        </w:rPr>
        <w:t>.</w:t>
      </w:r>
    </w:p>
    <w:p w14:paraId="1098F9FB" w14:textId="79EB24F9" w:rsidR="00422CEA" w:rsidRPr="0096289A" w:rsidRDefault="00422CEA" w:rsidP="0096289A">
      <w:pPr>
        <w:spacing w:after="0" w:line="240" w:lineRule="auto"/>
        <w:ind w:firstLine="284"/>
        <w:jc w:val="both"/>
        <w:rPr>
          <w:rFonts w:ascii="Garamond" w:hAnsi="Garamond"/>
        </w:rPr>
      </w:pPr>
      <w:proofErr w:type="spellStart"/>
      <w:proofErr w:type="gramStart"/>
      <w:r w:rsidRPr="0096289A">
        <w:rPr>
          <w:rFonts w:ascii="Garamond" w:hAnsi="Garamond"/>
        </w:rPr>
        <w:t>Ky</w:t>
      </w:r>
      <w:proofErr w:type="spellEnd"/>
      <w:proofErr w:type="gramEnd"/>
      <w:r w:rsidRPr="0096289A">
        <w:rPr>
          <w:rFonts w:ascii="Garamond" w:hAnsi="Garamond"/>
        </w:rPr>
        <w:t xml:space="preserve"> </w:t>
      </w:r>
      <w:proofErr w:type="spellStart"/>
      <w:r w:rsidRPr="0096289A">
        <w:rPr>
          <w:rFonts w:ascii="Garamond" w:hAnsi="Garamond"/>
        </w:rPr>
        <w:t>vendim</w:t>
      </w:r>
      <w:proofErr w:type="spellEnd"/>
      <w:r w:rsidRPr="0096289A">
        <w:rPr>
          <w:rFonts w:ascii="Garamond" w:hAnsi="Garamond"/>
        </w:rPr>
        <w:t xml:space="preserve"> </w:t>
      </w:r>
      <w:proofErr w:type="spellStart"/>
      <w:r w:rsidRPr="0096289A">
        <w:rPr>
          <w:rFonts w:ascii="Garamond" w:hAnsi="Garamond"/>
        </w:rPr>
        <w:t>hyn</w:t>
      </w:r>
      <w:proofErr w:type="spellEnd"/>
      <w:r w:rsidRPr="0096289A">
        <w:rPr>
          <w:rFonts w:ascii="Garamond" w:hAnsi="Garamond"/>
        </w:rPr>
        <w:t xml:space="preserve"> </w:t>
      </w:r>
      <w:proofErr w:type="spellStart"/>
      <w:r w:rsidRPr="0096289A">
        <w:rPr>
          <w:rFonts w:ascii="Garamond" w:hAnsi="Garamond"/>
        </w:rPr>
        <w:t>në</w:t>
      </w:r>
      <w:proofErr w:type="spellEnd"/>
      <w:r w:rsidRPr="0096289A">
        <w:rPr>
          <w:rFonts w:ascii="Garamond" w:hAnsi="Garamond"/>
        </w:rPr>
        <w:t xml:space="preserve"> </w:t>
      </w:r>
      <w:proofErr w:type="spellStart"/>
      <w:r w:rsidRPr="0096289A">
        <w:rPr>
          <w:rFonts w:ascii="Garamond" w:hAnsi="Garamond"/>
        </w:rPr>
        <w:t>fuqi</w:t>
      </w:r>
      <w:proofErr w:type="spellEnd"/>
      <w:r w:rsidRPr="0096289A">
        <w:rPr>
          <w:rFonts w:ascii="Garamond" w:hAnsi="Garamond"/>
        </w:rPr>
        <w:t xml:space="preserve"> </w:t>
      </w:r>
      <w:proofErr w:type="spellStart"/>
      <w:r w:rsidRPr="0096289A">
        <w:rPr>
          <w:rFonts w:ascii="Garamond" w:hAnsi="Garamond"/>
        </w:rPr>
        <w:t>menjëherë</w:t>
      </w:r>
      <w:proofErr w:type="spellEnd"/>
      <w:r w:rsidRPr="0096289A">
        <w:rPr>
          <w:rFonts w:ascii="Garamond" w:hAnsi="Garamond"/>
        </w:rPr>
        <w:t xml:space="preserve"> </w:t>
      </w:r>
      <w:proofErr w:type="spellStart"/>
      <w:r w:rsidRPr="0096289A">
        <w:rPr>
          <w:rFonts w:ascii="Garamond" w:hAnsi="Garamond"/>
        </w:rPr>
        <w:t>dhe</w:t>
      </w:r>
      <w:proofErr w:type="spellEnd"/>
      <w:r w:rsidRPr="0096289A">
        <w:rPr>
          <w:rFonts w:ascii="Garamond" w:hAnsi="Garamond"/>
        </w:rPr>
        <w:t xml:space="preserve"> </w:t>
      </w:r>
      <w:proofErr w:type="spellStart"/>
      <w:r w:rsidRPr="0096289A">
        <w:rPr>
          <w:rFonts w:ascii="Garamond" w:hAnsi="Garamond"/>
        </w:rPr>
        <w:t>botohet</w:t>
      </w:r>
      <w:proofErr w:type="spellEnd"/>
      <w:r w:rsidRPr="0096289A">
        <w:rPr>
          <w:rFonts w:ascii="Garamond" w:hAnsi="Garamond"/>
        </w:rPr>
        <w:t xml:space="preserve"> </w:t>
      </w:r>
      <w:proofErr w:type="spellStart"/>
      <w:r w:rsidRPr="0096289A">
        <w:rPr>
          <w:rFonts w:ascii="Garamond" w:hAnsi="Garamond"/>
        </w:rPr>
        <w:t>në</w:t>
      </w:r>
      <w:proofErr w:type="spellEnd"/>
      <w:r w:rsidRPr="0096289A">
        <w:rPr>
          <w:rFonts w:ascii="Garamond" w:hAnsi="Garamond"/>
        </w:rPr>
        <w:t xml:space="preserve"> </w:t>
      </w:r>
      <w:proofErr w:type="spellStart"/>
      <w:r w:rsidR="0061218F" w:rsidRPr="0096289A">
        <w:rPr>
          <w:rFonts w:ascii="Garamond" w:hAnsi="Garamond"/>
        </w:rPr>
        <w:t>Fletore</w:t>
      </w:r>
      <w:r w:rsidR="005120D1" w:rsidRPr="0096289A">
        <w:rPr>
          <w:rFonts w:ascii="Garamond" w:hAnsi="Garamond"/>
        </w:rPr>
        <w:t>n</w:t>
      </w:r>
      <w:proofErr w:type="spellEnd"/>
      <w:r w:rsidR="005120D1" w:rsidRPr="0096289A">
        <w:rPr>
          <w:rFonts w:ascii="Garamond" w:hAnsi="Garamond"/>
        </w:rPr>
        <w:t xml:space="preserve"> </w:t>
      </w:r>
      <w:proofErr w:type="spellStart"/>
      <w:r w:rsidR="0096289A" w:rsidRPr="0096289A">
        <w:rPr>
          <w:rFonts w:ascii="Garamond" w:hAnsi="Garamond"/>
        </w:rPr>
        <w:t>Zyrtare</w:t>
      </w:r>
      <w:proofErr w:type="spellEnd"/>
      <w:r w:rsidRPr="0096289A">
        <w:rPr>
          <w:rFonts w:ascii="Garamond" w:hAnsi="Garamond"/>
        </w:rPr>
        <w:t>.</w:t>
      </w:r>
    </w:p>
    <w:p w14:paraId="1098F9FC" w14:textId="77777777" w:rsidR="00422CEA" w:rsidRPr="0096289A" w:rsidRDefault="00422CEA" w:rsidP="0096289A">
      <w:pPr>
        <w:spacing w:after="0" w:line="240" w:lineRule="auto"/>
        <w:ind w:firstLine="284"/>
        <w:jc w:val="both"/>
        <w:rPr>
          <w:rFonts w:ascii="Garamond" w:hAnsi="Garamond"/>
        </w:rPr>
      </w:pPr>
    </w:p>
    <w:p w14:paraId="1098F9FE" w14:textId="6979478B" w:rsidR="007068E5" w:rsidRPr="0096289A" w:rsidRDefault="0096289A" w:rsidP="0096289A">
      <w:pPr>
        <w:spacing w:after="0" w:line="240" w:lineRule="auto"/>
        <w:ind w:firstLine="284"/>
        <w:jc w:val="right"/>
        <w:rPr>
          <w:rFonts w:ascii="Garamond" w:hAnsi="Garamond"/>
        </w:rPr>
      </w:pPr>
      <w:r>
        <w:rPr>
          <w:rFonts w:ascii="Garamond" w:hAnsi="Garamond"/>
        </w:rPr>
        <w:t>KRYEMINIST</w:t>
      </w:r>
      <w:r w:rsidR="00A0152F">
        <w:rPr>
          <w:rFonts w:ascii="Garamond" w:hAnsi="Garamond"/>
        </w:rPr>
        <w:t>Ë</w:t>
      </w:r>
      <w:bookmarkStart w:id="0" w:name="_GoBack"/>
      <w:bookmarkEnd w:id="0"/>
      <w:r>
        <w:rPr>
          <w:rFonts w:ascii="Garamond" w:hAnsi="Garamond"/>
        </w:rPr>
        <w:t>R</w:t>
      </w:r>
    </w:p>
    <w:p w14:paraId="1098FA01" w14:textId="2E4427F5" w:rsidR="00DA0F35" w:rsidRPr="0096289A" w:rsidRDefault="0096289A" w:rsidP="0096289A">
      <w:pPr>
        <w:spacing w:after="0" w:line="240" w:lineRule="auto"/>
        <w:ind w:firstLine="284"/>
        <w:jc w:val="right"/>
        <w:rPr>
          <w:rFonts w:ascii="Garamond" w:hAnsi="Garamond"/>
          <w:b/>
        </w:rPr>
      </w:pPr>
      <w:r w:rsidRPr="0096289A">
        <w:rPr>
          <w:rFonts w:ascii="Garamond" w:hAnsi="Garamond"/>
          <w:b/>
        </w:rPr>
        <w:t>Edi Rama</w:t>
      </w:r>
    </w:p>
    <w:p w14:paraId="1098FA06" w14:textId="77777777" w:rsidR="00CD551B" w:rsidRPr="0096289A" w:rsidRDefault="00CD551B" w:rsidP="0096289A">
      <w:pPr>
        <w:spacing w:after="0" w:line="240" w:lineRule="auto"/>
        <w:ind w:firstLine="284"/>
        <w:jc w:val="both"/>
        <w:rPr>
          <w:rFonts w:ascii="Garamond" w:hAnsi="Garamond"/>
        </w:rPr>
      </w:pPr>
    </w:p>
    <w:sectPr w:rsidR="00CD551B" w:rsidRPr="0096289A" w:rsidSect="00DA0F35">
      <w:pgSz w:w="11909" w:h="16834" w:code="9"/>
      <w:pgMar w:top="1440" w:right="1440" w:bottom="4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235F"/>
    <w:rsid w:val="00000F88"/>
    <w:rsid w:val="00020F83"/>
    <w:rsid w:val="000701BA"/>
    <w:rsid w:val="00075C07"/>
    <w:rsid w:val="00115D25"/>
    <w:rsid w:val="00154141"/>
    <w:rsid w:val="00160C49"/>
    <w:rsid w:val="00170DFD"/>
    <w:rsid w:val="00182C5F"/>
    <w:rsid w:val="00200280"/>
    <w:rsid w:val="002009C4"/>
    <w:rsid w:val="00211B33"/>
    <w:rsid w:val="002A451B"/>
    <w:rsid w:val="003544BC"/>
    <w:rsid w:val="003A55F4"/>
    <w:rsid w:val="00422CEA"/>
    <w:rsid w:val="005120D1"/>
    <w:rsid w:val="00543270"/>
    <w:rsid w:val="00550ED2"/>
    <w:rsid w:val="0061218F"/>
    <w:rsid w:val="00644576"/>
    <w:rsid w:val="006E7FAB"/>
    <w:rsid w:val="007068E5"/>
    <w:rsid w:val="00761BF0"/>
    <w:rsid w:val="00786826"/>
    <w:rsid w:val="0083640A"/>
    <w:rsid w:val="00842185"/>
    <w:rsid w:val="00854A2B"/>
    <w:rsid w:val="00892EC8"/>
    <w:rsid w:val="00915171"/>
    <w:rsid w:val="0091620A"/>
    <w:rsid w:val="0096289A"/>
    <w:rsid w:val="00A0152F"/>
    <w:rsid w:val="00A37D70"/>
    <w:rsid w:val="00B175C0"/>
    <w:rsid w:val="00C6653A"/>
    <w:rsid w:val="00CB235F"/>
    <w:rsid w:val="00CD551B"/>
    <w:rsid w:val="00D018EE"/>
    <w:rsid w:val="00DA0F35"/>
    <w:rsid w:val="00DF0485"/>
    <w:rsid w:val="00DF5933"/>
    <w:rsid w:val="00E1558E"/>
    <w:rsid w:val="00EE68F9"/>
    <w:rsid w:val="00F85880"/>
    <w:rsid w:val="00FA6315"/>
    <w:rsid w:val="00FD43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98F9E9"/>
  <w15:docId w15:val="{E511C97D-43E5-4030-BBCD-079F111100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D551B"/>
    <w:rPr>
      <w:rFonts w:ascii="Times New Roman" w:eastAsia="Calibri" w:hAnsi="Times New Roman" w:cs="Times New Roman"/>
      <w:sz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CD551B"/>
    <w:pPr>
      <w:autoSpaceDE w:val="0"/>
      <w:autoSpaceDN w:val="0"/>
      <w:adjustRightInd w:val="0"/>
      <w:spacing w:after="0" w:line="240" w:lineRule="auto"/>
    </w:pPr>
    <w:rPr>
      <w:rFonts w:ascii="Garamond" w:hAnsi="Garamond" w:cs="Garamond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D439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D4392"/>
    <w:rPr>
      <w:rFonts w:ascii="Segoe UI" w:eastAsia="Calibri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A1043380F464A55A37B8207E2E12F6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316</Nr_x002e__x0020_akti>
    <Data_x0020_e_x0020_Krijimit xmlns="0e656187-b300-4fb0-8bf4-3a50f872073c">2020-04-21T11:45:03Z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localadmin</Krijuesi>
    <Date_x0020_protokolli xmlns="0e656187-b300-4fb0-8bf4-3a50f872073c">2020-04-20T22:00:00Z</Date_x0020_protokolli>
    <Titulli xmlns="0e656187-b300-4fb0-8bf4-3a50f872073c">Për miratimin e kontratës për lotin 2, me objekt “Blerje kite dhe materiale konsumi për biologjinë molekulare për ISHP”</Titulli>
    <Modifikuesi xmlns="0e656187-b300-4fb0-8bf4-3a50f872073c">gladiola.cicako</Modifikuesi>
    <Nr_x002e__x0020_prot_x0020_QBZ xmlns="0e656187-b300-4fb0-8bf4-3a50f872073c">637</Nr_x002e__x0020_prot_x0020_QBZ>
    <Data_x0020_e_x0020_Modifikimit xmlns="0e656187-b300-4fb0-8bf4-3a50f872073c">2020-04-21T12:06:29Z</Data_x0020_e_x0020_Modifikimit>
    <Dekretuar xmlns="0e656187-b300-4fb0-8bf4-3a50f872073c">false</Dekretuar>
    <Data xmlns="0e656187-b300-4fb0-8bf4-3a50f872073c">2020-04-17T22:00:00Z</Data>
    <Nr_x002e__x0020_protokolli_x0020_i_x0020_aktit xmlns="0e656187-b300-4fb0-8bf4-3a50f872073c">2127/1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A1043380F464A55A37B8207E2E12F6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51113C0-DBD9-4A09-BD8C-C6F6106EA74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21016DC-914D-4113-A61E-9D977E08F2F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1A2BB8BF-268B-4D0C-B827-6E4F18D1160B}">
  <ds:schemaRefs>
    <ds:schemaRef ds:uri="http://www.w3.org/XML/1998/namespace"/>
    <ds:schemaRef ds:uri="http://purl.org/dc/terms/"/>
    <ds:schemaRef ds:uri="http://purl.org/dc/elements/1.1/"/>
    <ds:schemaRef ds:uri="http://schemas.microsoft.com/office/2006/metadata/properties"/>
    <ds:schemaRef ds:uri="http://schemas.microsoft.com/office/2006/documentManagement/types"/>
    <ds:schemaRef ds:uri="http://schemas.openxmlformats.org/package/2006/metadata/core-properties"/>
    <ds:schemaRef ds:uri="0e656187-b300-4fb0-8bf4-3a50f872073c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2CAB7F03-D0F3-4AB3-BDEF-AC19CCEC02FF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F5C80703-5D31-4738-B7C6-EFF12622DED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9AF6F77F-A9DF-41F2-A4D8-F3E217031E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183</Words>
  <Characters>1049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miratimin e kontratës për lotin 2, me objekt “Blerje kite dhe materiale konsumi për biologjinë molekulare për ISHP”</vt:lpstr>
    </vt:vector>
  </TitlesOfParts>
  <Company>Microsoft</Company>
  <LinksUpToDate>false</LinksUpToDate>
  <CharactersWithSpaces>1230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miratimin e kontratës për lotin 2, me objekt “Blerje kite dhe materiale konsumi për biologjinë molekulare për ISHP”</dc:title>
  <dc:creator>Nexhila Kodra</dc:creator>
  <cp:lastModifiedBy>Entela Suli</cp:lastModifiedBy>
  <cp:revision>5</cp:revision>
  <cp:lastPrinted>2020-04-18T16:45:00Z</cp:lastPrinted>
  <dcterms:created xsi:type="dcterms:W3CDTF">2020-04-21T11:17:00Z</dcterms:created>
  <dcterms:modified xsi:type="dcterms:W3CDTF">2020-04-21T16:14:00Z</dcterms:modified>
</cp:coreProperties>
</file>