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52029" w14:textId="49C0BCA9" w:rsidR="009C10DD" w:rsidRPr="00047C01" w:rsidRDefault="003D73D3" w:rsidP="00047C01">
      <w:pPr>
        <w:ind w:firstLine="284"/>
        <w:jc w:val="center"/>
        <w:rPr>
          <w:rFonts w:ascii="Garamond" w:hAnsi="Garamond"/>
          <w:b/>
        </w:rPr>
      </w:pPr>
      <w:r w:rsidRPr="00047C01">
        <w:rPr>
          <w:rFonts w:ascii="Garamond" w:hAnsi="Garamond"/>
          <w:b/>
        </w:rPr>
        <w:t>VENDI</w:t>
      </w:r>
      <w:r w:rsidR="009C10DD" w:rsidRPr="00047C01">
        <w:rPr>
          <w:rFonts w:ascii="Garamond" w:hAnsi="Garamond"/>
          <w:b/>
        </w:rPr>
        <w:t>M</w:t>
      </w:r>
    </w:p>
    <w:p w14:paraId="0565202D" w14:textId="77777777" w:rsidR="009C10DD" w:rsidRPr="00047C01" w:rsidRDefault="009C10DD" w:rsidP="00047C01">
      <w:pPr>
        <w:ind w:firstLine="284"/>
        <w:jc w:val="center"/>
        <w:rPr>
          <w:rFonts w:ascii="Garamond" w:hAnsi="Garamond"/>
          <w:b/>
        </w:rPr>
      </w:pPr>
      <w:r w:rsidRPr="00047C01">
        <w:rPr>
          <w:rFonts w:ascii="Garamond" w:hAnsi="Garamond"/>
          <w:b/>
        </w:rPr>
        <w:t>Nr.</w:t>
      </w:r>
      <w:r w:rsidR="00972310" w:rsidRPr="00047C01">
        <w:rPr>
          <w:rFonts w:ascii="Garamond" w:hAnsi="Garamond"/>
          <w:b/>
        </w:rPr>
        <w:t>338</w:t>
      </w:r>
      <w:r w:rsidRPr="00047C01">
        <w:rPr>
          <w:rFonts w:ascii="Garamond" w:hAnsi="Garamond"/>
          <w:b/>
        </w:rPr>
        <w:t xml:space="preserve">, datë </w:t>
      </w:r>
      <w:r w:rsidR="00972310" w:rsidRPr="00047C01">
        <w:rPr>
          <w:rFonts w:ascii="Garamond" w:hAnsi="Garamond"/>
          <w:b/>
        </w:rPr>
        <w:t>23.4.2020</w:t>
      </w:r>
    </w:p>
    <w:p w14:paraId="0565202E" w14:textId="77777777" w:rsidR="009C10DD" w:rsidRPr="00047C01" w:rsidRDefault="009C10DD" w:rsidP="00047C01">
      <w:pPr>
        <w:ind w:firstLine="284"/>
        <w:jc w:val="center"/>
        <w:rPr>
          <w:rFonts w:ascii="Garamond" w:hAnsi="Garamond"/>
          <w:b/>
        </w:rPr>
      </w:pPr>
    </w:p>
    <w:p w14:paraId="05652032" w14:textId="52389AB4" w:rsidR="00D33E29" w:rsidRPr="00047C01" w:rsidRDefault="00D33E29" w:rsidP="00047C01">
      <w:pPr>
        <w:ind w:firstLine="284"/>
        <w:jc w:val="center"/>
        <w:rPr>
          <w:rFonts w:ascii="Garamond" w:hAnsi="Garamond"/>
          <w:b/>
        </w:rPr>
      </w:pPr>
      <w:r w:rsidRPr="00047C01">
        <w:rPr>
          <w:rFonts w:ascii="Garamond" w:hAnsi="Garamond"/>
          <w:b/>
        </w:rPr>
        <w:t>PËR</w:t>
      </w:r>
      <w:r w:rsidR="00E01A4F" w:rsidRPr="00047C01">
        <w:rPr>
          <w:rFonts w:ascii="Garamond" w:hAnsi="Garamond"/>
          <w:b/>
        </w:rPr>
        <w:t xml:space="preserve"> DISA NDRYSHIME NË VENDIMIN NR.186, DATË 26.2.2020,  TË KËSHILLIT TË MINISTRAVE, “PËR CAKTIMIN E NJËSIVE ZBATUESE P</w:t>
      </w:r>
      <w:r w:rsidR="00FF6AAC" w:rsidRPr="00047C01">
        <w:rPr>
          <w:rFonts w:ascii="Garamond" w:hAnsi="Garamond"/>
          <w:b/>
        </w:rPr>
        <w:t xml:space="preserve">ËR </w:t>
      </w:r>
      <w:r w:rsidRPr="00047C01">
        <w:rPr>
          <w:rFonts w:ascii="Garamond" w:hAnsi="Garamond"/>
          <w:b/>
        </w:rPr>
        <w:t xml:space="preserve">RINDËRTIMIN E </w:t>
      </w:r>
      <w:r w:rsidR="00FF6AAC" w:rsidRPr="00047C01">
        <w:rPr>
          <w:rFonts w:ascii="Garamond" w:hAnsi="Garamond"/>
          <w:b/>
        </w:rPr>
        <w:t>SHTËPIVE INDIVIDUALE</w:t>
      </w:r>
      <w:r w:rsidR="00E01A4F" w:rsidRPr="00047C01">
        <w:rPr>
          <w:rFonts w:ascii="Garamond" w:hAnsi="Garamond"/>
          <w:b/>
        </w:rPr>
        <w:t>”</w:t>
      </w:r>
    </w:p>
    <w:p w14:paraId="05652033" w14:textId="77777777" w:rsidR="00D33E29" w:rsidRPr="00047C01" w:rsidRDefault="00D33E29" w:rsidP="00047C01">
      <w:pPr>
        <w:ind w:firstLine="284"/>
        <w:jc w:val="both"/>
        <w:rPr>
          <w:rFonts w:ascii="Garamond" w:hAnsi="Garamond"/>
        </w:rPr>
      </w:pPr>
    </w:p>
    <w:p w14:paraId="05652034" w14:textId="64D1A930" w:rsidR="009D0A84" w:rsidRPr="00047C01" w:rsidRDefault="009D0A84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>Në mbështetje të nenit 100 të K</w:t>
      </w:r>
      <w:r w:rsidR="00D7631A" w:rsidRPr="00047C01">
        <w:rPr>
          <w:rFonts w:ascii="Garamond" w:hAnsi="Garamond"/>
        </w:rPr>
        <w:t>ushtetutës</w:t>
      </w:r>
      <w:r w:rsidR="003878F2" w:rsidRPr="00047C01">
        <w:rPr>
          <w:rFonts w:ascii="Garamond" w:hAnsi="Garamond"/>
        </w:rPr>
        <w:t xml:space="preserve"> dhe </w:t>
      </w:r>
      <w:r w:rsidR="00D7631A" w:rsidRPr="00047C01">
        <w:rPr>
          <w:rFonts w:ascii="Garamond" w:hAnsi="Garamond"/>
        </w:rPr>
        <w:t xml:space="preserve">të </w:t>
      </w:r>
      <w:r w:rsidR="003878F2" w:rsidRPr="00047C01">
        <w:rPr>
          <w:rFonts w:ascii="Garamond" w:hAnsi="Garamond"/>
        </w:rPr>
        <w:t>neneve 13,  shkronja “b”, nënndarja “</w:t>
      </w:r>
      <w:proofErr w:type="spellStart"/>
      <w:r w:rsidR="00D7631A" w:rsidRPr="00047C01">
        <w:rPr>
          <w:rFonts w:ascii="Garamond" w:hAnsi="Garamond"/>
        </w:rPr>
        <w:t>iii</w:t>
      </w:r>
      <w:proofErr w:type="spellEnd"/>
      <w:r w:rsidR="003878F2" w:rsidRPr="00047C01">
        <w:rPr>
          <w:rFonts w:ascii="Garamond" w:hAnsi="Garamond"/>
        </w:rPr>
        <w:t>”</w:t>
      </w:r>
      <w:r w:rsidR="00A0538B" w:rsidRPr="00047C01">
        <w:rPr>
          <w:rFonts w:ascii="Garamond" w:hAnsi="Garamond"/>
        </w:rPr>
        <w:t>, dhe</w:t>
      </w:r>
      <w:r w:rsidRPr="00047C01">
        <w:rPr>
          <w:rFonts w:ascii="Garamond" w:hAnsi="Garamond"/>
        </w:rPr>
        <w:t xml:space="preserve"> </w:t>
      </w:r>
      <w:r w:rsidR="003878F2" w:rsidRPr="00047C01">
        <w:rPr>
          <w:rFonts w:ascii="Garamond" w:hAnsi="Garamond"/>
        </w:rPr>
        <w:t>16, pika 3</w:t>
      </w:r>
      <w:r w:rsidRPr="00047C01">
        <w:rPr>
          <w:rFonts w:ascii="Garamond" w:hAnsi="Garamond"/>
        </w:rPr>
        <w:t>, të aktit normativ nr.9,</w:t>
      </w:r>
      <w:r w:rsidR="003878F2" w:rsidRPr="00047C01">
        <w:rPr>
          <w:rFonts w:ascii="Garamond" w:hAnsi="Garamond"/>
        </w:rPr>
        <w:t xml:space="preserve">  </w:t>
      </w:r>
      <w:r w:rsidRPr="00047C01">
        <w:rPr>
          <w:rFonts w:ascii="Garamond" w:hAnsi="Garamond"/>
        </w:rPr>
        <w:t xml:space="preserve">datë 16.12.2019, të Këshillit Ministrave, “Për përballimin e pasojave të fatkeqësisë natyrore”, miratuar me ligjin nr.97/2019, me propozimin e ministrit të Shtetit për Rindërtimin, Këshilli i Ministrave </w:t>
      </w:r>
    </w:p>
    <w:p w14:paraId="05652035" w14:textId="77777777" w:rsidR="009D0A84" w:rsidRPr="00047C01" w:rsidRDefault="009D0A84" w:rsidP="00047C01">
      <w:pPr>
        <w:ind w:firstLine="284"/>
        <w:jc w:val="both"/>
        <w:rPr>
          <w:rFonts w:ascii="Garamond" w:hAnsi="Garamond"/>
        </w:rPr>
      </w:pPr>
    </w:p>
    <w:p w14:paraId="05652036" w14:textId="431B43D4" w:rsidR="009D0A84" w:rsidRPr="00047C01" w:rsidRDefault="003D73D3" w:rsidP="00047C01">
      <w:pPr>
        <w:ind w:firstLine="284"/>
        <w:jc w:val="center"/>
        <w:rPr>
          <w:rFonts w:ascii="Garamond" w:hAnsi="Garamond"/>
        </w:rPr>
      </w:pPr>
      <w:r w:rsidRPr="00047C01">
        <w:rPr>
          <w:rFonts w:ascii="Garamond" w:hAnsi="Garamond"/>
        </w:rPr>
        <w:t>VENDO</w:t>
      </w:r>
      <w:bookmarkStart w:id="0" w:name="_GoBack"/>
      <w:bookmarkEnd w:id="0"/>
      <w:r w:rsidRPr="00047C01">
        <w:rPr>
          <w:rFonts w:ascii="Garamond" w:hAnsi="Garamond"/>
        </w:rPr>
        <w:t>S</w:t>
      </w:r>
      <w:r w:rsidR="009D0A84" w:rsidRPr="00047C01">
        <w:rPr>
          <w:rFonts w:ascii="Garamond" w:hAnsi="Garamond"/>
        </w:rPr>
        <w:t>I:</w:t>
      </w:r>
    </w:p>
    <w:p w14:paraId="05652037" w14:textId="77777777" w:rsidR="00E01A4F" w:rsidRPr="00047C01" w:rsidRDefault="00E01A4F" w:rsidP="00047C01">
      <w:pPr>
        <w:ind w:firstLine="284"/>
        <w:jc w:val="both"/>
        <w:rPr>
          <w:rFonts w:ascii="Garamond" w:hAnsi="Garamond"/>
        </w:rPr>
      </w:pPr>
    </w:p>
    <w:p w14:paraId="05652038" w14:textId="020095CE" w:rsidR="00E01A4F" w:rsidRPr="00047C01" w:rsidRDefault="003D73D3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 xml:space="preserve">1. </w:t>
      </w:r>
      <w:r w:rsidR="00E01A4F" w:rsidRPr="00047C01">
        <w:rPr>
          <w:rFonts w:ascii="Garamond" w:hAnsi="Garamond"/>
        </w:rPr>
        <w:t xml:space="preserve">Në vendimin nr.186, datë 26.2.2020, të Këshillit të Ministrave, bëhen ndryshimet, si më poshtë vijon:  </w:t>
      </w:r>
    </w:p>
    <w:p w14:paraId="0565203B" w14:textId="7216A92F" w:rsidR="00D112D7" w:rsidRPr="00047C01" w:rsidRDefault="003D73D3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 xml:space="preserve">a) </w:t>
      </w:r>
      <w:r w:rsidR="0048294A" w:rsidRPr="00047C01">
        <w:rPr>
          <w:rFonts w:ascii="Garamond" w:hAnsi="Garamond"/>
        </w:rPr>
        <w:t xml:space="preserve">Titulli i </w:t>
      </w:r>
      <w:r w:rsidR="00E01A4F" w:rsidRPr="00047C01">
        <w:rPr>
          <w:rFonts w:ascii="Garamond" w:hAnsi="Garamond"/>
        </w:rPr>
        <w:t xml:space="preserve">vendimit ndryshohet dhe bëhet </w:t>
      </w:r>
      <w:r w:rsidR="0048294A" w:rsidRPr="00047C01">
        <w:rPr>
          <w:rFonts w:ascii="Garamond" w:hAnsi="Garamond"/>
        </w:rPr>
        <w:t>“Për caktimin e nj</w:t>
      </w:r>
      <w:r w:rsidR="00837DAD" w:rsidRPr="00047C01">
        <w:rPr>
          <w:rFonts w:ascii="Garamond" w:hAnsi="Garamond"/>
        </w:rPr>
        <w:t>ë</w:t>
      </w:r>
      <w:r w:rsidR="0048294A" w:rsidRPr="00047C01">
        <w:rPr>
          <w:rFonts w:ascii="Garamond" w:hAnsi="Garamond"/>
        </w:rPr>
        <w:t>sive zbatuese për rindërtim</w:t>
      </w:r>
      <w:r w:rsidR="00D33F65" w:rsidRPr="00047C01">
        <w:rPr>
          <w:rFonts w:ascii="Garamond" w:hAnsi="Garamond"/>
        </w:rPr>
        <w:t xml:space="preserve">in e banesa individuale, </w:t>
      </w:r>
      <w:r w:rsidR="00765EEB" w:rsidRPr="00047C01">
        <w:rPr>
          <w:rFonts w:ascii="Garamond" w:hAnsi="Garamond"/>
        </w:rPr>
        <w:t xml:space="preserve">dhe </w:t>
      </w:r>
      <w:r w:rsidR="00D33F65" w:rsidRPr="00047C01">
        <w:rPr>
          <w:rFonts w:ascii="Garamond" w:hAnsi="Garamond"/>
        </w:rPr>
        <w:t>nd</w:t>
      </w:r>
      <w:r w:rsidR="00837DAD" w:rsidRPr="00047C01">
        <w:rPr>
          <w:rFonts w:ascii="Garamond" w:hAnsi="Garamond"/>
        </w:rPr>
        <w:t>ë</w:t>
      </w:r>
      <w:r w:rsidR="00765EEB" w:rsidRPr="00047C01">
        <w:rPr>
          <w:rFonts w:ascii="Garamond" w:hAnsi="Garamond"/>
        </w:rPr>
        <w:t xml:space="preserve">rtimin </w:t>
      </w:r>
      <w:r w:rsidR="00D33F65" w:rsidRPr="00047C01">
        <w:rPr>
          <w:rFonts w:ascii="Garamond" w:hAnsi="Garamond"/>
        </w:rPr>
        <w:t>e rikonstruksionin e infrastruktur</w:t>
      </w:r>
      <w:r w:rsidR="00837DAD" w:rsidRPr="00047C01">
        <w:rPr>
          <w:rFonts w:ascii="Garamond" w:hAnsi="Garamond"/>
        </w:rPr>
        <w:t>ë</w:t>
      </w:r>
      <w:r w:rsidR="00D33F65" w:rsidRPr="00047C01">
        <w:rPr>
          <w:rFonts w:ascii="Garamond" w:hAnsi="Garamond"/>
        </w:rPr>
        <w:t>s publike</w:t>
      </w:r>
      <w:r w:rsidR="00E01A4F" w:rsidRPr="00047C01">
        <w:rPr>
          <w:rFonts w:ascii="Garamond" w:hAnsi="Garamond"/>
        </w:rPr>
        <w:t>”</w:t>
      </w:r>
      <w:r w:rsidR="00D33F65" w:rsidRPr="00047C01">
        <w:rPr>
          <w:rFonts w:ascii="Garamond" w:hAnsi="Garamond"/>
        </w:rPr>
        <w:t>.</w:t>
      </w:r>
      <w:r w:rsidR="0048294A" w:rsidRPr="00047C01">
        <w:rPr>
          <w:rFonts w:ascii="Garamond" w:hAnsi="Garamond"/>
        </w:rPr>
        <w:t xml:space="preserve"> </w:t>
      </w:r>
    </w:p>
    <w:p w14:paraId="0565203D" w14:textId="772D0564" w:rsidR="00837DAD" w:rsidRPr="00047C01" w:rsidRDefault="003D73D3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 xml:space="preserve">b) </w:t>
      </w:r>
      <w:r w:rsidR="00E01A4F" w:rsidRPr="00047C01">
        <w:rPr>
          <w:rFonts w:ascii="Garamond" w:hAnsi="Garamond"/>
        </w:rPr>
        <w:t>Pikat 1</w:t>
      </w:r>
      <w:r w:rsidR="00A36EF6" w:rsidRPr="00047C01">
        <w:rPr>
          <w:rFonts w:ascii="Garamond" w:hAnsi="Garamond"/>
        </w:rPr>
        <w:t xml:space="preserve"> dhe 2 </w:t>
      </w:r>
      <w:r w:rsidR="00E01A4F" w:rsidRPr="00047C01">
        <w:rPr>
          <w:rFonts w:ascii="Garamond" w:hAnsi="Garamond"/>
        </w:rPr>
        <w:t>ndryshohen, s</w:t>
      </w:r>
      <w:r w:rsidR="00D33F65" w:rsidRPr="00047C01">
        <w:rPr>
          <w:rFonts w:ascii="Garamond" w:hAnsi="Garamond"/>
        </w:rPr>
        <w:t>i m</w:t>
      </w:r>
      <w:r w:rsidR="00837DAD" w:rsidRPr="00047C01">
        <w:rPr>
          <w:rFonts w:ascii="Garamond" w:hAnsi="Garamond"/>
        </w:rPr>
        <w:t>ë</w:t>
      </w:r>
      <w:r w:rsidR="00D33F65" w:rsidRPr="00047C01">
        <w:rPr>
          <w:rFonts w:ascii="Garamond" w:hAnsi="Garamond"/>
        </w:rPr>
        <w:t xml:space="preserve"> posht</w:t>
      </w:r>
      <w:r w:rsidR="00837DAD" w:rsidRPr="00047C01">
        <w:rPr>
          <w:rFonts w:ascii="Garamond" w:hAnsi="Garamond"/>
        </w:rPr>
        <w:t>ë</w:t>
      </w:r>
      <w:r w:rsidR="00D33F65" w:rsidRPr="00047C01">
        <w:rPr>
          <w:rFonts w:ascii="Garamond" w:hAnsi="Garamond"/>
        </w:rPr>
        <w:t xml:space="preserve"> </w:t>
      </w:r>
      <w:r w:rsidR="00E01A4F" w:rsidRPr="00047C01">
        <w:rPr>
          <w:rFonts w:ascii="Garamond" w:hAnsi="Garamond"/>
        </w:rPr>
        <w:t>vijon:</w:t>
      </w:r>
    </w:p>
    <w:p w14:paraId="0565203E" w14:textId="77777777" w:rsidR="00837DAD" w:rsidRPr="00047C01" w:rsidRDefault="00D33F65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>“</w:t>
      </w:r>
      <w:r w:rsidR="00837DAD" w:rsidRPr="00047C01">
        <w:rPr>
          <w:rFonts w:ascii="Garamond" w:hAnsi="Garamond"/>
        </w:rPr>
        <w:t xml:space="preserve">1. Caktimin e Fondit Shqiptar të Zhvillimit, si njësi zbatuese, për rindërtimin sipas projekteve model, të  banesave individuale </w:t>
      </w:r>
      <w:r w:rsidR="007356A2" w:rsidRPr="00047C01">
        <w:rPr>
          <w:rFonts w:ascii="Garamond" w:hAnsi="Garamond"/>
        </w:rPr>
        <w:t xml:space="preserve">të dëmtuara nga tërmeti, </w:t>
      </w:r>
      <w:r w:rsidR="00837DAD" w:rsidRPr="00047C01">
        <w:rPr>
          <w:rFonts w:ascii="Garamond" w:hAnsi="Garamond"/>
        </w:rPr>
        <w:t xml:space="preserve">ndërtimin dhe rikonstruksionin e infrastrukturës publike dhe çdo </w:t>
      </w:r>
      <w:r w:rsidR="00BD5D20" w:rsidRPr="00047C01">
        <w:rPr>
          <w:rFonts w:ascii="Garamond" w:hAnsi="Garamond"/>
        </w:rPr>
        <w:t xml:space="preserve">ndërhyrje </w:t>
      </w:r>
      <w:r w:rsidR="00837DAD" w:rsidRPr="00047C01">
        <w:rPr>
          <w:rFonts w:ascii="Garamond" w:hAnsi="Garamond"/>
        </w:rPr>
        <w:t>tjetër në funksion të rindërtimit të banesave individuale jashtë zonave të reja të shpallura</w:t>
      </w:r>
      <w:r w:rsidR="00E01A4F" w:rsidRPr="00047C01">
        <w:rPr>
          <w:rFonts w:ascii="Garamond" w:hAnsi="Garamond"/>
        </w:rPr>
        <w:t xml:space="preserve"> në bashkitë</w:t>
      </w:r>
      <w:r w:rsidR="00837DAD" w:rsidRPr="00047C01">
        <w:rPr>
          <w:rFonts w:ascii="Garamond" w:hAnsi="Garamond"/>
        </w:rPr>
        <w:t xml:space="preserve"> Durrës, Kamzë, Kavajë, Rrogoz</w:t>
      </w:r>
      <w:r w:rsidR="00E01A4F" w:rsidRPr="00047C01">
        <w:rPr>
          <w:rFonts w:ascii="Garamond" w:hAnsi="Garamond"/>
        </w:rPr>
        <w:t>hinë, Krujë, Kurbin, Lezhë, Mir</w:t>
      </w:r>
      <w:r w:rsidR="00837DAD" w:rsidRPr="00047C01">
        <w:rPr>
          <w:rFonts w:ascii="Garamond" w:hAnsi="Garamond"/>
        </w:rPr>
        <w:t>ditë, Shijak, Vorë.</w:t>
      </w:r>
    </w:p>
    <w:p w14:paraId="05652040" w14:textId="77777777" w:rsidR="00D33E29" w:rsidRPr="00047C01" w:rsidRDefault="00837DAD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lastRenderedPageBreak/>
        <w:t xml:space="preserve">2. Caktimin e Bashkisë Tiranë si njësi zbatuese, për rindërtimin sipas projekteve model, të banesave individuale të dëmtuara nga tërmeti, ndërtimin dhe rikonstruksionin e infrastrukturës publike dhe çdo </w:t>
      </w:r>
      <w:r w:rsidR="00BD5D20" w:rsidRPr="00047C01">
        <w:rPr>
          <w:rFonts w:ascii="Garamond" w:hAnsi="Garamond"/>
        </w:rPr>
        <w:t xml:space="preserve">ndërhyrje </w:t>
      </w:r>
      <w:r w:rsidRPr="00047C01">
        <w:rPr>
          <w:rFonts w:ascii="Garamond" w:hAnsi="Garamond"/>
        </w:rPr>
        <w:t xml:space="preserve"> tjetër në funksion të rindërtimit të banesave individuale jashtë zonave të reja të shpallura, në Bashkinë Tiranë.</w:t>
      </w:r>
      <w:r w:rsidR="00E01A4F" w:rsidRPr="00047C01">
        <w:rPr>
          <w:rFonts w:ascii="Garamond" w:hAnsi="Garamond"/>
        </w:rPr>
        <w:t>”.</w:t>
      </w:r>
    </w:p>
    <w:p w14:paraId="05652042" w14:textId="305973DE" w:rsidR="009D0A84" w:rsidRPr="00047C01" w:rsidRDefault="003D73D3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 xml:space="preserve">2. </w:t>
      </w:r>
      <w:r w:rsidR="009D0A84" w:rsidRPr="00047C01">
        <w:rPr>
          <w:rFonts w:ascii="Garamond" w:hAnsi="Garamond"/>
        </w:rPr>
        <w:t xml:space="preserve">Ngarkohen </w:t>
      </w:r>
      <w:r w:rsidR="003878F2" w:rsidRPr="00047C01">
        <w:rPr>
          <w:rFonts w:ascii="Garamond" w:hAnsi="Garamond"/>
        </w:rPr>
        <w:t>m</w:t>
      </w:r>
      <w:r w:rsidR="009D0A84" w:rsidRPr="00047C01">
        <w:rPr>
          <w:rFonts w:ascii="Garamond" w:hAnsi="Garamond"/>
        </w:rPr>
        <w:t>ini</w:t>
      </w:r>
      <w:r w:rsidR="00AB46E6" w:rsidRPr="00047C01">
        <w:rPr>
          <w:rFonts w:ascii="Garamond" w:hAnsi="Garamond"/>
        </w:rPr>
        <w:t>stri i Shtetit për Rindërtimin,</w:t>
      </w:r>
      <w:r w:rsidR="00D112D7" w:rsidRPr="00047C01">
        <w:rPr>
          <w:rFonts w:ascii="Garamond" w:hAnsi="Garamond"/>
        </w:rPr>
        <w:t xml:space="preserve"> </w:t>
      </w:r>
      <w:r w:rsidR="00350ACD" w:rsidRPr="00047C01">
        <w:rPr>
          <w:rFonts w:ascii="Garamond" w:hAnsi="Garamond"/>
        </w:rPr>
        <w:t>Fondi Shqiptar i Zhvillimit</w:t>
      </w:r>
      <w:r w:rsidR="003878F2" w:rsidRPr="00047C01">
        <w:rPr>
          <w:rFonts w:ascii="Garamond" w:hAnsi="Garamond"/>
        </w:rPr>
        <w:t xml:space="preserve"> dhe </w:t>
      </w:r>
      <w:r w:rsidR="009D0A84" w:rsidRPr="00047C01">
        <w:rPr>
          <w:rFonts w:ascii="Garamond" w:hAnsi="Garamond"/>
        </w:rPr>
        <w:t xml:space="preserve">Bashkia </w:t>
      </w:r>
      <w:r w:rsidR="00D112D7" w:rsidRPr="00047C01">
        <w:rPr>
          <w:rFonts w:ascii="Garamond" w:hAnsi="Garamond"/>
        </w:rPr>
        <w:t>Tiranë</w:t>
      </w:r>
      <w:r w:rsidR="003878F2" w:rsidRPr="00047C01">
        <w:rPr>
          <w:rFonts w:ascii="Garamond" w:hAnsi="Garamond"/>
        </w:rPr>
        <w:t xml:space="preserve"> </w:t>
      </w:r>
      <w:r w:rsidR="009D0A84" w:rsidRPr="00047C01">
        <w:rPr>
          <w:rFonts w:ascii="Garamond" w:hAnsi="Garamond"/>
        </w:rPr>
        <w:t>për zbatimin e këtij vendimi.</w:t>
      </w:r>
    </w:p>
    <w:p w14:paraId="05652044" w14:textId="18A40D0C" w:rsidR="009C10DD" w:rsidRPr="00047C01" w:rsidRDefault="009C10DD" w:rsidP="00047C01">
      <w:pPr>
        <w:ind w:firstLine="284"/>
        <w:jc w:val="both"/>
        <w:rPr>
          <w:rFonts w:ascii="Garamond" w:hAnsi="Garamond"/>
        </w:rPr>
      </w:pPr>
      <w:r w:rsidRPr="00047C01">
        <w:rPr>
          <w:rFonts w:ascii="Garamond" w:hAnsi="Garamond"/>
        </w:rPr>
        <w:t xml:space="preserve">Ky vendim hyn në fuqi menjëherë dhe botohet </w:t>
      </w:r>
      <w:r w:rsidR="003D73D3" w:rsidRPr="00047C01">
        <w:rPr>
          <w:rFonts w:ascii="Garamond" w:hAnsi="Garamond"/>
        </w:rPr>
        <w:t xml:space="preserve">në Fletoren </w:t>
      </w:r>
      <w:r w:rsidR="003D73D3" w:rsidRPr="00047C01">
        <w:rPr>
          <w:rFonts w:ascii="Garamond" w:hAnsi="Garamond"/>
        </w:rPr>
        <w:t>Zyrtare</w:t>
      </w:r>
      <w:r w:rsidRPr="00047C01">
        <w:rPr>
          <w:rFonts w:ascii="Garamond" w:hAnsi="Garamond"/>
        </w:rPr>
        <w:t>.</w:t>
      </w:r>
    </w:p>
    <w:p w14:paraId="05652045" w14:textId="77777777" w:rsidR="009C10DD" w:rsidRPr="003878F2" w:rsidRDefault="009C10DD" w:rsidP="00E01A4F">
      <w:pPr>
        <w:jc w:val="both"/>
        <w:rPr>
          <w:sz w:val="28"/>
          <w:szCs w:val="28"/>
        </w:rPr>
      </w:pPr>
    </w:p>
    <w:p w14:paraId="23DB7D9F" w14:textId="77777777" w:rsidR="003D73D3" w:rsidRPr="00405783" w:rsidRDefault="003D73D3" w:rsidP="003D73D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66EF9D4" w14:textId="77777777" w:rsidR="003D73D3" w:rsidRPr="003F3D20" w:rsidRDefault="003D73D3" w:rsidP="003D73D3">
      <w:pPr>
        <w:ind w:firstLine="284"/>
        <w:jc w:val="right"/>
        <w:rPr>
          <w:b/>
        </w:rPr>
      </w:pPr>
      <w:r w:rsidRPr="003F3D20">
        <w:rPr>
          <w:rFonts w:ascii="Garamond" w:hAnsi="Garamond"/>
          <w:b/>
        </w:rPr>
        <w:t>Edi Rama</w:t>
      </w:r>
    </w:p>
    <w:p w14:paraId="05652046" w14:textId="77777777" w:rsidR="00E904B1" w:rsidRPr="003878F2" w:rsidRDefault="00E904B1" w:rsidP="00047C01">
      <w:pPr>
        <w:jc w:val="center"/>
        <w:rPr>
          <w:sz w:val="28"/>
          <w:szCs w:val="28"/>
        </w:rPr>
      </w:pPr>
    </w:p>
    <w:sectPr w:rsidR="00E904B1" w:rsidRPr="003878F2" w:rsidSect="00E01A4F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52056" w14:textId="77777777" w:rsidR="003D73D3" w:rsidRDefault="003D73D3" w:rsidP="00E904B1">
      <w:r>
        <w:separator/>
      </w:r>
    </w:p>
  </w:endnote>
  <w:endnote w:type="continuationSeparator" w:id="0">
    <w:p w14:paraId="05652057" w14:textId="77777777" w:rsidR="003D73D3" w:rsidRDefault="003D73D3" w:rsidP="00E904B1">
      <w:r>
        <w:continuationSeparator/>
      </w:r>
    </w:p>
  </w:endnote>
  <w:endnote w:type="continuationNotice" w:id="1">
    <w:p w14:paraId="76C7D532" w14:textId="77777777" w:rsidR="007B3408" w:rsidRDefault="007B34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8475009"/>
      <w:docPartObj>
        <w:docPartGallery w:val="Page Numbers (Bottom of Page)"/>
        <w:docPartUnique/>
      </w:docPartObj>
    </w:sdtPr>
    <w:sdtContent>
      <w:p w14:paraId="05652058" w14:textId="77777777" w:rsidR="003D73D3" w:rsidRDefault="003D73D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C01">
          <w:rPr>
            <w:noProof/>
          </w:rPr>
          <w:t>1</w:t>
        </w:r>
        <w:r>
          <w:fldChar w:fldCharType="end"/>
        </w:r>
      </w:p>
    </w:sdtContent>
  </w:sdt>
  <w:p w14:paraId="05652059" w14:textId="77777777" w:rsidR="003D73D3" w:rsidRDefault="003D7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652054" w14:textId="77777777" w:rsidR="003D73D3" w:rsidRDefault="003D73D3" w:rsidP="00E904B1">
      <w:r>
        <w:separator/>
      </w:r>
    </w:p>
  </w:footnote>
  <w:footnote w:type="continuationSeparator" w:id="0">
    <w:p w14:paraId="05652055" w14:textId="77777777" w:rsidR="003D73D3" w:rsidRDefault="003D73D3" w:rsidP="00E904B1">
      <w:r>
        <w:continuationSeparator/>
      </w:r>
    </w:p>
  </w:footnote>
  <w:footnote w:type="continuationNotice" w:id="1">
    <w:p w14:paraId="65639BAA" w14:textId="77777777" w:rsidR="007B3408" w:rsidRDefault="007B34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67C4C" w14:textId="77777777" w:rsidR="007B3408" w:rsidRDefault="007B34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120"/>
    <w:multiLevelType w:val="hybridMultilevel"/>
    <w:tmpl w:val="D804A4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5236E"/>
    <w:multiLevelType w:val="hybridMultilevel"/>
    <w:tmpl w:val="B4165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73942"/>
    <w:multiLevelType w:val="hybridMultilevel"/>
    <w:tmpl w:val="C9C8B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B337D"/>
    <w:multiLevelType w:val="hybridMultilevel"/>
    <w:tmpl w:val="1CB005E0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554D2084"/>
    <w:multiLevelType w:val="hybridMultilevel"/>
    <w:tmpl w:val="2AC89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AD26233"/>
    <w:multiLevelType w:val="hybridMultilevel"/>
    <w:tmpl w:val="5192C188"/>
    <w:lvl w:ilvl="0" w:tplc="291A39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D5B37"/>
    <w:multiLevelType w:val="hybridMultilevel"/>
    <w:tmpl w:val="BDC60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B3C89"/>
    <w:multiLevelType w:val="hybridMultilevel"/>
    <w:tmpl w:val="06BC9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F34DD4"/>
    <w:multiLevelType w:val="hybridMultilevel"/>
    <w:tmpl w:val="8AEE7318"/>
    <w:lvl w:ilvl="0" w:tplc="5FCEE5B8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A15659F"/>
    <w:multiLevelType w:val="hybridMultilevel"/>
    <w:tmpl w:val="3018562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625351"/>
    <w:multiLevelType w:val="hybridMultilevel"/>
    <w:tmpl w:val="C69A8260"/>
    <w:lvl w:ilvl="0" w:tplc="3A90227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"/>
  </w:num>
  <w:num w:numId="3">
    <w:abstractNumId w:val="8"/>
  </w:num>
  <w:num w:numId="4">
    <w:abstractNumId w:val="12"/>
  </w:num>
  <w:num w:numId="5">
    <w:abstractNumId w:val="11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16"/>
  </w:num>
  <w:num w:numId="11">
    <w:abstractNumId w:val="15"/>
  </w:num>
  <w:num w:numId="1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0"/>
  </w:num>
  <w:num w:numId="15">
    <w:abstractNumId w:val="4"/>
  </w:num>
  <w:num w:numId="16">
    <w:abstractNumId w:val="9"/>
  </w:num>
  <w:num w:numId="17">
    <w:abstractNumId w:val="18"/>
  </w:num>
  <w:num w:numId="18">
    <w:abstractNumId w:val="1"/>
  </w:num>
  <w:num w:numId="19">
    <w:abstractNumId w:val="0"/>
  </w:num>
  <w:num w:numId="20">
    <w:abstractNumId w:val="14"/>
  </w:num>
  <w:num w:numId="21">
    <w:abstractNumId w:val="13"/>
  </w:num>
  <w:num w:numId="22">
    <w:abstractNumId w:val="22"/>
  </w:num>
  <w:num w:numId="23">
    <w:abstractNumId w:val="2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06B49"/>
    <w:rsid w:val="0001421B"/>
    <w:rsid w:val="00021E2E"/>
    <w:rsid w:val="00043D27"/>
    <w:rsid w:val="00047C01"/>
    <w:rsid w:val="00052769"/>
    <w:rsid w:val="00065D53"/>
    <w:rsid w:val="000B44C9"/>
    <w:rsid w:val="00110975"/>
    <w:rsid w:val="00112D60"/>
    <w:rsid w:val="00162E5D"/>
    <w:rsid w:val="00166693"/>
    <w:rsid w:val="001C3454"/>
    <w:rsid w:val="001D2CC0"/>
    <w:rsid w:val="001D3C98"/>
    <w:rsid w:val="001E268A"/>
    <w:rsid w:val="00241BC6"/>
    <w:rsid w:val="00276C7D"/>
    <w:rsid w:val="0029787A"/>
    <w:rsid w:val="002A4F2B"/>
    <w:rsid w:val="002C7120"/>
    <w:rsid w:val="002D5903"/>
    <w:rsid w:val="002E7396"/>
    <w:rsid w:val="003504B1"/>
    <w:rsid w:val="00350ACD"/>
    <w:rsid w:val="0037482F"/>
    <w:rsid w:val="003878F2"/>
    <w:rsid w:val="00394ACE"/>
    <w:rsid w:val="003D73D3"/>
    <w:rsid w:val="00410227"/>
    <w:rsid w:val="00430577"/>
    <w:rsid w:val="004442A2"/>
    <w:rsid w:val="0048294A"/>
    <w:rsid w:val="004B26CC"/>
    <w:rsid w:val="004B315B"/>
    <w:rsid w:val="004C3B64"/>
    <w:rsid w:val="004E39EE"/>
    <w:rsid w:val="004F03E2"/>
    <w:rsid w:val="00561D91"/>
    <w:rsid w:val="00592788"/>
    <w:rsid w:val="005A33FE"/>
    <w:rsid w:val="006077D1"/>
    <w:rsid w:val="00645FA8"/>
    <w:rsid w:val="00653142"/>
    <w:rsid w:val="00691056"/>
    <w:rsid w:val="006A111D"/>
    <w:rsid w:val="006E4C2C"/>
    <w:rsid w:val="006F5E39"/>
    <w:rsid w:val="00710CD6"/>
    <w:rsid w:val="007356A2"/>
    <w:rsid w:val="00735948"/>
    <w:rsid w:val="00743AC1"/>
    <w:rsid w:val="007646F0"/>
    <w:rsid w:val="00765EEB"/>
    <w:rsid w:val="007B3408"/>
    <w:rsid w:val="007F0ABC"/>
    <w:rsid w:val="00810D9A"/>
    <w:rsid w:val="00837DAD"/>
    <w:rsid w:val="00843D03"/>
    <w:rsid w:val="00884B0B"/>
    <w:rsid w:val="008F72CA"/>
    <w:rsid w:val="0091559E"/>
    <w:rsid w:val="009676A8"/>
    <w:rsid w:val="00972310"/>
    <w:rsid w:val="009B17CE"/>
    <w:rsid w:val="009C10DD"/>
    <w:rsid w:val="009D0A84"/>
    <w:rsid w:val="009E1F3E"/>
    <w:rsid w:val="00A0538B"/>
    <w:rsid w:val="00A34305"/>
    <w:rsid w:val="00A36657"/>
    <w:rsid w:val="00A36EF6"/>
    <w:rsid w:val="00A4271B"/>
    <w:rsid w:val="00A706BB"/>
    <w:rsid w:val="00AB46E6"/>
    <w:rsid w:val="00AE04CF"/>
    <w:rsid w:val="00B9462D"/>
    <w:rsid w:val="00BA4E6F"/>
    <w:rsid w:val="00BB0A1E"/>
    <w:rsid w:val="00BD5D20"/>
    <w:rsid w:val="00BE6700"/>
    <w:rsid w:val="00C6488C"/>
    <w:rsid w:val="00CA499F"/>
    <w:rsid w:val="00D112D7"/>
    <w:rsid w:val="00D32046"/>
    <w:rsid w:val="00D33E29"/>
    <w:rsid w:val="00D33F65"/>
    <w:rsid w:val="00D65BDF"/>
    <w:rsid w:val="00D7631A"/>
    <w:rsid w:val="00D83CB6"/>
    <w:rsid w:val="00DE09FD"/>
    <w:rsid w:val="00DE768C"/>
    <w:rsid w:val="00E01A4F"/>
    <w:rsid w:val="00E121E5"/>
    <w:rsid w:val="00E21017"/>
    <w:rsid w:val="00E50E38"/>
    <w:rsid w:val="00E66A87"/>
    <w:rsid w:val="00E904B1"/>
    <w:rsid w:val="00EF53DC"/>
    <w:rsid w:val="00F52E3B"/>
    <w:rsid w:val="00F93C7E"/>
    <w:rsid w:val="00FA4BE1"/>
    <w:rsid w:val="00FB7CFE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2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2020-04-24T17:48:52Z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 disa ndryshime në vendimin nr.186, datë 26.2.2020, të këshillit të Ministrave, “Për caktimin e njësive zbatuese për rindërtimin e shtëpive individuale”  </Titulli>
    <Modifikuesi xmlns="0e656187-b300-4fb0-8bf4-3a50f872073c">localadmin</Modifikuesi>
    <Nr_x002e__x0020_prot_x0020_QBZ xmlns="0e656187-b300-4fb0-8bf4-3a50f872073c">663</Nr_x002e__x0020_prot_x0020_QBZ>
    <Data_x0020_e_x0020_Modifikimit xmlns="0e656187-b300-4fb0-8bf4-3a50f872073c">2020-04-24T18:03:50Z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2094-1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6D9BEA59FE46CD8B65D0B0DD87F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2020-04-24T17:48:52Z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 disa ndryshime në vendimin nr.186, datë 26.2.2020, të këshillit të Ministrave, “Për caktimin e njësive zbatuese për rindërtimin e shtëpive individuale”  </Titulli>
    <Modifikuesi xmlns="0e656187-b300-4fb0-8bf4-3a50f872073c">localadmin</Modifikuesi>
    <Nr_x002e__x0020_prot_x0020_QBZ xmlns="0e656187-b300-4fb0-8bf4-3a50f872073c">663</Nr_x002e__x0020_prot_x0020_QBZ>
    <Data_x0020_e_x0020_Modifikimit xmlns="0e656187-b300-4fb0-8bf4-3a50f872073c">2020-04-24T18:03:50Z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2094-1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6D9BEA59FE46CD8B65D0B0DD87F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4A3D2-9520-4B23-B98D-1629CFE715A3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016FF7-4EAF-402B-A8C3-4058F41E8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45D1E3-4D3F-4BC4-9E63-9A3CDCB72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F4B7D2-74B2-4349-8567-C25EE117EAD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E0F11B7-4926-4AE4-88E6-4CFB1B44E66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EC21D0-8590-4750-9737-5F287960B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C62D69F-F8C8-4C30-A65A-7D9C7B6076C3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FDA9BF4-E560-4B28-B6A7-32D96F5F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Ermira Bukaci</cp:lastModifiedBy>
  <cp:revision>4</cp:revision>
  <cp:lastPrinted>2020-04-24T11:13:00Z</cp:lastPrinted>
  <dcterms:created xsi:type="dcterms:W3CDTF">2020-04-24T17:45:00Z</dcterms:created>
  <dcterms:modified xsi:type="dcterms:W3CDTF">2020-04-24T18:14:00Z</dcterms:modified>
</cp:coreProperties>
</file>