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FB4EC8" w14:textId="6EC88BB1" w:rsidR="008C5220" w:rsidRPr="00DC7920" w:rsidRDefault="008C5220" w:rsidP="00DC7920">
      <w:pPr>
        <w:spacing w:after="0" w:line="240" w:lineRule="auto"/>
        <w:ind w:firstLine="284"/>
        <w:jc w:val="center"/>
        <w:rPr>
          <w:rFonts w:ascii="Garamond" w:hAnsi="Garamond"/>
          <w:b/>
          <w:sz w:val="24"/>
          <w:szCs w:val="24"/>
        </w:rPr>
      </w:pPr>
      <w:r w:rsidRPr="00DC7920">
        <w:rPr>
          <w:rFonts w:ascii="Garamond" w:hAnsi="Garamond"/>
          <w:b/>
          <w:sz w:val="24"/>
          <w:szCs w:val="24"/>
        </w:rPr>
        <w:t>VENDIM</w:t>
      </w:r>
    </w:p>
    <w:p w14:paraId="42FB4ECB" w14:textId="17A4B346" w:rsidR="008C5220" w:rsidRPr="00DC7920" w:rsidRDefault="00643274" w:rsidP="00DC7920">
      <w:pPr>
        <w:spacing w:after="0" w:line="240" w:lineRule="auto"/>
        <w:ind w:firstLine="284"/>
        <w:jc w:val="center"/>
        <w:rPr>
          <w:rFonts w:ascii="Garamond" w:hAnsi="Garamond"/>
          <w:b/>
          <w:sz w:val="24"/>
          <w:szCs w:val="24"/>
        </w:rPr>
      </w:pPr>
      <w:r w:rsidRPr="00DC7920">
        <w:rPr>
          <w:rFonts w:ascii="Garamond" w:hAnsi="Garamond"/>
          <w:b/>
          <w:sz w:val="24"/>
          <w:szCs w:val="24"/>
        </w:rPr>
        <w:t>Nr.</w:t>
      </w:r>
      <w:r w:rsidR="002A61D2">
        <w:rPr>
          <w:rFonts w:ascii="Garamond" w:hAnsi="Garamond"/>
          <w:b/>
          <w:sz w:val="24"/>
          <w:szCs w:val="24"/>
        </w:rPr>
        <w:t xml:space="preserve"> </w:t>
      </w:r>
      <w:r w:rsidR="00036965" w:rsidRPr="00DC7920">
        <w:rPr>
          <w:rFonts w:ascii="Garamond" w:hAnsi="Garamond"/>
          <w:b/>
          <w:sz w:val="24"/>
          <w:szCs w:val="24"/>
        </w:rPr>
        <w:t>371</w:t>
      </w:r>
      <w:r w:rsidRPr="00DC7920">
        <w:rPr>
          <w:rFonts w:ascii="Garamond" w:hAnsi="Garamond"/>
          <w:b/>
          <w:sz w:val="24"/>
          <w:szCs w:val="24"/>
        </w:rPr>
        <w:t xml:space="preserve">, </w:t>
      </w:r>
      <w:r w:rsidR="005479FF" w:rsidRPr="00DC7920">
        <w:rPr>
          <w:rFonts w:ascii="Garamond" w:hAnsi="Garamond"/>
          <w:b/>
          <w:sz w:val="24"/>
          <w:szCs w:val="24"/>
        </w:rPr>
        <w:t>d</w:t>
      </w:r>
      <w:r w:rsidRPr="00DC7920">
        <w:rPr>
          <w:rFonts w:ascii="Garamond" w:hAnsi="Garamond"/>
          <w:b/>
          <w:sz w:val="24"/>
          <w:szCs w:val="24"/>
        </w:rPr>
        <w:t xml:space="preserve">atë </w:t>
      </w:r>
      <w:r w:rsidR="00036965" w:rsidRPr="00DC7920">
        <w:rPr>
          <w:rFonts w:ascii="Garamond" w:hAnsi="Garamond"/>
          <w:b/>
          <w:sz w:val="24"/>
          <w:szCs w:val="24"/>
        </w:rPr>
        <w:t>6.5.2020</w:t>
      </w:r>
    </w:p>
    <w:p w14:paraId="42FB4ECC" w14:textId="77777777" w:rsidR="008C5220" w:rsidRPr="00DC7920" w:rsidRDefault="008C5220" w:rsidP="00DC7920">
      <w:pPr>
        <w:spacing w:after="0" w:line="240" w:lineRule="auto"/>
        <w:ind w:firstLine="284"/>
        <w:jc w:val="center"/>
        <w:rPr>
          <w:rFonts w:ascii="Garamond" w:hAnsi="Garamond"/>
          <w:b/>
          <w:sz w:val="24"/>
          <w:szCs w:val="24"/>
        </w:rPr>
      </w:pPr>
    </w:p>
    <w:p w14:paraId="42FB4ED0" w14:textId="1EA404C2" w:rsidR="008C5220" w:rsidRDefault="00DC7920" w:rsidP="00DC7920">
      <w:pPr>
        <w:spacing w:after="0" w:line="240" w:lineRule="auto"/>
        <w:ind w:firstLine="284"/>
        <w:jc w:val="center"/>
        <w:rPr>
          <w:rFonts w:ascii="Garamond" w:hAnsi="Garamond"/>
          <w:b/>
          <w:sz w:val="24"/>
          <w:szCs w:val="24"/>
        </w:rPr>
      </w:pPr>
      <w:r w:rsidRPr="00DC7920">
        <w:rPr>
          <w:rFonts w:ascii="Garamond" w:hAnsi="Garamond"/>
          <w:b/>
          <w:sz w:val="24"/>
          <w:szCs w:val="24"/>
        </w:rPr>
        <w:t xml:space="preserve">PËR </w:t>
      </w:r>
      <w:r w:rsidR="00643274" w:rsidRPr="00DC7920">
        <w:rPr>
          <w:rFonts w:ascii="Garamond" w:hAnsi="Garamond"/>
          <w:b/>
          <w:sz w:val="24"/>
          <w:szCs w:val="24"/>
        </w:rPr>
        <w:t>DH</w:t>
      </w:r>
      <w:r w:rsidR="00522013" w:rsidRPr="00DC7920">
        <w:rPr>
          <w:rFonts w:ascii="Garamond" w:hAnsi="Garamond"/>
          <w:b/>
          <w:sz w:val="24"/>
          <w:szCs w:val="24"/>
        </w:rPr>
        <w:t>Ë</w:t>
      </w:r>
      <w:r w:rsidR="00643274" w:rsidRPr="00DC7920">
        <w:rPr>
          <w:rFonts w:ascii="Garamond" w:hAnsi="Garamond"/>
          <w:b/>
          <w:sz w:val="24"/>
          <w:szCs w:val="24"/>
        </w:rPr>
        <w:t>NIE SHP</w:t>
      </w:r>
      <w:r w:rsidR="00522013" w:rsidRPr="00DC7920">
        <w:rPr>
          <w:rFonts w:ascii="Garamond" w:hAnsi="Garamond"/>
          <w:b/>
          <w:sz w:val="24"/>
          <w:szCs w:val="24"/>
        </w:rPr>
        <w:t>Ë</w:t>
      </w:r>
      <w:r w:rsidR="00643274" w:rsidRPr="00DC7920">
        <w:rPr>
          <w:rFonts w:ascii="Garamond" w:hAnsi="Garamond"/>
          <w:b/>
          <w:sz w:val="24"/>
          <w:szCs w:val="24"/>
        </w:rPr>
        <w:t>RBLIMI P</w:t>
      </w:r>
      <w:r w:rsidR="00522013" w:rsidRPr="00DC7920">
        <w:rPr>
          <w:rFonts w:ascii="Garamond" w:hAnsi="Garamond"/>
          <w:b/>
          <w:sz w:val="24"/>
          <w:szCs w:val="24"/>
        </w:rPr>
        <w:t>Ë</w:t>
      </w:r>
      <w:r w:rsidR="00643274" w:rsidRPr="00DC7920">
        <w:rPr>
          <w:rFonts w:ascii="Garamond" w:hAnsi="Garamond"/>
          <w:b/>
          <w:sz w:val="24"/>
          <w:szCs w:val="24"/>
        </w:rPr>
        <w:t xml:space="preserve">R PERSONELIN </w:t>
      </w:r>
      <w:r w:rsidR="00387C25" w:rsidRPr="00DC7920">
        <w:rPr>
          <w:rFonts w:ascii="Garamond" w:hAnsi="Garamond"/>
          <w:b/>
          <w:sz w:val="24"/>
          <w:szCs w:val="24"/>
        </w:rPr>
        <w:t xml:space="preserve">QË </w:t>
      </w:r>
      <w:r w:rsidR="00643274" w:rsidRPr="00DC7920">
        <w:rPr>
          <w:rFonts w:ascii="Garamond" w:hAnsi="Garamond"/>
          <w:b/>
          <w:sz w:val="24"/>
          <w:szCs w:val="24"/>
        </w:rPr>
        <w:t>SH</w:t>
      </w:r>
      <w:r w:rsidR="00522013" w:rsidRPr="00DC7920">
        <w:rPr>
          <w:rFonts w:ascii="Garamond" w:hAnsi="Garamond"/>
          <w:b/>
          <w:sz w:val="24"/>
          <w:szCs w:val="24"/>
        </w:rPr>
        <w:t>Ë</w:t>
      </w:r>
      <w:r w:rsidR="00643274" w:rsidRPr="00DC7920">
        <w:rPr>
          <w:rFonts w:ascii="Garamond" w:hAnsi="Garamond"/>
          <w:b/>
          <w:sz w:val="24"/>
          <w:szCs w:val="24"/>
        </w:rPr>
        <w:t>R</w:t>
      </w:r>
      <w:r w:rsidR="009323B6" w:rsidRPr="00DC7920">
        <w:rPr>
          <w:rFonts w:ascii="Garamond" w:hAnsi="Garamond"/>
          <w:b/>
          <w:sz w:val="24"/>
          <w:szCs w:val="24"/>
        </w:rPr>
        <w:t>B</w:t>
      </w:r>
      <w:r w:rsidR="00643274" w:rsidRPr="00DC7920">
        <w:rPr>
          <w:rFonts w:ascii="Garamond" w:hAnsi="Garamond"/>
          <w:b/>
          <w:sz w:val="24"/>
          <w:szCs w:val="24"/>
        </w:rPr>
        <w:t>E</w:t>
      </w:r>
      <w:r w:rsidR="009323B6" w:rsidRPr="00DC7920">
        <w:rPr>
          <w:rFonts w:ascii="Garamond" w:hAnsi="Garamond"/>
          <w:b/>
          <w:sz w:val="24"/>
          <w:szCs w:val="24"/>
        </w:rPr>
        <w:t>N</w:t>
      </w:r>
      <w:r w:rsidR="00643274" w:rsidRPr="00DC7920">
        <w:rPr>
          <w:rFonts w:ascii="Garamond" w:hAnsi="Garamond"/>
          <w:b/>
          <w:sz w:val="24"/>
          <w:szCs w:val="24"/>
        </w:rPr>
        <w:t xml:space="preserve"> N</w:t>
      </w:r>
      <w:r w:rsidR="00522013" w:rsidRPr="00DC7920">
        <w:rPr>
          <w:rFonts w:ascii="Garamond" w:hAnsi="Garamond"/>
          <w:b/>
          <w:sz w:val="24"/>
          <w:szCs w:val="24"/>
        </w:rPr>
        <w:t>Ë</w:t>
      </w:r>
      <w:r w:rsidR="00643274" w:rsidRPr="00DC7920">
        <w:rPr>
          <w:rFonts w:ascii="Garamond" w:hAnsi="Garamond"/>
          <w:b/>
          <w:sz w:val="24"/>
          <w:szCs w:val="24"/>
        </w:rPr>
        <w:t xml:space="preserve"> INSTITUCIONET E P</w:t>
      </w:r>
      <w:r w:rsidR="00522013" w:rsidRPr="00DC7920">
        <w:rPr>
          <w:rFonts w:ascii="Garamond" w:hAnsi="Garamond"/>
          <w:b/>
          <w:sz w:val="24"/>
          <w:szCs w:val="24"/>
        </w:rPr>
        <w:t>Ë</w:t>
      </w:r>
      <w:r w:rsidR="00B5689B" w:rsidRPr="00DC7920">
        <w:rPr>
          <w:rFonts w:ascii="Garamond" w:hAnsi="Garamond"/>
          <w:b/>
          <w:sz w:val="24"/>
          <w:szCs w:val="24"/>
        </w:rPr>
        <w:t>RKUJDESJES</w:t>
      </w:r>
      <w:r w:rsidR="00643274" w:rsidRPr="00DC7920">
        <w:rPr>
          <w:rFonts w:ascii="Garamond" w:hAnsi="Garamond"/>
          <w:b/>
          <w:sz w:val="24"/>
          <w:szCs w:val="24"/>
        </w:rPr>
        <w:t xml:space="preserve"> SHOQ</w:t>
      </w:r>
      <w:r w:rsidR="00522013" w:rsidRPr="00DC7920">
        <w:rPr>
          <w:rFonts w:ascii="Garamond" w:hAnsi="Garamond"/>
          <w:b/>
          <w:sz w:val="24"/>
          <w:szCs w:val="24"/>
        </w:rPr>
        <w:t>Ë</w:t>
      </w:r>
      <w:r w:rsidR="00643274" w:rsidRPr="00DC7920">
        <w:rPr>
          <w:rFonts w:ascii="Garamond" w:hAnsi="Garamond"/>
          <w:b/>
          <w:sz w:val="24"/>
          <w:szCs w:val="24"/>
        </w:rPr>
        <w:t>ROR</w:t>
      </w:r>
      <w:r w:rsidR="00B5689B" w:rsidRPr="00DC7920">
        <w:rPr>
          <w:rFonts w:ascii="Garamond" w:hAnsi="Garamond"/>
          <w:b/>
          <w:sz w:val="24"/>
          <w:szCs w:val="24"/>
        </w:rPr>
        <w:t>E</w:t>
      </w:r>
      <w:r w:rsidR="00643274" w:rsidRPr="00DC7920">
        <w:rPr>
          <w:rFonts w:ascii="Garamond" w:hAnsi="Garamond"/>
          <w:b/>
          <w:sz w:val="24"/>
          <w:szCs w:val="24"/>
        </w:rPr>
        <w:t xml:space="preserve"> </w:t>
      </w:r>
      <w:r w:rsidR="0003602A" w:rsidRPr="00DC7920">
        <w:rPr>
          <w:rFonts w:ascii="Garamond" w:hAnsi="Garamond"/>
          <w:b/>
          <w:sz w:val="24"/>
          <w:szCs w:val="24"/>
        </w:rPr>
        <w:t>REZIDENCIAL</w:t>
      </w:r>
      <w:r w:rsidR="00B5689B" w:rsidRPr="00DC7920">
        <w:rPr>
          <w:rFonts w:ascii="Garamond" w:hAnsi="Garamond"/>
          <w:b/>
          <w:sz w:val="24"/>
          <w:szCs w:val="24"/>
        </w:rPr>
        <w:t>E</w:t>
      </w:r>
      <w:r w:rsidR="0003602A" w:rsidRPr="00DC7920">
        <w:rPr>
          <w:rFonts w:ascii="Garamond" w:hAnsi="Garamond"/>
          <w:b/>
          <w:sz w:val="24"/>
          <w:szCs w:val="24"/>
        </w:rPr>
        <w:t xml:space="preserve"> PUBLIK</w:t>
      </w:r>
      <w:r w:rsidR="00B5689B" w:rsidRPr="00DC7920">
        <w:rPr>
          <w:rFonts w:ascii="Garamond" w:hAnsi="Garamond"/>
          <w:b/>
          <w:sz w:val="24"/>
          <w:szCs w:val="24"/>
        </w:rPr>
        <w:t>E</w:t>
      </w:r>
      <w:r w:rsidR="005479FF" w:rsidRPr="00DC7920">
        <w:rPr>
          <w:rFonts w:ascii="Garamond" w:hAnsi="Garamond"/>
          <w:b/>
          <w:sz w:val="24"/>
          <w:szCs w:val="24"/>
        </w:rPr>
        <w:t>,</w:t>
      </w:r>
      <w:r w:rsidR="0003602A" w:rsidRPr="00DC7920">
        <w:rPr>
          <w:rFonts w:ascii="Garamond" w:hAnsi="Garamond"/>
          <w:b/>
          <w:sz w:val="24"/>
          <w:szCs w:val="24"/>
        </w:rPr>
        <w:t xml:space="preserve"> </w:t>
      </w:r>
      <w:r w:rsidR="009323B6" w:rsidRPr="00DC7920">
        <w:rPr>
          <w:rFonts w:ascii="Garamond" w:hAnsi="Garamond"/>
          <w:b/>
          <w:sz w:val="24"/>
          <w:szCs w:val="24"/>
        </w:rPr>
        <w:t>Q</w:t>
      </w:r>
      <w:r w:rsidR="00522013" w:rsidRPr="00DC7920">
        <w:rPr>
          <w:rFonts w:ascii="Garamond" w:hAnsi="Garamond"/>
          <w:b/>
          <w:sz w:val="24"/>
          <w:szCs w:val="24"/>
        </w:rPr>
        <w:t>Ë</w:t>
      </w:r>
      <w:r w:rsidR="00643274" w:rsidRPr="00DC7920">
        <w:rPr>
          <w:rFonts w:ascii="Garamond" w:hAnsi="Garamond"/>
          <w:b/>
          <w:sz w:val="24"/>
          <w:szCs w:val="24"/>
        </w:rPr>
        <w:t xml:space="preserve"> </w:t>
      </w:r>
      <w:r w:rsidR="009323B6" w:rsidRPr="00DC7920">
        <w:rPr>
          <w:rFonts w:ascii="Garamond" w:hAnsi="Garamond"/>
          <w:b/>
          <w:sz w:val="24"/>
          <w:szCs w:val="24"/>
        </w:rPr>
        <w:t xml:space="preserve">JANË NË </w:t>
      </w:r>
      <w:r w:rsidR="00643274" w:rsidRPr="00DC7920">
        <w:rPr>
          <w:rFonts w:ascii="Garamond" w:hAnsi="Garamond"/>
          <w:b/>
          <w:sz w:val="24"/>
          <w:szCs w:val="24"/>
        </w:rPr>
        <w:t>P</w:t>
      </w:r>
      <w:r w:rsidR="00522013" w:rsidRPr="00DC7920">
        <w:rPr>
          <w:rFonts w:ascii="Garamond" w:hAnsi="Garamond"/>
          <w:b/>
          <w:sz w:val="24"/>
          <w:szCs w:val="24"/>
        </w:rPr>
        <w:t>Ë</w:t>
      </w:r>
      <w:r w:rsidR="00643274" w:rsidRPr="00DC7920">
        <w:rPr>
          <w:rFonts w:ascii="Garamond" w:hAnsi="Garamond"/>
          <w:b/>
          <w:sz w:val="24"/>
          <w:szCs w:val="24"/>
        </w:rPr>
        <w:t>RGJEGJ</w:t>
      </w:r>
      <w:r w:rsidR="00522013" w:rsidRPr="00DC7920">
        <w:rPr>
          <w:rFonts w:ascii="Garamond" w:hAnsi="Garamond"/>
          <w:b/>
          <w:sz w:val="24"/>
          <w:szCs w:val="24"/>
        </w:rPr>
        <w:t>Ë</w:t>
      </w:r>
      <w:r w:rsidR="00643274" w:rsidRPr="00DC7920">
        <w:rPr>
          <w:rFonts w:ascii="Garamond" w:hAnsi="Garamond"/>
          <w:b/>
          <w:sz w:val="24"/>
          <w:szCs w:val="24"/>
        </w:rPr>
        <w:t xml:space="preserve">SI ADMINISTRIMI </w:t>
      </w:r>
      <w:r w:rsidR="009323B6" w:rsidRPr="00DC7920">
        <w:rPr>
          <w:rFonts w:ascii="Garamond" w:hAnsi="Garamond"/>
          <w:b/>
          <w:sz w:val="24"/>
          <w:szCs w:val="24"/>
        </w:rPr>
        <w:t>TË</w:t>
      </w:r>
      <w:r w:rsidR="00643274" w:rsidRPr="00DC7920">
        <w:rPr>
          <w:rFonts w:ascii="Garamond" w:hAnsi="Garamond"/>
          <w:b/>
          <w:sz w:val="24"/>
          <w:szCs w:val="24"/>
        </w:rPr>
        <w:t xml:space="preserve"> SH</w:t>
      </w:r>
      <w:r w:rsidR="00522013" w:rsidRPr="00DC7920">
        <w:rPr>
          <w:rFonts w:ascii="Garamond" w:hAnsi="Garamond"/>
          <w:b/>
          <w:sz w:val="24"/>
          <w:szCs w:val="24"/>
        </w:rPr>
        <w:t>Ë</w:t>
      </w:r>
      <w:r w:rsidR="00643274" w:rsidRPr="00DC7920">
        <w:rPr>
          <w:rFonts w:ascii="Garamond" w:hAnsi="Garamond"/>
          <w:b/>
          <w:sz w:val="24"/>
          <w:szCs w:val="24"/>
        </w:rPr>
        <w:t>RBIMI</w:t>
      </w:r>
      <w:r w:rsidR="001D2F21" w:rsidRPr="00DC7920">
        <w:rPr>
          <w:rFonts w:ascii="Garamond" w:hAnsi="Garamond"/>
          <w:b/>
          <w:sz w:val="24"/>
          <w:szCs w:val="24"/>
        </w:rPr>
        <w:t>T</w:t>
      </w:r>
      <w:r w:rsidR="00643274" w:rsidRPr="00DC7920">
        <w:rPr>
          <w:rFonts w:ascii="Garamond" w:hAnsi="Garamond"/>
          <w:b/>
          <w:sz w:val="24"/>
          <w:szCs w:val="24"/>
        </w:rPr>
        <w:t xml:space="preserve"> SOCIAL SHTET</w:t>
      </w:r>
      <w:r w:rsidR="00522013" w:rsidRPr="00DC7920">
        <w:rPr>
          <w:rFonts w:ascii="Garamond" w:hAnsi="Garamond"/>
          <w:b/>
          <w:sz w:val="24"/>
          <w:szCs w:val="24"/>
        </w:rPr>
        <w:t>Ë</w:t>
      </w:r>
      <w:r w:rsidR="00643274" w:rsidRPr="00DC7920">
        <w:rPr>
          <w:rFonts w:ascii="Garamond" w:hAnsi="Garamond"/>
          <w:b/>
          <w:sz w:val="24"/>
          <w:szCs w:val="24"/>
        </w:rPr>
        <w:t>ROR</w:t>
      </w:r>
      <w:r w:rsidR="0003602A" w:rsidRPr="00DC7920">
        <w:rPr>
          <w:rFonts w:ascii="Garamond" w:hAnsi="Garamond"/>
          <w:b/>
          <w:sz w:val="24"/>
          <w:szCs w:val="24"/>
        </w:rPr>
        <w:t xml:space="preserve"> DHE </w:t>
      </w:r>
      <w:r w:rsidR="009323B6" w:rsidRPr="00DC7920">
        <w:rPr>
          <w:rFonts w:ascii="Garamond" w:hAnsi="Garamond"/>
          <w:b/>
          <w:sz w:val="24"/>
          <w:szCs w:val="24"/>
        </w:rPr>
        <w:t xml:space="preserve">TË </w:t>
      </w:r>
      <w:r w:rsidR="0003602A" w:rsidRPr="00DC7920">
        <w:rPr>
          <w:rFonts w:ascii="Garamond" w:hAnsi="Garamond"/>
          <w:b/>
          <w:sz w:val="24"/>
          <w:szCs w:val="24"/>
        </w:rPr>
        <w:t>BASHKI</w:t>
      </w:r>
      <w:r w:rsidR="009323B6" w:rsidRPr="00DC7920">
        <w:rPr>
          <w:rFonts w:ascii="Garamond" w:hAnsi="Garamond"/>
          <w:b/>
          <w:sz w:val="24"/>
          <w:szCs w:val="24"/>
        </w:rPr>
        <w:t>VE</w:t>
      </w:r>
    </w:p>
    <w:p w14:paraId="1BEF307F" w14:textId="12A9C6FB" w:rsidR="00824AE1" w:rsidRPr="00824AE1" w:rsidRDefault="00824AE1" w:rsidP="00DC7920">
      <w:pPr>
        <w:spacing w:after="0" w:line="240" w:lineRule="auto"/>
        <w:ind w:firstLine="284"/>
        <w:jc w:val="center"/>
        <w:rPr>
          <w:rFonts w:ascii="Garamond" w:hAnsi="Garamond"/>
          <w:i/>
          <w:sz w:val="24"/>
          <w:szCs w:val="24"/>
        </w:rPr>
      </w:pPr>
      <w:r w:rsidRPr="00824AE1">
        <w:rPr>
          <w:rFonts w:ascii="Garamond" w:hAnsi="Garamond"/>
          <w:i/>
          <w:sz w:val="24"/>
          <w:szCs w:val="24"/>
        </w:rPr>
        <w:t>(ndryshuar me VKM nr. 754, datë 23.9.2020)</w:t>
      </w:r>
    </w:p>
    <w:p w14:paraId="42FB4ED1" w14:textId="77777777" w:rsidR="008C5220" w:rsidRPr="00DC7920" w:rsidRDefault="008C5220" w:rsidP="00DC7920">
      <w:pPr>
        <w:spacing w:after="0" w:line="240" w:lineRule="auto"/>
        <w:ind w:firstLine="284"/>
        <w:jc w:val="both"/>
        <w:rPr>
          <w:rFonts w:ascii="Garamond" w:hAnsi="Garamond"/>
          <w:sz w:val="24"/>
          <w:szCs w:val="24"/>
        </w:rPr>
      </w:pPr>
    </w:p>
    <w:p w14:paraId="42FB4ED2" w14:textId="18227D3E" w:rsidR="008C5220" w:rsidRPr="00DC7920" w:rsidRDefault="00643274" w:rsidP="00DC7920">
      <w:pPr>
        <w:spacing w:after="0" w:line="240" w:lineRule="auto"/>
        <w:ind w:firstLine="284"/>
        <w:jc w:val="both"/>
        <w:rPr>
          <w:rFonts w:ascii="Garamond" w:hAnsi="Garamond"/>
          <w:sz w:val="24"/>
          <w:szCs w:val="24"/>
        </w:rPr>
      </w:pPr>
      <w:r w:rsidRPr="00DC7920">
        <w:rPr>
          <w:rFonts w:ascii="Garamond" w:hAnsi="Garamond"/>
          <w:sz w:val="24"/>
          <w:szCs w:val="24"/>
        </w:rPr>
        <w:t>Në mbështetje të nenit</w:t>
      </w:r>
      <w:r w:rsidR="005479FF" w:rsidRPr="00DC7920">
        <w:rPr>
          <w:rFonts w:ascii="Garamond" w:hAnsi="Garamond"/>
          <w:sz w:val="24"/>
          <w:szCs w:val="24"/>
        </w:rPr>
        <w:t xml:space="preserve"> 100 të Kushtetutës,</w:t>
      </w:r>
      <w:r w:rsidRPr="00DC7920">
        <w:rPr>
          <w:rFonts w:ascii="Garamond" w:hAnsi="Garamond"/>
          <w:sz w:val="24"/>
          <w:szCs w:val="24"/>
        </w:rPr>
        <w:t xml:space="preserve"> të neneve 5 e 45, të ligjit nr.</w:t>
      </w:r>
      <w:r w:rsidR="002A61D2">
        <w:rPr>
          <w:rFonts w:ascii="Garamond" w:hAnsi="Garamond"/>
          <w:sz w:val="24"/>
          <w:szCs w:val="24"/>
        </w:rPr>
        <w:t xml:space="preserve"> </w:t>
      </w:r>
      <w:r w:rsidRPr="00DC7920">
        <w:rPr>
          <w:rFonts w:ascii="Garamond" w:hAnsi="Garamond"/>
          <w:sz w:val="24"/>
          <w:szCs w:val="24"/>
        </w:rPr>
        <w:t>9936, datë 26.6.2008, “Për menaxhimin e sistemit buxhetor në Republikën e Shqipërisë”, të ndryshuar, dhe të ligjit nr.</w:t>
      </w:r>
      <w:r w:rsidR="002A61D2">
        <w:rPr>
          <w:rFonts w:ascii="Garamond" w:hAnsi="Garamond"/>
          <w:sz w:val="24"/>
          <w:szCs w:val="24"/>
        </w:rPr>
        <w:t xml:space="preserve"> </w:t>
      </w:r>
      <w:r w:rsidRPr="00DC7920">
        <w:rPr>
          <w:rFonts w:ascii="Garamond" w:hAnsi="Garamond"/>
          <w:sz w:val="24"/>
          <w:szCs w:val="24"/>
        </w:rPr>
        <w:t>88/2019, “Për buxhetin e vitit 2020”,</w:t>
      </w:r>
      <w:r w:rsidR="005479FF" w:rsidRPr="00DC7920">
        <w:rPr>
          <w:rFonts w:ascii="Garamond" w:hAnsi="Garamond"/>
          <w:sz w:val="24"/>
          <w:szCs w:val="24"/>
        </w:rPr>
        <w:t xml:space="preserve"> të ndryshuar,</w:t>
      </w:r>
      <w:r w:rsidRPr="00DC7920">
        <w:rPr>
          <w:rFonts w:ascii="Garamond" w:hAnsi="Garamond"/>
          <w:sz w:val="24"/>
          <w:szCs w:val="24"/>
        </w:rPr>
        <w:t xml:space="preserve"> me propozimin e ministrit të Shëndetësisë dhe Mbrojtjes Sociale, Këshilli i Ministrave</w:t>
      </w:r>
    </w:p>
    <w:p w14:paraId="42FB4ED3" w14:textId="77777777" w:rsidR="008C5220" w:rsidRPr="00DC7920" w:rsidRDefault="008C5220" w:rsidP="00DC7920">
      <w:pPr>
        <w:spacing w:after="0" w:line="240" w:lineRule="auto"/>
        <w:ind w:firstLine="284"/>
        <w:jc w:val="both"/>
        <w:rPr>
          <w:rFonts w:ascii="Garamond" w:hAnsi="Garamond"/>
          <w:sz w:val="24"/>
          <w:szCs w:val="24"/>
        </w:rPr>
      </w:pPr>
    </w:p>
    <w:p w14:paraId="42FB4ED4" w14:textId="75BBDBFC" w:rsidR="008C5220" w:rsidRPr="00DC7920" w:rsidRDefault="008C5220" w:rsidP="00DC7920">
      <w:pPr>
        <w:spacing w:after="0" w:line="240" w:lineRule="auto"/>
        <w:ind w:firstLine="284"/>
        <w:jc w:val="center"/>
        <w:rPr>
          <w:rFonts w:ascii="Garamond" w:hAnsi="Garamond"/>
          <w:sz w:val="24"/>
          <w:szCs w:val="24"/>
        </w:rPr>
      </w:pPr>
      <w:r w:rsidRPr="00DC7920">
        <w:rPr>
          <w:rFonts w:ascii="Garamond" w:hAnsi="Garamond"/>
          <w:sz w:val="24"/>
          <w:szCs w:val="24"/>
        </w:rPr>
        <w:t>VENDOSI:</w:t>
      </w:r>
    </w:p>
    <w:p w14:paraId="42FB4ED5" w14:textId="77777777" w:rsidR="008C5220" w:rsidRPr="00DC7920" w:rsidRDefault="008C5220" w:rsidP="00DC7920">
      <w:pPr>
        <w:spacing w:after="0" w:line="240" w:lineRule="auto"/>
        <w:ind w:firstLine="284"/>
        <w:jc w:val="both"/>
        <w:rPr>
          <w:rFonts w:ascii="Garamond" w:hAnsi="Garamond"/>
          <w:sz w:val="24"/>
          <w:szCs w:val="24"/>
        </w:rPr>
      </w:pPr>
    </w:p>
    <w:p w14:paraId="586FA609" w14:textId="77777777" w:rsidR="00824AE1" w:rsidRPr="00824AE1" w:rsidRDefault="00824AE1" w:rsidP="00DC7920">
      <w:pPr>
        <w:spacing w:after="0" w:line="240" w:lineRule="auto"/>
        <w:ind w:firstLine="284"/>
        <w:jc w:val="both"/>
        <w:rPr>
          <w:rFonts w:ascii="Garamond" w:hAnsi="Garamond"/>
          <w:i/>
          <w:sz w:val="24"/>
          <w:szCs w:val="24"/>
        </w:rPr>
      </w:pPr>
      <w:r w:rsidRPr="00824AE1">
        <w:rPr>
          <w:rFonts w:ascii="Garamond" w:hAnsi="Garamond"/>
          <w:i/>
          <w:sz w:val="24"/>
          <w:szCs w:val="24"/>
        </w:rPr>
        <w:t>1. Dhënien e një shpërblimi në masën 55 000 (pesëdhjetë e pesë mijë) lekë, për personelin që shërben në institucionet e përkujdesjes shoqërore rezidenciale publike, që janë në përgjegjësi administrimi të Shërbimit Social Shtetëror dhe të bashkive, të angazhuar në shërbimin ndaj përfituesve të sistemuar në këto institucione deri më 31 gusht 2020.</w:t>
      </w:r>
    </w:p>
    <w:p w14:paraId="42FB4ED8" w14:textId="4E417BB7" w:rsidR="00533A7D" w:rsidRPr="00DC7920" w:rsidRDefault="00643274" w:rsidP="00DC7920">
      <w:pPr>
        <w:spacing w:after="0" w:line="240" w:lineRule="auto"/>
        <w:ind w:firstLine="284"/>
        <w:jc w:val="both"/>
        <w:rPr>
          <w:rFonts w:ascii="Garamond" w:hAnsi="Garamond"/>
          <w:sz w:val="24"/>
          <w:szCs w:val="24"/>
        </w:rPr>
      </w:pPr>
      <w:r w:rsidRPr="00DC7920">
        <w:rPr>
          <w:rFonts w:ascii="Garamond" w:hAnsi="Garamond"/>
          <w:sz w:val="24"/>
          <w:szCs w:val="24"/>
        </w:rPr>
        <w:t xml:space="preserve">2. </w:t>
      </w:r>
      <w:r w:rsidR="00533A7D" w:rsidRPr="00DC7920">
        <w:rPr>
          <w:rFonts w:ascii="Garamond" w:hAnsi="Garamond"/>
          <w:sz w:val="24"/>
          <w:szCs w:val="24"/>
        </w:rPr>
        <w:t>Shp</w:t>
      </w:r>
      <w:r w:rsidR="00522013" w:rsidRPr="00DC7920">
        <w:rPr>
          <w:rFonts w:ascii="Garamond" w:hAnsi="Garamond"/>
          <w:sz w:val="24"/>
          <w:szCs w:val="24"/>
        </w:rPr>
        <w:t>ë</w:t>
      </w:r>
      <w:r w:rsidR="00533A7D" w:rsidRPr="00DC7920">
        <w:rPr>
          <w:rFonts w:ascii="Garamond" w:hAnsi="Garamond"/>
          <w:sz w:val="24"/>
          <w:szCs w:val="24"/>
        </w:rPr>
        <w:t>rblimin e p</w:t>
      </w:r>
      <w:r w:rsidR="00522013" w:rsidRPr="00DC7920">
        <w:rPr>
          <w:rFonts w:ascii="Garamond" w:hAnsi="Garamond"/>
          <w:sz w:val="24"/>
          <w:szCs w:val="24"/>
        </w:rPr>
        <w:t>ë</w:t>
      </w:r>
      <w:r w:rsidR="0003602A" w:rsidRPr="00DC7920">
        <w:rPr>
          <w:rFonts w:ascii="Garamond" w:hAnsi="Garamond"/>
          <w:sz w:val="24"/>
          <w:szCs w:val="24"/>
        </w:rPr>
        <w:t xml:space="preserve">rfiton personeli </w:t>
      </w:r>
      <w:r w:rsidR="00533A7D" w:rsidRPr="00DC7920">
        <w:rPr>
          <w:rFonts w:ascii="Garamond" w:hAnsi="Garamond"/>
          <w:sz w:val="24"/>
          <w:szCs w:val="24"/>
        </w:rPr>
        <w:t>që sh</w:t>
      </w:r>
      <w:r w:rsidR="00522013" w:rsidRPr="00DC7920">
        <w:rPr>
          <w:rFonts w:ascii="Garamond" w:hAnsi="Garamond"/>
          <w:sz w:val="24"/>
          <w:szCs w:val="24"/>
        </w:rPr>
        <w:t>ë</w:t>
      </w:r>
      <w:r w:rsidR="00533A7D" w:rsidRPr="00DC7920">
        <w:rPr>
          <w:rFonts w:ascii="Garamond" w:hAnsi="Garamond"/>
          <w:sz w:val="24"/>
          <w:szCs w:val="24"/>
        </w:rPr>
        <w:t>rben n</w:t>
      </w:r>
      <w:r w:rsidR="00522013" w:rsidRPr="00DC7920">
        <w:rPr>
          <w:rFonts w:ascii="Garamond" w:hAnsi="Garamond"/>
          <w:sz w:val="24"/>
          <w:szCs w:val="24"/>
        </w:rPr>
        <w:t>ë</w:t>
      </w:r>
      <w:r w:rsidR="00533A7D" w:rsidRPr="00DC7920">
        <w:rPr>
          <w:rFonts w:ascii="Garamond" w:hAnsi="Garamond"/>
          <w:sz w:val="24"/>
          <w:szCs w:val="24"/>
        </w:rPr>
        <w:t xml:space="preserve"> institucione</w:t>
      </w:r>
      <w:r w:rsidR="0003602A" w:rsidRPr="00DC7920">
        <w:rPr>
          <w:rFonts w:ascii="Garamond" w:hAnsi="Garamond"/>
          <w:sz w:val="24"/>
          <w:szCs w:val="24"/>
        </w:rPr>
        <w:t>t e përcaktuara në pikën 1</w:t>
      </w:r>
      <w:r w:rsidR="005479FF" w:rsidRPr="00DC7920">
        <w:rPr>
          <w:rFonts w:ascii="Garamond" w:hAnsi="Garamond"/>
          <w:sz w:val="24"/>
          <w:szCs w:val="24"/>
        </w:rPr>
        <w:t>,</w:t>
      </w:r>
      <w:r w:rsidR="0003602A" w:rsidRPr="00DC7920">
        <w:rPr>
          <w:rFonts w:ascii="Garamond" w:hAnsi="Garamond"/>
          <w:sz w:val="24"/>
          <w:szCs w:val="24"/>
        </w:rPr>
        <w:t xml:space="preserve"> të këtij vendimi</w:t>
      </w:r>
      <w:r w:rsidR="005479FF" w:rsidRPr="00DC7920">
        <w:rPr>
          <w:rFonts w:ascii="Garamond" w:hAnsi="Garamond"/>
          <w:sz w:val="24"/>
          <w:szCs w:val="24"/>
        </w:rPr>
        <w:t>,</w:t>
      </w:r>
      <w:bookmarkStart w:id="0" w:name="_GoBack"/>
      <w:bookmarkEnd w:id="0"/>
      <w:r w:rsidR="0003602A" w:rsidRPr="00DC7920">
        <w:rPr>
          <w:rFonts w:ascii="Garamond" w:hAnsi="Garamond"/>
          <w:sz w:val="24"/>
          <w:szCs w:val="24"/>
        </w:rPr>
        <w:t xml:space="preserve"> dhe që </w:t>
      </w:r>
      <w:r w:rsidR="00522013" w:rsidRPr="00DC7920">
        <w:rPr>
          <w:rFonts w:ascii="Garamond" w:hAnsi="Garamond"/>
          <w:sz w:val="24"/>
          <w:szCs w:val="24"/>
        </w:rPr>
        <w:t>ë</w:t>
      </w:r>
      <w:r w:rsidR="00533A7D" w:rsidRPr="00DC7920">
        <w:rPr>
          <w:rFonts w:ascii="Garamond" w:hAnsi="Garamond"/>
          <w:sz w:val="24"/>
          <w:szCs w:val="24"/>
        </w:rPr>
        <w:t>sht</w:t>
      </w:r>
      <w:r w:rsidR="00522013" w:rsidRPr="00DC7920">
        <w:rPr>
          <w:rFonts w:ascii="Garamond" w:hAnsi="Garamond"/>
          <w:sz w:val="24"/>
          <w:szCs w:val="24"/>
        </w:rPr>
        <w:t>ë</w:t>
      </w:r>
      <w:r w:rsidR="00533A7D" w:rsidRPr="00DC7920">
        <w:rPr>
          <w:rFonts w:ascii="Garamond" w:hAnsi="Garamond"/>
          <w:sz w:val="24"/>
          <w:szCs w:val="24"/>
        </w:rPr>
        <w:t xml:space="preserve"> caktuar nga drejtuesi i institucionit p</w:t>
      </w:r>
      <w:r w:rsidR="00522013" w:rsidRPr="00DC7920">
        <w:rPr>
          <w:rFonts w:ascii="Garamond" w:hAnsi="Garamond"/>
          <w:sz w:val="24"/>
          <w:szCs w:val="24"/>
        </w:rPr>
        <w:t>ë</w:t>
      </w:r>
      <w:r w:rsidR="00533A7D" w:rsidRPr="00DC7920">
        <w:rPr>
          <w:rFonts w:ascii="Garamond" w:hAnsi="Garamond"/>
          <w:sz w:val="24"/>
          <w:szCs w:val="24"/>
        </w:rPr>
        <w:t>r t</w:t>
      </w:r>
      <w:r w:rsidR="00522013" w:rsidRPr="00DC7920">
        <w:rPr>
          <w:rFonts w:ascii="Garamond" w:hAnsi="Garamond"/>
          <w:sz w:val="24"/>
          <w:szCs w:val="24"/>
        </w:rPr>
        <w:t>ë</w:t>
      </w:r>
      <w:r w:rsidR="00533A7D" w:rsidRPr="00DC7920">
        <w:rPr>
          <w:rFonts w:ascii="Garamond" w:hAnsi="Garamond"/>
          <w:sz w:val="24"/>
          <w:szCs w:val="24"/>
        </w:rPr>
        <w:t xml:space="preserve"> punuar p</w:t>
      </w:r>
      <w:r w:rsidR="00522013" w:rsidRPr="00DC7920">
        <w:rPr>
          <w:rFonts w:ascii="Garamond" w:hAnsi="Garamond"/>
          <w:sz w:val="24"/>
          <w:szCs w:val="24"/>
        </w:rPr>
        <w:t>ë</w:t>
      </w:r>
      <w:r w:rsidR="00533A7D" w:rsidRPr="00DC7920">
        <w:rPr>
          <w:rFonts w:ascii="Garamond" w:hAnsi="Garamond"/>
          <w:sz w:val="24"/>
          <w:szCs w:val="24"/>
        </w:rPr>
        <w:t>rtej kushteve normale t</w:t>
      </w:r>
      <w:r w:rsidR="00522013" w:rsidRPr="00DC7920">
        <w:rPr>
          <w:rFonts w:ascii="Garamond" w:hAnsi="Garamond"/>
          <w:sz w:val="24"/>
          <w:szCs w:val="24"/>
        </w:rPr>
        <w:t>ë</w:t>
      </w:r>
      <w:r w:rsidR="00533A7D" w:rsidRPr="00DC7920">
        <w:rPr>
          <w:rFonts w:ascii="Garamond" w:hAnsi="Garamond"/>
          <w:sz w:val="24"/>
          <w:szCs w:val="24"/>
        </w:rPr>
        <w:t xml:space="preserve"> pun</w:t>
      </w:r>
      <w:r w:rsidR="00522013" w:rsidRPr="00DC7920">
        <w:rPr>
          <w:rFonts w:ascii="Garamond" w:hAnsi="Garamond"/>
          <w:sz w:val="24"/>
          <w:szCs w:val="24"/>
        </w:rPr>
        <w:t>ë</w:t>
      </w:r>
      <w:r w:rsidR="00533A7D" w:rsidRPr="00DC7920">
        <w:rPr>
          <w:rFonts w:ascii="Garamond" w:hAnsi="Garamond"/>
          <w:sz w:val="24"/>
          <w:szCs w:val="24"/>
        </w:rPr>
        <w:t>s, me qëllim parand</w:t>
      </w:r>
      <w:r w:rsidR="005479FF" w:rsidRPr="00DC7920">
        <w:rPr>
          <w:rFonts w:ascii="Garamond" w:hAnsi="Garamond"/>
          <w:sz w:val="24"/>
          <w:szCs w:val="24"/>
        </w:rPr>
        <w:t>alimin e infektimit nga COVID-</w:t>
      </w:r>
      <w:r w:rsidR="00533A7D" w:rsidRPr="00DC7920">
        <w:rPr>
          <w:rFonts w:ascii="Garamond" w:hAnsi="Garamond"/>
          <w:sz w:val="24"/>
          <w:szCs w:val="24"/>
        </w:rPr>
        <w:t>19 të përfitue</w:t>
      </w:r>
      <w:r w:rsidR="00B5689B" w:rsidRPr="00DC7920">
        <w:rPr>
          <w:rFonts w:ascii="Garamond" w:hAnsi="Garamond"/>
          <w:sz w:val="24"/>
          <w:szCs w:val="24"/>
        </w:rPr>
        <w:t>sve të shërbimeve të përkujdesjes</w:t>
      </w:r>
      <w:r w:rsidR="00533A7D" w:rsidRPr="00DC7920">
        <w:rPr>
          <w:rFonts w:ascii="Garamond" w:hAnsi="Garamond"/>
          <w:sz w:val="24"/>
          <w:szCs w:val="24"/>
        </w:rPr>
        <w:t xml:space="preserve"> shoqëror</w:t>
      </w:r>
      <w:r w:rsidR="00B5689B" w:rsidRPr="00DC7920">
        <w:rPr>
          <w:rFonts w:ascii="Garamond" w:hAnsi="Garamond"/>
          <w:sz w:val="24"/>
          <w:szCs w:val="24"/>
        </w:rPr>
        <w:t>e</w:t>
      </w:r>
      <w:r w:rsidR="00533A7D" w:rsidRPr="00DC7920">
        <w:rPr>
          <w:rFonts w:ascii="Garamond" w:hAnsi="Garamond"/>
          <w:sz w:val="24"/>
          <w:szCs w:val="24"/>
        </w:rPr>
        <w:t xml:space="preserve"> </w:t>
      </w:r>
      <w:r w:rsidR="0003602A" w:rsidRPr="00DC7920">
        <w:rPr>
          <w:rFonts w:ascii="Garamond" w:hAnsi="Garamond"/>
          <w:sz w:val="24"/>
          <w:szCs w:val="24"/>
        </w:rPr>
        <w:t>rezidencial</w:t>
      </w:r>
      <w:r w:rsidR="00B5689B" w:rsidRPr="00DC7920">
        <w:rPr>
          <w:rFonts w:ascii="Garamond" w:hAnsi="Garamond"/>
          <w:sz w:val="24"/>
          <w:szCs w:val="24"/>
        </w:rPr>
        <w:t>e</w:t>
      </w:r>
      <w:r w:rsidR="0003602A" w:rsidRPr="00DC7920">
        <w:rPr>
          <w:rFonts w:ascii="Garamond" w:hAnsi="Garamond"/>
          <w:sz w:val="24"/>
          <w:szCs w:val="24"/>
        </w:rPr>
        <w:t xml:space="preserve"> publik</w:t>
      </w:r>
      <w:r w:rsidR="00B5689B" w:rsidRPr="00DC7920">
        <w:rPr>
          <w:rFonts w:ascii="Garamond" w:hAnsi="Garamond"/>
          <w:sz w:val="24"/>
          <w:szCs w:val="24"/>
        </w:rPr>
        <w:t>e</w:t>
      </w:r>
      <w:r w:rsidR="0003602A" w:rsidRPr="00DC7920">
        <w:rPr>
          <w:rFonts w:ascii="Garamond" w:hAnsi="Garamond"/>
          <w:sz w:val="24"/>
          <w:szCs w:val="24"/>
        </w:rPr>
        <w:t xml:space="preserve">, </w:t>
      </w:r>
      <w:r w:rsidR="00533A7D" w:rsidRPr="00DC7920">
        <w:rPr>
          <w:rFonts w:ascii="Garamond" w:hAnsi="Garamond"/>
          <w:sz w:val="24"/>
          <w:szCs w:val="24"/>
        </w:rPr>
        <w:t>sipas një grafiku të dakor</w:t>
      </w:r>
      <w:r w:rsidR="005479FF" w:rsidRPr="00DC7920">
        <w:rPr>
          <w:rFonts w:ascii="Garamond" w:hAnsi="Garamond"/>
          <w:sz w:val="24"/>
          <w:szCs w:val="24"/>
        </w:rPr>
        <w:t>d</w:t>
      </w:r>
      <w:r w:rsidR="00533A7D" w:rsidRPr="00DC7920">
        <w:rPr>
          <w:rFonts w:ascii="Garamond" w:hAnsi="Garamond"/>
          <w:sz w:val="24"/>
          <w:szCs w:val="24"/>
        </w:rPr>
        <w:t xml:space="preserve">ësuar </w:t>
      </w:r>
      <w:r w:rsidR="005479FF" w:rsidRPr="00DC7920">
        <w:rPr>
          <w:rFonts w:ascii="Garamond" w:hAnsi="Garamond"/>
          <w:sz w:val="24"/>
          <w:szCs w:val="24"/>
        </w:rPr>
        <w:t>ndërmjet</w:t>
      </w:r>
      <w:r w:rsidR="00533A7D" w:rsidRPr="00DC7920">
        <w:rPr>
          <w:rFonts w:ascii="Garamond" w:hAnsi="Garamond"/>
          <w:sz w:val="24"/>
          <w:szCs w:val="24"/>
        </w:rPr>
        <w:t xml:space="preserve"> tyre.</w:t>
      </w:r>
    </w:p>
    <w:p w14:paraId="42FB4EDA" w14:textId="1B82372E" w:rsidR="00533A7D" w:rsidRPr="00DC7920" w:rsidRDefault="00643274" w:rsidP="00DC7920">
      <w:pPr>
        <w:spacing w:after="0" w:line="240" w:lineRule="auto"/>
        <w:ind w:firstLine="284"/>
        <w:jc w:val="both"/>
        <w:rPr>
          <w:rFonts w:ascii="Garamond" w:hAnsi="Garamond"/>
          <w:sz w:val="24"/>
          <w:szCs w:val="24"/>
        </w:rPr>
      </w:pPr>
      <w:r w:rsidRPr="00DC7920">
        <w:rPr>
          <w:rFonts w:ascii="Garamond" w:hAnsi="Garamond"/>
          <w:sz w:val="24"/>
          <w:szCs w:val="24"/>
        </w:rPr>
        <w:t xml:space="preserve">3. Lista emërore e </w:t>
      </w:r>
      <w:r w:rsidR="0003602A" w:rsidRPr="00DC7920">
        <w:rPr>
          <w:rFonts w:ascii="Garamond" w:hAnsi="Garamond"/>
          <w:sz w:val="24"/>
          <w:szCs w:val="24"/>
        </w:rPr>
        <w:t>personelit</w:t>
      </w:r>
      <w:r w:rsidRPr="00DC7920">
        <w:rPr>
          <w:rFonts w:ascii="Garamond" w:hAnsi="Garamond"/>
          <w:sz w:val="24"/>
          <w:szCs w:val="24"/>
        </w:rPr>
        <w:t xml:space="preserve">, përfshirë ditët </w:t>
      </w:r>
      <w:r w:rsidR="00533A7D" w:rsidRPr="00DC7920">
        <w:rPr>
          <w:rFonts w:ascii="Garamond" w:hAnsi="Garamond"/>
          <w:sz w:val="24"/>
          <w:szCs w:val="24"/>
        </w:rPr>
        <w:t>e angazhimit, sipas pikave 1 dhe 2</w:t>
      </w:r>
      <w:r w:rsidRPr="00DC7920">
        <w:rPr>
          <w:rFonts w:ascii="Garamond" w:hAnsi="Garamond"/>
          <w:sz w:val="24"/>
          <w:szCs w:val="24"/>
        </w:rPr>
        <w:t xml:space="preserve">, të këtij vendimi, miratohet çdo muaj me urdhër të </w:t>
      </w:r>
      <w:r w:rsidR="005479FF" w:rsidRPr="00DC7920">
        <w:rPr>
          <w:rFonts w:ascii="Garamond" w:hAnsi="Garamond"/>
          <w:sz w:val="24"/>
          <w:szCs w:val="24"/>
        </w:rPr>
        <w:t>d</w:t>
      </w:r>
      <w:r w:rsidR="00533A7D" w:rsidRPr="00DC7920">
        <w:rPr>
          <w:rFonts w:ascii="Garamond" w:hAnsi="Garamond"/>
          <w:sz w:val="24"/>
          <w:szCs w:val="24"/>
        </w:rPr>
        <w:t>rejtorit t</w:t>
      </w:r>
      <w:r w:rsidR="00522013" w:rsidRPr="00DC7920">
        <w:rPr>
          <w:rFonts w:ascii="Garamond" w:hAnsi="Garamond"/>
          <w:sz w:val="24"/>
          <w:szCs w:val="24"/>
        </w:rPr>
        <w:t>ë</w:t>
      </w:r>
      <w:r w:rsidR="00533A7D" w:rsidRPr="00DC7920">
        <w:rPr>
          <w:rFonts w:ascii="Garamond" w:hAnsi="Garamond"/>
          <w:sz w:val="24"/>
          <w:szCs w:val="24"/>
        </w:rPr>
        <w:t xml:space="preserve"> P</w:t>
      </w:r>
      <w:r w:rsidR="00522013" w:rsidRPr="00DC7920">
        <w:rPr>
          <w:rFonts w:ascii="Garamond" w:hAnsi="Garamond"/>
          <w:sz w:val="24"/>
          <w:szCs w:val="24"/>
        </w:rPr>
        <w:t>ë</w:t>
      </w:r>
      <w:r w:rsidR="00533A7D" w:rsidRPr="00DC7920">
        <w:rPr>
          <w:rFonts w:ascii="Garamond" w:hAnsi="Garamond"/>
          <w:sz w:val="24"/>
          <w:szCs w:val="24"/>
        </w:rPr>
        <w:t>rgjithsh</w:t>
      </w:r>
      <w:r w:rsidR="00522013" w:rsidRPr="00DC7920">
        <w:rPr>
          <w:rFonts w:ascii="Garamond" w:hAnsi="Garamond"/>
          <w:sz w:val="24"/>
          <w:szCs w:val="24"/>
        </w:rPr>
        <w:t>ë</w:t>
      </w:r>
      <w:r w:rsidR="00533A7D" w:rsidRPr="00DC7920">
        <w:rPr>
          <w:rFonts w:ascii="Garamond" w:hAnsi="Garamond"/>
          <w:sz w:val="24"/>
          <w:szCs w:val="24"/>
        </w:rPr>
        <w:t>m t</w:t>
      </w:r>
      <w:r w:rsidR="00522013" w:rsidRPr="00DC7920">
        <w:rPr>
          <w:rFonts w:ascii="Garamond" w:hAnsi="Garamond"/>
          <w:sz w:val="24"/>
          <w:szCs w:val="24"/>
        </w:rPr>
        <w:t>ë</w:t>
      </w:r>
      <w:r w:rsidR="00533A7D" w:rsidRPr="00DC7920">
        <w:rPr>
          <w:rFonts w:ascii="Garamond" w:hAnsi="Garamond"/>
          <w:sz w:val="24"/>
          <w:szCs w:val="24"/>
        </w:rPr>
        <w:t xml:space="preserve"> Sh</w:t>
      </w:r>
      <w:r w:rsidR="00522013" w:rsidRPr="00DC7920">
        <w:rPr>
          <w:rFonts w:ascii="Garamond" w:hAnsi="Garamond"/>
          <w:sz w:val="24"/>
          <w:szCs w:val="24"/>
        </w:rPr>
        <w:t>ë</w:t>
      </w:r>
      <w:r w:rsidR="00533A7D" w:rsidRPr="00DC7920">
        <w:rPr>
          <w:rFonts w:ascii="Garamond" w:hAnsi="Garamond"/>
          <w:sz w:val="24"/>
          <w:szCs w:val="24"/>
        </w:rPr>
        <w:t>rbimit Soc</w:t>
      </w:r>
      <w:r w:rsidR="005479FF" w:rsidRPr="00DC7920">
        <w:rPr>
          <w:rFonts w:ascii="Garamond" w:hAnsi="Garamond"/>
          <w:sz w:val="24"/>
          <w:szCs w:val="24"/>
        </w:rPr>
        <w:t>i</w:t>
      </w:r>
      <w:r w:rsidR="00533A7D" w:rsidRPr="00DC7920">
        <w:rPr>
          <w:rFonts w:ascii="Garamond" w:hAnsi="Garamond"/>
          <w:sz w:val="24"/>
          <w:szCs w:val="24"/>
        </w:rPr>
        <w:t>al Shtet</w:t>
      </w:r>
      <w:r w:rsidR="00522013" w:rsidRPr="00DC7920">
        <w:rPr>
          <w:rFonts w:ascii="Garamond" w:hAnsi="Garamond"/>
          <w:sz w:val="24"/>
          <w:szCs w:val="24"/>
        </w:rPr>
        <w:t>ë</w:t>
      </w:r>
      <w:r w:rsidR="00533A7D" w:rsidRPr="00DC7920">
        <w:rPr>
          <w:rFonts w:ascii="Garamond" w:hAnsi="Garamond"/>
          <w:sz w:val="24"/>
          <w:szCs w:val="24"/>
        </w:rPr>
        <w:t>ror</w:t>
      </w:r>
      <w:r w:rsidRPr="00DC7920">
        <w:rPr>
          <w:rFonts w:ascii="Garamond" w:hAnsi="Garamond"/>
          <w:sz w:val="24"/>
          <w:szCs w:val="24"/>
        </w:rPr>
        <w:t xml:space="preserve">. </w:t>
      </w:r>
    </w:p>
    <w:p w14:paraId="42FB4EDC" w14:textId="6D8B8D91" w:rsidR="00533A7D" w:rsidRPr="00DC7920" w:rsidRDefault="00533A7D" w:rsidP="00DC7920">
      <w:pPr>
        <w:spacing w:after="0" w:line="240" w:lineRule="auto"/>
        <w:ind w:firstLine="284"/>
        <w:jc w:val="both"/>
        <w:rPr>
          <w:rFonts w:ascii="Garamond" w:hAnsi="Garamond"/>
          <w:sz w:val="24"/>
          <w:szCs w:val="24"/>
        </w:rPr>
      </w:pPr>
      <w:r w:rsidRPr="00DC7920">
        <w:rPr>
          <w:rFonts w:ascii="Garamond" w:hAnsi="Garamond"/>
          <w:sz w:val="24"/>
          <w:szCs w:val="24"/>
        </w:rPr>
        <w:t>4</w:t>
      </w:r>
      <w:r w:rsidR="00643274" w:rsidRPr="00DC7920">
        <w:rPr>
          <w:rFonts w:ascii="Garamond" w:hAnsi="Garamond"/>
          <w:sz w:val="24"/>
          <w:szCs w:val="24"/>
        </w:rPr>
        <w:t>. Fon</w:t>
      </w:r>
      <w:r w:rsidR="005479FF" w:rsidRPr="00DC7920">
        <w:rPr>
          <w:rFonts w:ascii="Garamond" w:hAnsi="Garamond"/>
          <w:sz w:val="24"/>
          <w:szCs w:val="24"/>
        </w:rPr>
        <w:t>di për shpërblimin e personelit</w:t>
      </w:r>
      <w:r w:rsidR="00643274" w:rsidRPr="00DC7920">
        <w:rPr>
          <w:rFonts w:ascii="Garamond" w:hAnsi="Garamond"/>
          <w:sz w:val="24"/>
          <w:szCs w:val="24"/>
        </w:rPr>
        <w:t xml:space="preserve"> të përballohet nga fondi rezervë i buxhetit të shtetit, </w:t>
      </w:r>
      <w:r w:rsidR="009323B6" w:rsidRPr="00DC7920">
        <w:rPr>
          <w:rFonts w:ascii="Garamond" w:hAnsi="Garamond"/>
          <w:sz w:val="24"/>
          <w:szCs w:val="24"/>
        </w:rPr>
        <w:t>mi</w:t>
      </w:r>
      <w:r w:rsidR="005479FF" w:rsidRPr="00DC7920">
        <w:rPr>
          <w:rFonts w:ascii="Garamond" w:hAnsi="Garamond"/>
          <w:sz w:val="24"/>
          <w:szCs w:val="24"/>
        </w:rPr>
        <w:t>r</w:t>
      </w:r>
      <w:r w:rsidR="009323B6" w:rsidRPr="00DC7920">
        <w:rPr>
          <w:rFonts w:ascii="Garamond" w:hAnsi="Garamond"/>
          <w:sz w:val="24"/>
          <w:szCs w:val="24"/>
        </w:rPr>
        <w:t>a</w:t>
      </w:r>
      <w:r w:rsidR="005479FF" w:rsidRPr="00DC7920">
        <w:rPr>
          <w:rFonts w:ascii="Garamond" w:hAnsi="Garamond"/>
          <w:sz w:val="24"/>
          <w:szCs w:val="24"/>
        </w:rPr>
        <w:t xml:space="preserve">tuar </w:t>
      </w:r>
      <w:r w:rsidR="00643274" w:rsidRPr="00DC7920">
        <w:rPr>
          <w:rFonts w:ascii="Garamond" w:hAnsi="Garamond"/>
          <w:sz w:val="24"/>
          <w:szCs w:val="24"/>
        </w:rPr>
        <w:t>për vitin 2020.</w:t>
      </w:r>
    </w:p>
    <w:p w14:paraId="42FB4EDE" w14:textId="77777777" w:rsidR="00533A7D" w:rsidRPr="00DC7920" w:rsidRDefault="00533A7D" w:rsidP="00DC7920">
      <w:pPr>
        <w:spacing w:after="0" w:line="240" w:lineRule="auto"/>
        <w:ind w:firstLine="284"/>
        <w:jc w:val="both"/>
        <w:rPr>
          <w:rFonts w:ascii="Garamond" w:hAnsi="Garamond"/>
          <w:sz w:val="24"/>
          <w:szCs w:val="24"/>
        </w:rPr>
      </w:pPr>
      <w:r w:rsidRPr="00DC7920">
        <w:rPr>
          <w:rFonts w:ascii="Garamond" w:hAnsi="Garamond"/>
          <w:sz w:val="24"/>
          <w:szCs w:val="24"/>
        </w:rPr>
        <w:t>5</w:t>
      </w:r>
      <w:r w:rsidR="00643274" w:rsidRPr="00DC7920">
        <w:rPr>
          <w:rFonts w:ascii="Garamond" w:hAnsi="Garamond"/>
          <w:sz w:val="24"/>
          <w:szCs w:val="24"/>
        </w:rPr>
        <w:t>. Ngarkohen Ministria e Shënde</w:t>
      </w:r>
      <w:r w:rsidRPr="00DC7920">
        <w:rPr>
          <w:rFonts w:ascii="Garamond" w:hAnsi="Garamond"/>
          <w:sz w:val="24"/>
          <w:szCs w:val="24"/>
        </w:rPr>
        <w:t>tësisë dhe Mbrojtjes Sociale,</w:t>
      </w:r>
      <w:r w:rsidR="00643274" w:rsidRPr="00DC7920">
        <w:rPr>
          <w:rFonts w:ascii="Garamond" w:hAnsi="Garamond"/>
          <w:sz w:val="24"/>
          <w:szCs w:val="24"/>
        </w:rPr>
        <w:t xml:space="preserve"> Ministria e Financave dhe Ekonomisë</w:t>
      </w:r>
      <w:r w:rsidR="0003602A" w:rsidRPr="00DC7920">
        <w:rPr>
          <w:rFonts w:ascii="Garamond" w:hAnsi="Garamond"/>
          <w:sz w:val="24"/>
          <w:szCs w:val="24"/>
        </w:rPr>
        <w:t>,</w:t>
      </w:r>
      <w:r w:rsidRPr="00DC7920">
        <w:rPr>
          <w:rFonts w:ascii="Garamond" w:hAnsi="Garamond"/>
          <w:sz w:val="24"/>
          <w:szCs w:val="24"/>
        </w:rPr>
        <w:t xml:space="preserve"> Sh</w:t>
      </w:r>
      <w:r w:rsidR="00522013" w:rsidRPr="00DC7920">
        <w:rPr>
          <w:rFonts w:ascii="Garamond" w:hAnsi="Garamond"/>
          <w:sz w:val="24"/>
          <w:szCs w:val="24"/>
        </w:rPr>
        <w:t>ë</w:t>
      </w:r>
      <w:r w:rsidRPr="00DC7920">
        <w:rPr>
          <w:rFonts w:ascii="Garamond" w:hAnsi="Garamond"/>
          <w:sz w:val="24"/>
          <w:szCs w:val="24"/>
        </w:rPr>
        <w:t>rbimi Social Shtet</w:t>
      </w:r>
      <w:r w:rsidR="00522013" w:rsidRPr="00DC7920">
        <w:rPr>
          <w:rFonts w:ascii="Garamond" w:hAnsi="Garamond"/>
          <w:sz w:val="24"/>
          <w:szCs w:val="24"/>
        </w:rPr>
        <w:t>ë</w:t>
      </w:r>
      <w:r w:rsidRPr="00DC7920">
        <w:rPr>
          <w:rFonts w:ascii="Garamond" w:hAnsi="Garamond"/>
          <w:sz w:val="24"/>
          <w:szCs w:val="24"/>
        </w:rPr>
        <w:t xml:space="preserve">ror </w:t>
      </w:r>
      <w:r w:rsidR="005479FF" w:rsidRPr="00DC7920">
        <w:rPr>
          <w:rFonts w:ascii="Garamond" w:hAnsi="Garamond"/>
          <w:sz w:val="24"/>
          <w:szCs w:val="24"/>
        </w:rPr>
        <w:t>dhe b</w:t>
      </w:r>
      <w:r w:rsidR="0003602A" w:rsidRPr="00DC7920">
        <w:rPr>
          <w:rFonts w:ascii="Garamond" w:hAnsi="Garamond"/>
          <w:sz w:val="24"/>
          <w:szCs w:val="24"/>
        </w:rPr>
        <w:t>ashkitë</w:t>
      </w:r>
      <w:r w:rsidRPr="00DC7920">
        <w:rPr>
          <w:rFonts w:ascii="Garamond" w:hAnsi="Garamond"/>
          <w:sz w:val="24"/>
          <w:szCs w:val="24"/>
        </w:rPr>
        <w:t xml:space="preserve"> </w:t>
      </w:r>
      <w:r w:rsidR="003E0B76" w:rsidRPr="00DC7920">
        <w:rPr>
          <w:rFonts w:ascii="Garamond" w:hAnsi="Garamond"/>
          <w:sz w:val="24"/>
          <w:szCs w:val="24"/>
        </w:rPr>
        <w:t xml:space="preserve">përkatëse </w:t>
      </w:r>
      <w:r w:rsidR="00643274" w:rsidRPr="00DC7920">
        <w:rPr>
          <w:rFonts w:ascii="Garamond" w:hAnsi="Garamond"/>
          <w:sz w:val="24"/>
          <w:szCs w:val="24"/>
        </w:rPr>
        <w:t xml:space="preserve">për zbatimin e këtij vendimi. </w:t>
      </w:r>
    </w:p>
    <w:p w14:paraId="42FB4EE0" w14:textId="325C0BC4" w:rsidR="008C5220" w:rsidRPr="00DC7920" w:rsidRDefault="00643274" w:rsidP="00DC7920">
      <w:pPr>
        <w:spacing w:after="0" w:line="240" w:lineRule="auto"/>
        <w:ind w:firstLine="284"/>
        <w:jc w:val="both"/>
        <w:rPr>
          <w:rFonts w:ascii="Garamond" w:hAnsi="Garamond"/>
          <w:sz w:val="24"/>
          <w:szCs w:val="24"/>
        </w:rPr>
      </w:pPr>
      <w:r w:rsidRPr="00DC7920">
        <w:rPr>
          <w:rFonts w:ascii="Garamond" w:hAnsi="Garamond"/>
          <w:sz w:val="24"/>
          <w:szCs w:val="24"/>
        </w:rPr>
        <w:t xml:space="preserve">Ky vendim hyn në fuqi menjëherë dhe botohet në Fletoren </w:t>
      </w:r>
      <w:r w:rsidR="00DC7920" w:rsidRPr="00DC7920">
        <w:rPr>
          <w:rFonts w:ascii="Garamond" w:hAnsi="Garamond"/>
          <w:sz w:val="24"/>
          <w:szCs w:val="24"/>
        </w:rPr>
        <w:t>Zyrtare</w:t>
      </w:r>
      <w:r w:rsidR="0003602A" w:rsidRPr="00DC7920">
        <w:rPr>
          <w:rFonts w:ascii="Garamond" w:hAnsi="Garamond"/>
          <w:sz w:val="24"/>
          <w:szCs w:val="24"/>
        </w:rPr>
        <w:t>.</w:t>
      </w:r>
    </w:p>
    <w:p w14:paraId="42FB4EE1" w14:textId="77777777" w:rsidR="008C5220" w:rsidRPr="00DC7920" w:rsidRDefault="008C5220" w:rsidP="00DC7920">
      <w:pPr>
        <w:spacing w:after="0" w:line="240" w:lineRule="auto"/>
        <w:ind w:firstLine="284"/>
        <w:jc w:val="both"/>
        <w:rPr>
          <w:rFonts w:ascii="Garamond" w:hAnsi="Garamond"/>
          <w:sz w:val="24"/>
          <w:szCs w:val="24"/>
        </w:rPr>
      </w:pPr>
    </w:p>
    <w:p w14:paraId="42FB4EE3" w14:textId="1FD30D6A" w:rsidR="008C5220" w:rsidRPr="00DC7920" w:rsidRDefault="008C5220" w:rsidP="00DC7920">
      <w:pPr>
        <w:spacing w:after="0" w:line="240" w:lineRule="auto"/>
        <w:ind w:firstLine="284"/>
        <w:jc w:val="right"/>
        <w:rPr>
          <w:rFonts w:ascii="Garamond" w:hAnsi="Garamond"/>
          <w:sz w:val="24"/>
          <w:szCs w:val="24"/>
        </w:rPr>
      </w:pPr>
      <w:r w:rsidRPr="00DC7920">
        <w:rPr>
          <w:rFonts w:ascii="Garamond" w:hAnsi="Garamond"/>
          <w:sz w:val="24"/>
          <w:szCs w:val="24"/>
        </w:rPr>
        <w:t>KRYEMINIST</w:t>
      </w:r>
      <w:r w:rsidR="00DC7920">
        <w:rPr>
          <w:rFonts w:ascii="Garamond" w:hAnsi="Garamond"/>
          <w:sz w:val="24"/>
          <w:szCs w:val="24"/>
        </w:rPr>
        <w:t>ËR</w:t>
      </w:r>
    </w:p>
    <w:p w14:paraId="42FB4EE6" w14:textId="1E2D9447" w:rsidR="000B18FC" w:rsidRPr="00DC7920" w:rsidRDefault="00DC7920" w:rsidP="00DC7920">
      <w:pPr>
        <w:spacing w:after="0" w:line="240" w:lineRule="auto"/>
        <w:ind w:firstLine="284"/>
        <w:jc w:val="right"/>
        <w:rPr>
          <w:rFonts w:ascii="Garamond" w:hAnsi="Garamond"/>
          <w:b/>
          <w:sz w:val="24"/>
          <w:szCs w:val="24"/>
        </w:rPr>
      </w:pPr>
      <w:r w:rsidRPr="00DC7920">
        <w:rPr>
          <w:rFonts w:ascii="Garamond" w:hAnsi="Garamond"/>
          <w:b/>
          <w:sz w:val="24"/>
          <w:szCs w:val="24"/>
        </w:rPr>
        <w:t>Edi Rama</w:t>
      </w:r>
    </w:p>
    <w:p w14:paraId="42FB4EE7" w14:textId="77777777" w:rsidR="0087398F" w:rsidRPr="00DC7920" w:rsidRDefault="0087398F" w:rsidP="00DC7920">
      <w:pPr>
        <w:spacing w:after="0" w:line="240" w:lineRule="auto"/>
        <w:ind w:firstLine="284"/>
        <w:jc w:val="both"/>
        <w:rPr>
          <w:rFonts w:ascii="Garamond" w:hAnsi="Garamond"/>
          <w:sz w:val="24"/>
          <w:szCs w:val="24"/>
        </w:rPr>
      </w:pPr>
    </w:p>
    <w:sectPr w:rsidR="0087398F" w:rsidRPr="00DC7920" w:rsidSect="005479FF">
      <w:headerReference w:type="default" r:id="rId12"/>
      <w:footerReference w:type="default" r:id="rId13"/>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F61690" w14:textId="77777777" w:rsidR="002A61D2" w:rsidRDefault="002A61D2" w:rsidP="00761195">
      <w:pPr>
        <w:spacing w:after="0" w:line="240" w:lineRule="auto"/>
      </w:pPr>
      <w:r>
        <w:separator/>
      </w:r>
    </w:p>
  </w:endnote>
  <w:endnote w:type="continuationSeparator" w:id="0">
    <w:p w14:paraId="1BC2D856" w14:textId="77777777" w:rsidR="002A61D2" w:rsidRDefault="002A61D2" w:rsidP="00761195">
      <w:pPr>
        <w:spacing w:after="0" w:line="240" w:lineRule="auto"/>
      </w:pPr>
      <w:r>
        <w:continuationSeparator/>
      </w:r>
    </w:p>
  </w:endnote>
  <w:endnote w:type="continuationNotice" w:id="1">
    <w:p w14:paraId="0F2E035F" w14:textId="77777777" w:rsidR="002A61D2" w:rsidRDefault="002A61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3843500"/>
      <w:docPartObj>
        <w:docPartGallery w:val="Page Numbers (Bottom of Page)"/>
        <w:docPartUnique/>
      </w:docPartObj>
    </w:sdtPr>
    <w:sdtEndPr/>
    <w:sdtContent>
      <w:p w14:paraId="42FB4EF5" w14:textId="77777777" w:rsidR="002A61D2" w:rsidRDefault="002A61D2">
        <w:pPr>
          <w:pStyle w:val="Footer"/>
          <w:jc w:val="right"/>
        </w:pPr>
        <w:r>
          <w:fldChar w:fldCharType="begin"/>
        </w:r>
        <w:r>
          <w:instrText>PAGE   \* MERGEFORMAT</w:instrText>
        </w:r>
        <w:r>
          <w:fldChar w:fldCharType="separate"/>
        </w:r>
        <w:r w:rsidR="00824AE1" w:rsidRPr="00824AE1">
          <w:rPr>
            <w:noProof/>
            <w:lang w:val="sq-AL"/>
          </w:rPr>
          <w:t>1</w:t>
        </w:r>
        <w:r>
          <w:fldChar w:fldCharType="end"/>
        </w:r>
      </w:p>
    </w:sdtContent>
  </w:sdt>
  <w:p w14:paraId="42FB4EF6" w14:textId="77777777" w:rsidR="002A61D2" w:rsidRDefault="002A61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5A2DD6" w14:textId="77777777" w:rsidR="002A61D2" w:rsidRDefault="002A61D2" w:rsidP="00761195">
      <w:pPr>
        <w:spacing w:after="0" w:line="240" w:lineRule="auto"/>
      </w:pPr>
      <w:r>
        <w:separator/>
      </w:r>
    </w:p>
  </w:footnote>
  <w:footnote w:type="continuationSeparator" w:id="0">
    <w:p w14:paraId="0BF25314" w14:textId="77777777" w:rsidR="002A61D2" w:rsidRDefault="002A61D2" w:rsidP="00761195">
      <w:pPr>
        <w:spacing w:after="0" w:line="240" w:lineRule="auto"/>
      </w:pPr>
      <w:r>
        <w:continuationSeparator/>
      </w:r>
    </w:p>
  </w:footnote>
  <w:footnote w:type="continuationNotice" w:id="1">
    <w:p w14:paraId="7C2904CB" w14:textId="77777777" w:rsidR="002A61D2" w:rsidRDefault="002A61D2">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2D9F38" w14:textId="77777777" w:rsidR="002A61D2" w:rsidRDefault="002A61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F2FB2"/>
    <w:multiLevelType w:val="hybridMultilevel"/>
    <w:tmpl w:val="703E9E3C"/>
    <w:lvl w:ilvl="0" w:tplc="492EF688">
      <w:numFmt w:val="bullet"/>
      <w:lvlText w:val="-"/>
      <w:lvlJc w:val="left"/>
      <w:pPr>
        <w:ind w:left="786" w:hanging="360"/>
      </w:pPr>
      <w:rPr>
        <w:rFonts w:ascii="Times New Roman" w:eastAsia="Calibri" w:hAnsi="Times New Roman" w:cs="Times New Roman" w:hint="default"/>
        <w:color w:val="auto"/>
      </w:rPr>
    </w:lvl>
    <w:lvl w:ilvl="1" w:tplc="041C0003" w:tentative="1">
      <w:start w:val="1"/>
      <w:numFmt w:val="bullet"/>
      <w:lvlText w:val="o"/>
      <w:lvlJc w:val="left"/>
      <w:pPr>
        <w:ind w:left="1506" w:hanging="360"/>
      </w:pPr>
      <w:rPr>
        <w:rFonts w:ascii="Courier New" w:hAnsi="Courier New" w:cs="Courier New" w:hint="default"/>
      </w:rPr>
    </w:lvl>
    <w:lvl w:ilvl="2" w:tplc="041C0005" w:tentative="1">
      <w:start w:val="1"/>
      <w:numFmt w:val="bullet"/>
      <w:lvlText w:val=""/>
      <w:lvlJc w:val="left"/>
      <w:pPr>
        <w:ind w:left="2226" w:hanging="360"/>
      </w:pPr>
      <w:rPr>
        <w:rFonts w:ascii="Wingdings" w:hAnsi="Wingdings" w:hint="default"/>
      </w:rPr>
    </w:lvl>
    <w:lvl w:ilvl="3" w:tplc="041C0001" w:tentative="1">
      <w:start w:val="1"/>
      <w:numFmt w:val="bullet"/>
      <w:lvlText w:val=""/>
      <w:lvlJc w:val="left"/>
      <w:pPr>
        <w:ind w:left="2946" w:hanging="360"/>
      </w:pPr>
      <w:rPr>
        <w:rFonts w:ascii="Symbol" w:hAnsi="Symbol" w:hint="default"/>
      </w:rPr>
    </w:lvl>
    <w:lvl w:ilvl="4" w:tplc="041C0003" w:tentative="1">
      <w:start w:val="1"/>
      <w:numFmt w:val="bullet"/>
      <w:lvlText w:val="o"/>
      <w:lvlJc w:val="left"/>
      <w:pPr>
        <w:ind w:left="3666" w:hanging="360"/>
      </w:pPr>
      <w:rPr>
        <w:rFonts w:ascii="Courier New" w:hAnsi="Courier New" w:cs="Courier New" w:hint="default"/>
      </w:rPr>
    </w:lvl>
    <w:lvl w:ilvl="5" w:tplc="041C0005" w:tentative="1">
      <w:start w:val="1"/>
      <w:numFmt w:val="bullet"/>
      <w:lvlText w:val=""/>
      <w:lvlJc w:val="left"/>
      <w:pPr>
        <w:ind w:left="4386" w:hanging="360"/>
      </w:pPr>
      <w:rPr>
        <w:rFonts w:ascii="Wingdings" w:hAnsi="Wingdings" w:hint="default"/>
      </w:rPr>
    </w:lvl>
    <w:lvl w:ilvl="6" w:tplc="041C0001" w:tentative="1">
      <w:start w:val="1"/>
      <w:numFmt w:val="bullet"/>
      <w:lvlText w:val=""/>
      <w:lvlJc w:val="left"/>
      <w:pPr>
        <w:ind w:left="5106" w:hanging="360"/>
      </w:pPr>
      <w:rPr>
        <w:rFonts w:ascii="Symbol" w:hAnsi="Symbol" w:hint="default"/>
      </w:rPr>
    </w:lvl>
    <w:lvl w:ilvl="7" w:tplc="041C0003" w:tentative="1">
      <w:start w:val="1"/>
      <w:numFmt w:val="bullet"/>
      <w:lvlText w:val="o"/>
      <w:lvlJc w:val="left"/>
      <w:pPr>
        <w:ind w:left="5826" w:hanging="360"/>
      </w:pPr>
      <w:rPr>
        <w:rFonts w:ascii="Courier New" w:hAnsi="Courier New" w:cs="Courier New" w:hint="default"/>
      </w:rPr>
    </w:lvl>
    <w:lvl w:ilvl="8" w:tplc="041C0005" w:tentative="1">
      <w:start w:val="1"/>
      <w:numFmt w:val="bullet"/>
      <w:lvlText w:val=""/>
      <w:lvlJc w:val="left"/>
      <w:pPr>
        <w:ind w:left="6546" w:hanging="360"/>
      </w:pPr>
      <w:rPr>
        <w:rFonts w:ascii="Wingdings" w:hAnsi="Wingdings" w:hint="default"/>
      </w:rPr>
    </w:lvl>
  </w:abstractNum>
  <w:abstractNum w:abstractNumId="1">
    <w:nsid w:val="326C0A88"/>
    <w:multiLevelType w:val="hybridMultilevel"/>
    <w:tmpl w:val="7F52EEBE"/>
    <w:lvl w:ilvl="0" w:tplc="A7DC2476">
      <w:start w:val="2"/>
      <w:numFmt w:val="decimal"/>
      <w:lvlText w:val="%1)"/>
      <w:lvlJc w:val="left"/>
      <w:pPr>
        <w:ind w:left="360" w:hanging="360"/>
      </w:pPr>
      <w:rPr>
        <w:rFonts w:hint="default"/>
        <w:i w:val="0"/>
      </w:rPr>
    </w:lvl>
    <w:lvl w:ilvl="1" w:tplc="041C0019" w:tentative="1">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2">
    <w:nsid w:val="353C0E61"/>
    <w:multiLevelType w:val="hybridMultilevel"/>
    <w:tmpl w:val="6922C7AA"/>
    <w:lvl w:ilvl="0" w:tplc="21A2CAC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A5D4F84"/>
    <w:multiLevelType w:val="hybridMultilevel"/>
    <w:tmpl w:val="8ED043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7595B69"/>
    <w:multiLevelType w:val="hybridMultilevel"/>
    <w:tmpl w:val="7F52EEBE"/>
    <w:lvl w:ilvl="0" w:tplc="A7DC2476">
      <w:start w:val="2"/>
      <w:numFmt w:val="decimal"/>
      <w:lvlText w:val="%1)"/>
      <w:lvlJc w:val="left"/>
      <w:pPr>
        <w:ind w:left="360" w:hanging="360"/>
      </w:pPr>
      <w:rPr>
        <w:rFonts w:hint="default"/>
        <w:i w:val="0"/>
      </w:rPr>
    </w:lvl>
    <w:lvl w:ilvl="1" w:tplc="041C0019" w:tentative="1">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5">
    <w:nsid w:val="58050A5E"/>
    <w:multiLevelType w:val="hybridMultilevel"/>
    <w:tmpl w:val="08F4C000"/>
    <w:lvl w:ilvl="0" w:tplc="0409001B">
      <w:start w:val="1"/>
      <w:numFmt w:val="lowerRoman"/>
      <w:lvlText w:val="%1."/>
      <w:lvlJc w:val="righ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nsid w:val="59683009"/>
    <w:multiLevelType w:val="multilevel"/>
    <w:tmpl w:val="59683009"/>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tentative="1">
      <w:start w:val="1"/>
      <w:numFmt w:val="decimal"/>
      <w:isLgl/>
      <w:lvlText w:val="%1.%2.%3.%4."/>
      <w:lvlJc w:val="left"/>
      <w:pPr>
        <w:ind w:left="1080" w:hanging="720"/>
      </w:pPr>
      <w:rPr>
        <w:rFonts w:hint="default"/>
      </w:rPr>
    </w:lvl>
    <w:lvl w:ilvl="4" w:tentative="1">
      <w:start w:val="1"/>
      <w:numFmt w:val="decimal"/>
      <w:isLgl/>
      <w:lvlText w:val="%1.%2.%3.%4.%5."/>
      <w:lvlJc w:val="left"/>
      <w:pPr>
        <w:ind w:left="1440" w:hanging="1080"/>
      </w:pPr>
      <w:rPr>
        <w:rFonts w:hint="default"/>
      </w:rPr>
    </w:lvl>
    <w:lvl w:ilvl="5" w:tentative="1">
      <w:start w:val="1"/>
      <w:numFmt w:val="decimal"/>
      <w:isLgl/>
      <w:lvlText w:val="%1.%2.%3.%4.%5.%6."/>
      <w:lvlJc w:val="left"/>
      <w:pPr>
        <w:ind w:left="1440" w:hanging="1080"/>
      </w:pPr>
      <w:rPr>
        <w:rFonts w:hint="default"/>
      </w:rPr>
    </w:lvl>
    <w:lvl w:ilvl="6" w:tentative="1">
      <w:start w:val="1"/>
      <w:numFmt w:val="decimal"/>
      <w:isLgl/>
      <w:lvlText w:val="%1.%2.%3.%4.%5.%6.%7."/>
      <w:lvlJc w:val="left"/>
      <w:pPr>
        <w:ind w:left="1800" w:hanging="1440"/>
      </w:pPr>
      <w:rPr>
        <w:rFonts w:hint="default"/>
      </w:rPr>
    </w:lvl>
    <w:lvl w:ilvl="7" w:tentative="1">
      <w:start w:val="1"/>
      <w:numFmt w:val="decimal"/>
      <w:isLgl/>
      <w:lvlText w:val="%1.%2.%3.%4.%5.%6.%7.%8."/>
      <w:lvlJc w:val="left"/>
      <w:pPr>
        <w:ind w:left="1800" w:hanging="1440"/>
      </w:pPr>
      <w:rPr>
        <w:rFonts w:hint="default"/>
      </w:rPr>
    </w:lvl>
    <w:lvl w:ilvl="8" w:tentative="1">
      <w:start w:val="1"/>
      <w:numFmt w:val="decimal"/>
      <w:isLgl/>
      <w:lvlText w:val="%1.%2.%3.%4.%5.%6.%7.%8.%9."/>
      <w:lvlJc w:val="left"/>
      <w:pPr>
        <w:ind w:left="2160" w:hanging="1800"/>
      </w:pPr>
      <w:rPr>
        <w:rFonts w:hint="default"/>
      </w:rPr>
    </w:lvl>
  </w:abstractNum>
  <w:abstractNum w:abstractNumId="7">
    <w:nsid w:val="64FD12FA"/>
    <w:multiLevelType w:val="multilevel"/>
    <w:tmpl w:val="B5621D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673D527F"/>
    <w:multiLevelType w:val="hybridMultilevel"/>
    <w:tmpl w:val="0E460380"/>
    <w:lvl w:ilvl="0" w:tplc="0409001B">
      <w:start w:val="1"/>
      <w:numFmt w:val="lowerRoman"/>
      <w:lvlText w:val="%1."/>
      <w:lvlJc w:val="right"/>
      <w:pPr>
        <w:ind w:left="1146" w:hanging="360"/>
      </w:pPr>
    </w:lvl>
    <w:lvl w:ilvl="1" w:tplc="041C0019" w:tentative="1">
      <w:start w:val="1"/>
      <w:numFmt w:val="lowerLetter"/>
      <w:lvlText w:val="%2."/>
      <w:lvlJc w:val="left"/>
      <w:pPr>
        <w:ind w:left="1866" w:hanging="360"/>
      </w:pPr>
    </w:lvl>
    <w:lvl w:ilvl="2" w:tplc="041C001B" w:tentative="1">
      <w:start w:val="1"/>
      <w:numFmt w:val="lowerRoman"/>
      <w:lvlText w:val="%3."/>
      <w:lvlJc w:val="right"/>
      <w:pPr>
        <w:ind w:left="2586" w:hanging="180"/>
      </w:pPr>
    </w:lvl>
    <w:lvl w:ilvl="3" w:tplc="041C000F" w:tentative="1">
      <w:start w:val="1"/>
      <w:numFmt w:val="decimal"/>
      <w:lvlText w:val="%4."/>
      <w:lvlJc w:val="left"/>
      <w:pPr>
        <w:ind w:left="3306" w:hanging="360"/>
      </w:pPr>
    </w:lvl>
    <w:lvl w:ilvl="4" w:tplc="041C0019" w:tentative="1">
      <w:start w:val="1"/>
      <w:numFmt w:val="lowerLetter"/>
      <w:lvlText w:val="%5."/>
      <w:lvlJc w:val="left"/>
      <w:pPr>
        <w:ind w:left="4026" w:hanging="360"/>
      </w:pPr>
    </w:lvl>
    <w:lvl w:ilvl="5" w:tplc="041C001B" w:tentative="1">
      <w:start w:val="1"/>
      <w:numFmt w:val="lowerRoman"/>
      <w:lvlText w:val="%6."/>
      <w:lvlJc w:val="right"/>
      <w:pPr>
        <w:ind w:left="4746" w:hanging="180"/>
      </w:pPr>
    </w:lvl>
    <w:lvl w:ilvl="6" w:tplc="041C000F" w:tentative="1">
      <w:start w:val="1"/>
      <w:numFmt w:val="decimal"/>
      <w:lvlText w:val="%7."/>
      <w:lvlJc w:val="left"/>
      <w:pPr>
        <w:ind w:left="5466" w:hanging="360"/>
      </w:pPr>
    </w:lvl>
    <w:lvl w:ilvl="7" w:tplc="041C0019" w:tentative="1">
      <w:start w:val="1"/>
      <w:numFmt w:val="lowerLetter"/>
      <w:lvlText w:val="%8."/>
      <w:lvlJc w:val="left"/>
      <w:pPr>
        <w:ind w:left="6186" w:hanging="360"/>
      </w:pPr>
    </w:lvl>
    <w:lvl w:ilvl="8" w:tplc="041C001B" w:tentative="1">
      <w:start w:val="1"/>
      <w:numFmt w:val="lowerRoman"/>
      <w:lvlText w:val="%9."/>
      <w:lvlJc w:val="right"/>
      <w:pPr>
        <w:ind w:left="6906" w:hanging="180"/>
      </w:pPr>
    </w:lvl>
  </w:abstractNum>
  <w:abstractNum w:abstractNumId="9">
    <w:nsid w:val="690F26D9"/>
    <w:multiLevelType w:val="hybridMultilevel"/>
    <w:tmpl w:val="7F52EEBE"/>
    <w:lvl w:ilvl="0" w:tplc="A7DC2476">
      <w:start w:val="2"/>
      <w:numFmt w:val="decimal"/>
      <w:lvlText w:val="%1)"/>
      <w:lvlJc w:val="left"/>
      <w:pPr>
        <w:ind w:left="360" w:hanging="360"/>
      </w:pPr>
      <w:rPr>
        <w:rFonts w:hint="default"/>
        <w:i w:val="0"/>
      </w:rPr>
    </w:lvl>
    <w:lvl w:ilvl="1" w:tplc="041C0019" w:tentative="1">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10">
    <w:nsid w:val="7884417C"/>
    <w:multiLevelType w:val="hybridMultilevel"/>
    <w:tmpl w:val="DB5C008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nsid w:val="7A613C6F"/>
    <w:multiLevelType w:val="multilevel"/>
    <w:tmpl w:val="7A613C6F"/>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abstractNumId w:val="11"/>
  </w:num>
  <w:num w:numId="2">
    <w:abstractNumId w:val="6"/>
  </w:num>
  <w:num w:numId="3">
    <w:abstractNumId w:val="7"/>
  </w:num>
  <w:num w:numId="4">
    <w:abstractNumId w:val="2"/>
  </w:num>
  <w:num w:numId="5">
    <w:abstractNumId w:val="3"/>
  </w:num>
  <w:num w:numId="6">
    <w:abstractNumId w:val="5"/>
  </w:num>
  <w:num w:numId="7">
    <w:abstractNumId w:val="1"/>
  </w:num>
  <w:num w:numId="8">
    <w:abstractNumId w:val="9"/>
  </w:num>
  <w:num w:numId="9">
    <w:abstractNumId w:val="4"/>
  </w:num>
  <w:num w:numId="10">
    <w:abstractNumId w:val="8"/>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2"/>
  </w:compat>
  <w:rsids>
    <w:rsidRoot w:val="008C5220"/>
    <w:rsid w:val="0000523D"/>
    <w:rsid w:val="000353DA"/>
    <w:rsid w:val="0003602A"/>
    <w:rsid w:val="00036965"/>
    <w:rsid w:val="000469A9"/>
    <w:rsid w:val="000578BE"/>
    <w:rsid w:val="00063703"/>
    <w:rsid w:val="00065DB3"/>
    <w:rsid w:val="000807AA"/>
    <w:rsid w:val="00090094"/>
    <w:rsid w:val="000A0B6D"/>
    <w:rsid w:val="000A5075"/>
    <w:rsid w:val="000B18FC"/>
    <w:rsid w:val="000F3F95"/>
    <w:rsid w:val="00106D94"/>
    <w:rsid w:val="00133424"/>
    <w:rsid w:val="001367C2"/>
    <w:rsid w:val="00145A1C"/>
    <w:rsid w:val="00156CFA"/>
    <w:rsid w:val="00157E59"/>
    <w:rsid w:val="00157EFE"/>
    <w:rsid w:val="00197AA2"/>
    <w:rsid w:val="001A005A"/>
    <w:rsid w:val="001B393D"/>
    <w:rsid w:val="001C4BAA"/>
    <w:rsid w:val="001C753E"/>
    <w:rsid w:val="001D2F21"/>
    <w:rsid w:val="001D5DA7"/>
    <w:rsid w:val="001F6A4B"/>
    <w:rsid w:val="00200780"/>
    <w:rsid w:val="00211F03"/>
    <w:rsid w:val="00215BE4"/>
    <w:rsid w:val="0021615E"/>
    <w:rsid w:val="00217CA8"/>
    <w:rsid w:val="0022358F"/>
    <w:rsid w:val="00226A09"/>
    <w:rsid w:val="002301AC"/>
    <w:rsid w:val="00233E30"/>
    <w:rsid w:val="00244C57"/>
    <w:rsid w:val="002830E9"/>
    <w:rsid w:val="00283CCF"/>
    <w:rsid w:val="00286AD7"/>
    <w:rsid w:val="002878A9"/>
    <w:rsid w:val="002A61D2"/>
    <w:rsid w:val="002B3342"/>
    <w:rsid w:val="002B3DB2"/>
    <w:rsid w:val="002B52DF"/>
    <w:rsid w:val="002B55E4"/>
    <w:rsid w:val="002B5A97"/>
    <w:rsid w:val="002D3834"/>
    <w:rsid w:val="002E2C7B"/>
    <w:rsid w:val="0030334A"/>
    <w:rsid w:val="00306F5F"/>
    <w:rsid w:val="00307124"/>
    <w:rsid w:val="00353153"/>
    <w:rsid w:val="00366057"/>
    <w:rsid w:val="00370344"/>
    <w:rsid w:val="00387C25"/>
    <w:rsid w:val="003C4801"/>
    <w:rsid w:val="003C7C36"/>
    <w:rsid w:val="003E0B76"/>
    <w:rsid w:val="003E7C8E"/>
    <w:rsid w:val="003F589B"/>
    <w:rsid w:val="00402D01"/>
    <w:rsid w:val="00422123"/>
    <w:rsid w:val="00431D13"/>
    <w:rsid w:val="0044471F"/>
    <w:rsid w:val="00451FC1"/>
    <w:rsid w:val="00454118"/>
    <w:rsid w:val="00460EBD"/>
    <w:rsid w:val="00477C8B"/>
    <w:rsid w:val="00483A57"/>
    <w:rsid w:val="004871AD"/>
    <w:rsid w:val="00495047"/>
    <w:rsid w:val="004B7E9A"/>
    <w:rsid w:val="004D3112"/>
    <w:rsid w:val="004D59A2"/>
    <w:rsid w:val="00504F37"/>
    <w:rsid w:val="005159E1"/>
    <w:rsid w:val="00522013"/>
    <w:rsid w:val="00532103"/>
    <w:rsid w:val="00533A7D"/>
    <w:rsid w:val="005479FF"/>
    <w:rsid w:val="00556515"/>
    <w:rsid w:val="005575C7"/>
    <w:rsid w:val="00566040"/>
    <w:rsid w:val="00567AF8"/>
    <w:rsid w:val="00567DC1"/>
    <w:rsid w:val="00576298"/>
    <w:rsid w:val="0057641C"/>
    <w:rsid w:val="00576608"/>
    <w:rsid w:val="005D47BB"/>
    <w:rsid w:val="005E06A9"/>
    <w:rsid w:val="005E28EA"/>
    <w:rsid w:val="005E6B5A"/>
    <w:rsid w:val="005E6B5D"/>
    <w:rsid w:val="005F7AB2"/>
    <w:rsid w:val="00605900"/>
    <w:rsid w:val="006222F3"/>
    <w:rsid w:val="00626A74"/>
    <w:rsid w:val="00632A42"/>
    <w:rsid w:val="00643274"/>
    <w:rsid w:val="006542E0"/>
    <w:rsid w:val="00656039"/>
    <w:rsid w:val="00663FA6"/>
    <w:rsid w:val="00670673"/>
    <w:rsid w:val="00677AF7"/>
    <w:rsid w:val="0069118A"/>
    <w:rsid w:val="006B5E09"/>
    <w:rsid w:val="006B74B8"/>
    <w:rsid w:val="006C5F0B"/>
    <w:rsid w:val="006D092A"/>
    <w:rsid w:val="006D7249"/>
    <w:rsid w:val="006F40D1"/>
    <w:rsid w:val="00702BF3"/>
    <w:rsid w:val="007103CF"/>
    <w:rsid w:val="00720974"/>
    <w:rsid w:val="007229A3"/>
    <w:rsid w:val="00724F2C"/>
    <w:rsid w:val="00743884"/>
    <w:rsid w:val="0074420C"/>
    <w:rsid w:val="007548AA"/>
    <w:rsid w:val="00761195"/>
    <w:rsid w:val="00771945"/>
    <w:rsid w:val="00773290"/>
    <w:rsid w:val="00774110"/>
    <w:rsid w:val="00794229"/>
    <w:rsid w:val="007A018C"/>
    <w:rsid w:val="007A5838"/>
    <w:rsid w:val="007B05FC"/>
    <w:rsid w:val="007B0909"/>
    <w:rsid w:val="007C5B77"/>
    <w:rsid w:val="007C7E53"/>
    <w:rsid w:val="007D68FA"/>
    <w:rsid w:val="007E0D66"/>
    <w:rsid w:val="00804421"/>
    <w:rsid w:val="00810EFC"/>
    <w:rsid w:val="008110A5"/>
    <w:rsid w:val="00824AE1"/>
    <w:rsid w:val="008305D7"/>
    <w:rsid w:val="00833D1F"/>
    <w:rsid w:val="00841D0F"/>
    <w:rsid w:val="00853A04"/>
    <w:rsid w:val="00862BD8"/>
    <w:rsid w:val="0087398F"/>
    <w:rsid w:val="00877803"/>
    <w:rsid w:val="008818ED"/>
    <w:rsid w:val="008C5220"/>
    <w:rsid w:val="008C5B96"/>
    <w:rsid w:val="008D0232"/>
    <w:rsid w:val="008D0985"/>
    <w:rsid w:val="008D3758"/>
    <w:rsid w:val="008D4E9D"/>
    <w:rsid w:val="008D6C3F"/>
    <w:rsid w:val="008E2179"/>
    <w:rsid w:val="008E5102"/>
    <w:rsid w:val="008F0788"/>
    <w:rsid w:val="00904F04"/>
    <w:rsid w:val="00907D2F"/>
    <w:rsid w:val="00927A82"/>
    <w:rsid w:val="009323B6"/>
    <w:rsid w:val="009371FD"/>
    <w:rsid w:val="0094609E"/>
    <w:rsid w:val="009618EF"/>
    <w:rsid w:val="0098316A"/>
    <w:rsid w:val="009842A5"/>
    <w:rsid w:val="0099591F"/>
    <w:rsid w:val="009B159F"/>
    <w:rsid w:val="009D2C18"/>
    <w:rsid w:val="009E6C42"/>
    <w:rsid w:val="009F1AFD"/>
    <w:rsid w:val="009F40A5"/>
    <w:rsid w:val="009F4F3C"/>
    <w:rsid w:val="00A070AD"/>
    <w:rsid w:val="00A1169A"/>
    <w:rsid w:val="00A30641"/>
    <w:rsid w:val="00A52371"/>
    <w:rsid w:val="00A57869"/>
    <w:rsid w:val="00A861EB"/>
    <w:rsid w:val="00A95186"/>
    <w:rsid w:val="00A9583D"/>
    <w:rsid w:val="00AA5E24"/>
    <w:rsid w:val="00AA65CF"/>
    <w:rsid w:val="00AB0C2B"/>
    <w:rsid w:val="00AB4ADC"/>
    <w:rsid w:val="00AB7EEB"/>
    <w:rsid w:val="00AC44DE"/>
    <w:rsid w:val="00AE2B37"/>
    <w:rsid w:val="00B065B7"/>
    <w:rsid w:val="00B15BA1"/>
    <w:rsid w:val="00B21332"/>
    <w:rsid w:val="00B34B25"/>
    <w:rsid w:val="00B50C15"/>
    <w:rsid w:val="00B5689B"/>
    <w:rsid w:val="00B72169"/>
    <w:rsid w:val="00B972E0"/>
    <w:rsid w:val="00BC7B43"/>
    <w:rsid w:val="00BD5E66"/>
    <w:rsid w:val="00BD60B3"/>
    <w:rsid w:val="00BD6820"/>
    <w:rsid w:val="00BF1F60"/>
    <w:rsid w:val="00BF40B1"/>
    <w:rsid w:val="00BF4508"/>
    <w:rsid w:val="00C05DE7"/>
    <w:rsid w:val="00C13DD6"/>
    <w:rsid w:val="00C300E4"/>
    <w:rsid w:val="00C33D35"/>
    <w:rsid w:val="00C41537"/>
    <w:rsid w:val="00C43051"/>
    <w:rsid w:val="00C53239"/>
    <w:rsid w:val="00C833D5"/>
    <w:rsid w:val="00C9147D"/>
    <w:rsid w:val="00C96532"/>
    <w:rsid w:val="00CA52E5"/>
    <w:rsid w:val="00CB298E"/>
    <w:rsid w:val="00CD1461"/>
    <w:rsid w:val="00CF5B34"/>
    <w:rsid w:val="00D02292"/>
    <w:rsid w:val="00D21F23"/>
    <w:rsid w:val="00D25C69"/>
    <w:rsid w:val="00D41DCA"/>
    <w:rsid w:val="00D53F18"/>
    <w:rsid w:val="00D64B80"/>
    <w:rsid w:val="00D72E73"/>
    <w:rsid w:val="00D83B2A"/>
    <w:rsid w:val="00D968A3"/>
    <w:rsid w:val="00DA6401"/>
    <w:rsid w:val="00DA7EEB"/>
    <w:rsid w:val="00DB4062"/>
    <w:rsid w:val="00DB454F"/>
    <w:rsid w:val="00DC2449"/>
    <w:rsid w:val="00DC49F6"/>
    <w:rsid w:val="00DC7553"/>
    <w:rsid w:val="00DC7920"/>
    <w:rsid w:val="00DD19C9"/>
    <w:rsid w:val="00DD346A"/>
    <w:rsid w:val="00DF4A82"/>
    <w:rsid w:val="00DF7CCE"/>
    <w:rsid w:val="00DF7D07"/>
    <w:rsid w:val="00E058D4"/>
    <w:rsid w:val="00E14B88"/>
    <w:rsid w:val="00E34A8E"/>
    <w:rsid w:val="00E45A33"/>
    <w:rsid w:val="00E50BB4"/>
    <w:rsid w:val="00E61C32"/>
    <w:rsid w:val="00E63CB2"/>
    <w:rsid w:val="00E822F6"/>
    <w:rsid w:val="00E833A1"/>
    <w:rsid w:val="00E878A9"/>
    <w:rsid w:val="00E97020"/>
    <w:rsid w:val="00EB3861"/>
    <w:rsid w:val="00EB4A43"/>
    <w:rsid w:val="00EC199A"/>
    <w:rsid w:val="00EC28BE"/>
    <w:rsid w:val="00ED03F5"/>
    <w:rsid w:val="00ED4959"/>
    <w:rsid w:val="00ED4A3A"/>
    <w:rsid w:val="00EF4403"/>
    <w:rsid w:val="00F2390E"/>
    <w:rsid w:val="00F33EE7"/>
    <w:rsid w:val="00F36FBF"/>
    <w:rsid w:val="00F50294"/>
    <w:rsid w:val="00F5085A"/>
    <w:rsid w:val="00F6482F"/>
    <w:rsid w:val="00F663C3"/>
    <w:rsid w:val="00F74BAD"/>
    <w:rsid w:val="00F8076F"/>
    <w:rsid w:val="00F91AF0"/>
    <w:rsid w:val="00F96D27"/>
    <w:rsid w:val="00FA0FAB"/>
    <w:rsid w:val="00FC1992"/>
    <w:rsid w:val="00FC1CAE"/>
    <w:rsid w:val="00FC770E"/>
    <w:rsid w:val="00FD7636"/>
    <w:rsid w:val="00FE447E"/>
    <w:rsid w:val="00FF0F21"/>
    <w:rsid w:val="00FF62B7"/>
    <w:rsid w:val="00FF6FA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B4EC5"/>
  <w15:docId w15:val="{8CD2E573-8D9A-48BD-8019-E28A79528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051"/>
  </w:style>
  <w:style w:type="paragraph" w:styleId="Heading1">
    <w:name w:val="heading 1"/>
    <w:basedOn w:val="Normal"/>
    <w:next w:val="Normal"/>
    <w:link w:val="Heading1Char"/>
    <w:uiPriority w:val="9"/>
    <w:qFormat/>
    <w:rsid w:val="008C5220"/>
    <w:pPr>
      <w:keepNext/>
      <w:keepLines/>
      <w:spacing w:before="480" w:after="0"/>
      <w:jc w:val="both"/>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C5220"/>
    <w:pPr>
      <w:keepNext/>
      <w:keepLines/>
      <w:spacing w:before="200" w:after="0"/>
      <w:jc w:val="both"/>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522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C5220"/>
    <w:rPr>
      <w:rFonts w:asciiTheme="majorHAnsi" w:eastAsiaTheme="majorEastAsia" w:hAnsiTheme="majorHAnsi" w:cstheme="majorBidi"/>
      <w:b/>
      <w:bCs/>
      <w:color w:val="4F81BD" w:themeColor="accent1"/>
      <w:sz w:val="26"/>
      <w:szCs w:val="26"/>
    </w:rPr>
  </w:style>
  <w:style w:type="paragraph" w:styleId="CommentText">
    <w:name w:val="annotation text"/>
    <w:basedOn w:val="Normal"/>
    <w:link w:val="CommentTextChar"/>
    <w:unhideWhenUsed/>
    <w:rsid w:val="008C5220"/>
    <w:rPr>
      <w:rFonts w:ascii="Calibri" w:eastAsia="Calibri" w:hAnsi="Calibri" w:cs="Times New Roman"/>
    </w:rPr>
  </w:style>
  <w:style w:type="character" w:customStyle="1" w:styleId="CommentTextChar">
    <w:name w:val="Comment Text Char"/>
    <w:basedOn w:val="DefaultParagraphFont"/>
    <w:link w:val="CommentText"/>
    <w:rsid w:val="008C5220"/>
    <w:rPr>
      <w:rFonts w:ascii="Calibri" w:eastAsia="Calibri" w:hAnsi="Calibri" w:cs="Times New Roman"/>
    </w:rPr>
  </w:style>
  <w:style w:type="paragraph" w:styleId="Footer">
    <w:name w:val="footer"/>
    <w:basedOn w:val="Normal"/>
    <w:link w:val="FooterChar"/>
    <w:uiPriority w:val="99"/>
    <w:unhideWhenUsed/>
    <w:rsid w:val="008C5220"/>
    <w:pPr>
      <w:tabs>
        <w:tab w:val="center" w:pos="4536"/>
        <w:tab w:val="right" w:pos="9072"/>
      </w:tabs>
      <w:jc w:val="both"/>
    </w:pPr>
    <w:rPr>
      <w:rFonts w:ascii="Calibri" w:eastAsia="Calibri" w:hAnsi="Calibri" w:cs="Times New Roman"/>
    </w:rPr>
  </w:style>
  <w:style w:type="character" w:customStyle="1" w:styleId="FooterChar">
    <w:name w:val="Footer Char"/>
    <w:basedOn w:val="DefaultParagraphFont"/>
    <w:link w:val="Footer"/>
    <w:uiPriority w:val="99"/>
    <w:rsid w:val="008C5220"/>
    <w:rPr>
      <w:rFonts w:ascii="Calibri" w:eastAsia="Calibri" w:hAnsi="Calibri" w:cs="Times New Roman"/>
    </w:rPr>
  </w:style>
  <w:style w:type="paragraph" w:styleId="Header">
    <w:name w:val="header"/>
    <w:basedOn w:val="Normal"/>
    <w:link w:val="HeaderChar"/>
    <w:unhideWhenUsed/>
    <w:rsid w:val="008C5220"/>
    <w:pPr>
      <w:tabs>
        <w:tab w:val="center" w:pos="4536"/>
        <w:tab w:val="right" w:pos="9072"/>
      </w:tabs>
      <w:jc w:val="both"/>
    </w:pPr>
    <w:rPr>
      <w:rFonts w:ascii="Calibri" w:eastAsia="Calibri" w:hAnsi="Calibri" w:cs="Times New Roman"/>
    </w:rPr>
  </w:style>
  <w:style w:type="character" w:customStyle="1" w:styleId="HeaderChar">
    <w:name w:val="Header Char"/>
    <w:basedOn w:val="DefaultParagraphFont"/>
    <w:link w:val="Header"/>
    <w:rsid w:val="008C5220"/>
    <w:rPr>
      <w:rFonts w:ascii="Calibri" w:eastAsia="Calibri" w:hAnsi="Calibri" w:cs="Times New Roman"/>
    </w:rPr>
  </w:style>
  <w:style w:type="paragraph" w:customStyle="1" w:styleId="ListParagraph1">
    <w:name w:val="List Paragraph1"/>
    <w:basedOn w:val="Normal"/>
    <w:uiPriority w:val="34"/>
    <w:qFormat/>
    <w:rsid w:val="008C5220"/>
    <w:pPr>
      <w:ind w:left="720"/>
      <w:contextualSpacing/>
      <w:jc w:val="both"/>
    </w:pPr>
    <w:rPr>
      <w:rFonts w:ascii="Calibri" w:eastAsia="Calibri" w:hAnsi="Calibri" w:cs="Times New Roman"/>
    </w:rPr>
  </w:style>
  <w:style w:type="character" w:styleId="CommentReference">
    <w:name w:val="annotation reference"/>
    <w:basedOn w:val="DefaultParagraphFont"/>
    <w:semiHidden/>
    <w:unhideWhenUsed/>
    <w:rsid w:val="008C5220"/>
    <w:rPr>
      <w:sz w:val="16"/>
      <w:szCs w:val="16"/>
    </w:rPr>
  </w:style>
  <w:style w:type="paragraph" w:styleId="BalloonText">
    <w:name w:val="Balloon Text"/>
    <w:basedOn w:val="Normal"/>
    <w:link w:val="BalloonTextChar"/>
    <w:semiHidden/>
    <w:unhideWhenUsed/>
    <w:rsid w:val="008C5220"/>
    <w:pPr>
      <w:spacing w:after="0" w:line="240" w:lineRule="auto"/>
      <w:jc w:val="both"/>
    </w:pPr>
    <w:rPr>
      <w:rFonts w:ascii="Tahoma" w:eastAsia="Calibri" w:hAnsi="Tahoma" w:cs="Tahoma"/>
      <w:sz w:val="16"/>
      <w:szCs w:val="16"/>
    </w:rPr>
  </w:style>
  <w:style w:type="character" w:customStyle="1" w:styleId="BalloonTextChar">
    <w:name w:val="Balloon Text Char"/>
    <w:basedOn w:val="DefaultParagraphFont"/>
    <w:link w:val="BalloonText"/>
    <w:semiHidden/>
    <w:rsid w:val="008C5220"/>
    <w:rPr>
      <w:rFonts w:ascii="Tahoma" w:eastAsia="Calibri" w:hAnsi="Tahoma" w:cs="Tahoma"/>
      <w:sz w:val="16"/>
      <w:szCs w:val="16"/>
    </w:rPr>
  </w:style>
  <w:style w:type="paragraph" w:styleId="CommentSubject">
    <w:name w:val="annotation subject"/>
    <w:basedOn w:val="CommentText"/>
    <w:next w:val="CommentText"/>
    <w:link w:val="CommentSubjectChar"/>
    <w:semiHidden/>
    <w:unhideWhenUsed/>
    <w:rsid w:val="008C5220"/>
    <w:pPr>
      <w:jc w:val="both"/>
    </w:pPr>
    <w:rPr>
      <w:b/>
      <w:bCs/>
      <w:sz w:val="20"/>
      <w:szCs w:val="20"/>
    </w:rPr>
  </w:style>
  <w:style w:type="character" w:customStyle="1" w:styleId="CommentSubjectChar">
    <w:name w:val="Comment Subject Char"/>
    <w:basedOn w:val="CommentTextChar"/>
    <w:link w:val="CommentSubject"/>
    <w:semiHidden/>
    <w:rsid w:val="008C5220"/>
    <w:rPr>
      <w:rFonts w:ascii="Calibri" w:eastAsia="Calibri" w:hAnsi="Calibri" w:cs="Times New Roman"/>
      <w:b/>
      <w:bCs/>
      <w:sz w:val="20"/>
      <w:szCs w:val="20"/>
    </w:rPr>
  </w:style>
  <w:style w:type="paragraph" w:styleId="Revision">
    <w:name w:val="Revision"/>
    <w:hidden/>
    <w:uiPriority w:val="99"/>
    <w:unhideWhenUsed/>
    <w:rsid w:val="008C5220"/>
    <w:pPr>
      <w:spacing w:after="0" w:line="240" w:lineRule="auto"/>
    </w:pPr>
    <w:rPr>
      <w:rFonts w:ascii="Calibri" w:eastAsia="Calibri" w:hAnsi="Calibri" w:cs="Times New Roman"/>
    </w:rPr>
  </w:style>
  <w:style w:type="paragraph" w:styleId="ListParagraph">
    <w:name w:val="List Paragraph"/>
    <w:basedOn w:val="Normal"/>
    <w:uiPriority w:val="99"/>
    <w:unhideWhenUsed/>
    <w:qFormat/>
    <w:rsid w:val="008C5220"/>
    <w:pPr>
      <w:ind w:left="720"/>
      <w:contextualSpacing/>
      <w:jc w:val="both"/>
    </w:pPr>
    <w:rPr>
      <w:rFonts w:ascii="Calibri" w:eastAsia="Calibri" w:hAnsi="Calibri" w:cs="Times New Roman"/>
    </w:rPr>
  </w:style>
  <w:style w:type="paragraph" w:styleId="FootnoteText">
    <w:name w:val="footnote text"/>
    <w:basedOn w:val="Normal"/>
    <w:link w:val="FootnoteTextChar"/>
    <w:uiPriority w:val="99"/>
    <w:unhideWhenUsed/>
    <w:rsid w:val="008C5220"/>
    <w:pPr>
      <w:spacing w:after="0" w:line="240" w:lineRule="auto"/>
      <w:jc w:val="both"/>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8C5220"/>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8C5220"/>
    <w:rPr>
      <w:vertAlign w:val="superscript"/>
    </w:rPr>
  </w:style>
  <w:style w:type="character" w:styleId="Hyperlink">
    <w:name w:val="Hyperlink"/>
    <w:basedOn w:val="DefaultParagraphFont"/>
    <w:uiPriority w:val="99"/>
    <w:semiHidden/>
    <w:unhideWhenUsed/>
    <w:rsid w:val="008C5220"/>
    <w:rPr>
      <w:color w:val="0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CD99BCB14D07430BB491242AC62095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2020-09-30T11:53:56Z</Data_x0020_e_x0020_Krijimit>
    <Modifikuesi xmlns="0e656187-b300-4fb0-8bf4-3a50f872073c">Eliona.Lloja</Modifikuesi>
    <Data_x0020_e_x0020_Modifikimit xmlns="0e656187-b300-4fb0-8bf4-3a50f872073c">2020-09-30T11:53:56Z</Data_x0020_e_x0020_Modifikimit>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EDF9D1-D81A-4CDC-A662-9DDF094DDD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8F2C9F9-9B06-438E-9A7B-E14D401F8D53}">
  <ds:schemaRefs>
    <ds:schemaRef ds:uri="http://purl.org/dc/elements/1.1/"/>
    <ds:schemaRef ds:uri="0e656187-b300-4fb0-8bf4-3a50f872073c"/>
    <ds:schemaRef ds:uri="http://schemas.microsoft.com/office/2006/documentManagement/types"/>
    <ds:schemaRef ds:uri="http://purl.org/dc/terms/"/>
    <ds:schemaRef ds:uri="http://schemas.microsoft.com/office/2006/metadata/properties"/>
    <ds:schemaRef ds:uri="http://purl.org/dc/dcmitype/"/>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8E5F3C67-1AA6-420C-B1E0-D7922710B1E0}">
  <ds:schemaRefs>
    <ds:schemaRef ds:uri="http://schemas.microsoft.com/sharepoint/v3/contenttype/forms"/>
  </ds:schemaRefs>
</ds:datastoreItem>
</file>

<file path=customXml/itemProps4.xml><?xml version="1.0" encoding="utf-8"?>
<ds:datastoreItem xmlns:ds="http://schemas.openxmlformats.org/officeDocument/2006/customXml" ds:itemID="{2235A79A-0A35-4879-B746-EDD97075C09F}">
  <ds:schemaRefs>
    <ds:schemaRef ds:uri="http://schemas.openxmlformats.org/officeDocument/2006/bibliography"/>
  </ds:schemaRefs>
</ds:datastoreItem>
</file>

<file path=customXml/itemProps5.xml><?xml version="1.0" encoding="utf-8"?>
<ds:datastoreItem xmlns:ds="http://schemas.openxmlformats.org/officeDocument/2006/customXml" ds:itemID="{D0ED0997-DE2E-42B0-96C7-AD00273F7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Për dhënie shpërblimi për personelin që shërben në institucionet e përkujdesjes shoqërore rezidenciale publike, që janë në përgjegjësi administrimi të Shërbimit Social Shtetëror dhe të Bashkive</vt:lpstr>
    </vt:vector>
  </TitlesOfParts>
  <Company>Grizli777</Company>
  <LinksUpToDate>false</LinksUpToDate>
  <CharactersWithSpaces>1916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dhënie shpërblimi për personelin që shërben në institucionet e përkujdesjes shoqërore rezidenciale publike, që janë në përgjegjësi administrimi të Shërbimit Social Shtetëror dhe të Bashkive</dc:title>
  <dc:creator>DPZHF Hidrokarbure</dc:creator>
  <cp:lastModifiedBy>Elona Baci</cp:lastModifiedBy>
  <cp:revision>6</cp:revision>
  <cp:lastPrinted>2020-05-06T12:21:00Z</cp:lastPrinted>
  <dcterms:created xsi:type="dcterms:W3CDTF">2020-05-08T16:40:00Z</dcterms:created>
  <dcterms:modified xsi:type="dcterms:W3CDTF">2020-10-01T10:45:00Z</dcterms:modified>
</cp:coreProperties>
</file>