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D602B" w14:textId="159AB471" w:rsidR="00BF0364" w:rsidRPr="006B24C0" w:rsidRDefault="006B24C0" w:rsidP="006B24C0">
      <w:pPr>
        <w:jc w:val="center"/>
        <w:rPr>
          <w:rFonts w:ascii="Garamond" w:hAnsi="Garamond"/>
          <w:b/>
        </w:rPr>
      </w:pPr>
      <w:r w:rsidRPr="006B24C0">
        <w:rPr>
          <w:rFonts w:ascii="Garamond" w:hAnsi="Garamond"/>
          <w:b/>
        </w:rPr>
        <w:t>VENDI</w:t>
      </w:r>
      <w:r w:rsidR="00BF0364" w:rsidRPr="006B24C0">
        <w:rPr>
          <w:rFonts w:ascii="Garamond" w:hAnsi="Garamond"/>
          <w:b/>
        </w:rPr>
        <w:t>M</w:t>
      </w:r>
    </w:p>
    <w:p w14:paraId="1BBD602D" w14:textId="04BD5CA2" w:rsidR="00BF0364" w:rsidRPr="006B24C0" w:rsidRDefault="00BF0364" w:rsidP="006B24C0">
      <w:pPr>
        <w:jc w:val="center"/>
        <w:rPr>
          <w:rFonts w:ascii="Garamond" w:hAnsi="Garamond"/>
          <w:b/>
        </w:rPr>
      </w:pPr>
      <w:r w:rsidRPr="006B24C0">
        <w:rPr>
          <w:rFonts w:ascii="Garamond" w:hAnsi="Garamond"/>
          <w:b/>
        </w:rPr>
        <w:t>Nr</w:t>
      </w:r>
      <w:r w:rsidR="003E6742" w:rsidRPr="006B24C0">
        <w:rPr>
          <w:rFonts w:ascii="Garamond" w:hAnsi="Garamond"/>
          <w:b/>
        </w:rPr>
        <w:t>.</w:t>
      </w:r>
      <w:r w:rsidR="006B24C0">
        <w:rPr>
          <w:rFonts w:ascii="Garamond" w:hAnsi="Garamond"/>
          <w:b/>
        </w:rPr>
        <w:t xml:space="preserve"> </w:t>
      </w:r>
      <w:r w:rsidR="00695B10" w:rsidRPr="006B24C0">
        <w:rPr>
          <w:rFonts w:ascii="Garamond" w:hAnsi="Garamond"/>
          <w:b/>
        </w:rPr>
        <w:t>388</w:t>
      </w:r>
      <w:r w:rsidRPr="006B24C0">
        <w:rPr>
          <w:rFonts w:ascii="Garamond" w:hAnsi="Garamond"/>
          <w:b/>
        </w:rPr>
        <w:t xml:space="preserve">, </w:t>
      </w:r>
      <w:r w:rsidR="003E6742" w:rsidRPr="006B24C0">
        <w:rPr>
          <w:rFonts w:ascii="Garamond" w:hAnsi="Garamond"/>
          <w:b/>
        </w:rPr>
        <w:t>d</w:t>
      </w:r>
      <w:r w:rsidRPr="006B24C0">
        <w:rPr>
          <w:rFonts w:ascii="Garamond" w:hAnsi="Garamond"/>
          <w:b/>
        </w:rPr>
        <w:t>atë</w:t>
      </w:r>
      <w:r w:rsidR="003E6742" w:rsidRPr="006B24C0">
        <w:rPr>
          <w:rFonts w:ascii="Garamond" w:hAnsi="Garamond"/>
          <w:b/>
        </w:rPr>
        <w:t xml:space="preserve"> </w:t>
      </w:r>
      <w:r w:rsidR="00695B10" w:rsidRPr="006B24C0">
        <w:rPr>
          <w:rFonts w:ascii="Garamond" w:hAnsi="Garamond"/>
          <w:b/>
        </w:rPr>
        <w:t>13.5.2020</w:t>
      </w:r>
    </w:p>
    <w:p w14:paraId="1BBD602E" w14:textId="77777777" w:rsidR="00BF0364" w:rsidRPr="006B24C0" w:rsidRDefault="00BF0364" w:rsidP="006B24C0">
      <w:pPr>
        <w:jc w:val="center"/>
        <w:rPr>
          <w:rFonts w:ascii="Garamond" w:hAnsi="Garamond"/>
          <w:b/>
        </w:rPr>
      </w:pPr>
    </w:p>
    <w:p w14:paraId="1BBD6031" w14:textId="3C0D538D" w:rsidR="00BF0364" w:rsidRPr="006B24C0" w:rsidRDefault="006B24C0" w:rsidP="006B24C0">
      <w:pPr>
        <w:jc w:val="center"/>
        <w:rPr>
          <w:rFonts w:ascii="Garamond" w:hAnsi="Garamond"/>
          <w:b/>
        </w:rPr>
      </w:pPr>
      <w:r w:rsidRPr="006B24C0">
        <w:rPr>
          <w:rFonts w:ascii="Garamond" w:hAnsi="Garamond"/>
          <w:b/>
        </w:rPr>
        <w:t xml:space="preserve">PËR </w:t>
      </w:r>
      <w:r w:rsidR="00BF0364" w:rsidRPr="006B24C0">
        <w:rPr>
          <w:rFonts w:ascii="Garamond" w:hAnsi="Garamond"/>
          <w:b/>
        </w:rPr>
        <w:t xml:space="preserve">MIRATIMIN E LETËRMARRËVESHJES SË GRANTIT NR.TF0B1063, NDËRMJET REPUBLIKËS SË SHQIPËRISË DHE BANKËS NDËRKOMBËTARE PËR RINDËRTIM DHE ZHVILLIM/SHOQATËS NDËRKOMBËTARE PËR ZHVILLIM, QË VEPRON </w:t>
      </w:r>
      <w:r w:rsidR="003C7489" w:rsidRPr="006B24C0">
        <w:rPr>
          <w:rFonts w:ascii="Garamond" w:hAnsi="Garamond"/>
          <w:b/>
        </w:rPr>
        <w:t xml:space="preserve"> </w:t>
      </w:r>
      <w:r w:rsidR="00BF0364" w:rsidRPr="006B24C0">
        <w:rPr>
          <w:rFonts w:ascii="Garamond" w:hAnsi="Garamond"/>
          <w:b/>
        </w:rPr>
        <w:t>SI</w:t>
      </w:r>
      <w:r w:rsidR="003E6742" w:rsidRPr="006B24C0">
        <w:rPr>
          <w:rFonts w:ascii="Garamond" w:hAnsi="Garamond"/>
          <w:b/>
        </w:rPr>
        <w:t xml:space="preserve"> ADMINISTRATORE E FONDEVE GRANT</w:t>
      </w:r>
      <w:r w:rsidR="00BF0364" w:rsidRPr="006B24C0">
        <w:rPr>
          <w:rFonts w:ascii="Garamond" w:hAnsi="Garamond"/>
          <w:b/>
        </w:rPr>
        <w:t xml:space="preserve"> TË SIGURUARA</w:t>
      </w:r>
      <w:r w:rsidR="003C7489" w:rsidRPr="006B24C0">
        <w:rPr>
          <w:rFonts w:ascii="Garamond" w:hAnsi="Garamond"/>
          <w:b/>
        </w:rPr>
        <w:t xml:space="preserve"> </w:t>
      </w:r>
      <w:r w:rsidR="00BF0364" w:rsidRPr="006B24C0">
        <w:rPr>
          <w:rFonts w:ascii="Garamond" w:hAnsi="Garamond"/>
          <w:b/>
        </w:rPr>
        <w:t>NGA QEVERIA E KONFEDERATËS ZVICERANE, PËRFAQËSUAR NG</w:t>
      </w:r>
      <w:r w:rsidR="006D2C03" w:rsidRPr="006B24C0">
        <w:rPr>
          <w:rFonts w:ascii="Garamond" w:hAnsi="Garamond"/>
          <w:b/>
        </w:rPr>
        <w:t>A SEKRETARIATI SHTETËROR ZVICER</w:t>
      </w:r>
      <w:r w:rsidR="00BF0364" w:rsidRPr="006B24C0">
        <w:rPr>
          <w:rFonts w:ascii="Garamond" w:hAnsi="Garamond"/>
          <w:b/>
        </w:rPr>
        <w:t>AN PËR ÇËSHTJET EKONOMIKE (SECO), NË KUADËR TË FONDIT TË BESIMIT ME DONATORË TË VETËM SECO, PËR FUQIZIMIN E KAPCITETEVE MBIKËQYRËSE TË AUTORITETIT TË MBIKËQYRJES FINANCIARE NË SHQIPËRI</w:t>
      </w:r>
    </w:p>
    <w:p w14:paraId="1BBD6032" w14:textId="77777777" w:rsidR="00BF0364" w:rsidRPr="006B24C0" w:rsidRDefault="00BF0364" w:rsidP="006B24C0">
      <w:pPr>
        <w:rPr>
          <w:rFonts w:ascii="Garamond" w:hAnsi="Garamond"/>
        </w:rPr>
      </w:pPr>
    </w:p>
    <w:p w14:paraId="1BBD6033" w14:textId="77777777" w:rsidR="003318F4" w:rsidRPr="006B24C0" w:rsidRDefault="003318F4" w:rsidP="006B24C0">
      <w:pPr>
        <w:ind w:firstLine="284"/>
        <w:jc w:val="both"/>
        <w:rPr>
          <w:rFonts w:ascii="Garamond" w:hAnsi="Garamond"/>
        </w:rPr>
      </w:pPr>
      <w:r w:rsidRPr="006B24C0">
        <w:rPr>
          <w:rFonts w:ascii="Garamond" w:hAnsi="Garamond"/>
        </w:rPr>
        <w:t xml:space="preserve">Në mbështetje të nenit </w:t>
      </w:r>
      <w:r w:rsidR="003E6742" w:rsidRPr="006B24C0">
        <w:rPr>
          <w:rFonts w:ascii="Garamond" w:hAnsi="Garamond"/>
        </w:rPr>
        <w:t>100 të Kushtetutës</w:t>
      </w:r>
      <w:r w:rsidRPr="006B24C0">
        <w:rPr>
          <w:rFonts w:ascii="Garamond" w:hAnsi="Garamond"/>
        </w:rPr>
        <w:t xml:space="preserve"> dhe </w:t>
      </w:r>
      <w:r w:rsidR="003E6742" w:rsidRPr="006B24C0">
        <w:rPr>
          <w:rFonts w:ascii="Garamond" w:hAnsi="Garamond"/>
        </w:rPr>
        <w:t xml:space="preserve">të </w:t>
      </w:r>
      <w:r w:rsidRPr="006B24C0">
        <w:rPr>
          <w:rFonts w:ascii="Garamond" w:hAnsi="Garamond"/>
        </w:rPr>
        <w:t>nenit 19</w:t>
      </w:r>
      <w:r w:rsidR="003E6742" w:rsidRPr="006B24C0">
        <w:rPr>
          <w:rFonts w:ascii="Garamond" w:hAnsi="Garamond"/>
        </w:rPr>
        <w:t>,</w:t>
      </w:r>
      <w:r w:rsidRPr="006B24C0">
        <w:rPr>
          <w:rFonts w:ascii="Garamond" w:hAnsi="Garamond"/>
        </w:rPr>
        <w:t xml:space="preserve"> të ligjit nr.</w:t>
      </w:r>
      <w:r w:rsidR="003E6742" w:rsidRPr="006B24C0">
        <w:rPr>
          <w:rFonts w:ascii="Garamond" w:hAnsi="Garamond"/>
        </w:rPr>
        <w:t xml:space="preserve">43/2016, </w:t>
      </w:r>
      <w:r w:rsidRPr="006B24C0">
        <w:rPr>
          <w:rFonts w:ascii="Garamond" w:hAnsi="Garamond"/>
        </w:rPr>
        <w:t>“Për marrëveshjet ndërkombëtare në Republikën e Shqipërisë”, me propozimin e ministrit të Financave dhe Ekonomisë, Këshilli i Ministrave</w:t>
      </w:r>
    </w:p>
    <w:p w14:paraId="1BBD6034" w14:textId="77777777" w:rsidR="00BF0364" w:rsidRPr="006B24C0" w:rsidRDefault="00BF0364" w:rsidP="006B24C0">
      <w:pPr>
        <w:ind w:firstLine="284"/>
        <w:jc w:val="both"/>
        <w:rPr>
          <w:rFonts w:ascii="Garamond" w:hAnsi="Garamond"/>
        </w:rPr>
      </w:pPr>
    </w:p>
    <w:p w14:paraId="1BBD6035" w14:textId="5A133A1D" w:rsidR="00BF0364" w:rsidRPr="006B24C0" w:rsidRDefault="006B24C0" w:rsidP="006B24C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F0364" w:rsidRPr="006B24C0">
        <w:rPr>
          <w:rFonts w:ascii="Garamond" w:hAnsi="Garamond"/>
        </w:rPr>
        <w:t>I:</w:t>
      </w:r>
    </w:p>
    <w:p w14:paraId="1BBD6036" w14:textId="77777777" w:rsidR="00BF0364" w:rsidRPr="006B24C0" w:rsidRDefault="00BF0364" w:rsidP="006B24C0">
      <w:pPr>
        <w:ind w:firstLine="284"/>
        <w:jc w:val="both"/>
        <w:rPr>
          <w:rFonts w:ascii="Garamond" w:hAnsi="Garamond"/>
        </w:rPr>
      </w:pPr>
    </w:p>
    <w:p w14:paraId="1BBD6037" w14:textId="77777777" w:rsidR="00BF0364" w:rsidRPr="006B24C0" w:rsidRDefault="003318F4" w:rsidP="00FF6CDC">
      <w:pPr>
        <w:pStyle w:val="TEKSTIII"/>
      </w:pPr>
      <w:r w:rsidRPr="006B24C0">
        <w:t xml:space="preserve">Miratimin e </w:t>
      </w:r>
      <w:r w:rsidR="00BF0364" w:rsidRPr="006B24C0">
        <w:t>l</w:t>
      </w:r>
      <w:r w:rsidR="003E6742" w:rsidRPr="006B24C0">
        <w:t>etërmarrëveshjes së grantit nr.</w:t>
      </w:r>
      <w:r w:rsidR="00BF0364" w:rsidRPr="006B24C0">
        <w:t>TF0B1063, ndërmjet Republikës së Shqipërisë dhe Bankës Ndërkombëtare për Rindërtim dhe Zhvillim/Shoqatës Ndërkombëtare për Zhvillim, që vepron si administratore e fondeve grant të siguruara ng</w:t>
      </w:r>
      <w:r w:rsidR="003E6742" w:rsidRPr="006B24C0">
        <w:t>a qeveria e Konfederatës Zvicer</w:t>
      </w:r>
      <w:r w:rsidR="00BF0364" w:rsidRPr="006B24C0">
        <w:t>ane, përfaqësuar nga Sekretariati Shtetëror Zviceran për Çështjet Ekonomike (SECO), në kuadër të fondit të besimit me donatorë të vetëm SECO, për fuqizimin e kapaciteteve mbikëqyrëse të Autoritetit të Mbikëqyrjes Financiare në Shqipëri, sipas tekstit bashkëlidhur këtij vendimi.</w:t>
      </w:r>
    </w:p>
    <w:p w14:paraId="1BBD6039" w14:textId="57BD462F" w:rsidR="003318F4" w:rsidRPr="006B24C0" w:rsidRDefault="003318F4" w:rsidP="006B24C0">
      <w:pPr>
        <w:ind w:firstLine="284"/>
        <w:jc w:val="both"/>
        <w:rPr>
          <w:rFonts w:ascii="Garamond" w:hAnsi="Garamond"/>
        </w:rPr>
      </w:pPr>
      <w:r w:rsidRPr="006B24C0">
        <w:rPr>
          <w:rFonts w:ascii="Garamond" w:hAnsi="Garamond"/>
        </w:rPr>
        <w:t>Ky vendim hyn në</w:t>
      </w:r>
      <w:r w:rsidR="006B24C0">
        <w:rPr>
          <w:rFonts w:ascii="Garamond" w:hAnsi="Garamond"/>
        </w:rPr>
        <w:t xml:space="preserve"> fuqi pas botimit në </w:t>
      </w:r>
      <w:r w:rsidR="003E6742" w:rsidRPr="006B24C0">
        <w:rPr>
          <w:rFonts w:ascii="Garamond" w:hAnsi="Garamond"/>
        </w:rPr>
        <w:t xml:space="preserve">Fletoren </w:t>
      </w:r>
      <w:r w:rsidR="006B24C0" w:rsidRPr="006B24C0">
        <w:rPr>
          <w:rFonts w:ascii="Garamond" w:hAnsi="Garamond"/>
        </w:rPr>
        <w:t>Z</w:t>
      </w:r>
      <w:r w:rsidR="006B24C0">
        <w:rPr>
          <w:rFonts w:ascii="Garamond" w:hAnsi="Garamond"/>
        </w:rPr>
        <w:t>yrtare</w:t>
      </w:r>
      <w:r w:rsidRPr="006B24C0">
        <w:rPr>
          <w:rFonts w:ascii="Garamond" w:hAnsi="Garamond"/>
        </w:rPr>
        <w:t>.</w:t>
      </w:r>
    </w:p>
    <w:p w14:paraId="22E3EBB7" w14:textId="77777777" w:rsidR="006B24C0" w:rsidRDefault="006B24C0" w:rsidP="006B24C0">
      <w:pPr>
        <w:ind w:firstLine="284"/>
        <w:jc w:val="both"/>
        <w:rPr>
          <w:rFonts w:ascii="Garamond" w:hAnsi="Garamond"/>
        </w:rPr>
      </w:pPr>
    </w:p>
    <w:p w14:paraId="1BBD603B" w14:textId="7F003502" w:rsidR="00BF0364" w:rsidRPr="006B24C0" w:rsidRDefault="006B24C0" w:rsidP="006B24C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BBD603E" w14:textId="70C42453" w:rsidR="000E124F" w:rsidRDefault="006B24C0" w:rsidP="006B24C0">
      <w:pPr>
        <w:ind w:firstLine="284"/>
        <w:jc w:val="right"/>
        <w:rPr>
          <w:rFonts w:ascii="Garamond" w:hAnsi="Garamond"/>
          <w:b/>
        </w:rPr>
      </w:pPr>
      <w:r w:rsidRPr="006B24C0">
        <w:rPr>
          <w:rFonts w:ascii="Garamond" w:hAnsi="Garamond"/>
          <w:b/>
        </w:rPr>
        <w:t>Edi Rama</w:t>
      </w:r>
    </w:p>
    <w:p w14:paraId="73C37715" w14:textId="77777777" w:rsidR="00752A82" w:rsidRDefault="00752A82" w:rsidP="00752A82">
      <w:pPr>
        <w:pStyle w:val="TEKSTIII"/>
      </w:pPr>
    </w:p>
    <w:p w14:paraId="2CBC4EED" w14:textId="77777777" w:rsidR="00752A82" w:rsidRPr="00280B98" w:rsidRDefault="00752A82" w:rsidP="00752A82">
      <w:pPr>
        <w:pStyle w:val="TEKSTIII"/>
        <w:jc w:val="center"/>
        <w:rPr>
          <w:b/>
        </w:rPr>
      </w:pPr>
      <w:r w:rsidRPr="00421187">
        <w:rPr>
          <w:i/>
        </w:rPr>
        <w:t>Logo</w:t>
      </w:r>
      <w:r w:rsidRPr="00421187">
        <w:t xml:space="preserve"> </w:t>
      </w:r>
      <w:r w:rsidRPr="00280B98">
        <w:rPr>
          <w:b/>
        </w:rPr>
        <w:t>BANKA BOTËRORE</w:t>
      </w:r>
    </w:p>
    <w:p w14:paraId="4F2C9BF6" w14:textId="77777777" w:rsidR="00752A82" w:rsidRPr="00280B98" w:rsidRDefault="00752A82" w:rsidP="00752A82">
      <w:pPr>
        <w:pStyle w:val="TEKSTIII"/>
        <w:jc w:val="center"/>
        <w:rPr>
          <w:b/>
        </w:rPr>
      </w:pPr>
    </w:p>
    <w:p w14:paraId="7D67F93D" w14:textId="77777777" w:rsidR="00752A82" w:rsidRPr="00280B98" w:rsidRDefault="00752A82" w:rsidP="00752A82">
      <w:pPr>
        <w:pStyle w:val="TEKSTIII"/>
        <w:jc w:val="center"/>
        <w:rPr>
          <w:b/>
        </w:rPr>
      </w:pPr>
      <w:r w:rsidRPr="00280B98">
        <w:rPr>
          <w:b/>
        </w:rPr>
        <w:t>BERZH- IDA| GRUPI I BANKËS BOTËRORE</w:t>
      </w:r>
    </w:p>
    <w:p w14:paraId="6D2E6F6D" w14:textId="77777777" w:rsidR="00752A82" w:rsidRPr="00396CD8" w:rsidRDefault="00752A82" w:rsidP="00752A82">
      <w:pPr>
        <w:pStyle w:val="TEKSTIII"/>
      </w:pPr>
    </w:p>
    <w:p w14:paraId="38A1CC6A" w14:textId="5E85E188" w:rsidR="00280B98" w:rsidRDefault="00752A82" w:rsidP="00280B98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 xml:space="preserve">Shkëlqesisë së </w:t>
      </w:r>
      <w:r>
        <w:rPr>
          <w:sz w:val="22"/>
          <w:szCs w:val="22"/>
        </w:rPr>
        <w:t>S</w:t>
      </w:r>
      <w:r w:rsidRPr="00396CD8">
        <w:rPr>
          <w:sz w:val="22"/>
          <w:szCs w:val="22"/>
        </w:rPr>
        <w:t xml:space="preserve">aj, Anila Denaj, </w:t>
      </w:r>
      <w:r w:rsidR="00C14D63">
        <w:rPr>
          <w:sz w:val="22"/>
          <w:szCs w:val="22"/>
        </w:rPr>
        <w:t xml:space="preserve">    </w:t>
      </w:r>
      <w:r w:rsidR="00280B98">
        <w:rPr>
          <w:sz w:val="22"/>
          <w:szCs w:val="22"/>
        </w:rPr>
        <w:t>20</w:t>
      </w:r>
      <w:r w:rsidR="00280B98" w:rsidRPr="00396CD8">
        <w:rPr>
          <w:sz w:val="22"/>
          <w:szCs w:val="22"/>
        </w:rPr>
        <w:t xml:space="preserve"> dhjetor 2019</w:t>
      </w:r>
    </w:p>
    <w:p w14:paraId="55F26D32" w14:textId="77777777" w:rsidR="00280B98" w:rsidRDefault="00752A82" w:rsidP="00280B98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Minist</w:t>
      </w:r>
      <w:r>
        <w:rPr>
          <w:sz w:val="22"/>
          <w:szCs w:val="22"/>
        </w:rPr>
        <w:t>re</w:t>
      </w:r>
      <w:r w:rsidRPr="00396CD8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Pr="00396CD8">
        <w:rPr>
          <w:sz w:val="22"/>
          <w:szCs w:val="22"/>
        </w:rPr>
        <w:t xml:space="preserve"> Financave dhe Ekonomisë</w:t>
      </w:r>
    </w:p>
    <w:p w14:paraId="3F0108A8" w14:textId="77777777" w:rsidR="00280B98" w:rsidRDefault="00752A82" w:rsidP="00280B98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Ministria e Financave dhe Ekonomisë</w:t>
      </w:r>
    </w:p>
    <w:p w14:paraId="29759206" w14:textId="25B5EEB9" w:rsidR="00752A82" w:rsidRPr="00396CD8" w:rsidRDefault="00752A82" w:rsidP="00280B98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Bulevardi “Dëshmorët e Kombit”,</w:t>
      </w:r>
      <w:r w:rsidR="00280B98" w:rsidRPr="00396CD8">
        <w:rPr>
          <w:sz w:val="22"/>
          <w:szCs w:val="22"/>
        </w:rPr>
        <w:t xml:space="preserve"> </w:t>
      </w:r>
      <w:r w:rsidRPr="00396CD8">
        <w:rPr>
          <w:sz w:val="22"/>
          <w:szCs w:val="22"/>
        </w:rPr>
        <w:t>Tiranë</w:t>
      </w:r>
    </w:p>
    <w:p w14:paraId="1E6FB989" w14:textId="79DBE92E" w:rsidR="00752A82" w:rsidRDefault="00752A82" w:rsidP="00752A82">
      <w:pPr>
        <w:pStyle w:val="TEKSTIII"/>
        <w:rPr>
          <w:position w:val="-2"/>
          <w:sz w:val="22"/>
          <w:szCs w:val="22"/>
        </w:rPr>
      </w:pPr>
      <w:r w:rsidRPr="00396CD8">
        <w:rPr>
          <w:position w:val="-2"/>
          <w:sz w:val="22"/>
          <w:szCs w:val="22"/>
        </w:rPr>
        <w:t>Republika e Shqipërisë</w:t>
      </w:r>
      <w:r>
        <w:rPr>
          <w:position w:val="-2"/>
          <w:sz w:val="22"/>
          <w:szCs w:val="22"/>
        </w:rPr>
        <w:t xml:space="preserve"> </w:t>
      </w:r>
    </w:p>
    <w:p w14:paraId="3F2D8FF1" w14:textId="77777777" w:rsidR="00752A82" w:rsidRDefault="00752A82" w:rsidP="00752A82">
      <w:pPr>
        <w:pStyle w:val="TEKSTIII"/>
        <w:rPr>
          <w:sz w:val="26"/>
          <w:szCs w:val="26"/>
        </w:rPr>
      </w:pPr>
    </w:p>
    <w:p w14:paraId="2CBA2917" w14:textId="77777777" w:rsidR="00752A82" w:rsidRPr="00396CD8" w:rsidRDefault="00752A82" w:rsidP="00752A82">
      <w:pPr>
        <w:pStyle w:val="TEKSTIII"/>
        <w:rPr>
          <w:bCs/>
          <w:sz w:val="22"/>
          <w:szCs w:val="22"/>
        </w:rPr>
      </w:pPr>
      <w:r w:rsidRPr="00396CD8">
        <w:rPr>
          <w:sz w:val="22"/>
          <w:szCs w:val="22"/>
        </w:rPr>
        <w:t xml:space="preserve">Lënda: </w:t>
      </w:r>
      <w:r w:rsidRPr="00396CD8">
        <w:rPr>
          <w:bCs/>
          <w:sz w:val="22"/>
          <w:szCs w:val="22"/>
        </w:rPr>
        <w:t>Grant i SECO-s nr.</w:t>
      </w:r>
      <w:r w:rsidRPr="00396CD8">
        <w:rPr>
          <w:bCs/>
          <w:w w:val="109"/>
          <w:sz w:val="22"/>
          <w:szCs w:val="22"/>
        </w:rPr>
        <w:t>TF</w:t>
      </w:r>
      <w:r w:rsidRPr="00396CD8">
        <w:rPr>
          <w:bCs/>
          <w:sz w:val="22"/>
          <w:szCs w:val="22"/>
        </w:rPr>
        <w:t>0B1063</w:t>
      </w:r>
    </w:p>
    <w:p w14:paraId="7CC72A99" w14:textId="77777777" w:rsidR="00752A82" w:rsidRPr="00396CD8" w:rsidRDefault="00752A82" w:rsidP="00752A82">
      <w:pPr>
        <w:pStyle w:val="TEKSTIII"/>
        <w:rPr>
          <w:bCs/>
          <w:w w:val="107"/>
          <w:sz w:val="22"/>
          <w:szCs w:val="22"/>
        </w:rPr>
      </w:pPr>
      <w:r w:rsidRPr="00396CD8">
        <w:rPr>
          <w:bCs/>
          <w:w w:val="107"/>
          <w:sz w:val="22"/>
          <w:szCs w:val="22"/>
        </w:rPr>
        <w:t>Projekti i Fuqizimit të Kapaciteteve Mbikëqyrëse</w:t>
      </w:r>
    </w:p>
    <w:p w14:paraId="7FBA2837" w14:textId="77777777" w:rsidR="00752A82" w:rsidRPr="00280B98" w:rsidRDefault="00752A82" w:rsidP="00752A82">
      <w:pPr>
        <w:pStyle w:val="TEKSTIII"/>
        <w:rPr>
          <w:bCs/>
          <w:i/>
          <w:iCs/>
          <w:position w:val="-2"/>
          <w:sz w:val="22"/>
          <w:szCs w:val="22"/>
        </w:rPr>
      </w:pPr>
      <w:r w:rsidRPr="00280B98">
        <w:rPr>
          <w:bCs/>
          <w:i/>
          <w:iCs/>
          <w:position w:val="-2"/>
          <w:sz w:val="22"/>
          <w:szCs w:val="22"/>
        </w:rPr>
        <w:t>Letër-Marrëveshje</w:t>
      </w:r>
    </w:p>
    <w:p w14:paraId="23A5B0E8" w14:textId="77777777" w:rsidR="00752A82" w:rsidRPr="00280B98" w:rsidRDefault="00752A82" w:rsidP="00752A82">
      <w:pPr>
        <w:pStyle w:val="TEKSTIII"/>
        <w:rPr>
          <w:sz w:val="22"/>
          <w:szCs w:val="22"/>
        </w:rPr>
      </w:pPr>
    </w:p>
    <w:p w14:paraId="26806F8D" w14:textId="77777777" w:rsidR="00752A82" w:rsidRPr="00396CD8" w:rsidRDefault="00752A82" w:rsidP="00752A82">
      <w:pPr>
        <w:pStyle w:val="TEKSTIII"/>
        <w:rPr>
          <w:sz w:val="22"/>
          <w:szCs w:val="22"/>
        </w:rPr>
      </w:pPr>
      <w:r>
        <w:rPr>
          <w:sz w:val="22"/>
          <w:szCs w:val="22"/>
        </w:rPr>
        <w:t>S</w:t>
      </w:r>
      <w:r w:rsidRPr="00396CD8">
        <w:rPr>
          <w:sz w:val="22"/>
          <w:szCs w:val="22"/>
        </w:rPr>
        <w:t>hkëlqesi,</w:t>
      </w:r>
    </w:p>
    <w:p w14:paraId="5D9942D2" w14:textId="77777777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Në përgjigje të kërkesës për asistencë financiare të bërë në emër të Republikës së Shqipërisë (“Marrësi”)</w:t>
      </w:r>
      <w:r>
        <w:rPr>
          <w:sz w:val="22"/>
          <w:szCs w:val="22"/>
        </w:rPr>
        <w:t>,</w:t>
      </w:r>
      <w:r w:rsidRPr="00396CD8">
        <w:rPr>
          <w:sz w:val="22"/>
          <w:szCs w:val="22"/>
        </w:rPr>
        <w:t xml:space="preserve"> me anë të letrës së datës 11 prill 2019 të Ministrisë së Financave dhe Ekonomisë, kam kënaqësinë t’</w:t>
      </w:r>
      <w:r>
        <w:rPr>
          <w:sz w:val="22"/>
          <w:szCs w:val="22"/>
        </w:rPr>
        <w:t>i</w:t>
      </w:r>
      <w:r w:rsidRPr="00396CD8">
        <w:rPr>
          <w:sz w:val="22"/>
          <w:szCs w:val="22"/>
        </w:rPr>
        <w:t xml:space="preserve">u informoj se Banka Ndërkombëtare për Rindërtim dhe Zhvillim/Shoqata Ndërkombëtare për Zhvillim (“Banka”), </w:t>
      </w:r>
      <w:r>
        <w:rPr>
          <w:sz w:val="22"/>
          <w:szCs w:val="22"/>
        </w:rPr>
        <w:t>në</w:t>
      </w:r>
      <w:r w:rsidRPr="00396CD8">
        <w:rPr>
          <w:sz w:val="22"/>
          <w:szCs w:val="22"/>
        </w:rPr>
        <w:t xml:space="preserve"> cilësinë e administratorit të fondeve në formë granti të dhëna nga Qeveria e Konfederatës Zvicerane e përfaqësuar nga Sekretariati  Shtetëror për Çështje Ekonomike (SECO) (“Donatori”)</w:t>
      </w:r>
      <w:r>
        <w:rPr>
          <w:sz w:val="22"/>
          <w:szCs w:val="22"/>
        </w:rPr>
        <w:t>,</w:t>
      </w:r>
      <w:r w:rsidRPr="00396CD8">
        <w:rPr>
          <w:sz w:val="22"/>
          <w:szCs w:val="22"/>
        </w:rPr>
        <w:t xml:space="preserve"> në kuadër të Fondit të Besimit me Donator </w:t>
      </w:r>
      <w:r>
        <w:rPr>
          <w:sz w:val="22"/>
          <w:szCs w:val="22"/>
        </w:rPr>
        <w:t>të Vetëm</w:t>
      </w:r>
      <w:r w:rsidRPr="00396CD8">
        <w:rPr>
          <w:sz w:val="22"/>
          <w:szCs w:val="22"/>
        </w:rPr>
        <w:t xml:space="preserve"> SECO-Autoriteti i Mbikëqyrjes Financiare </w:t>
      </w:r>
      <w:r>
        <w:rPr>
          <w:sz w:val="22"/>
          <w:szCs w:val="22"/>
        </w:rPr>
        <w:t>në</w:t>
      </w:r>
      <w:r w:rsidRPr="00396CD8">
        <w:rPr>
          <w:sz w:val="22"/>
          <w:szCs w:val="22"/>
        </w:rPr>
        <w:t xml:space="preserve"> Shqipëri për </w:t>
      </w:r>
      <w:r>
        <w:rPr>
          <w:sz w:val="22"/>
          <w:szCs w:val="22"/>
        </w:rPr>
        <w:t>Fuqizimi</w:t>
      </w:r>
      <w:r w:rsidRPr="00396CD8">
        <w:rPr>
          <w:sz w:val="22"/>
          <w:szCs w:val="22"/>
        </w:rPr>
        <w:t xml:space="preserve">n e Kapaciteteve Mbikëqyrëse, propozon t’i japë (“Vendit Anëtar”) një grant me vlerë jo më të madhe se nëntëqind e nëntëdhjetëmijë dollarë amerikanë (990.000 USD) </w:t>
      </w:r>
      <w:r w:rsidRPr="00396CD8">
        <w:rPr>
          <w:sz w:val="22"/>
          <w:szCs w:val="22"/>
        </w:rPr>
        <w:lastRenderedPageBreak/>
        <w:t>(“Granti”)</w:t>
      </w:r>
      <w:r>
        <w:rPr>
          <w:sz w:val="22"/>
          <w:szCs w:val="22"/>
        </w:rPr>
        <w:t>,</w:t>
      </w:r>
      <w:r w:rsidRPr="00396CD8">
        <w:rPr>
          <w:sz w:val="22"/>
          <w:szCs w:val="22"/>
        </w:rPr>
        <w:t xml:space="preserve"> sipas kushteve të parashikuara ose të cituara në këtë letër-marrëveshje (“Marrëveshja”), e cila përfshin </w:t>
      </w:r>
      <w:r>
        <w:rPr>
          <w:sz w:val="22"/>
          <w:szCs w:val="22"/>
        </w:rPr>
        <w:t>Shtojcën</w:t>
      </w:r>
      <w:r w:rsidRPr="00396CD8">
        <w:rPr>
          <w:sz w:val="22"/>
          <w:szCs w:val="22"/>
        </w:rPr>
        <w:t xml:space="preserve"> bashkëlidhur, për të asistuar në financimin e projektit </w:t>
      </w:r>
      <w:r>
        <w:rPr>
          <w:sz w:val="22"/>
          <w:szCs w:val="22"/>
        </w:rPr>
        <w:t>që</w:t>
      </w:r>
      <w:r w:rsidRPr="00396CD8">
        <w:rPr>
          <w:sz w:val="22"/>
          <w:szCs w:val="22"/>
        </w:rPr>
        <w:t xml:space="preserve"> përshkruhet në </w:t>
      </w:r>
      <w:r>
        <w:rPr>
          <w:sz w:val="22"/>
          <w:szCs w:val="22"/>
        </w:rPr>
        <w:t xml:space="preserve">Shtojcë </w:t>
      </w:r>
      <w:r w:rsidRPr="00396CD8">
        <w:rPr>
          <w:sz w:val="22"/>
          <w:szCs w:val="22"/>
        </w:rPr>
        <w:t>(“Projekti”).</w:t>
      </w:r>
    </w:p>
    <w:p w14:paraId="737F9074" w14:textId="77777777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 xml:space="preserve">Ky Grant mbështetet nga fondi i besimit i lartpërmendur për të cilin Banka merr kontribute periodike nga Donatori. Sipas Seksionit 3.02 të Kushteve Standarde (të parashikuara në </w:t>
      </w:r>
      <w:r>
        <w:rPr>
          <w:sz w:val="22"/>
          <w:szCs w:val="22"/>
        </w:rPr>
        <w:t>Shtojcën</w:t>
      </w:r>
      <w:r w:rsidRPr="00396CD8">
        <w:rPr>
          <w:sz w:val="22"/>
          <w:szCs w:val="22"/>
        </w:rPr>
        <w:t xml:space="preserve"> e kësaj Marrëveshjeje), detyrimet e Bankës për të </w:t>
      </w:r>
      <w:r>
        <w:rPr>
          <w:sz w:val="22"/>
          <w:szCs w:val="22"/>
        </w:rPr>
        <w:t>kryer</w:t>
      </w:r>
      <w:r w:rsidRPr="00396CD8">
        <w:rPr>
          <w:sz w:val="22"/>
          <w:szCs w:val="22"/>
        </w:rPr>
        <w:t xml:space="preserve"> pagesë në lidhje me këtë Marrëveshje nuk </w:t>
      </w:r>
      <w:r>
        <w:rPr>
          <w:sz w:val="22"/>
          <w:szCs w:val="22"/>
        </w:rPr>
        <w:t>tejkalojnë</w:t>
      </w:r>
      <w:r w:rsidRPr="00396CD8">
        <w:rPr>
          <w:sz w:val="22"/>
          <w:szCs w:val="22"/>
        </w:rPr>
        <w:t xml:space="preserve"> shumë</w:t>
      </w:r>
      <w:r>
        <w:rPr>
          <w:sz w:val="22"/>
          <w:szCs w:val="22"/>
        </w:rPr>
        <w:t>n e</w:t>
      </w:r>
      <w:r w:rsidRPr="00396CD8">
        <w:rPr>
          <w:sz w:val="22"/>
          <w:szCs w:val="22"/>
        </w:rPr>
        <w:t xml:space="preserve"> fondeve</w:t>
      </w:r>
      <w:r>
        <w:rPr>
          <w:sz w:val="22"/>
          <w:szCs w:val="22"/>
        </w:rPr>
        <w:t>,</w:t>
      </w:r>
      <w:r w:rsidRPr="00396CD8">
        <w:rPr>
          <w:sz w:val="22"/>
          <w:szCs w:val="22"/>
        </w:rPr>
        <w:t xml:space="preserve"> të cilat ia ka vendosur në dispozicion Donatori në kuadër të fondit të besimit të lartpërmendur dhe e drejta e Marrësit për të tërhequr fonde nga Granti varet nga </w:t>
      </w:r>
      <w:r>
        <w:rPr>
          <w:sz w:val="22"/>
          <w:szCs w:val="22"/>
        </w:rPr>
        <w:t>disponueshmëria</w:t>
      </w:r>
      <w:r w:rsidRPr="00396CD8">
        <w:rPr>
          <w:sz w:val="22"/>
          <w:szCs w:val="22"/>
        </w:rPr>
        <w:t xml:space="preserve"> e fondeve në fjalë.</w:t>
      </w:r>
    </w:p>
    <w:p w14:paraId="42E2DA68" w14:textId="77777777" w:rsidR="00752A82" w:rsidRPr="001669EB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Me konfirmimin e miratimit të vet, më poshtë, Marrësi deklaron se është i autorizuar të lidhë këtë Marrëveshje dhe të realizojë Projektin sipas kushteve të parashikuara ose të cituara në këtë Marrëveshje.</w:t>
      </w:r>
    </w:p>
    <w:p w14:paraId="4F16C40F" w14:textId="77777777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 xml:space="preserve">Ju lutem konfirmoni </w:t>
      </w:r>
      <w:r>
        <w:rPr>
          <w:sz w:val="22"/>
          <w:szCs w:val="22"/>
        </w:rPr>
        <w:t>miratimin</w:t>
      </w:r>
      <w:r w:rsidRPr="00396CD8">
        <w:rPr>
          <w:sz w:val="22"/>
          <w:szCs w:val="22"/>
        </w:rPr>
        <w:t xml:space="preserve"> e Marrësit për sa më lart, përmes vendosjes së nënshkrimit dhe datës </w:t>
      </w:r>
      <w:r>
        <w:rPr>
          <w:sz w:val="22"/>
          <w:szCs w:val="22"/>
        </w:rPr>
        <w:t xml:space="preserve">në </w:t>
      </w:r>
      <w:r w:rsidRPr="00396CD8">
        <w:rPr>
          <w:sz w:val="22"/>
          <w:szCs w:val="22"/>
        </w:rPr>
        <w:t>këtë Marrëveshje nga një zyrtar i autorizuar i Marrësit, dhe t’i ktheni</w:t>
      </w:r>
      <w:r>
        <w:rPr>
          <w:sz w:val="22"/>
          <w:szCs w:val="22"/>
        </w:rPr>
        <w:t xml:space="preserve"> Bankës</w:t>
      </w:r>
      <w:r w:rsidRPr="00396CD8">
        <w:rPr>
          <w:sz w:val="22"/>
          <w:szCs w:val="22"/>
        </w:rPr>
        <w:t xml:space="preserve"> një kopje të nënshkruar </w:t>
      </w:r>
      <w:r>
        <w:rPr>
          <w:sz w:val="22"/>
          <w:szCs w:val="22"/>
        </w:rPr>
        <w:t>sipas rregullave</w:t>
      </w:r>
      <w:r w:rsidRPr="00396CD8">
        <w:rPr>
          <w:sz w:val="22"/>
          <w:szCs w:val="22"/>
        </w:rPr>
        <w:t xml:space="preserve">. Me marrjen e kësaj kopjeje të </w:t>
      </w:r>
      <w:r>
        <w:rPr>
          <w:sz w:val="22"/>
          <w:szCs w:val="22"/>
        </w:rPr>
        <w:t>sigluar</w:t>
      </w:r>
      <w:r w:rsidRPr="00396CD8">
        <w:rPr>
          <w:sz w:val="22"/>
          <w:szCs w:val="22"/>
        </w:rPr>
        <w:t xml:space="preserve">, kjo Marrëveshje hyn në fuqi duke filluar pasi Marrësi të ketë </w:t>
      </w:r>
      <w:r>
        <w:rPr>
          <w:sz w:val="22"/>
          <w:szCs w:val="22"/>
        </w:rPr>
        <w:t>njoftuar</w:t>
      </w:r>
      <w:r w:rsidRPr="00396CD8">
        <w:rPr>
          <w:sz w:val="22"/>
          <w:szCs w:val="22"/>
        </w:rPr>
        <w:t xml:space="preserve"> për përfundimin e procedurave të tij të brendshme.</w:t>
      </w:r>
    </w:p>
    <w:p w14:paraId="376C4A24" w14:textId="77777777" w:rsidR="00752A82" w:rsidRDefault="00752A82" w:rsidP="00752A82">
      <w:pPr>
        <w:pStyle w:val="TEKSTIII"/>
      </w:pPr>
    </w:p>
    <w:p w14:paraId="023D2DFD" w14:textId="77777777" w:rsidR="00752A82" w:rsidRPr="00396CD8" w:rsidRDefault="00752A82" w:rsidP="00280B98">
      <w:pPr>
        <w:pStyle w:val="TEKSTIII"/>
        <w:jc w:val="center"/>
        <w:rPr>
          <w:sz w:val="22"/>
          <w:szCs w:val="22"/>
        </w:rPr>
      </w:pPr>
      <w:r w:rsidRPr="00396CD8">
        <w:rPr>
          <w:sz w:val="22"/>
          <w:szCs w:val="22"/>
        </w:rPr>
        <w:t>Me respekt,</w:t>
      </w:r>
    </w:p>
    <w:p w14:paraId="0019FBB6" w14:textId="77777777" w:rsidR="00752A82" w:rsidRPr="00396CD8" w:rsidRDefault="00752A82" w:rsidP="00280B98">
      <w:pPr>
        <w:pStyle w:val="TEKSTIII"/>
        <w:jc w:val="center"/>
        <w:rPr>
          <w:caps/>
          <w:sz w:val="22"/>
          <w:szCs w:val="22"/>
        </w:rPr>
      </w:pPr>
      <w:r w:rsidRPr="00396CD8">
        <w:rPr>
          <w:caps/>
          <w:sz w:val="22"/>
          <w:szCs w:val="22"/>
        </w:rPr>
        <w:t>banka Ndërkombëtare për Rindërtim dhe Zhvillim dhe shoqata Ndërkombëtare për Zhvillim</w:t>
      </w:r>
    </w:p>
    <w:p w14:paraId="4461E301" w14:textId="77777777" w:rsidR="00752A82" w:rsidRPr="00396CD8" w:rsidRDefault="00752A82" w:rsidP="00280B98">
      <w:pPr>
        <w:pStyle w:val="TEKSTIII"/>
        <w:jc w:val="center"/>
        <w:rPr>
          <w:sz w:val="28"/>
          <w:szCs w:val="28"/>
        </w:rPr>
      </w:pPr>
    </w:p>
    <w:p w14:paraId="7A4E818A" w14:textId="101109D1" w:rsidR="00752A82" w:rsidRPr="00396CD8" w:rsidRDefault="00752A82" w:rsidP="00280B98">
      <w:pPr>
        <w:pStyle w:val="TEKSTIII"/>
        <w:jc w:val="center"/>
        <w:rPr>
          <w:sz w:val="22"/>
          <w:szCs w:val="22"/>
        </w:rPr>
      </w:pPr>
      <w:r w:rsidRPr="00396CD8">
        <w:rPr>
          <w:sz w:val="22"/>
          <w:szCs w:val="22"/>
        </w:rPr>
        <w:t>Nënshkrimi</w:t>
      </w:r>
    </w:p>
    <w:p w14:paraId="30CC85B7" w14:textId="77777777" w:rsidR="00752A82" w:rsidRPr="00396CD8" w:rsidRDefault="00752A82" w:rsidP="00280B98">
      <w:pPr>
        <w:pStyle w:val="TEKSTIII"/>
        <w:jc w:val="center"/>
        <w:rPr>
          <w:sz w:val="22"/>
          <w:szCs w:val="22"/>
        </w:rPr>
      </w:pPr>
      <w:r w:rsidRPr="00396CD8">
        <w:rPr>
          <w:spacing w:val="-2"/>
          <w:sz w:val="22"/>
          <w:szCs w:val="22"/>
        </w:rPr>
        <w:t>M</w:t>
      </w:r>
      <w:r w:rsidRPr="00396CD8">
        <w:rPr>
          <w:spacing w:val="-3"/>
          <w:sz w:val="22"/>
          <w:szCs w:val="22"/>
        </w:rPr>
        <w:t>ar</w:t>
      </w:r>
      <w:r w:rsidRPr="00396CD8">
        <w:rPr>
          <w:spacing w:val="-4"/>
          <w:sz w:val="22"/>
          <w:szCs w:val="22"/>
        </w:rPr>
        <w:t>y</w:t>
      </w:r>
      <w:r w:rsidRPr="00396CD8">
        <w:rPr>
          <w:sz w:val="22"/>
          <w:szCs w:val="22"/>
        </w:rPr>
        <w:t>am</w:t>
      </w:r>
      <w:r w:rsidRPr="00396CD8">
        <w:rPr>
          <w:spacing w:val="-10"/>
          <w:sz w:val="22"/>
          <w:szCs w:val="22"/>
        </w:rPr>
        <w:t xml:space="preserve"> </w:t>
      </w:r>
      <w:r w:rsidRPr="00396CD8">
        <w:rPr>
          <w:spacing w:val="-1"/>
          <w:sz w:val="22"/>
          <w:szCs w:val="22"/>
        </w:rPr>
        <w:t>S</w:t>
      </w:r>
      <w:r w:rsidRPr="00396CD8">
        <w:rPr>
          <w:spacing w:val="-5"/>
          <w:sz w:val="22"/>
          <w:szCs w:val="22"/>
        </w:rPr>
        <w:t>a</w:t>
      </w:r>
      <w:r w:rsidRPr="00396CD8">
        <w:rPr>
          <w:spacing w:val="-2"/>
          <w:sz w:val="22"/>
          <w:szCs w:val="22"/>
        </w:rPr>
        <w:t>li</w:t>
      </w:r>
      <w:r w:rsidRPr="00396CD8">
        <w:rPr>
          <w:sz w:val="22"/>
          <w:szCs w:val="22"/>
        </w:rPr>
        <w:t>m</w:t>
      </w:r>
    </w:p>
    <w:p w14:paraId="31329D9D" w14:textId="77777777" w:rsidR="00752A82" w:rsidRPr="00396CD8" w:rsidRDefault="00752A82" w:rsidP="00280B98">
      <w:pPr>
        <w:pStyle w:val="TEKSTIII"/>
        <w:jc w:val="center"/>
      </w:pPr>
      <w:r w:rsidRPr="00396CD8">
        <w:t>Drejtore e Zyrës së Bankës Botërore në Shqipëri</w:t>
      </w:r>
    </w:p>
    <w:p w14:paraId="7DD56B98" w14:textId="77777777" w:rsidR="00752A82" w:rsidRPr="00396CD8" w:rsidRDefault="00752A82" w:rsidP="00280B98">
      <w:pPr>
        <w:pStyle w:val="TEKSTIII"/>
        <w:jc w:val="center"/>
      </w:pPr>
      <w:r w:rsidRPr="00396CD8">
        <w:t>Rajoni i Evropës dhe Azisë Qendrore</w:t>
      </w:r>
    </w:p>
    <w:p w14:paraId="158D6196" w14:textId="77777777" w:rsidR="00752A82" w:rsidRPr="00396CD8" w:rsidRDefault="00752A82" w:rsidP="00752A82">
      <w:pPr>
        <w:pStyle w:val="TEKSTIII"/>
      </w:pPr>
    </w:p>
    <w:p w14:paraId="6BE581E5" w14:textId="77777777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MIRATOI:</w:t>
      </w:r>
    </w:p>
    <w:p w14:paraId="64213422" w14:textId="77777777" w:rsidR="00752A82" w:rsidRPr="00396CD8" w:rsidRDefault="00752A82" w:rsidP="00752A82">
      <w:pPr>
        <w:pStyle w:val="TEKSTIII"/>
        <w:rPr>
          <w:bCs/>
          <w:w w:val="106"/>
          <w:sz w:val="22"/>
          <w:szCs w:val="22"/>
        </w:rPr>
      </w:pPr>
      <w:r w:rsidRPr="00396CD8">
        <w:rPr>
          <w:bCs/>
          <w:w w:val="106"/>
          <w:sz w:val="22"/>
          <w:szCs w:val="22"/>
        </w:rPr>
        <w:t>REPUBLIKA E SHQIPËRISË</w:t>
      </w:r>
    </w:p>
    <w:p w14:paraId="721A15F7" w14:textId="77777777" w:rsidR="00752A82" w:rsidRPr="00396CD8" w:rsidRDefault="00752A82" w:rsidP="00752A82">
      <w:pPr>
        <w:pStyle w:val="TEKSTIII"/>
        <w:rPr>
          <w:sz w:val="22"/>
          <w:szCs w:val="22"/>
        </w:rPr>
      </w:pPr>
    </w:p>
    <w:p w14:paraId="6DC9A9BA" w14:textId="51E33D88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 xml:space="preserve">Nënshkrimi </w:t>
      </w:r>
      <w:r w:rsidR="00C14D63">
        <w:rPr>
          <w:sz w:val="22"/>
          <w:szCs w:val="22"/>
          <w:u w:val="single" w:color="000000"/>
        </w:rPr>
        <w:t xml:space="preserve"> </w:t>
      </w:r>
    </w:p>
    <w:p w14:paraId="6C812E4B" w14:textId="77777777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sz w:val="22"/>
          <w:szCs w:val="22"/>
        </w:rPr>
        <w:t>Përfaqësuesi i Autorizuar</w:t>
      </w:r>
    </w:p>
    <w:p w14:paraId="6A528314" w14:textId="76F482D9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position w:val="-1"/>
          <w:sz w:val="22"/>
          <w:szCs w:val="22"/>
        </w:rPr>
        <w:t xml:space="preserve">Emri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>Anila Denaj</w:t>
      </w:r>
      <w:r w:rsidR="00C14D63">
        <w:rPr>
          <w:position w:val="-1"/>
          <w:sz w:val="22"/>
          <w:szCs w:val="22"/>
          <w:u w:val="single" w:color="000000"/>
        </w:rPr>
        <w:t xml:space="preserve"> </w:t>
      </w:r>
    </w:p>
    <w:p w14:paraId="715F75BD" w14:textId="63379480" w:rsidR="00752A82" w:rsidRPr="00396CD8" w:rsidRDefault="00752A82" w:rsidP="00752A82">
      <w:pPr>
        <w:pStyle w:val="TEKSTIII"/>
        <w:rPr>
          <w:sz w:val="22"/>
          <w:szCs w:val="22"/>
        </w:rPr>
      </w:pPr>
      <w:r>
        <w:rPr>
          <w:position w:val="-1"/>
          <w:sz w:val="22"/>
          <w:szCs w:val="22"/>
        </w:rPr>
        <w:t xml:space="preserve">Titulli </w:t>
      </w:r>
      <w:r w:rsidR="00C14D63"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>Ministër i Financave dhe Ekonomisë</w:t>
      </w:r>
      <w:r w:rsidR="00C14D63">
        <w:rPr>
          <w:position w:val="-1"/>
          <w:sz w:val="22"/>
          <w:szCs w:val="22"/>
          <w:u w:val="single" w:color="000000"/>
        </w:rPr>
        <w:t xml:space="preserve"> </w:t>
      </w:r>
    </w:p>
    <w:p w14:paraId="61EA6B77" w14:textId="66147303" w:rsidR="00752A82" w:rsidRPr="00396CD8" w:rsidRDefault="00752A82" w:rsidP="00752A82">
      <w:pPr>
        <w:pStyle w:val="TEKSTIII"/>
        <w:rPr>
          <w:sz w:val="22"/>
          <w:szCs w:val="22"/>
        </w:rPr>
      </w:pPr>
      <w:r w:rsidRPr="00396CD8">
        <w:rPr>
          <w:position w:val="-1"/>
          <w:sz w:val="22"/>
          <w:szCs w:val="22"/>
        </w:rPr>
        <w:t xml:space="preserve">Data </w:t>
      </w:r>
      <w:r w:rsidR="00C14D63"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>15 prill 2020</w:t>
      </w:r>
      <w:r w:rsidR="00C14D63">
        <w:rPr>
          <w:position w:val="-1"/>
          <w:sz w:val="22"/>
          <w:szCs w:val="22"/>
          <w:u w:val="single" w:color="000000"/>
        </w:rPr>
        <w:t xml:space="preserve"> </w:t>
      </w:r>
    </w:p>
    <w:p w14:paraId="5F20FEEA" w14:textId="77777777" w:rsidR="00752A82" w:rsidRPr="00396CD8" w:rsidRDefault="00752A82" w:rsidP="00752A82">
      <w:pPr>
        <w:pStyle w:val="TEKSTIII"/>
        <w:rPr>
          <w:sz w:val="22"/>
          <w:szCs w:val="22"/>
        </w:rPr>
      </w:pPr>
      <w:r>
        <w:rPr>
          <w:sz w:val="22"/>
          <w:szCs w:val="22"/>
        </w:rPr>
        <w:t>Dokumentet bashkëlidhur</w:t>
      </w:r>
      <w:r w:rsidRPr="00396CD8">
        <w:rPr>
          <w:sz w:val="22"/>
          <w:szCs w:val="22"/>
        </w:rPr>
        <w:t>:</w:t>
      </w:r>
    </w:p>
    <w:p w14:paraId="0FE040F6" w14:textId="77777777" w:rsidR="00752A82" w:rsidRPr="00396CD8" w:rsidRDefault="00752A82" w:rsidP="00752A82">
      <w:pPr>
        <w:pStyle w:val="TEKSTIII"/>
      </w:pPr>
    </w:p>
    <w:p w14:paraId="2928CAB3" w14:textId="31B4680E" w:rsidR="00752A82" w:rsidRPr="00396CD8" w:rsidRDefault="00280B98" w:rsidP="00752A82">
      <w:pPr>
        <w:pStyle w:val="TEKSTIII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752A82" w:rsidRPr="00396CD8">
        <w:rPr>
          <w:sz w:val="22"/>
          <w:szCs w:val="22"/>
        </w:rPr>
        <w:t>“Kushtet standarde të Bankës Ndërkombëtare për Rindërtim dhe Zhvillim dhe të Shoqatës Ndërkombëtare për Zhvillim për financimet në formë granti që jep Banka me mjetet e Fondeve të Besimit”, datë 25 shkurt 2019</w:t>
      </w:r>
    </w:p>
    <w:p w14:paraId="1CF50ABF" w14:textId="1250680D" w:rsidR="00752A82" w:rsidRPr="00396CD8" w:rsidRDefault="00280B98" w:rsidP="00752A82">
      <w:pPr>
        <w:pStyle w:val="TEKSTIII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 w:rsidR="00752A82" w:rsidRPr="00396CD8">
        <w:rPr>
          <w:sz w:val="22"/>
          <w:szCs w:val="22"/>
        </w:rPr>
        <w:t xml:space="preserve">Letër </w:t>
      </w:r>
      <w:r w:rsidR="00752A82">
        <w:rPr>
          <w:sz w:val="22"/>
          <w:szCs w:val="22"/>
        </w:rPr>
        <w:t>Disbursimi</w:t>
      </w:r>
      <w:r w:rsidR="00752A82" w:rsidRPr="00396CD8">
        <w:rPr>
          <w:sz w:val="22"/>
          <w:szCs w:val="22"/>
        </w:rPr>
        <w:t xml:space="preserve"> dhe </w:t>
      </w:r>
      <w:r w:rsidR="00752A82">
        <w:rPr>
          <w:sz w:val="22"/>
          <w:szCs w:val="22"/>
        </w:rPr>
        <w:t>I</w:t>
      </w:r>
      <w:r w:rsidR="00752A82" w:rsidRPr="00396CD8">
        <w:rPr>
          <w:sz w:val="22"/>
          <w:szCs w:val="22"/>
        </w:rPr>
        <w:t xml:space="preserve">nformacioni </w:t>
      </w:r>
      <w:r w:rsidR="00752A82">
        <w:rPr>
          <w:sz w:val="22"/>
          <w:szCs w:val="22"/>
        </w:rPr>
        <w:t>F</w:t>
      </w:r>
      <w:r w:rsidR="00752A82" w:rsidRPr="00396CD8">
        <w:rPr>
          <w:sz w:val="22"/>
          <w:szCs w:val="22"/>
        </w:rPr>
        <w:t xml:space="preserve">inanciar, me të njëjtën datë me të kësaj Marrëveshjeje, së bashku me “Udhëzimin për </w:t>
      </w:r>
      <w:r w:rsidR="00752A82">
        <w:rPr>
          <w:sz w:val="22"/>
          <w:szCs w:val="22"/>
        </w:rPr>
        <w:t>Disbursimin</w:t>
      </w:r>
      <w:r w:rsidR="00752A82" w:rsidRPr="00396CD8">
        <w:rPr>
          <w:sz w:val="22"/>
          <w:szCs w:val="22"/>
        </w:rPr>
        <w:t xml:space="preserve"> e </w:t>
      </w:r>
      <w:r w:rsidR="00752A82">
        <w:rPr>
          <w:sz w:val="22"/>
          <w:szCs w:val="22"/>
        </w:rPr>
        <w:t>F</w:t>
      </w:r>
      <w:r w:rsidR="00752A82" w:rsidRPr="00396CD8">
        <w:rPr>
          <w:sz w:val="22"/>
          <w:szCs w:val="22"/>
        </w:rPr>
        <w:t xml:space="preserve">ondeve për </w:t>
      </w:r>
      <w:r w:rsidR="00752A82">
        <w:rPr>
          <w:sz w:val="22"/>
          <w:szCs w:val="22"/>
        </w:rPr>
        <w:t>F</w:t>
      </w:r>
      <w:r w:rsidR="00752A82" w:rsidRPr="00396CD8">
        <w:rPr>
          <w:sz w:val="22"/>
          <w:szCs w:val="22"/>
        </w:rPr>
        <w:t>inancim</w:t>
      </w:r>
      <w:r w:rsidR="00752A82">
        <w:rPr>
          <w:sz w:val="22"/>
          <w:szCs w:val="22"/>
        </w:rPr>
        <w:t>in</w:t>
      </w:r>
      <w:r w:rsidR="00752A82" w:rsidRPr="00396CD8">
        <w:rPr>
          <w:sz w:val="22"/>
          <w:szCs w:val="22"/>
        </w:rPr>
        <w:t xml:space="preserve"> e </w:t>
      </w:r>
      <w:r w:rsidR="00752A82">
        <w:rPr>
          <w:sz w:val="22"/>
          <w:szCs w:val="22"/>
        </w:rPr>
        <w:t>P</w:t>
      </w:r>
      <w:r w:rsidR="00752A82" w:rsidRPr="00396CD8">
        <w:rPr>
          <w:sz w:val="22"/>
          <w:szCs w:val="22"/>
        </w:rPr>
        <w:t xml:space="preserve">rojekteve të </w:t>
      </w:r>
      <w:r w:rsidR="00752A82">
        <w:rPr>
          <w:sz w:val="22"/>
          <w:szCs w:val="22"/>
        </w:rPr>
        <w:t>I</w:t>
      </w:r>
      <w:r w:rsidR="00752A82" w:rsidRPr="00396CD8">
        <w:rPr>
          <w:sz w:val="22"/>
          <w:szCs w:val="22"/>
        </w:rPr>
        <w:t>nvestimit”, shkurt 2017</w:t>
      </w:r>
    </w:p>
    <w:p w14:paraId="1DCD192B" w14:textId="77777777" w:rsidR="00615556" w:rsidRDefault="00615556" w:rsidP="00615556"/>
    <w:p w14:paraId="1C5C78D8" w14:textId="77777777" w:rsidR="00615556" w:rsidRPr="005B71E3" w:rsidRDefault="00615556" w:rsidP="00615556">
      <w:pPr>
        <w:pStyle w:val="TEKSTIII"/>
      </w:pPr>
      <w:r w:rsidRPr="005B71E3">
        <w:t>Grant i SECO-s nr.TF0B1063</w:t>
      </w:r>
    </w:p>
    <w:p w14:paraId="2294A706" w14:textId="77777777" w:rsidR="00615556" w:rsidRPr="005B71E3" w:rsidRDefault="00615556" w:rsidP="00615556">
      <w:pPr>
        <w:pStyle w:val="TEKSTIII"/>
      </w:pPr>
      <w:r w:rsidRPr="005B71E3">
        <w:t>SHTOJCË</w:t>
      </w:r>
    </w:p>
    <w:p w14:paraId="3BD85FA1" w14:textId="77777777" w:rsidR="00615556" w:rsidRPr="005B71E3" w:rsidRDefault="00615556" w:rsidP="00615556">
      <w:pPr>
        <w:pStyle w:val="TEKSTIII"/>
      </w:pPr>
    </w:p>
    <w:p w14:paraId="76D98425" w14:textId="6B3B6112" w:rsidR="00615556" w:rsidRPr="005B71E3" w:rsidRDefault="00C14D63" w:rsidP="00C14D63">
      <w:pPr>
        <w:pStyle w:val="TEKSTIII"/>
        <w:jc w:val="center"/>
      </w:pPr>
      <w:r>
        <w:t>Neni 1</w:t>
      </w:r>
    </w:p>
    <w:p w14:paraId="11AF656C" w14:textId="77777777" w:rsidR="00615556" w:rsidRPr="00C14D63" w:rsidRDefault="00615556" w:rsidP="00C14D63">
      <w:pPr>
        <w:pStyle w:val="TEKSTIII"/>
        <w:jc w:val="center"/>
        <w:rPr>
          <w:b/>
        </w:rPr>
      </w:pPr>
      <w:r w:rsidRPr="00C14D63">
        <w:rPr>
          <w:b/>
        </w:rPr>
        <w:t>Kushtet standarde: Përkufizime</w:t>
      </w:r>
    </w:p>
    <w:p w14:paraId="10D29BF5" w14:textId="77777777" w:rsidR="00615556" w:rsidRPr="005B71E3" w:rsidRDefault="00615556" w:rsidP="00C14D63">
      <w:pPr>
        <w:pStyle w:val="TEKSTIII"/>
        <w:jc w:val="center"/>
      </w:pPr>
    </w:p>
    <w:p w14:paraId="7AB5B08F" w14:textId="374DC9D9" w:rsidR="00615556" w:rsidRPr="005B71E3" w:rsidRDefault="00C14D63" w:rsidP="00615556">
      <w:pPr>
        <w:pStyle w:val="TEKSTIII"/>
      </w:pPr>
      <w:r>
        <w:t xml:space="preserve">1.01. </w:t>
      </w:r>
      <w:r w:rsidR="00615556" w:rsidRPr="005B71E3">
        <w:t xml:space="preserve">Kushtet standarde. Kushtet </w:t>
      </w:r>
      <w:r w:rsidR="00B31AC1">
        <w:t>Standarde (siç përkufizohen në s</w:t>
      </w:r>
      <w:r w:rsidR="00615556" w:rsidRPr="005B71E3">
        <w:t>eksionin 1.02 në poshtë) përbëjnë pjesë integrale të kësaj Marrëveshjeje.</w:t>
      </w:r>
    </w:p>
    <w:p w14:paraId="274364BF" w14:textId="0B51CF6D" w:rsidR="00615556" w:rsidRPr="005B71E3" w:rsidRDefault="00C14D63" w:rsidP="00615556">
      <w:pPr>
        <w:pStyle w:val="TEKSTIII"/>
      </w:pPr>
      <w:r>
        <w:t xml:space="preserve">1.02. </w:t>
      </w:r>
      <w:r w:rsidR="00615556" w:rsidRPr="005B71E3">
        <w:t>Përkufizime. Nëse nuk e kërkon ndryshe konteksti, termat që fillojnë me shkronjë të madhe në këtë Marrëveshje kanë kuptimin e vendosur për to në Kushtet Standarde ose në këtë seksion:</w:t>
      </w:r>
    </w:p>
    <w:p w14:paraId="508C8ABE" w14:textId="3E455429" w:rsidR="00615556" w:rsidRPr="005B71E3" w:rsidRDefault="00615556" w:rsidP="00615556">
      <w:pPr>
        <w:pStyle w:val="TEKSTIII"/>
      </w:pPr>
      <w:r w:rsidRPr="005B71E3">
        <w:lastRenderedPageBreak/>
        <w:t>a)</w:t>
      </w:r>
      <w:r w:rsidR="00C14D63">
        <w:t xml:space="preserve"> </w:t>
      </w:r>
      <w:r w:rsidRPr="005B71E3">
        <w:t>“Autoriteti Shqiptar i Mbikëqyrjes Financiare” ose “AMF” është Autoriteti shqiptar i Mbikëqyrjes Financiare, një institucion i pavarur publik, i cili është kri</w:t>
      </w:r>
      <w:r w:rsidR="00B31AC1">
        <w:t>juar dhe funksionon në bazë të l</w:t>
      </w:r>
      <w:r w:rsidRPr="005B71E3">
        <w:t>igjit nr.9572, datë 3.7.2006 “Për Autoritetin e Mbikëqyrjes Financiare”</w:t>
      </w:r>
      <w:r w:rsidR="00B31AC1">
        <w:t>,</w:t>
      </w:r>
      <w:r w:rsidRPr="005B71E3">
        <w:t xml:space="preserve"> ose çdo subjekt pasardhës i tij i caktuar në mënyrë ligjore.</w:t>
      </w:r>
    </w:p>
    <w:p w14:paraId="142C3637" w14:textId="779C9C83" w:rsidR="00615556" w:rsidRPr="005B71E3" w:rsidRDefault="00615556" w:rsidP="00615556">
      <w:pPr>
        <w:pStyle w:val="TEKSTIII"/>
      </w:pPr>
      <w:r w:rsidRPr="005B71E3">
        <w:t>b)</w:t>
      </w:r>
      <w:r w:rsidR="00C14D63">
        <w:t xml:space="preserve"> </w:t>
      </w:r>
      <w:r w:rsidRPr="005B71E3">
        <w:t xml:space="preserve">“Udhëzimet anti-korrupsion”,  </w:t>
      </w:r>
      <w:r w:rsidR="00B31AC1">
        <w:t xml:space="preserve">për qëllime të paragrafit 2 të shtojcës së Kushteve Standarde, </w:t>
      </w:r>
      <w:r w:rsidRPr="005B71E3">
        <w:t>janë “Udhëzimit për parandalimin dhe luftën kundër krimit ekonomik dhe korrupsionit në projektet e financuara me hua të BNRZH-së dhe kredi e grante të SHNZH-së”, datë 15 tetor 2006, rishikuar në janar 2011 dhe nga data  1 korrik 2016.</w:t>
      </w:r>
    </w:p>
    <w:p w14:paraId="53B23A8D" w14:textId="3C86C5A0" w:rsidR="00615556" w:rsidRPr="005B71E3" w:rsidRDefault="00615556" w:rsidP="00615556">
      <w:pPr>
        <w:pStyle w:val="TEKSTIII"/>
      </w:pPr>
      <w:r w:rsidRPr="005B71E3">
        <w:t>c)</w:t>
      </w:r>
      <w:r w:rsidR="00C14D63">
        <w:t xml:space="preserve"> </w:t>
      </w:r>
      <w:r w:rsidRPr="005B71E3">
        <w:t>“Kategoria” është një kateg</w:t>
      </w:r>
      <w:r w:rsidR="00B31AC1">
        <w:t>ori e përcaktuar në tabelën në s</w:t>
      </w:r>
      <w:r w:rsidRPr="005B71E3">
        <w:t>eksionin 3.01 të kësaj Marrëveshjeje.</w:t>
      </w:r>
    </w:p>
    <w:p w14:paraId="166D4DD4" w14:textId="7925018D" w:rsidR="00615556" w:rsidRPr="005B71E3" w:rsidRDefault="00615556" w:rsidP="00615556">
      <w:pPr>
        <w:pStyle w:val="TEKSTIII"/>
      </w:pPr>
      <w:r w:rsidRPr="005B71E3">
        <w:t>d)</w:t>
      </w:r>
      <w:r w:rsidR="00C14D63">
        <w:t xml:space="preserve"> </w:t>
      </w:r>
      <w:r w:rsidRPr="005B71E3">
        <w:t>“Drejtoria e Përgjithshme e Financimeve dhe Kontraktimeve për Fondet e BE-së, Bankës Botërore dhe Donatorëve të Tjerë” ose “DPFK” është Drejtoria e Përgjithshme e Financimeve dhe Kontraktimeve për Fondet e BE-së, Bankës Botërore dhe Donatorëve të Tjerë në varësi të Ministrisë së Financave dhe Ekonomisë të Marrësit ose çdo pasardhës ligjor i saj.</w:t>
      </w:r>
    </w:p>
    <w:p w14:paraId="55ECB2FF" w14:textId="1BB96FAB" w:rsidR="00615556" w:rsidRPr="005B71E3" w:rsidRDefault="00615556" w:rsidP="00615556">
      <w:pPr>
        <w:pStyle w:val="TEKSTIII"/>
      </w:pPr>
      <w:r w:rsidRPr="005B71E3">
        <w:t xml:space="preserve">e) </w:t>
      </w:r>
      <w:r w:rsidR="00C14D63">
        <w:t xml:space="preserve"> </w:t>
      </w:r>
      <w:r w:rsidRPr="005B71E3">
        <w:t>“Kostot operative” janë kostot e arsyeshme, të miratuara nga Banka, për shpenzime shtesë të lindura për llogari të zbatimit të Projektit, kostot e komunikimit dhe sigurimit, komisionet bankare, fotokopjimi/printimi i dokumenteve, mallrat e konsumit, kostot e udhëtimit dhe dietat për personelin e Projektit për udhëtimet e kryera në lidhje me zbatimin e projektit.</w:t>
      </w:r>
    </w:p>
    <w:p w14:paraId="3E7DFADF" w14:textId="70C136E8" w:rsidR="00615556" w:rsidRPr="005B71E3" w:rsidRDefault="00615556" w:rsidP="00C14D63">
      <w:pPr>
        <w:pStyle w:val="TEKSTIII"/>
      </w:pPr>
      <w:r w:rsidRPr="005B71E3">
        <w:t>f)</w:t>
      </w:r>
      <w:r w:rsidR="00C14D63">
        <w:t xml:space="preserve"> </w:t>
      </w:r>
      <w:r w:rsidRPr="005B71E3">
        <w:t>“Rregullat për prokurimet” janë, në kuptim të paragrafit 20 të Bashkëlidhjes së Kushteve Standarde, “Rre</w:t>
      </w:r>
      <w:r w:rsidR="00B31AC1">
        <w:t>gullorja e Bankës Botërore për p</w:t>
      </w:r>
      <w:r w:rsidRPr="005B71E3">
        <w:t>rokurimet për huamarrësit e financimeve të projekteve të investimeve”, korrik 2016, rishikuar në nëntor 2017 dhe në gusht 2018.</w:t>
      </w:r>
    </w:p>
    <w:p w14:paraId="020E1D13" w14:textId="6E3BF790" w:rsidR="00615556" w:rsidRPr="005B71E3" w:rsidRDefault="00615556" w:rsidP="00615556">
      <w:pPr>
        <w:pStyle w:val="TEKSTIII"/>
      </w:pPr>
      <w:r w:rsidRPr="005B71E3">
        <w:t>g)</w:t>
      </w:r>
      <w:r w:rsidR="00C14D63">
        <w:t xml:space="preserve"> </w:t>
      </w:r>
      <w:r w:rsidRPr="005B71E3">
        <w:t>“Kushtet Standarde” janë “Kushtet standarde të Bankës Ndërkombëtare për Rindërtim dhe Zhvillim dhe të Shoqatës Ndërkombëtare për Zhvillim për financimet në formë granti që jep Banka me mjetet e Fondeve të Besimit”, datë 25 shkurt 2019.</w:t>
      </w:r>
    </w:p>
    <w:p w14:paraId="693DC4F7" w14:textId="32943E16" w:rsidR="00615556" w:rsidRDefault="00615556" w:rsidP="00615556">
      <w:pPr>
        <w:pStyle w:val="TEKSTIII"/>
      </w:pPr>
      <w:r w:rsidRPr="005B71E3">
        <w:t>h) “Trajnimi” janë kostot e arsyeshme, të miratuara nga Banka, për trajnimin e kryer në kuadër të Projektit, duke përfshirë pagesën e mësimit, kostot e udhëtimit dhe qëndrimit për pjesëmarrësit në trajnim, kostot e lidhura me gjetjen e shërbimeve të trajnuesve, lektorët, qiraja e mjediseve dhe mjeteve të trajnimit, përgatitja dhe riprodhimi i materialeve të trajnimit dhe kosto të tjera të lidhura drejtpërdrejt me përgatitjen dhe zbatimin e kursit të trajnimit (por pa përfshirë mallrat dhe shërbimet e konsulentëve).</w:t>
      </w:r>
    </w:p>
    <w:p w14:paraId="7C1E9846" w14:textId="77777777" w:rsidR="00C14D63" w:rsidRDefault="00C14D63" w:rsidP="00615556">
      <w:pPr>
        <w:pStyle w:val="TEKSTIII"/>
      </w:pPr>
    </w:p>
    <w:p w14:paraId="489145CF" w14:textId="78C919B5" w:rsidR="00615556" w:rsidRPr="005B71E3" w:rsidRDefault="00615556" w:rsidP="00C14D63">
      <w:pPr>
        <w:pStyle w:val="TEKSTIII"/>
        <w:jc w:val="center"/>
      </w:pPr>
      <w:r w:rsidRPr="005B71E3">
        <w:t xml:space="preserve">Neni </w:t>
      </w:r>
      <w:r w:rsidR="00C14D63">
        <w:t>2</w:t>
      </w:r>
    </w:p>
    <w:p w14:paraId="082FF9DC" w14:textId="77777777" w:rsidR="00615556" w:rsidRPr="00C14D63" w:rsidRDefault="00615556" w:rsidP="00C14D63">
      <w:pPr>
        <w:pStyle w:val="TEKSTIII"/>
        <w:jc w:val="center"/>
        <w:rPr>
          <w:b/>
        </w:rPr>
      </w:pPr>
      <w:r w:rsidRPr="00C14D63">
        <w:rPr>
          <w:b/>
        </w:rPr>
        <w:t>Zbatimi i Projektit</w:t>
      </w:r>
    </w:p>
    <w:p w14:paraId="3391105D" w14:textId="77777777" w:rsidR="00615556" w:rsidRPr="005B71E3" w:rsidRDefault="00615556" w:rsidP="00615556">
      <w:pPr>
        <w:pStyle w:val="TEKSTIII"/>
      </w:pPr>
    </w:p>
    <w:p w14:paraId="5F2D9667" w14:textId="22C23596" w:rsidR="00615556" w:rsidRPr="005B71E3" w:rsidRDefault="009336AB" w:rsidP="00615556">
      <w:pPr>
        <w:pStyle w:val="TEKSTIII"/>
      </w:pPr>
      <w:r>
        <w:t xml:space="preserve">2.01. </w:t>
      </w:r>
      <w:r w:rsidR="00615556" w:rsidRPr="005B71E3">
        <w:t>Objektivat dhe përshkrimi i Projektit. Objektivi i Projektit është fuqizimi i kapacitetit të AMF-së për të rregulluar dhe mbikëqyrur tregjet e kapitalit, dhe fuqizimi i zhvillimit të tregjeve për produktet e tregjeve të kapitalit nëpërmjet rritjes së ndërgjegjësimit dhe edukimit financiar dhe nxitjes së novacionit financiar.</w:t>
      </w:r>
    </w:p>
    <w:p w14:paraId="73998233" w14:textId="77777777" w:rsidR="00615556" w:rsidRPr="005B71E3" w:rsidRDefault="00615556" w:rsidP="00615556">
      <w:pPr>
        <w:pStyle w:val="TEKSTIII"/>
      </w:pPr>
      <w:r w:rsidRPr="005B71E3">
        <w:t>Projekti përbëhet nga pjesët e mëposhtme:</w:t>
      </w:r>
    </w:p>
    <w:p w14:paraId="145FAD46" w14:textId="77777777" w:rsidR="00615556" w:rsidRPr="005B71E3" w:rsidRDefault="00615556" w:rsidP="00615556">
      <w:pPr>
        <w:pStyle w:val="TEKSTIII"/>
      </w:pPr>
      <w:r w:rsidRPr="005B71E3">
        <w:t>Komponenti 1: Fuqizimi i funksioneve rregullatore dhe mbikëqyrëse të AMF-së</w:t>
      </w:r>
    </w:p>
    <w:p w14:paraId="1C9BCC87" w14:textId="77777777" w:rsidR="00615556" w:rsidRPr="005B71E3" w:rsidRDefault="00615556" w:rsidP="00615556">
      <w:pPr>
        <w:pStyle w:val="TEKSTIII"/>
      </w:pPr>
      <w:r w:rsidRPr="005B71E3">
        <w:t>Mbështetje për përgatitjen e rregulloreve dhe udhëzimeve përkatëse në lidhje me ligjin e sapomiratuar për tregjet e kapitalit në Shqipëri.</w:t>
      </w:r>
    </w:p>
    <w:p w14:paraId="0BCA25EE" w14:textId="77777777" w:rsidR="00615556" w:rsidRPr="005B71E3" w:rsidRDefault="00615556" w:rsidP="00615556">
      <w:pPr>
        <w:pStyle w:val="TEKSTIII"/>
      </w:pPr>
      <w:r w:rsidRPr="005B71E3">
        <w:t>Komponenti 2: Fuqizimi i mbikëqyrjes me bazë riskun për Tregjet e Kapitalit nga AMF-ja:</w:t>
      </w:r>
    </w:p>
    <w:p w14:paraId="41BE5433" w14:textId="1C426F58" w:rsidR="00615556" w:rsidRPr="005B71E3" w:rsidRDefault="00615556" w:rsidP="00615556">
      <w:pPr>
        <w:pStyle w:val="TEKSTIII"/>
      </w:pPr>
      <w:r w:rsidRPr="005B71E3">
        <w:t>a)  Fuqizimi i kapacitetit të AMF-së për administrimin dhe mbikëqyrjes me bazë riskun, mes të tjerash nëpërmjet: i) dhënies së informacionit mbi llojet e të dhënave që duhen mbledhur dhe analizën kundrejt risqeve të sistemit dhe ii) kryerjes së aktiviteteve për ngritjen e kapaciteteve në lidhje me përdorimin e këtyre të dhënave për përgatitjen e raporteve në funksion të mbikëqyrjes.</w:t>
      </w:r>
    </w:p>
    <w:p w14:paraId="3DB0F75A" w14:textId="3F64542C" w:rsidR="00615556" w:rsidRPr="005B71E3" w:rsidRDefault="00615556" w:rsidP="00615556">
      <w:pPr>
        <w:pStyle w:val="TEKSTIII"/>
      </w:pPr>
      <w:r w:rsidRPr="005B71E3">
        <w:t>b)  Zhvillimi i një mjedisi të administrimit të risqeve brenda institucionit, ndër të tjera nëpërmjet: i) krijimit të një regjistri të risqeve dhe hartimit të rregulloreve për këtë qëllim</w:t>
      </w:r>
      <w:r w:rsidR="00B31AC1">
        <w:t>;</w:t>
      </w:r>
      <w:r w:rsidRPr="005B71E3">
        <w:t xml:space="preserve"> dhe ii) kryerjes së aktiviteteve të ngritjes së kapaciteteve/ndërgjegjësimit me palë interesi dhe punonjës të përzgjedhur në lidhje me një mjedis të tillë të administrimit të risqeve.</w:t>
      </w:r>
    </w:p>
    <w:p w14:paraId="3C4200C0" w14:textId="77777777" w:rsidR="00615556" w:rsidRPr="005B71E3" w:rsidRDefault="00615556" w:rsidP="00615556">
      <w:pPr>
        <w:pStyle w:val="TEKSTIII"/>
      </w:pPr>
      <w:r w:rsidRPr="005B71E3">
        <w:lastRenderedPageBreak/>
        <w:t>Komponenti 3: Zhvillimi i kapacitetit të AMF-së për të monitoruar dhe mbikëqyrur tregjet e letrave me vlerë:</w:t>
      </w:r>
    </w:p>
    <w:p w14:paraId="322F6433" w14:textId="5A646D4A" w:rsidR="00615556" w:rsidRPr="005B71E3" w:rsidRDefault="00615556" w:rsidP="00615556">
      <w:pPr>
        <w:pStyle w:val="TEKSTIII"/>
      </w:pPr>
      <w:r w:rsidRPr="005B71E3">
        <w:t>a)</w:t>
      </w:r>
      <w:r w:rsidR="00C14D63">
        <w:t xml:space="preserve"> </w:t>
      </w:r>
      <w:r w:rsidRPr="005B71E3">
        <w:t>Fuqizimi i kapacitetit të AMF-së për inspektim, hetim dhe zbatim në lidhje me tregjet e letrave me vlerë dhe fondeve të investimeve, ndër të tjera nëpërmjet: i) ofrimit të trajnimit në detyrë për inspektimin e agjencive të administrimit të aktiveve të fondeve të investimeve dhe të depozitarëve; dhe ii) përgatitjes së një manuali të zbatimit, duke përfshirë financimin e aktiviteteve të ngritjes së kapaciteteve dhe vizitave të shkëmbimit në tregje më të përparuara me kuadër të ngjashëm ligjor.</w:t>
      </w:r>
    </w:p>
    <w:p w14:paraId="5F23C2C8" w14:textId="06FDF96C" w:rsidR="00615556" w:rsidRPr="005B71E3" w:rsidRDefault="00615556" w:rsidP="00615556">
      <w:pPr>
        <w:pStyle w:val="TEKSTIII"/>
      </w:pPr>
      <w:r w:rsidRPr="005B71E3">
        <w:t>b)</w:t>
      </w:r>
      <w:r w:rsidR="00C14D63">
        <w:t xml:space="preserve"> </w:t>
      </w:r>
      <w:r w:rsidRPr="005B71E3">
        <w:t>Mbështetja e AMF-së për t’i zhvilluar kapacitetet për monitorimin e aktiviteteve të tregjeve të kapitalit për të zbuluar dhe parandaluar manipulimet e tregut dhe abuzimet e tregut, ndër të tjera nëpërmjet: i) përgatitjes së një raporti ku të përshkruhen nevojat e AMF-së për një sistem të mbikëqyrjes së tregut, duke përfshirë identifikimin e specifikimeve për një sistem të tillë</w:t>
      </w:r>
      <w:r w:rsidR="00B31AC1">
        <w:t>;</w:t>
      </w:r>
      <w:r w:rsidRPr="005B71E3">
        <w:t xml:space="preserve"> dhe ii) ngritjes së kapaciteteve të punonjësve të përzgjedhur të AMF-së për monitorimin e aktiviteteve të tregjeve të kapitalit.</w:t>
      </w:r>
    </w:p>
    <w:p w14:paraId="79F44CB8" w14:textId="72150122" w:rsidR="00615556" w:rsidRPr="005B71E3" w:rsidRDefault="00615556" w:rsidP="00615556">
      <w:pPr>
        <w:pStyle w:val="TEKSTIII"/>
      </w:pPr>
      <w:r w:rsidRPr="005B71E3">
        <w:t>c)</w:t>
      </w:r>
      <w:r w:rsidR="00C14D63">
        <w:t xml:space="preserve"> </w:t>
      </w:r>
      <w:r w:rsidRPr="005B71E3">
        <w:t xml:space="preserve">Dhënia e mbështetjes rregullatore dhe mbikëqyrëse, trajnimit dhe orientimit për AMF-në. </w:t>
      </w:r>
    </w:p>
    <w:p w14:paraId="2C30156C" w14:textId="77777777" w:rsidR="00615556" w:rsidRPr="005B71E3" w:rsidRDefault="00615556" w:rsidP="00615556">
      <w:pPr>
        <w:pStyle w:val="TEKSTIII"/>
      </w:pPr>
      <w:r w:rsidRPr="005B71E3">
        <w:t>Komponenti 4: Mbështetja e AMF-së në punën për zhvillimin e tregjeve të kapitalit:</w:t>
      </w:r>
    </w:p>
    <w:p w14:paraId="3516CB61" w14:textId="77777777" w:rsidR="00615556" w:rsidRPr="005B71E3" w:rsidRDefault="00615556" w:rsidP="00615556">
      <w:pPr>
        <w:pStyle w:val="TEKSTIII"/>
      </w:pPr>
      <w:r w:rsidRPr="005B71E3">
        <w:t>Dhënia e asistencës teknike AMF-së: (a) në kryerjen e aktiviteteve të përzgjedhura në lidhje me ndërgjegjësimin dhe edukimin financiar, për të arritur një rezultat të identifikueshëm dhe të qëndrueshëm në kohë; dhe (b) për trajtimin e mundësive dhe vështirësive që lindin nga rritja e përdorimit të teknologjisë nga subjektet që ushtrojnë aktivitet në treg; dhe asistimi i AMF-së për të përgatitur dhe shpërndarë një dokument për politika në lidhje me përdorimin e novacionit financiar në ofrimin e produkteve dhe shërbimeve në tregjet e kapitalit.</w:t>
      </w:r>
    </w:p>
    <w:p w14:paraId="7EAAEE7F" w14:textId="77777777" w:rsidR="00615556" w:rsidRPr="005B71E3" w:rsidRDefault="00615556" w:rsidP="00615556">
      <w:pPr>
        <w:pStyle w:val="TEKSTIII"/>
      </w:pPr>
      <w:r w:rsidRPr="005B71E3">
        <w:t>Komponenti 5: Menaxhimi dhe zbatimi i projektit:</w:t>
      </w:r>
    </w:p>
    <w:p w14:paraId="6E2B291C" w14:textId="77777777" w:rsidR="00615556" w:rsidRPr="005B71E3" w:rsidRDefault="00615556" w:rsidP="00615556">
      <w:pPr>
        <w:pStyle w:val="TEKSTIII"/>
      </w:pPr>
      <w:r w:rsidRPr="005B71E3">
        <w:t>Mbështetje për administrimin dhe zbatimin e projektit.</w:t>
      </w:r>
    </w:p>
    <w:p w14:paraId="6FBB28F8" w14:textId="3DF93CF7" w:rsidR="00615556" w:rsidRPr="005B71E3" w:rsidRDefault="003B6BAD" w:rsidP="00615556">
      <w:pPr>
        <w:pStyle w:val="TEKSTIII"/>
      </w:pPr>
      <w:r>
        <w:t>2.02.</w:t>
      </w:r>
      <w:r w:rsidR="00615556" w:rsidRPr="005B71E3">
        <w:t xml:space="preserve">  Realizimi i Projektit në përgjithësi. Marrësi deklaron angazhimin e tij për objektivat e Projektit. Për këtë qëllim, Marrësi e realizon Projektin nëpërmjet AMF-së dhe DPFK-së, në përputhje me dispozitat e: (a) nenit II të Kushteve Standarde; (b) Udhëzimeve Anti-korrupsion; dhe (c) këtij neni II;</w:t>
      </w:r>
    </w:p>
    <w:p w14:paraId="2892B2C6" w14:textId="30C1259E" w:rsidR="00615556" w:rsidRPr="005B71E3" w:rsidRDefault="003B6BAD" w:rsidP="00615556">
      <w:pPr>
        <w:pStyle w:val="TEKSTIII"/>
      </w:pPr>
      <w:r>
        <w:t>2.03.</w:t>
      </w:r>
      <w:r w:rsidR="00615556" w:rsidRPr="005B71E3">
        <w:t xml:space="preserve"> Masat organizative institucionale dhe të tjera.</w:t>
      </w:r>
    </w:p>
    <w:p w14:paraId="3FF26A3D" w14:textId="7CCCEE32" w:rsidR="00615556" w:rsidRPr="005B71E3" w:rsidRDefault="00615556" w:rsidP="00615556">
      <w:pPr>
        <w:pStyle w:val="TEKSTIII"/>
      </w:pPr>
      <w:r w:rsidRPr="005B71E3">
        <w:t>a)</w:t>
      </w:r>
      <w:r w:rsidR="00C14D63">
        <w:t xml:space="preserve"> </w:t>
      </w:r>
      <w:r w:rsidRPr="005B71E3">
        <w:t>Për qëllime të realizimit të Projektit, Marrësi, nëpërmjet AMF-së: i) është përgjegjës për zbatimin, menaxhimin, bashkërendimin dhe kontrollin mbikëqyrës, në përgjithësi, të Projektit; dhe ii) mban, në çdo moment, gjatë zbatimit të Projektit, numrin e mjaftueshëm të punonjësve me detyra, kualifikime dhe përvojë të pranueshme për Bankën.</w:t>
      </w:r>
    </w:p>
    <w:p w14:paraId="79441272" w14:textId="5CDADF29" w:rsidR="00615556" w:rsidRPr="005B71E3" w:rsidRDefault="00615556" w:rsidP="00615556">
      <w:pPr>
        <w:pStyle w:val="TEKSTIII"/>
      </w:pPr>
      <w:r w:rsidRPr="005B71E3">
        <w:t xml:space="preserve">b) </w:t>
      </w:r>
      <w:r w:rsidR="00C14D63">
        <w:t xml:space="preserve"> </w:t>
      </w:r>
      <w:r w:rsidRPr="005B71E3">
        <w:t xml:space="preserve">Pa u kufizuar tek dispozitat e shkronjës “a” të Seksionit 2.03 më lart, Marrësi garanton që gjatë të gjithë zbatimit të Projektit, DPFK: i) i jep AMF-së, së cilës i është ngarkuar zbatimit teknik i Projektit, mbështetje për prokurimin, drejtimin financiar dhe monitorim-vlerësimin; dhe ii) mban, në çdo moment, gjatë zbatimit të Projektit, numrin e mjaftueshëm të punonjësve me detyra, kualifikime dhe përvojë të pranueshme për Bankën. </w:t>
      </w:r>
    </w:p>
    <w:p w14:paraId="53B0106B" w14:textId="77777777" w:rsidR="003B6BAD" w:rsidRDefault="003B6BAD" w:rsidP="00615556">
      <w:pPr>
        <w:pStyle w:val="TEKSTIII"/>
      </w:pPr>
    </w:p>
    <w:p w14:paraId="43849188" w14:textId="617AC80D" w:rsidR="00615556" w:rsidRPr="005B71E3" w:rsidRDefault="00615556" w:rsidP="003B6BAD">
      <w:pPr>
        <w:pStyle w:val="TEKSTIII"/>
        <w:jc w:val="center"/>
      </w:pPr>
      <w:r w:rsidRPr="005B71E3">
        <w:t xml:space="preserve">Neni </w:t>
      </w:r>
      <w:r w:rsidR="003B6BAD">
        <w:t>3</w:t>
      </w:r>
    </w:p>
    <w:p w14:paraId="4FCFDA75" w14:textId="77777777" w:rsidR="00615556" w:rsidRPr="003B6BAD" w:rsidRDefault="00615556" w:rsidP="003B6BAD">
      <w:pPr>
        <w:pStyle w:val="TEKSTIII"/>
        <w:jc w:val="center"/>
        <w:rPr>
          <w:b/>
        </w:rPr>
      </w:pPr>
      <w:r w:rsidRPr="003B6BAD">
        <w:rPr>
          <w:b/>
        </w:rPr>
        <w:t>Tërheqja e fondeve të Grantit</w:t>
      </w:r>
    </w:p>
    <w:p w14:paraId="73FCA25A" w14:textId="77777777" w:rsidR="00615556" w:rsidRPr="005B71E3" w:rsidRDefault="00615556" w:rsidP="003B6BAD">
      <w:pPr>
        <w:pStyle w:val="TEKSTIII"/>
        <w:jc w:val="center"/>
      </w:pPr>
    </w:p>
    <w:p w14:paraId="3DED4D75" w14:textId="20DE8FA7" w:rsidR="00615556" w:rsidRDefault="00A54BFA" w:rsidP="00615556">
      <w:pPr>
        <w:pStyle w:val="TEKSTIII"/>
      </w:pPr>
      <w:r>
        <w:t xml:space="preserve">3.01.  </w:t>
      </w:r>
      <w:r w:rsidR="00615556" w:rsidRPr="005B71E3">
        <w:t>Shpenzimet e lejuara.</w:t>
      </w:r>
      <w:r>
        <w:t xml:space="preserve">  </w:t>
      </w:r>
      <w:r w:rsidR="00615556" w:rsidRPr="005B71E3">
        <w:t>Marrësi mund t’i tërheqë fondet e Grantit sipas dispozitave të: (a) nenit III të Kushteve Standarde dhe (b) këtij seksioni;</w:t>
      </w:r>
      <w:r w:rsidR="00B31AC1">
        <w:t xml:space="preserve"> për të financuar shpenzimet e l</w:t>
      </w:r>
      <w:r w:rsidR="00615556" w:rsidRPr="005B71E3">
        <w:t>ejuara sipas shumës së caktuar dhe, nëse zbatohet, deri në përqindjen</w:t>
      </w:r>
      <w:r w:rsidR="00B31AC1">
        <w:t xml:space="preserve"> e përcaktuar kundrejt secilës k</w:t>
      </w:r>
      <w:r w:rsidR="00615556" w:rsidRPr="005B71E3">
        <w:t>ategori të tabelës së mëposhtme:</w:t>
      </w:r>
    </w:p>
    <w:p w14:paraId="1539C832" w14:textId="77777777" w:rsidR="00B31AC1" w:rsidRDefault="00B31AC1" w:rsidP="00615556">
      <w:pPr>
        <w:pStyle w:val="TEKSTIII"/>
      </w:pPr>
    </w:p>
    <w:p w14:paraId="64C1E76D" w14:textId="77777777" w:rsidR="00B31AC1" w:rsidRDefault="00B31AC1" w:rsidP="00615556">
      <w:pPr>
        <w:pStyle w:val="TEKSTIII"/>
      </w:pPr>
    </w:p>
    <w:p w14:paraId="7DD82273" w14:textId="77777777" w:rsidR="00B31AC1" w:rsidRPr="005B71E3" w:rsidRDefault="00B31AC1" w:rsidP="00615556">
      <w:pPr>
        <w:pStyle w:val="TEKSTIII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2892"/>
        <w:gridCol w:w="2808"/>
      </w:tblGrid>
      <w:tr w:rsidR="00615556" w:rsidRPr="00A54BFA" w14:paraId="30491427" w14:textId="77777777" w:rsidTr="00A54BFA">
        <w:trPr>
          <w:trHeight w:hRule="exact" w:val="1082"/>
          <w:jc w:val="center"/>
        </w:trPr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15798" w14:textId="68EED638" w:rsidR="00615556" w:rsidRPr="00A54BFA" w:rsidRDefault="00615556" w:rsidP="00A54BFA">
            <w:pPr>
              <w:pStyle w:val="TEKSTIII"/>
              <w:ind w:firstLine="0"/>
              <w:jc w:val="center"/>
              <w:rPr>
                <w:b/>
                <w:sz w:val="22"/>
                <w:szCs w:val="22"/>
              </w:rPr>
            </w:pPr>
            <w:r w:rsidRPr="00A54BFA">
              <w:rPr>
                <w:b/>
                <w:sz w:val="22"/>
                <w:szCs w:val="22"/>
              </w:rPr>
              <w:t>Kategoria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A571C" w14:textId="44FF3BAE" w:rsidR="00615556" w:rsidRPr="00A54BFA" w:rsidRDefault="00B31AC1" w:rsidP="00A54BFA">
            <w:pPr>
              <w:pStyle w:val="TEKSTIII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Shuma e s</w:t>
            </w:r>
            <w:r w:rsidR="00615556" w:rsidRPr="00A54BFA">
              <w:rPr>
                <w:b/>
                <w:sz w:val="22"/>
                <w:szCs w:val="22"/>
              </w:rPr>
              <w:t>hpërndarë e Grantit</w:t>
            </w:r>
          </w:p>
          <w:p w14:paraId="2DFC8E70" w14:textId="2D9D0480" w:rsidR="00615556" w:rsidRPr="00A54BFA" w:rsidRDefault="00615556" w:rsidP="00A54BFA">
            <w:pPr>
              <w:pStyle w:val="TEKSTIII"/>
              <w:ind w:firstLine="0"/>
              <w:jc w:val="center"/>
              <w:rPr>
                <w:b/>
                <w:sz w:val="22"/>
                <w:szCs w:val="22"/>
              </w:rPr>
            </w:pPr>
            <w:r w:rsidRPr="00A54BFA">
              <w:rPr>
                <w:b/>
                <w:sz w:val="22"/>
                <w:szCs w:val="22"/>
              </w:rPr>
              <w:t>(shprehur në USD)</w:t>
            </w:r>
          </w:p>
        </w:tc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11A2E" w14:textId="1721D73E" w:rsidR="00615556" w:rsidRPr="00A54BFA" w:rsidRDefault="00B31AC1" w:rsidP="00A54BFA">
            <w:pPr>
              <w:pStyle w:val="TEKSTIII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Përqindja e shpenzimeve që do të f</w:t>
            </w:r>
            <w:r w:rsidR="00615556" w:rsidRPr="00A54BFA">
              <w:rPr>
                <w:b/>
                <w:sz w:val="22"/>
                <w:szCs w:val="22"/>
              </w:rPr>
              <w:t>inancohen (përfshirë tatimet)</w:t>
            </w:r>
          </w:p>
          <w:p w14:paraId="58863917" w14:textId="77777777" w:rsidR="00615556" w:rsidRPr="00A54BFA" w:rsidRDefault="00615556" w:rsidP="00A54BFA">
            <w:pPr>
              <w:pStyle w:val="TEKSTIII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615556" w:rsidRPr="00A54BFA" w14:paraId="67A3FEB0" w14:textId="77777777" w:rsidTr="00A54BFA">
        <w:trPr>
          <w:trHeight w:hRule="exact" w:val="1174"/>
          <w:jc w:val="center"/>
        </w:trPr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6EC1D" w14:textId="0FE8BE4B" w:rsidR="00615556" w:rsidRPr="00A54BFA" w:rsidRDefault="00B31AC1" w:rsidP="00A54BFA">
            <w:pPr>
              <w:pStyle w:val="TEKSTIII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 Shërbimet e konsulencës, trajnimit dhe kostos o</w:t>
            </w:r>
            <w:r w:rsidR="00615556" w:rsidRPr="00A54BFA">
              <w:rPr>
                <w:sz w:val="22"/>
                <w:szCs w:val="22"/>
              </w:rPr>
              <w:t>perative</w:t>
            </w:r>
            <w:r w:rsidR="00C14D63" w:rsidRPr="00A54B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D0D77" w14:textId="77777777" w:rsidR="00615556" w:rsidRPr="00A54BFA" w:rsidRDefault="00615556" w:rsidP="00A54BFA">
            <w:pPr>
              <w:pStyle w:val="TEKSTIII"/>
              <w:ind w:firstLine="0"/>
              <w:rPr>
                <w:sz w:val="22"/>
                <w:szCs w:val="22"/>
              </w:rPr>
            </w:pPr>
            <w:r w:rsidRPr="00A54BFA">
              <w:rPr>
                <w:sz w:val="22"/>
                <w:szCs w:val="22"/>
              </w:rPr>
              <w:t>990.000</w:t>
            </w:r>
          </w:p>
        </w:tc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A9506" w14:textId="77777777" w:rsidR="00615556" w:rsidRPr="00A54BFA" w:rsidRDefault="00615556" w:rsidP="00A54BFA">
            <w:pPr>
              <w:pStyle w:val="TEKSTIII"/>
              <w:ind w:firstLine="0"/>
              <w:rPr>
                <w:sz w:val="22"/>
                <w:szCs w:val="22"/>
              </w:rPr>
            </w:pPr>
            <w:r w:rsidRPr="00A54BFA">
              <w:rPr>
                <w:sz w:val="22"/>
                <w:szCs w:val="22"/>
              </w:rPr>
              <w:t>100%</w:t>
            </w:r>
          </w:p>
        </w:tc>
      </w:tr>
      <w:tr w:rsidR="00615556" w:rsidRPr="00A54BFA" w14:paraId="08952CE8" w14:textId="77777777" w:rsidTr="00A54BFA">
        <w:trPr>
          <w:trHeight w:hRule="exact" w:val="504"/>
          <w:jc w:val="center"/>
        </w:trPr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E9B47" w14:textId="77777777" w:rsidR="00615556" w:rsidRPr="00A54BFA" w:rsidRDefault="00615556" w:rsidP="00A54BFA">
            <w:pPr>
              <w:pStyle w:val="TEKSTIII"/>
              <w:ind w:firstLine="0"/>
              <w:rPr>
                <w:b/>
                <w:sz w:val="22"/>
                <w:szCs w:val="22"/>
              </w:rPr>
            </w:pPr>
            <w:r w:rsidRPr="00A54BFA">
              <w:rPr>
                <w:b/>
                <w:sz w:val="22"/>
                <w:szCs w:val="22"/>
              </w:rPr>
              <w:t>SHUMA TOTALE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7B781" w14:textId="77777777" w:rsidR="00615556" w:rsidRPr="00A54BFA" w:rsidRDefault="00615556" w:rsidP="00A54BFA">
            <w:pPr>
              <w:pStyle w:val="TEKSTIII"/>
              <w:ind w:firstLine="0"/>
              <w:rPr>
                <w:b/>
                <w:sz w:val="22"/>
                <w:szCs w:val="22"/>
              </w:rPr>
            </w:pPr>
            <w:r w:rsidRPr="00A54BFA">
              <w:rPr>
                <w:b/>
                <w:sz w:val="22"/>
                <w:szCs w:val="22"/>
              </w:rPr>
              <w:t>990.000</w:t>
            </w:r>
          </w:p>
        </w:tc>
        <w:tc>
          <w:tcPr>
            <w:tcW w:w="2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798FF" w14:textId="77777777" w:rsidR="00615556" w:rsidRPr="00A54BFA" w:rsidRDefault="00615556" w:rsidP="00A54BFA">
            <w:pPr>
              <w:pStyle w:val="TEKSTIII"/>
              <w:ind w:firstLine="0"/>
              <w:rPr>
                <w:sz w:val="22"/>
                <w:szCs w:val="22"/>
              </w:rPr>
            </w:pPr>
          </w:p>
        </w:tc>
      </w:tr>
    </w:tbl>
    <w:p w14:paraId="58B18C3A" w14:textId="77777777" w:rsidR="00B31AC1" w:rsidRDefault="00B31AC1" w:rsidP="00615556">
      <w:pPr>
        <w:pStyle w:val="TEKSTIII"/>
      </w:pPr>
    </w:p>
    <w:p w14:paraId="5DE87195" w14:textId="374168AC" w:rsidR="00615556" w:rsidRPr="005B71E3" w:rsidRDefault="00615556" w:rsidP="00615556">
      <w:pPr>
        <w:pStyle w:val="TEKSTIII"/>
      </w:pPr>
      <w:r w:rsidRPr="005B71E3">
        <w:t>3.02.  Kushtet për tërheqjen. Pavarësisht dispozitave të seksionit 3.01 të kësaj Marrëveshjeje, nuk mund të kryhet asnjë tërheqje për pagesat e kryera para datës së hyrjes në fuqi të kësaj Marrëveshjeje.</w:t>
      </w:r>
    </w:p>
    <w:p w14:paraId="6767F882" w14:textId="62C9F23D" w:rsidR="00615556" w:rsidRPr="005B71E3" w:rsidRDefault="00615556" w:rsidP="00615556">
      <w:pPr>
        <w:pStyle w:val="TEKSTIII"/>
      </w:pPr>
      <w:r w:rsidRPr="005B71E3">
        <w:t xml:space="preserve">3.03. </w:t>
      </w:r>
      <w:r w:rsidR="005A7FD1">
        <w:t xml:space="preserve"> Periudha e tërheqjes.  Data e m</w:t>
      </w:r>
      <w:r w:rsidRPr="005B71E3">
        <w:t>bylljes është 31 dhjetor 2022.</w:t>
      </w:r>
    </w:p>
    <w:p w14:paraId="1AB57862" w14:textId="77777777" w:rsidR="00615556" w:rsidRPr="005B71E3" w:rsidRDefault="00615556" w:rsidP="00615556">
      <w:pPr>
        <w:pStyle w:val="TEKSTIII"/>
      </w:pPr>
    </w:p>
    <w:p w14:paraId="000431B7" w14:textId="6192F40F" w:rsidR="00615556" w:rsidRPr="005B71E3" w:rsidRDefault="00111C2F" w:rsidP="00111C2F">
      <w:pPr>
        <w:pStyle w:val="TEKSTIII"/>
        <w:jc w:val="center"/>
      </w:pPr>
      <w:r>
        <w:t>Neni 4</w:t>
      </w:r>
    </w:p>
    <w:p w14:paraId="3BF3F38D" w14:textId="77777777" w:rsidR="00615556" w:rsidRPr="00111C2F" w:rsidRDefault="00615556" w:rsidP="00111C2F">
      <w:pPr>
        <w:pStyle w:val="TEKSTIII"/>
        <w:jc w:val="center"/>
        <w:rPr>
          <w:b/>
        </w:rPr>
      </w:pPr>
      <w:r w:rsidRPr="00111C2F">
        <w:rPr>
          <w:b/>
        </w:rPr>
        <w:t>Përfaqësuesi i Marrësit; Adresat</w:t>
      </w:r>
    </w:p>
    <w:p w14:paraId="18D3394D" w14:textId="77777777" w:rsidR="00615556" w:rsidRPr="005B71E3" w:rsidRDefault="00615556" w:rsidP="00615556">
      <w:pPr>
        <w:pStyle w:val="TEKSTIII"/>
      </w:pPr>
    </w:p>
    <w:p w14:paraId="7A49EE79" w14:textId="4227FC93" w:rsidR="00615556" w:rsidRPr="005B71E3" w:rsidRDefault="00111C2F" w:rsidP="00615556">
      <w:pPr>
        <w:pStyle w:val="TEKSTIII"/>
      </w:pPr>
      <w:r>
        <w:t xml:space="preserve">4.01.  </w:t>
      </w:r>
      <w:r w:rsidR="00615556" w:rsidRPr="005B71E3">
        <w:t>Përfaqësuesi i Marrësit.  Përfaqësuesi i Marrësit, i përmendur në seksionin 7.02 të Kushteve Standarde, është ministri përgjegjës për financat në atë kohë.</w:t>
      </w:r>
    </w:p>
    <w:p w14:paraId="401BE409" w14:textId="6D8C676F" w:rsidR="00615556" w:rsidRPr="005B71E3" w:rsidRDefault="00111C2F" w:rsidP="00615556">
      <w:pPr>
        <w:pStyle w:val="TEKSTIII"/>
      </w:pPr>
      <w:r>
        <w:t xml:space="preserve">4.02.  </w:t>
      </w:r>
      <w:r w:rsidR="00615556" w:rsidRPr="005B71E3">
        <w:t>Adresa e Marrësit.</w:t>
      </w:r>
      <w:r>
        <w:t xml:space="preserve">  </w:t>
      </w:r>
      <w:r w:rsidR="00615556" w:rsidRPr="005B71E3">
        <w:t xml:space="preserve">Për qëllime  </w:t>
      </w:r>
      <w:r w:rsidR="005A7FD1">
        <w:t>të s</w:t>
      </w:r>
      <w:bookmarkStart w:id="0" w:name="_GoBack"/>
      <w:bookmarkEnd w:id="0"/>
      <w:r w:rsidR="00615556" w:rsidRPr="005B71E3">
        <w:t>eksionit 7.01 të Kushteve Standarde:</w:t>
      </w:r>
    </w:p>
    <w:p w14:paraId="66E01FD8" w14:textId="3FD2C025" w:rsidR="00615556" w:rsidRPr="005B71E3" w:rsidRDefault="00615556" w:rsidP="00615556">
      <w:pPr>
        <w:pStyle w:val="TEKSTIII"/>
      </w:pPr>
      <w:r w:rsidRPr="005B71E3">
        <w:t xml:space="preserve">a) </w:t>
      </w:r>
      <w:r w:rsidR="00C14D63">
        <w:t xml:space="preserve"> </w:t>
      </w:r>
      <w:r w:rsidRPr="005B71E3">
        <w:t>Adresa e Marrësit është:</w:t>
      </w:r>
    </w:p>
    <w:p w14:paraId="0F15F2D9" w14:textId="77777777" w:rsidR="00615556" w:rsidRPr="005B71E3" w:rsidRDefault="00615556" w:rsidP="00615556">
      <w:pPr>
        <w:pStyle w:val="TEKSTIII"/>
      </w:pPr>
      <w:r w:rsidRPr="005B71E3">
        <w:t>Ministri i Financave dhe Ekonomisë</w:t>
      </w:r>
    </w:p>
    <w:p w14:paraId="58122B13" w14:textId="77777777" w:rsidR="00615556" w:rsidRPr="005B71E3" w:rsidRDefault="00615556" w:rsidP="00615556">
      <w:pPr>
        <w:pStyle w:val="TEKSTIII"/>
      </w:pPr>
      <w:r w:rsidRPr="005B71E3">
        <w:t>Bulevardi Dëshmorët e Kombit, nr. 3</w:t>
      </w:r>
    </w:p>
    <w:p w14:paraId="4C0B533D" w14:textId="77777777" w:rsidR="00615556" w:rsidRPr="005B71E3" w:rsidRDefault="00615556" w:rsidP="00615556">
      <w:pPr>
        <w:pStyle w:val="TEKSTIII"/>
      </w:pPr>
      <w:r w:rsidRPr="005B71E3">
        <w:t>Tiranë</w:t>
      </w:r>
    </w:p>
    <w:p w14:paraId="6985351B" w14:textId="77777777" w:rsidR="00615556" w:rsidRPr="005B71E3" w:rsidRDefault="00615556" w:rsidP="00615556">
      <w:pPr>
        <w:pStyle w:val="TEKSTIII"/>
      </w:pPr>
      <w:r w:rsidRPr="005B71E3">
        <w:t>Republika e Shqipërisë; dhe</w:t>
      </w:r>
    </w:p>
    <w:p w14:paraId="33D2885E" w14:textId="21E5B6D8" w:rsidR="00615556" w:rsidRPr="005B71E3" w:rsidRDefault="00615556" w:rsidP="00615556">
      <w:pPr>
        <w:pStyle w:val="TEKSTIII"/>
      </w:pPr>
      <w:r w:rsidRPr="005B71E3">
        <w:t xml:space="preserve">b) </w:t>
      </w:r>
      <w:r w:rsidR="00C14D63">
        <w:t xml:space="preserve"> </w:t>
      </w:r>
      <w:r w:rsidRPr="005B71E3">
        <w:t>Adresa elektronike e Marrësit është:</w:t>
      </w:r>
    </w:p>
    <w:p w14:paraId="08FF6409" w14:textId="2DFD787A" w:rsidR="00615556" w:rsidRPr="005B71E3" w:rsidRDefault="00C14D63" w:rsidP="00615556">
      <w:pPr>
        <w:pStyle w:val="TEKSTIII"/>
      </w:pPr>
      <w:r>
        <w:t xml:space="preserve"> </w:t>
      </w:r>
      <w:hyperlink r:id="rId11" w:history="1">
        <w:r w:rsidR="00615556" w:rsidRPr="005B71E3">
          <w:rPr>
            <w:rStyle w:val="Hyperlink"/>
          </w:rPr>
          <w:t>Sekretariamin@financa.gov.al</w:t>
        </w:r>
      </w:hyperlink>
    </w:p>
    <w:p w14:paraId="3F510674" w14:textId="79A7493D" w:rsidR="00615556" w:rsidRPr="005B71E3" w:rsidRDefault="00615556" w:rsidP="00615556">
      <w:pPr>
        <w:pStyle w:val="TEKSTIII"/>
      </w:pPr>
      <w:r w:rsidRPr="005B71E3">
        <w:t>4.03.</w:t>
      </w:r>
      <w:r w:rsidR="00C14D63">
        <w:t xml:space="preserve"> </w:t>
      </w:r>
      <w:r w:rsidRPr="005B71E3">
        <w:t xml:space="preserve">Adresa e Bankës. Për qëllime të Seksionit 7.01 të Kushteve Standarde: </w:t>
      </w:r>
      <w:r w:rsidR="00C14D63">
        <w:t xml:space="preserve"> </w:t>
      </w:r>
    </w:p>
    <w:p w14:paraId="750407F4" w14:textId="5F52F895" w:rsidR="00615556" w:rsidRPr="005B71E3" w:rsidRDefault="00615556" w:rsidP="00615556">
      <w:pPr>
        <w:pStyle w:val="TEKSTIII"/>
      </w:pPr>
      <w:r w:rsidRPr="005B71E3">
        <w:t xml:space="preserve">a) </w:t>
      </w:r>
      <w:r w:rsidR="00C14D63">
        <w:t xml:space="preserve"> </w:t>
      </w:r>
      <w:r w:rsidRPr="005B71E3">
        <w:t xml:space="preserve">Adresa e Bankës është: </w:t>
      </w:r>
      <w:r w:rsidR="00C14D63">
        <w:t xml:space="preserve"> </w:t>
      </w:r>
    </w:p>
    <w:p w14:paraId="6A7E383B" w14:textId="2AE651D6" w:rsidR="00615556" w:rsidRPr="005B71E3" w:rsidRDefault="00C14D63" w:rsidP="00615556">
      <w:pPr>
        <w:pStyle w:val="TEKSTIII"/>
      </w:pPr>
      <w:r>
        <w:t xml:space="preserve"> </w:t>
      </w:r>
      <w:r w:rsidR="00615556" w:rsidRPr="005B71E3">
        <w:t xml:space="preserve">Banka Ndërkombëtare për Rindërtim dhe Zhvillim dhe </w:t>
      </w:r>
    </w:p>
    <w:p w14:paraId="07401770" w14:textId="77777777" w:rsidR="00615556" w:rsidRPr="005B71E3" w:rsidRDefault="00615556" w:rsidP="00615556">
      <w:pPr>
        <w:pStyle w:val="TEKSTIII"/>
      </w:pPr>
      <w:r w:rsidRPr="005B71E3">
        <w:t>Shoqata Ndërkombëtare për Zhvillim</w:t>
      </w:r>
    </w:p>
    <w:p w14:paraId="40CFDBA9" w14:textId="77777777" w:rsidR="00615556" w:rsidRPr="005B71E3" w:rsidRDefault="00615556" w:rsidP="00615556">
      <w:pPr>
        <w:pStyle w:val="TEKSTIII"/>
      </w:pPr>
      <w:r w:rsidRPr="005B71E3">
        <w:t>1818 H Street, N.W. Washington, D.C. 20433</w:t>
      </w:r>
    </w:p>
    <w:p w14:paraId="012AB02D" w14:textId="10E7E8E0" w:rsidR="00615556" w:rsidRPr="005B71E3" w:rsidRDefault="00615556" w:rsidP="00615556">
      <w:pPr>
        <w:pStyle w:val="TEKSTIII"/>
      </w:pPr>
      <w:r w:rsidRPr="005B71E3">
        <w:t>United States of America; and</w:t>
      </w:r>
      <w:r w:rsidR="00C14D63">
        <w:t xml:space="preserve"> </w:t>
      </w:r>
    </w:p>
    <w:p w14:paraId="0FD60B97" w14:textId="6FC45E18" w:rsidR="00615556" w:rsidRPr="005B71E3" w:rsidRDefault="00615556" w:rsidP="00615556">
      <w:pPr>
        <w:pStyle w:val="TEKSTIII"/>
      </w:pPr>
      <w:r w:rsidRPr="005B71E3">
        <w:t xml:space="preserve">b) </w:t>
      </w:r>
      <w:r w:rsidR="00C14D63">
        <w:t xml:space="preserve"> </w:t>
      </w:r>
      <w:r w:rsidRPr="005B71E3">
        <w:t xml:space="preserve">Adresa elektronike e Bankës është: </w:t>
      </w:r>
      <w:hyperlink r:id="rId12">
        <w:r w:rsidRPr="005B71E3">
          <w:rPr>
            <w:rStyle w:val="Hyperlink"/>
          </w:rPr>
          <w:t>jjaeger@worldbank.or</w:t>
        </w:r>
      </w:hyperlink>
      <w:r w:rsidRPr="005B71E3">
        <w:t>g</w:t>
      </w:r>
      <w:hyperlink r:id="rId13">
        <w:r w:rsidRPr="005B71E3">
          <w:rPr>
            <w:rStyle w:val="Hyperlink"/>
          </w:rPr>
          <w:t>, kgjika@worldbank.org</w:t>
        </w:r>
      </w:hyperlink>
    </w:p>
    <w:p w14:paraId="21876398" w14:textId="77777777" w:rsidR="00615556" w:rsidRPr="005B71E3" w:rsidRDefault="00615556" w:rsidP="00615556">
      <w:pPr>
        <w:pStyle w:val="TEKSTIII"/>
      </w:pPr>
    </w:p>
    <w:p w14:paraId="0039EC85" w14:textId="77777777" w:rsidR="00752A82" w:rsidRDefault="00752A82" w:rsidP="00615556">
      <w:pPr>
        <w:pStyle w:val="TEKSTIII"/>
      </w:pPr>
    </w:p>
    <w:sectPr w:rsidR="00752A82" w:rsidSect="00C14D63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BC"/>
    <w:rsid w:val="00083812"/>
    <w:rsid w:val="000E124F"/>
    <w:rsid w:val="00111C2F"/>
    <w:rsid w:val="00142FB7"/>
    <w:rsid w:val="001E6B04"/>
    <w:rsid w:val="00280B98"/>
    <w:rsid w:val="003318F4"/>
    <w:rsid w:val="003B6BAD"/>
    <w:rsid w:val="003C7489"/>
    <w:rsid w:val="003E6742"/>
    <w:rsid w:val="003F22BC"/>
    <w:rsid w:val="00477E21"/>
    <w:rsid w:val="005A7FD1"/>
    <w:rsid w:val="005F02CF"/>
    <w:rsid w:val="00615556"/>
    <w:rsid w:val="00695B10"/>
    <w:rsid w:val="006B24C0"/>
    <w:rsid w:val="006D2C03"/>
    <w:rsid w:val="00730AB8"/>
    <w:rsid w:val="00752A82"/>
    <w:rsid w:val="008B0A78"/>
    <w:rsid w:val="009336AB"/>
    <w:rsid w:val="00A54BFA"/>
    <w:rsid w:val="00B31AC1"/>
    <w:rsid w:val="00BF0364"/>
    <w:rsid w:val="00BF2E24"/>
    <w:rsid w:val="00C14D63"/>
    <w:rsid w:val="00F52E64"/>
    <w:rsid w:val="00FB1CB9"/>
    <w:rsid w:val="00FD5FE0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602A"/>
  <w15:docId w15:val="{AB90E0DF-7625-441D-8FE2-298AC4D4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364"/>
    <w:pPr>
      <w:spacing w:after="0" w:line="240" w:lineRule="auto"/>
    </w:pPr>
    <w:rPr>
      <w:rFonts w:ascii="Tahoma" w:eastAsia="Times New Roman" w:hAnsi="Tahoma" w:cs="Tahoma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2F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FB7"/>
    <w:rPr>
      <w:rFonts w:ascii="Segoe UI" w:eastAsia="Times New Roman" w:hAnsi="Segoe UI" w:cs="Segoe UI"/>
      <w:sz w:val="18"/>
      <w:szCs w:val="18"/>
    </w:rPr>
  </w:style>
  <w:style w:type="paragraph" w:customStyle="1" w:styleId="TEKSTIII">
    <w:name w:val="TEKSTIII"/>
    <w:basedOn w:val="Normal"/>
    <w:qFormat/>
    <w:rsid w:val="00FF6CDC"/>
    <w:pPr>
      <w:ind w:firstLine="284"/>
      <w:jc w:val="both"/>
    </w:pPr>
    <w:rPr>
      <w:rFonts w:ascii="Garamond" w:hAnsi="Garamond"/>
    </w:rPr>
  </w:style>
  <w:style w:type="character" w:styleId="Strong">
    <w:name w:val="Strong"/>
    <w:qFormat/>
    <w:rsid w:val="00FF6CD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6155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kgjika@worldbank.org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mailto:jjaeger@worldbank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Sekretariamin@financa.gov.al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79582FB0A4ED7A97356D4CCBF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2020-05-15T14:04:29Z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miratimin e letërmarrëveshjes së Grantit nr.TF0B1063, ndërmjet Republikës së Shqipërisë dhe Bankës Ndërkombëtare për Rindërtim dhe Zhvillim/Shoqatës Ndërkombëtare për Zhvillim, që vepron si administratore e fondeve grant të siguruara nga qeveria e Konfederatës Zvicerane, përfaqësuar nga Sekretariati Shtetëror zviceran për çështjet ekonomike (SECO), në kuadër të fondit të besimit me donatorë të vetëm SECO, për fuqizimin e kapaciteteve mbikëqyrëse të autoritetit të mbikëqyrjes financiare në Shqipëri</Titulli>
    <Modifikuesi xmlns="0e656187-b300-4fb0-8bf4-3a50f872073c">ermira.bukaci</Modifikuesi>
    <Nr_x002e__x0020_prot_x0020_QBZ xmlns="0e656187-b300-4fb0-8bf4-3a50f872073c">774</Nr_x002e__x0020_prot_x0020_QBZ>
    <Data_x0020_e_x0020_Modifikimit xmlns="0e656187-b300-4fb0-8bf4-3a50f872073c">2020-05-15T15:04:17Z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79582FB0A4ED7A97356D4CCBF0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D09EB-9B48-4E4F-97E1-70469BAF1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423464-E4A5-4102-B164-8AC9305ACC4E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EC5B68E-C0BC-42D5-A136-A33C5266DF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E9947B-7416-46D4-9BF4-485B4C08B4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68B181-83C1-4F8C-8A19-DA4974BB8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EAEBE2-A2E3-4E30-94E3-89E929B5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letërmarrëveshjes së Grantit nr.TF0B1063, ndërmjet Republikës së Shqipërisë dhe Bankës Ndërkombëtare për Rindërtim dhe Zhvillim/Shoqatës Ndërkombëtare për Zhvillim, që vepron si administratore e fondeve grant të siguruara nga qeveria e Kon</vt:lpstr>
    </vt:vector>
  </TitlesOfParts>
  <Company>Hewlett-Packard Company</Company>
  <LinksUpToDate>false</LinksUpToDate>
  <CharactersWithSpaces>13953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letërmarrëveshjes së Grantit nr.TF0B1063, ndërmjet Republikës së Shqipërisë dhe Bankës Ndërkombëtare për Rindërtim dhe Zhvillim/Shoqatës Ndërkombëtare për Zhvillim, që vepron si administratore e fondeve grant të siguruara nga qeveria e Konfederatës Zvicerane, përfaqësuar nga Sekretariati Shtetëror zviceran për çështjet ekonomike (SECO), në kuadër të fondit të besimit me donatorë të vetëm SECO, për fuqizimin e kapaciteteve mbikëqyrëse të autoritetit të mbikëqyrjes financiare në Shqipëri</dc:title>
  <dc:creator>Tedi Bushaj</dc:creator>
  <cp:lastModifiedBy>Entela Suli</cp:lastModifiedBy>
  <cp:revision>18</cp:revision>
  <cp:lastPrinted>2020-05-13T13:00:00Z</cp:lastPrinted>
  <dcterms:created xsi:type="dcterms:W3CDTF">2020-05-15T14:06:00Z</dcterms:created>
  <dcterms:modified xsi:type="dcterms:W3CDTF">2020-05-15T15:23:00Z</dcterms:modified>
</cp:coreProperties>
</file>