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D11330" w14:textId="68FA723C" w:rsidR="003129B3" w:rsidRPr="00DF4F03" w:rsidRDefault="002B7C63" w:rsidP="002B7C6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bookmarkStart w:id="0" w:name="_GoBack"/>
      <w:bookmarkEnd w:id="0"/>
      <w:r w:rsidRPr="00DF4F03">
        <w:rPr>
          <w:rFonts w:ascii="Garamond" w:hAnsi="Garamond"/>
          <w:b/>
          <w:spacing w:val="-4"/>
          <w:sz w:val="24"/>
          <w:szCs w:val="24"/>
        </w:rPr>
        <w:t>VENDI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>M</w:t>
      </w:r>
    </w:p>
    <w:p w14:paraId="7BD11334" w14:textId="6DBF1BEF" w:rsidR="003129B3" w:rsidRPr="00DF4F03" w:rsidRDefault="003129B3" w:rsidP="002B7C6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DF4F03">
        <w:rPr>
          <w:rFonts w:ascii="Garamond" w:hAnsi="Garamond"/>
          <w:b/>
          <w:spacing w:val="-4"/>
          <w:sz w:val="24"/>
          <w:szCs w:val="24"/>
        </w:rPr>
        <w:t>Nr.</w:t>
      </w:r>
      <w:r w:rsidR="00DF4F03" w:rsidRPr="00DF4F0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4C626F" w:rsidRPr="00DF4F03">
        <w:rPr>
          <w:rFonts w:ascii="Garamond" w:hAnsi="Garamond"/>
          <w:b/>
          <w:spacing w:val="-4"/>
          <w:sz w:val="24"/>
          <w:szCs w:val="24"/>
        </w:rPr>
        <w:t>394</w:t>
      </w:r>
      <w:r w:rsidRPr="00DF4F03">
        <w:rPr>
          <w:rFonts w:ascii="Garamond" w:hAnsi="Garamond"/>
          <w:b/>
          <w:spacing w:val="-4"/>
          <w:sz w:val="24"/>
          <w:szCs w:val="24"/>
        </w:rPr>
        <w:t xml:space="preserve">, datë </w:t>
      </w:r>
      <w:r w:rsidR="004C626F" w:rsidRPr="00DF4F03">
        <w:rPr>
          <w:rFonts w:ascii="Garamond" w:hAnsi="Garamond"/>
          <w:b/>
          <w:spacing w:val="-4"/>
          <w:sz w:val="24"/>
          <w:szCs w:val="24"/>
        </w:rPr>
        <w:t>13.5.2020</w:t>
      </w:r>
    </w:p>
    <w:p w14:paraId="7BD11335" w14:textId="77777777" w:rsidR="003129B3" w:rsidRPr="00DF4F03" w:rsidRDefault="003129B3" w:rsidP="002B7C6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7BD1133A" w14:textId="3E34727F" w:rsidR="003129B3" w:rsidRPr="00DF4F03" w:rsidRDefault="002B7C63" w:rsidP="002B7C6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DF4F03">
        <w:rPr>
          <w:rFonts w:ascii="Garamond" w:hAnsi="Garamond"/>
          <w:b/>
          <w:spacing w:val="-4"/>
          <w:sz w:val="24"/>
          <w:szCs w:val="24"/>
        </w:rPr>
        <w:t xml:space="preserve">PËR </w:t>
      </w:r>
      <w:r w:rsidR="00DF4F03">
        <w:rPr>
          <w:rFonts w:ascii="Garamond" w:hAnsi="Garamond"/>
          <w:b/>
          <w:spacing w:val="-4"/>
          <w:sz w:val="24"/>
          <w:szCs w:val="24"/>
        </w:rPr>
        <w:t>SHPRONËSIMIN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 xml:space="preserve"> PË</w:t>
      </w:r>
      <w:r w:rsidR="00DF4F03">
        <w:rPr>
          <w:rFonts w:ascii="Garamond" w:hAnsi="Garamond"/>
          <w:b/>
          <w:spacing w:val="-4"/>
          <w:sz w:val="24"/>
          <w:szCs w:val="24"/>
        </w:rPr>
        <w:t>R INTERES PUBLIK</w:t>
      </w:r>
      <w:r w:rsidRPr="00DF4F03">
        <w:rPr>
          <w:rFonts w:ascii="Garamond" w:hAnsi="Garamond"/>
          <w:b/>
          <w:spacing w:val="-4"/>
          <w:sz w:val="24"/>
          <w:szCs w:val="24"/>
        </w:rPr>
        <w:t xml:space="preserve"> TË PRONARËVE 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 xml:space="preserve">TË PASURIVE TË PALUAJTSHME, PRONË PRIVATE, QË PREKEN NGA PROJEKTI “RIKONSTRUKSION I RRUGËS </w:t>
      </w:r>
      <w:r w:rsidR="00DF4F03">
        <w:rPr>
          <w:rFonts w:ascii="Garamond" w:hAnsi="Garamond"/>
          <w:b/>
          <w:spacing w:val="-4"/>
          <w:sz w:val="24"/>
          <w:szCs w:val="24"/>
        </w:rPr>
        <w:t>‘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>MIHAL GRAMENO</w:t>
      </w:r>
      <w:r w:rsidR="00DF4F03">
        <w:rPr>
          <w:rFonts w:ascii="Garamond" w:hAnsi="Garamond"/>
          <w:b/>
          <w:spacing w:val="-4"/>
          <w:sz w:val="24"/>
          <w:szCs w:val="24"/>
        </w:rPr>
        <w:t>’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 xml:space="preserve">,  SI DHE DEGËZIMIT TË RRUGËS </w:t>
      </w:r>
      <w:r w:rsidR="00DF4F03">
        <w:rPr>
          <w:rFonts w:ascii="Garamond" w:hAnsi="Garamond"/>
          <w:b/>
          <w:spacing w:val="-4"/>
          <w:sz w:val="24"/>
          <w:szCs w:val="24"/>
        </w:rPr>
        <w:t>‘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>BUDI</w:t>
      </w:r>
      <w:r w:rsidR="00DF4F03">
        <w:rPr>
          <w:rFonts w:ascii="Garamond" w:hAnsi="Garamond"/>
          <w:b/>
          <w:spacing w:val="-4"/>
          <w:sz w:val="24"/>
          <w:szCs w:val="24"/>
        </w:rPr>
        <w:t>’</w:t>
      </w:r>
      <w:r w:rsidR="003129B3" w:rsidRPr="00DF4F03">
        <w:rPr>
          <w:rFonts w:ascii="Garamond" w:hAnsi="Garamond"/>
          <w:b/>
          <w:spacing w:val="-4"/>
          <w:sz w:val="24"/>
          <w:szCs w:val="24"/>
        </w:rPr>
        <w:t xml:space="preserve"> ME DEPON E UJIT (FAZA E DYTË)”, NË TIRANË</w:t>
      </w:r>
    </w:p>
    <w:p w14:paraId="7BD1133B" w14:textId="77777777" w:rsidR="003129B3" w:rsidRPr="00DF4F03" w:rsidRDefault="003129B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BD1133D" w14:textId="63337BDE" w:rsidR="003129B3" w:rsidRPr="00DF4F03" w:rsidRDefault="003129B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>Në mbështetje të nenit 100 të Kushtetutës, të ligjit nr.</w:t>
      </w:r>
      <w:r w:rsidR="00DF4F03">
        <w:rPr>
          <w:rFonts w:ascii="Garamond" w:hAnsi="Garamond"/>
          <w:spacing w:val="-4"/>
          <w:sz w:val="24"/>
          <w:szCs w:val="24"/>
        </w:rPr>
        <w:t xml:space="preserve"> </w:t>
      </w:r>
      <w:r w:rsidR="002B7C63" w:rsidRPr="00DF4F03">
        <w:rPr>
          <w:rFonts w:ascii="Garamond" w:hAnsi="Garamond"/>
          <w:spacing w:val="-4"/>
          <w:sz w:val="24"/>
          <w:szCs w:val="24"/>
        </w:rPr>
        <w:t xml:space="preserve">9936, datë 26.6.2008, </w:t>
      </w:r>
      <w:r w:rsidRPr="00DF4F03">
        <w:rPr>
          <w:rFonts w:ascii="Garamond" w:hAnsi="Garamond"/>
          <w:spacing w:val="-4"/>
          <w:sz w:val="24"/>
          <w:szCs w:val="24"/>
        </w:rPr>
        <w:t xml:space="preserve">“Për menaxhimin e sistemit buxhetor në Republikën e Shqipërisë”, të ndryshuar, </w:t>
      </w:r>
      <w:r w:rsidR="00D96DCC" w:rsidRPr="00DF4F03">
        <w:rPr>
          <w:rFonts w:ascii="Garamond" w:hAnsi="Garamond"/>
          <w:spacing w:val="-4"/>
          <w:sz w:val="24"/>
          <w:szCs w:val="24"/>
        </w:rPr>
        <w:t xml:space="preserve">të </w:t>
      </w:r>
      <w:r w:rsidRPr="00DF4F03">
        <w:rPr>
          <w:rFonts w:ascii="Garamond" w:hAnsi="Garamond"/>
          <w:spacing w:val="-4"/>
          <w:sz w:val="24"/>
          <w:szCs w:val="24"/>
        </w:rPr>
        <w:t>ligjit nr.</w:t>
      </w:r>
      <w:r w:rsidR="00DF4F03">
        <w:rPr>
          <w:rFonts w:ascii="Garamond" w:hAnsi="Garamond"/>
          <w:spacing w:val="-4"/>
          <w:sz w:val="24"/>
          <w:szCs w:val="24"/>
        </w:rPr>
        <w:t xml:space="preserve"> </w:t>
      </w:r>
      <w:r w:rsidRPr="00DF4F03">
        <w:rPr>
          <w:rFonts w:ascii="Garamond" w:hAnsi="Garamond"/>
          <w:spacing w:val="-4"/>
          <w:sz w:val="24"/>
          <w:szCs w:val="24"/>
        </w:rPr>
        <w:t>88/2019, “Për buxhetin e vitit 2020”, të ndryshuar, si dhe të neneve 5, 20 e 21, të ligjit nr.</w:t>
      </w:r>
      <w:r w:rsidR="00DF4F03">
        <w:rPr>
          <w:rFonts w:ascii="Garamond" w:hAnsi="Garamond"/>
          <w:spacing w:val="-4"/>
          <w:sz w:val="24"/>
          <w:szCs w:val="24"/>
        </w:rPr>
        <w:t xml:space="preserve"> </w:t>
      </w:r>
      <w:r w:rsidRPr="00DF4F03">
        <w:rPr>
          <w:rFonts w:ascii="Garamond" w:hAnsi="Garamond"/>
          <w:spacing w:val="-4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BD1133E" w14:textId="77777777" w:rsidR="002A4278" w:rsidRPr="00DF4F03" w:rsidRDefault="002A4278" w:rsidP="002B7C63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BD11340" w14:textId="29A51C30" w:rsidR="003129B3" w:rsidRPr="00DF4F03" w:rsidRDefault="002B7C63" w:rsidP="002B7C63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>VENDOS</w:t>
      </w:r>
      <w:r w:rsidR="003129B3" w:rsidRPr="00DF4F03">
        <w:rPr>
          <w:rFonts w:ascii="Garamond" w:hAnsi="Garamond"/>
          <w:spacing w:val="-4"/>
          <w:sz w:val="24"/>
          <w:szCs w:val="24"/>
        </w:rPr>
        <w:t>I:</w:t>
      </w:r>
    </w:p>
    <w:p w14:paraId="7BD11341" w14:textId="77777777" w:rsidR="002C389D" w:rsidRPr="00DF4F03" w:rsidRDefault="002C389D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BD11344" w14:textId="6BD41239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1. </w:t>
      </w:r>
      <w:r w:rsidR="003129B3" w:rsidRPr="00DF4F03">
        <w:rPr>
          <w:rFonts w:ascii="Garamond" w:hAnsi="Garamond"/>
          <w:spacing w:val="-4"/>
          <w:sz w:val="24"/>
          <w:szCs w:val="24"/>
        </w:rPr>
        <w:t>Shpronësimin, për interes publik, të pronarëve të pasurive të paluajtshme, pronë private, që preken nga pro</w:t>
      </w:r>
      <w:r w:rsidR="00DF4F03">
        <w:rPr>
          <w:rFonts w:ascii="Garamond" w:hAnsi="Garamond"/>
          <w:spacing w:val="-4"/>
          <w:sz w:val="24"/>
          <w:szCs w:val="24"/>
        </w:rPr>
        <w:t>jekti “Rikonstruksion i rrugës ‘</w:t>
      </w:r>
      <w:proofErr w:type="spellStart"/>
      <w:r w:rsidR="003129B3" w:rsidRPr="00DF4F03">
        <w:rPr>
          <w:rFonts w:ascii="Garamond" w:hAnsi="Garamond"/>
          <w:spacing w:val="-4"/>
          <w:sz w:val="24"/>
          <w:szCs w:val="24"/>
        </w:rPr>
        <w:t>Mihal</w:t>
      </w:r>
      <w:proofErr w:type="spellEnd"/>
      <w:r w:rsidR="003129B3" w:rsidRPr="00DF4F0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3129B3" w:rsidRPr="00DF4F03">
        <w:rPr>
          <w:rFonts w:ascii="Garamond" w:hAnsi="Garamond"/>
          <w:spacing w:val="-4"/>
          <w:sz w:val="24"/>
          <w:szCs w:val="24"/>
        </w:rPr>
        <w:t>Grameno</w:t>
      </w:r>
      <w:proofErr w:type="spellEnd"/>
      <w:r w:rsidR="00DF4F03">
        <w:rPr>
          <w:rFonts w:ascii="Garamond" w:hAnsi="Garamond"/>
          <w:spacing w:val="-4"/>
          <w:sz w:val="24"/>
          <w:szCs w:val="24"/>
        </w:rPr>
        <w:t>’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, si dhe degëzimit të rrugës </w:t>
      </w:r>
      <w:r w:rsidR="00DF4F03">
        <w:rPr>
          <w:rFonts w:ascii="Garamond" w:hAnsi="Garamond"/>
          <w:spacing w:val="-4"/>
          <w:sz w:val="24"/>
          <w:szCs w:val="24"/>
        </w:rPr>
        <w:t>‘</w:t>
      </w:r>
      <w:proofErr w:type="spellStart"/>
      <w:r w:rsidR="003129B3" w:rsidRPr="00DF4F03">
        <w:rPr>
          <w:rFonts w:ascii="Garamond" w:hAnsi="Garamond"/>
          <w:spacing w:val="-4"/>
          <w:sz w:val="24"/>
          <w:szCs w:val="24"/>
        </w:rPr>
        <w:t>Budi</w:t>
      </w:r>
      <w:proofErr w:type="spellEnd"/>
      <w:r w:rsidR="00DF4F03">
        <w:rPr>
          <w:rFonts w:ascii="Garamond" w:hAnsi="Garamond"/>
          <w:spacing w:val="-4"/>
          <w:sz w:val="24"/>
          <w:szCs w:val="24"/>
        </w:rPr>
        <w:t>’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 me depon e ujit (faza e dytë)”, në Tiranë.</w:t>
      </w:r>
    </w:p>
    <w:p w14:paraId="7BD11346" w14:textId="5885271D" w:rsidR="002C389D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2. </w:t>
      </w:r>
      <w:r w:rsidR="003129B3" w:rsidRPr="00DF4F03">
        <w:rPr>
          <w:rFonts w:ascii="Garamond" w:hAnsi="Garamond"/>
          <w:spacing w:val="-4"/>
          <w:sz w:val="24"/>
          <w:szCs w:val="24"/>
        </w:rPr>
        <w:t>Shpronësimi të bëhet në favor të Bashkisë Tiranë.</w:t>
      </w:r>
    </w:p>
    <w:p w14:paraId="7BD11348" w14:textId="29EC6971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3. </w:t>
      </w:r>
      <w:r w:rsidR="003129B3" w:rsidRPr="00DF4F03">
        <w:rPr>
          <w:rFonts w:ascii="Garamond" w:hAnsi="Garamond"/>
          <w:spacing w:val="-4"/>
          <w:sz w:val="24"/>
          <w:szCs w:val="24"/>
        </w:rPr>
        <w:t>Pronarët e pasurive të paluajtshme, pronë private, që shpronësohen, të kompensohen në vlerë të plotë sipas masës përkatëse që paraqitet në tabelën bashkëlidhur këtij vendimi, për pasuritë e llojit tokë “truall”, me vlerë 63 241 575 (gjashtëdhjetë e tre milionë e dyqind e dyzet e një mijë e pesëqind e shtatëdhjetë e pesë) lekë.</w:t>
      </w:r>
    </w:p>
    <w:p w14:paraId="7BD1134A" w14:textId="6D95E45F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4. </w:t>
      </w:r>
      <w:r w:rsidR="003129B3" w:rsidRPr="00DF4F03">
        <w:rPr>
          <w:rFonts w:ascii="Garamond" w:hAnsi="Garamond"/>
          <w:spacing w:val="-4"/>
          <w:sz w:val="24"/>
          <w:szCs w:val="24"/>
        </w:rPr>
        <w:t>Vlera e përgjithshme e shpronësimit, prej 63 241 575 (gjashtëdhjetë e tre milionë e dyqind e dyzet e një mijë e pesëqind e shtatëdhjetë e pesë) lekësh, të përballohet nga buxheti i Bashkisë Tiranë.</w:t>
      </w:r>
    </w:p>
    <w:p w14:paraId="7BD1134C" w14:textId="4D5B20DA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5. </w:t>
      </w:r>
      <w:r w:rsidR="003129B3" w:rsidRPr="00DF4F03">
        <w:rPr>
          <w:rFonts w:ascii="Garamond" w:hAnsi="Garamond"/>
          <w:spacing w:val="-4"/>
          <w:sz w:val="24"/>
          <w:szCs w:val="24"/>
        </w:rPr>
        <w:t>Shpenzimet procedurale, në vlerën 50 000 (pesëdhjetë mijë) lekë, të përballohen nga buxheti miratuar për Ministrinë e Infrastrukturës dhe Energjisë.</w:t>
      </w:r>
    </w:p>
    <w:p w14:paraId="7BD1134E" w14:textId="3C08172C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6. </w:t>
      </w:r>
      <w:r w:rsidR="003129B3" w:rsidRPr="00DF4F03">
        <w:rPr>
          <w:rFonts w:ascii="Garamond" w:hAnsi="Garamond"/>
          <w:spacing w:val="-4"/>
          <w:sz w:val="24"/>
          <w:szCs w:val="24"/>
        </w:rPr>
        <w:t>Afati i përfundimit të shpronësimit të jetë tre muaj pas datës së hyrjes në fuqi të këtij vendimi.</w:t>
      </w:r>
    </w:p>
    <w:p w14:paraId="7BD11350" w14:textId="41CC17D5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7. </w:t>
      </w:r>
      <w:r w:rsidR="003129B3" w:rsidRPr="00DF4F03">
        <w:rPr>
          <w:rFonts w:ascii="Garamond" w:hAnsi="Garamond"/>
          <w:spacing w:val="-4"/>
          <w:sz w:val="24"/>
          <w:szCs w:val="24"/>
        </w:rPr>
        <w:t>Pronarët</w:t>
      </w:r>
      <w:r w:rsidR="00DF4F03">
        <w:rPr>
          <w:rFonts w:ascii="Garamond" w:hAnsi="Garamond"/>
          <w:spacing w:val="-4"/>
          <w:sz w:val="24"/>
          <w:szCs w:val="24"/>
        </w:rPr>
        <w:t xml:space="preserve"> e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 pasurive të paluajtshme, pronë private, të pasqyruar në tabelën që i bashkëlidhet këtij vendimi, të kompensohen, për efekt shpronësimi, pasi të kenë paraqitur dokumentacionin justifikues për likuidim, pranë Bashkisë Tiranë.</w:t>
      </w:r>
    </w:p>
    <w:p w14:paraId="7BD11352" w14:textId="1D4586C9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8. 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Bashkia Tiranë të kryejë procedurat për likuidimin e pronarëve të shpronësuar, sipas përcaktimeve të bëra në këtë vendim. </w:t>
      </w:r>
    </w:p>
    <w:p w14:paraId="7BD11354" w14:textId="1E69D94B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9. </w:t>
      </w:r>
      <w:r w:rsidR="003129B3" w:rsidRPr="00DF4F03">
        <w:rPr>
          <w:rFonts w:ascii="Garamond" w:hAnsi="Garamond"/>
          <w:spacing w:val="-4"/>
          <w:sz w:val="24"/>
          <w:szCs w:val="24"/>
        </w:rPr>
        <w:t>Afati i përfundimit të punimeve të jetë në përputhje me afatet e parashikuara.</w:t>
      </w:r>
    </w:p>
    <w:p w14:paraId="7BD11356" w14:textId="1E17DE4B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10. 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Agjencia Shtetërore e Kadastrës, Drejtoria Vendore Tirana Jug, në bashkëpunim me Bashkinë Tiranë, brenda 30 (tridhjetë) ditëve nga data e miratimit të këtij vendimi, të fillojë procedurat për hedhjen e gjurmës së projektit mbi hartat </w:t>
      </w:r>
      <w:proofErr w:type="spellStart"/>
      <w:r w:rsidR="003129B3" w:rsidRPr="00DF4F03">
        <w:rPr>
          <w:rFonts w:ascii="Garamond" w:hAnsi="Garamond"/>
          <w:spacing w:val="-4"/>
          <w:sz w:val="24"/>
          <w:szCs w:val="24"/>
        </w:rPr>
        <w:t>kadastrale</w:t>
      </w:r>
      <w:proofErr w:type="spellEnd"/>
      <w:r w:rsidR="003129B3" w:rsidRPr="00DF4F03">
        <w:rPr>
          <w:rFonts w:ascii="Garamond" w:hAnsi="Garamond"/>
          <w:spacing w:val="-4"/>
          <w:sz w:val="24"/>
          <w:szCs w:val="24"/>
        </w:rPr>
        <w:t xml:space="preserve"> të regjistrimit, sipas planimetrisë së shpronësimit të miratuar dhe të bëjë kalimin e pronësisë</w:t>
      </w:r>
      <w:r w:rsidR="00DF4F03">
        <w:rPr>
          <w:rFonts w:ascii="Garamond" w:hAnsi="Garamond"/>
          <w:spacing w:val="-4"/>
          <w:sz w:val="24"/>
          <w:szCs w:val="24"/>
        </w:rPr>
        <w:t>,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 për pasuritë e shpronësuara</w:t>
      </w:r>
      <w:r w:rsidR="00DF4F03">
        <w:rPr>
          <w:rFonts w:ascii="Garamond" w:hAnsi="Garamond"/>
          <w:spacing w:val="-4"/>
          <w:sz w:val="24"/>
          <w:szCs w:val="24"/>
        </w:rPr>
        <w:t>,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 në favor të Bashkisë Tiranë.  </w:t>
      </w:r>
    </w:p>
    <w:p w14:paraId="7BD11358" w14:textId="602B3A47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11. 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Agjencia Shtetërore e Kadastrës, Drejtoria Vendore Tirana Jug, të pezullojë të gjitha transaksionet me pasuritë e shpronësuara, deri </w:t>
      </w:r>
      <w:r w:rsidR="00D96DCC" w:rsidRPr="00DF4F03">
        <w:rPr>
          <w:rFonts w:ascii="Garamond" w:hAnsi="Garamond"/>
          <w:spacing w:val="-4"/>
          <w:sz w:val="24"/>
          <w:szCs w:val="24"/>
        </w:rPr>
        <w:t>në momentin kur do të realizohen</w:t>
      </w:r>
      <w:r w:rsidR="003129B3" w:rsidRPr="00DF4F03">
        <w:rPr>
          <w:rFonts w:ascii="Garamond" w:hAnsi="Garamond"/>
          <w:spacing w:val="-4"/>
          <w:sz w:val="24"/>
          <w:szCs w:val="24"/>
        </w:rPr>
        <w:t xml:space="preserve"> procesi i hedhjes së gjurmës së projektit mbi hartat </w:t>
      </w:r>
      <w:proofErr w:type="spellStart"/>
      <w:r w:rsidR="003129B3" w:rsidRPr="00DF4F03">
        <w:rPr>
          <w:rFonts w:ascii="Garamond" w:hAnsi="Garamond"/>
          <w:spacing w:val="-4"/>
          <w:sz w:val="24"/>
          <w:szCs w:val="24"/>
        </w:rPr>
        <w:t>kadastrale</w:t>
      </w:r>
      <w:proofErr w:type="spellEnd"/>
      <w:r w:rsidR="003129B3" w:rsidRPr="00DF4F03">
        <w:rPr>
          <w:rFonts w:ascii="Garamond" w:hAnsi="Garamond"/>
          <w:spacing w:val="-4"/>
          <w:sz w:val="24"/>
          <w:szCs w:val="24"/>
        </w:rPr>
        <w:t xml:space="preserve"> dhe kalimi i pronësisë për pasuritë e shpronësuara në favor të Bashkisë Tiranë. </w:t>
      </w:r>
    </w:p>
    <w:p w14:paraId="7BD1135A" w14:textId="7B80478C" w:rsidR="003129B3" w:rsidRPr="00DF4F03" w:rsidRDefault="002B7C6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12. </w:t>
      </w:r>
      <w:r w:rsidR="003129B3" w:rsidRPr="00DF4F03">
        <w:rPr>
          <w:rFonts w:ascii="Garamond" w:hAnsi="Garamond"/>
          <w:spacing w:val="-4"/>
          <w:sz w:val="24"/>
          <w:szCs w:val="24"/>
        </w:rPr>
        <w:t>Ngarkohen Ministria e Infrastrukturës dhe Energjisë, Bashkia Tiranë dhe Agjencia Shtetërore e Kadastrës, Drejtoria Vendore Tirana Jug për zbatimin e këtij vendimi.</w:t>
      </w:r>
    </w:p>
    <w:p w14:paraId="7BD1135C" w14:textId="7F200A1F" w:rsidR="003129B3" w:rsidRPr="00DF4F03" w:rsidRDefault="003129B3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 xml:space="preserve">Ky vendim hyn në fuqi menjëherë dhe botohet në Fletoren </w:t>
      </w:r>
      <w:r w:rsidR="002B7C63" w:rsidRPr="00DF4F03">
        <w:rPr>
          <w:rFonts w:ascii="Garamond" w:hAnsi="Garamond"/>
          <w:spacing w:val="-4"/>
          <w:sz w:val="24"/>
          <w:szCs w:val="24"/>
        </w:rPr>
        <w:t>Zyrtare</w:t>
      </w:r>
      <w:r w:rsidRPr="00DF4F03">
        <w:rPr>
          <w:rFonts w:ascii="Garamond" w:hAnsi="Garamond"/>
          <w:spacing w:val="-4"/>
          <w:sz w:val="24"/>
          <w:szCs w:val="24"/>
        </w:rPr>
        <w:t>.</w:t>
      </w:r>
    </w:p>
    <w:p w14:paraId="7BD1135E" w14:textId="77777777" w:rsidR="00C92730" w:rsidRPr="00DF4F03" w:rsidRDefault="00C92730" w:rsidP="002B7C6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BD1135F" w14:textId="6F5346E4" w:rsidR="003129B3" w:rsidRPr="00DF4F03" w:rsidRDefault="003129B3" w:rsidP="002B7C63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DF4F03">
        <w:rPr>
          <w:rFonts w:ascii="Garamond" w:hAnsi="Garamond"/>
          <w:spacing w:val="-4"/>
          <w:sz w:val="24"/>
          <w:szCs w:val="24"/>
        </w:rPr>
        <w:t>KRYEMINIST</w:t>
      </w:r>
      <w:r w:rsidR="002B7C63" w:rsidRPr="00DF4F03">
        <w:rPr>
          <w:rFonts w:ascii="Garamond" w:hAnsi="Garamond"/>
          <w:spacing w:val="-4"/>
          <w:sz w:val="24"/>
          <w:szCs w:val="24"/>
        </w:rPr>
        <w:t>ËR</w:t>
      </w:r>
    </w:p>
    <w:p w14:paraId="7BD11362" w14:textId="65E02B03" w:rsidR="003129B3" w:rsidRPr="00DF4F03" w:rsidRDefault="002B7C63" w:rsidP="002B7C63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DF4F03">
        <w:rPr>
          <w:rFonts w:ascii="Garamond" w:hAnsi="Garamond"/>
          <w:b/>
          <w:spacing w:val="-4"/>
          <w:sz w:val="24"/>
          <w:szCs w:val="24"/>
        </w:rPr>
        <w:t xml:space="preserve">Edi </w:t>
      </w:r>
      <w:proofErr w:type="spellStart"/>
      <w:r w:rsidRPr="00DF4F03">
        <w:rPr>
          <w:rFonts w:ascii="Garamond" w:hAnsi="Garamond"/>
          <w:b/>
          <w:spacing w:val="-4"/>
          <w:sz w:val="24"/>
          <w:szCs w:val="24"/>
        </w:rPr>
        <w:t>Rama</w:t>
      </w:r>
      <w:proofErr w:type="spellEnd"/>
    </w:p>
    <w:p w14:paraId="2B8047F2" w14:textId="77777777" w:rsidR="00206179" w:rsidRPr="00DF4F03" w:rsidRDefault="00206179" w:rsidP="002B7C63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  <w:sectPr w:rsidR="00206179" w:rsidRPr="00DF4F03" w:rsidSect="002C389D">
          <w:footerReference w:type="default" r:id="rId13"/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2"/>
        <w:gridCol w:w="57"/>
        <w:gridCol w:w="3610"/>
        <w:gridCol w:w="884"/>
        <w:gridCol w:w="246"/>
        <w:gridCol w:w="546"/>
        <w:gridCol w:w="591"/>
        <w:gridCol w:w="341"/>
        <w:gridCol w:w="509"/>
        <w:gridCol w:w="291"/>
        <w:gridCol w:w="795"/>
        <w:gridCol w:w="652"/>
        <w:gridCol w:w="644"/>
        <w:gridCol w:w="1091"/>
        <w:gridCol w:w="660"/>
        <w:gridCol w:w="660"/>
        <w:gridCol w:w="2004"/>
      </w:tblGrid>
      <w:tr w:rsidR="00206179" w:rsidRPr="00DF4F03" w14:paraId="2C9E8A1C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7F4B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 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3E560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365F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CC47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A31D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6137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49AD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4D3D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FBF9D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6C213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03D26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6CA5F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45A61F5C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527B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185A1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0256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828A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B74B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879B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29CB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3626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343F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425D7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C7648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28572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6E54BBDA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DE810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bookmarkStart w:id="1" w:name="RANGE!A3:N34"/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  <w:bookmarkEnd w:id="1"/>
          </w:p>
        </w:tc>
        <w:tc>
          <w:tcPr>
            <w:tcW w:w="4833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C66E8" w14:textId="321244BE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LISTA EMËROR E PRONARËVE T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PASURIVE TË PALUAJTSHME, PRONË PRIVATE, QË PREKEN NGA PROJEKTI “RIKONSTRUKSION I RRUGËS 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‘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MIHAL GRAMENO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’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, SI DHE DEGËZIMIT TË RRUGËS 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‘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BUDI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’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ME DEPON E</w:t>
            </w:r>
            <w:r w:rsidR="001850E2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UJIT (FAZA E DYTË), NË TIRANË”</w:t>
            </w:r>
          </w:p>
        </w:tc>
      </w:tr>
      <w:tr w:rsidR="00206179" w:rsidRPr="00DF4F03" w14:paraId="2A739ACA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797C6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33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67140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206179" w:rsidRPr="00DF4F03" w14:paraId="325F600D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5F8A6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0B3CC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E7B7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4574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53C1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E735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C245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B76A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4869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B399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D830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8018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206179" w:rsidRPr="00DF4F03" w14:paraId="516135A7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F49B8E" w14:textId="448D2C12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</w:t>
            </w:r>
            <w:r w:rsidR="0010306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005F5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Emër Mbiemër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5674C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Lloji i pasurisë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C9FC62" w14:textId="071B3590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Zona </w:t>
            </w:r>
            <w:proofErr w:type="spellStart"/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adastrale</w:t>
            </w:r>
            <w:proofErr w:type="spellEnd"/>
          </w:p>
        </w:tc>
        <w:tc>
          <w:tcPr>
            <w:tcW w:w="30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E42780" w14:textId="4178ACA2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Nr. i 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38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CC228D" w14:textId="5C1EAFCE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. 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otale  (m²)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567F3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 e prekur (m²)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5C6FD2" w14:textId="4EA8D241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Çmimi </w:t>
            </w:r>
            <w:r w:rsid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</w:t>
            </w: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ruall lek/m²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3AC69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në lekë</w:t>
            </w:r>
          </w:p>
        </w:tc>
        <w:tc>
          <w:tcPr>
            <w:tcW w:w="11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5E29B0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Shënime në kartelë</w:t>
            </w:r>
          </w:p>
        </w:tc>
      </w:tr>
      <w:tr w:rsidR="00206179" w:rsidRPr="00DF4F03" w14:paraId="7F378CC9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541BA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B613FC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Qemal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Kolgjini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299279" w14:textId="5274E2EA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E5035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BD590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8/774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0E0FA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300.0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7B61E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41.0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675B1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1D82F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1,282,070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359F93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09836A7C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20F8A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F0CFDA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Martin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Jaku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962B138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356EB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E50CE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8/859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2C595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366.7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6B9E7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AB28D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44B031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343,970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C19524" w14:textId="53F92969" w:rsidR="00206179" w:rsidRPr="00DF4F03" w:rsidRDefault="00206179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Leje legalizimi 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n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r.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2622658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dt.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27.10.2017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Godin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banimi 2 kate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+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1 kat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nëntokë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n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emër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Martin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Jaku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63095AFF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98D9D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E8ADF8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Bujar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Zela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66DFC9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A3C99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792F5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8/795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1B2BF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363.8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72CED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16.0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75F0B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A0517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500,320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61B929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1624CC07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F4C14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A7960F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Elmaz Mellani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34B291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B3147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25882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8/148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E609D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163.0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714D26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18.0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D97E7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D526D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562,860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400C4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7A3353A3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B3EB2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51235D" w14:textId="11A7EE82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Bashk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. Daja,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Kellici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Mullaliu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,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C68BB6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EAB8A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BAE27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8/839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8EDC7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2,584.1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AD07B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35.0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0DD7C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1B3D5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1,094,450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0D02DA" w14:textId="18B67392" w:rsidR="00206179" w:rsidRPr="00DF4F03" w:rsidRDefault="00206179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Ka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njëmbëdhjetë</w:t>
            </w:r>
            <w:r w:rsidR="00DA6D3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(11)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ndërtime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 w:rsidR="00DF4F03">
              <w:rPr>
                <w:rFonts w:ascii="Times New Roman" w:eastAsia="Times New Roman" w:hAnsi="Times New Roman" w:cs="Times New Roman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paligjshme dhe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katër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pjesërisht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12C0F161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1C8A6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F56FF3" w14:textId="7275A84C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Bashk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. Daja,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Kellici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Mullaliu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,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D48669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35286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5C1BD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11/48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A3C1F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507.0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5524E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137.0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759BA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E0C7B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4,283,990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15B3304" w14:textId="7EB0358E" w:rsidR="00206179" w:rsidRPr="00DF4F03" w:rsidRDefault="00DF4F03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a tre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ndërtime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paligjshme dhe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urdhër kufizimi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0925D8BB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EF8D05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5C37C5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Pajtim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Ajazi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ED46EF0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B0B61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46867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8/282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A0811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356.0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84C8F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61.0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1F5AE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EEB38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1,907,470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A69D53A" w14:textId="2A7C5406" w:rsidR="00206179" w:rsidRPr="00DF4F03" w:rsidRDefault="00206179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Ka dy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ndërtime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paligjshme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370C9C17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F83C6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32E7C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Pajtim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Ajazi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F3AB3E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FD487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D18FA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11/49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813A7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633.0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AC993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150.0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7E660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1C602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4,690,500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A26514" w14:textId="49037E73" w:rsidR="00206179" w:rsidRPr="00DF4F03" w:rsidRDefault="00206179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Ka dy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ndërtime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paligjshme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4A547B00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CCE08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CE10B4" w14:textId="09C925FB" w:rsidR="00206179" w:rsidRPr="00DF4F03" w:rsidRDefault="00103067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Ujësjellës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="00770E04" w:rsidRPr="00DF4F03">
              <w:rPr>
                <w:rFonts w:ascii="Garamond" w:eastAsia="Times New Roman" w:hAnsi="Garamond" w:cs="Arial"/>
                <w:sz w:val="14"/>
                <w:szCs w:val="14"/>
              </w:rPr>
              <w:t>sh.a</w:t>
            </w:r>
            <w:proofErr w:type="spellEnd"/>
            <w:r w:rsidR="00770E04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  <w:r w:rsidR="00770E04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>Kanalizime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63A0D5" w14:textId="2326AB8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Rrug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1DE43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CA08B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3/273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BC7D4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22,494.0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1E631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21.0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CB099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43CE41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F0628B5" w14:textId="2616D0FA" w:rsidR="00206179" w:rsidRPr="00DF4F03" w:rsidRDefault="00206179" w:rsidP="00DF4F0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Ka tet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ndërtime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t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paligjshme</w:t>
            </w:r>
            <w:r w:rsidR="00221FCE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</w:tr>
      <w:tr w:rsidR="00206179" w:rsidRPr="00DF4F03" w14:paraId="7ABC6279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FF814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0F1ED7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Aishe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Pulleja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1EF1BA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2C3B5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EC8EF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11/310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35227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64.0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7945A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7186D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4D920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218,890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E921A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1E9D4A30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1AAA4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02417A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Aishe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Pulleja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B96B232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3F0FF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5359F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11/311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5AFCC5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66.0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43E535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0FD32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824288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531,590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33A71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5431D2C1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33D59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963755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Agim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`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BD58F2D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E255E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06BE0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11/444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B62D4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8,640.0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F4B38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173.0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97D94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7711B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5,409,710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F0928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25279F90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6F192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F256568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Defrim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Hysa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Sokol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Hysa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B01802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95B44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32FB4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3/336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DF0F6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525.0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5E2A1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25.0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80DDF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D0161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843,875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8EC1D2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11180E37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211FD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CF74B7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Fatmir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ABD62D4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E852A6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B8343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11/52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B70AE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472.0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2AF8B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10.0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95784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33FAC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312,700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29A7D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2CFDBE46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E60F2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E0F7DB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Agim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`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91637B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A20DC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F71F3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3/301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75B3D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2,805.0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80E25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69.0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774BD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A6429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2,329,095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55648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4447CCC2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793E67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F5BA705" w14:textId="1E8B2DED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Bashk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Hyka,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Tataj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Derhemi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Tafaj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Kruetami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Hoxha,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Duxha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Vakiari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Dino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234E1A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77E26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359B0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3/313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884C6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300.0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E8F45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167.0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F2D2C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8BD01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5,637,085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EBBC38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4D37C8A9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86FE5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D88E4D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Fatmir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8D7DE03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6D023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FAE2C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3/310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FD9D9B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284.0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82D00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284.0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74328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0C33A8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9,586,420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A97D4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3710E5CE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19DA4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D6C7C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Sabrije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Picori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BBFBBC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B5233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15504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3/309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B6407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197.0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D4BCD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197.0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5CB41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7563C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6,649,735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8143B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04F11530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4CED8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3FFCED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Sabrije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Picori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9D6D722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07EE5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4E97C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3/306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20AA65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1,079.0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35B20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17.0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FB2EA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3A79E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573,835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63E26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6DC68F72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C6736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B46339F" w14:textId="4B7DC4B8" w:rsidR="00206179" w:rsidRPr="00DF4F03" w:rsidRDefault="00103067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Bashkëpronarët</w:t>
            </w:r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>Kokonozi</w:t>
            </w:r>
            <w:proofErr w:type="spellEnd"/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, </w:t>
            </w:r>
            <w:proofErr w:type="spellStart"/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>Picori</w:t>
            </w:r>
            <w:proofErr w:type="spellEnd"/>
            <w:r w:rsidR="00206179" w:rsidRPr="00DF4F03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37489A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E9473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8180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5EBC6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11/442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6EEC6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1,253.0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6FE03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281.0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BFA868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31270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0811B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8,786,870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9C21B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6967B784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79EF1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D53352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Nimete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Cela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B1EAA07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6DB531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CD132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3/308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64D73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40.0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A0882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40.0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3935A9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7063AD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1,350,200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0B9BE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0CCEC6AF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F8264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E278FF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Nimete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Cela</w:t>
            </w:r>
            <w:proofErr w:type="spellEnd"/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488F61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B12D5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24554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3/349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E8E20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1,049.0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351BC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110.0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76D82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4FA950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3,713,050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1F24A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206179" w:rsidRPr="00DF4F03" w14:paraId="7A9BE9E0" w14:textId="77777777" w:rsidTr="00770E04">
        <w:trPr>
          <w:trHeight w:val="139"/>
        </w:trPr>
        <w:tc>
          <w:tcPr>
            <w:tcW w:w="1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3A8E62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191C041" w14:textId="47179598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Bashk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Hysa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Cela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Kaimi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,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Hoxha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F895B0D" w14:textId="77777777" w:rsidR="00206179" w:rsidRPr="00DF4F03" w:rsidRDefault="00103067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76C89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8190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FAB5B4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3/236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199A9A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1,800.0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4CC21E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78.0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BFA6E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33755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72F0FB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2,632,890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93AE8B" w14:textId="6E2972AA" w:rsidR="00206179" w:rsidRPr="00DF4F03" w:rsidRDefault="00206179" w:rsidP="00DF4F0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Pjese e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bashkëpronarëve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janë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A6D31" w:rsidRPr="00DF4F03">
              <w:rPr>
                <w:rFonts w:ascii="Garamond" w:eastAsia="Times New Roman" w:hAnsi="Garamond" w:cs="Arial"/>
                <w:sz w:val="14"/>
                <w:szCs w:val="14"/>
              </w:rPr>
              <w:t>Gëzim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Hysa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300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Luan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600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Sokol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Cela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300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>H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atixhe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25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Silvana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Kaimi</w:t>
            </w:r>
            <w:proofErr w:type="spellEnd"/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68.75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="00DF4F03" w:rsidRPr="00DF4F03">
              <w:rPr>
                <w:rFonts w:ascii="Garamond" w:eastAsia="Times New Roman" w:hAnsi="Garamond" w:cs="Arial"/>
                <w:sz w:val="14"/>
                <w:szCs w:val="14"/>
              </w:rPr>
              <w:t>J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etmira Hoxha 68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Astrit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Kaimi</w:t>
            </w:r>
            <w:proofErr w:type="spellEnd"/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68.75,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Rexhep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Kaimi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68.75,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Fatmir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100m,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Aishe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100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m,</w:t>
            </w:r>
            <w:r w:rsid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Agim </w:t>
            </w:r>
            <w:proofErr w:type="spellStart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Mumajesi</w:t>
            </w:r>
            <w:proofErr w:type="spellEnd"/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 xml:space="preserve"> 100</w:t>
            </w:r>
            <w:r w:rsidR="0010306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m</w:t>
            </w:r>
          </w:p>
        </w:tc>
      </w:tr>
      <w:tr w:rsidR="00206179" w:rsidRPr="00DF4F03" w14:paraId="22B69437" w14:textId="77777777" w:rsidTr="00206179">
        <w:trPr>
          <w:trHeight w:val="139"/>
        </w:trPr>
        <w:tc>
          <w:tcPr>
            <w:tcW w:w="3422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A683F5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totale e shpronësimit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52EE4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63,241,575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BFBFBF"/>
            <w:vAlign w:val="center"/>
            <w:hideMark/>
          </w:tcPr>
          <w:p w14:paraId="348D1049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206179" w:rsidRPr="00DF4F03" w14:paraId="60D26181" w14:textId="77777777" w:rsidTr="00206179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0D7B3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FC014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86EC6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5B8C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AFDDA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94E92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7D74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9DCD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AEB9D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DE45D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EA738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1C43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206179" w:rsidRPr="00DF4F03" w14:paraId="053F071C" w14:textId="77777777" w:rsidTr="00206179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369AF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327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A0D8D" w14:textId="4E18853B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</w:rPr>
              <w:t>1.</w:t>
            </w: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 xml:space="preserve">  Për tokën truall, çmimi i llogaritur ë</w:t>
            </w:r>
            <w:r w:rsidR="00103067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shtë marrë nga VKM-ja 89, datë 3.</w:t>
            </w: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2.2016.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6D628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297B8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49DB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5327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</w:tr>
      <w:tr w:rsidR="00206179" w:rsidRPr="00DF4F03" w14:paraId="72716A4D" w14:textId="77777777" w:rsidTr="00206179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06FE6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853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1A345" w14:textId="4FAD54BD" w:rsidR="00206179" w:rsidRPr="00DF4F03" w:rsidRDefault="00206179" w:rsidP="0010306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</w:rPr>
              <w:t>2.</w:t>
            </w: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 xml:space="preserve">  Llogaritjet paraprake të pasurive të kësaj liste, janë bazuar në </w:t>
            </w:r>
            <w:r w:rsidRPr="00DF4F03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</w:rPr>
              <w:t xml:space="preserve">shkresën nr. </w:t>
            </w:r>
            <w:proofErr w:type="spellStart"/>
            <w:r w:rsidRPr="00DF4F03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</w:rPr>
              <w:t>prot</w:t>
            </w:r>
            <w:proofErr w:type="spellEnd"/>
            <w:r w:rsidRPr="00DF4F03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</w:rPr>
              <w:t>. 7655/1, datë 29.10.2019</w:t>
            </w:r>
            <w:r w:rsidR="00103067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</w:rPr>
              <w:t xml:space="preserve">, </w:t>
            </w:r>
            <w:r w:rsidRPr="00DF4F03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</w:rPr>
              <w:t>të ASHK-së, Drejtoria</w:t>
            </w:r>
            <w:r w:rsidRPr="00DF4F03">
              <w:rPr>
                <w:rFonts w:ascii="Garamond" w:eastAsia="Times New Roman" w:hAnsi="Garamond" w:cs="Arial"/>
                <w:i/>
                <w:iCs/>
                <w:sz w:val="14"/>
                <w:szCs w:val="14"/>
              </w:rPr>
              <w:t xml:space="preserve"> Vendore Tirana Jug .</w:t>
            </w:r>
          </w:p>
        </w:tc>
      </w:tr>
      <w:tr w:rsidR="00206179" w:rsidRPr="00DF4F03" w14:paraId="4B106ECA" w14:textId="77777777" w:rsidTr="00206179">
        <w:trPr>
          <w:trHeight w:val="139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7FCD2" w14:textId="77777777" w:rsidR="00206179" w:rsidRPr="00DF4F03" w:rsidRDefault="00206179" w:rsidP="0020617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7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AA6AE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9495D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03AB2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88433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46195" w14:textId="77777777" w:rsidR="00206179" w:rsidRPr="00DF4F03" w:rsidRDefault="00206179" w:rsidP="0020617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DF4F0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14:paraId="2CB60F3F" w14:textId="767617E9" w:rsidR="00206179" w:rsidRPr="00DF4F03" w:rsidRDefault="00206179" w:rsidP="00206179">
      <w:pPr>
        <w:spacing w:after="0" w:line="240" w:lineRule="auto"/>
        <w:ind w:firstLine="284"/>
        <w:rPr>
          <w:rFonts w:ascii="Garamond" w:hAnsi="Garamond"/>
          <w:b/>
          <w:spacing w:val="-4"/>
          <w:sz w:val="24"/>
          <w:szCs w:val="24"/>
        </w:rPr>
      </w:pPr>
    </w:p>
    <w:p w14:paraId="7BD11363" w14:textId="77777777" w:rsidR="00C92730" w:rsidRPr="00DF4F03" w:rsidRDefault="00C92730" w:rsidP="002B7C6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B78F365" w14:textId="77777777" w:rsidR="00206179" w:rsidRPr="00DF4F03" w:rsidRDefault="00206179" w:rsidP="002B7C6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206179" w:rsidRPr="00DF4F03" w:rsidSect="00206179">
      <w:pgSz w:w="16839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99ABC" w14:textId="77777777" w:rsidR="00103067" w:rsidRDefault="00103067">
      <w:pPr>
        <w:spacing w:after="0" w:line="240" w:lineRule="auto"/>
      </w:pPr>
      <w:r>
        <w:separator/>
      </w:r>
    </w:p>
  </w:endnote>
  <w:endnote w:type="continuationSeparator" w:id="0">
    <w:p w14:paraId="798FFBD7" w14:textId="77777777" w:rsidR="00103067" w:rsidRDefault="00103067">
      <w:pPr>
        <w:spacing w:after="0" w:line="240" w:lineRule="auto"/>
      </w:pPr>
      <w:r>
        <w:continuationSeparator/>
      </w:r>
    </w:p>
  </w:endnote>
  <w:endnote w:type="continuationNotice" w:id="1">
    <w:p w14:paraId="31B8AFE6" w14:textId="77777777" w:rsidR="00103067" w:rsidRDefault="001030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11373" w14:textId="5272DF08" w:rsidR="00103067" w:rsidRPr="002C389D" w:rsidRDefault="00103067">
    <w:pPr>
      <w:pStyle w:val="Footer"/>
      <w:jc w:val="right"/>
      <w:rPr>
        <w:rFonts w:ascii="Times New Roman" w:hAnsi="Times New Roman" w:cs="Times New Roman"/>
        <w:sz w:val="24"/>
      </w:rPr>
    </w:pPr>
  </w:p>
  <w:p w14:paraId="7BD11374" w14:textId="77777777" w:rsidR="00103067" w:rsidRDefault="001030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E8E3D" w14:textId="77777777" w:rsidR="00103067" w:rsidRDefault="00103067">
      <w:pPr>
        <w:spacing w:after="0" w:line="240" w:lineRule="auto"/>
      </w:pPr>
      <w:r>
        <w:separator/>
      </w:r>
    </w:p>
  </w:footnote>
  <w:footnote w:type="continuationSeparator" w:id="0">
    <w:p w14:paraId="6E785892" w14:textId="77777777" w:rsidR="00103067" w:rsidRDefault="00103067">
      <w:pPr>
        <w:spacing w:after="0" w:line="240" w:lineRule="auto"/>
      </w:pPr>
      <w:r>
        <w:continuationSeparator/>
      </w:r>
    </w:p>
  </w:footnote>
  <w:footnote w:type="continuationNotice" w:id="1">
    <w:p w14:paraId="60919D5F" w14:textId="77777777" w:rsidR="00103067" w:rsidRDefault="001030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518"/>
    <w:multiLevelType w:val="hybridMultilevel"/>
    <w:tmpl w:val="40FA42FC"/>
    <w:lvl w:ilvl="0" w:tplc="3E8ABF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2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11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423"/>
    <w:rsid w:val="00020E71"/>
    <w:rsid w:val="00023C09"/>
    <w:rsid w:val="00027188"/>
    <w:rsid w:val="000370BE"/>
    <w:rsid w:val="00046DED"/>
    <w:rsid w:val="00047876"/>
    <w:rsid w:val="000658A7"/>
    <w:rsid w:val="00073CDE"/>
    <w:rsid w:val="0007518F"/>
    <w:rsid w:val="000773F1"/>
    <w:rsid w:val="00091DB1"/>
    <w:rsid w:val="00096CCF"/>
    <w:rsid w:val="00097B20"/>
    <w:rsid w:val="000A201F"/>
    <w:rsid w:val="000A5641"/>
    <w:rsid w:val="000A59E8"/>
    <w:rsid w:val="000B36B5"/>
    <w:rsid w:val="000B67AD"/>
    <w:rsid w:val="000E2A41"/>
    <w:rsid w:val="000E53D3"/>
    <w:rsid w:val="000F2D74"/>
    <w:rsid w:val="00103067"/>
    <w:rsid w:val="00106738"/>
    <w:rsid w:val="00111070"/>
    <w:rsid w:val="001232C2"/>
    <w:rsid w:val="00136B9C"/>
    <w:rsid w:val="0016378F"/>
    <w:rsid w:val="001775FD"/>
    <w:rsid w:val="00180923"/>
    <w:rsid w:val="001850E2"/>
    <w:rsid w:val="001A147C"/>
    <w:rsid w:val="001B2DCA"/>
    <w:rsid w:val="001B3F80"/>
    <w:rsid w:val="001C7AA2"/>
    <w:rsid w:val="001D2521"/>
    <w:rsid w:val="001D41C9"/>
    <w:rsid w:val="001E4571"/>
    <w:rsid w:val="001F4102"/>
    <w:rsid w:val="00202226"/>
    <w:rsid w:val="00206179"/>
    <w:rsid w:val="00213299"/>
    <w:rsid w:val="00221FCE"/>
    <w:rsid w:val="00230AC3"/>
    <w:rsid w:val="002321B2"/>
    <w:rsid w:val="00240B95"/>
    <w:rsid w:val="002613FE"/>
    <w:rsid w:val="00266585"/>
    <w:rsid w:val="00275F91"/>
    <w:rsid w:val="00291C88"/>
    <w:rsid w:val="002A38C4"/>
    <w:rsid w:val="002A4278"/>
    <w:rsid w:val="002B7C63"/>
    <w:rsid w:val="002C2656"/>
    <w:rsid w:val="002C389D"/>
    <w:rsid w:val="002D6FC2"/>
    <w:rsid w:val="002D751A"/>
    <w:rsid w:val="002E569E"/>
    <w:rsid w:val="002F026F"/>
    <w:rsid w:val="002F52FB"/>
    <w:rsid w:val="00304FCC"/>
    <w:rsid w:val="00310537"/>
    <w:rsid w:val="003129B3"/>
    <w:rsid w:val="00313B65"/>
    <w:rsid w:val="0031774F"/>
    <w:rsid w:val="003334C1"/>
    <w:rsid w:val="00334F71"/>
    <w:rsid w:val="003675A0"/>
    <w:rsid w:val="00390FBD"/>
    <w:rsid w:val="00391B69"/>
    <w:rsid w:val="003B4C71"/>
    <w:rsid w:val="003B601A"/>
    <w:rsid w:val="003B6B8A"/>
    <w:rsid w:val="003E5550"/>
    <w:rsid w:val="0040498A"/>
    <w:rsid w:val="00415167"/>
    <w:rsid w:val="00416AEA"/>
    <w:rsid w:val="00425FBF"/>
    <w:rsid w:val="0043196A"/>
    <w:rsid w:val="004370E1"/>
    <w:rsid w:val="00437577"/>
    <w:rsid w:val="0044516E"/>
    <w:rsid w:val="00446040"/>
    <w:rsid w:val="00447A06"/>
    <w:rsid w:val="0045190D"/>
    <w:rsid w:val="00474EFA"/>
    <w:rsid w:val="004843DA"/>
    <w:rsid w:val="004A0CA7"/>
    <w:rsid w:val="004A7EAD"/>
    <w:rsid w:val="004B2745"/>
    <w:rsid w:val="004C626F"/>
    <w:rsid w:val="004D02BA"/>
    <w:rsid w:val="004D417C"/>
    <w:rsid w:val="004E50DA"/>
    <w:rsid w:val="004E65DC"/>
    <w:rsid w:val="004F7B95"/>
    <w:rsid w:val="005019DC"/>
    <w:rsid w:val="00514B50"/>
    <w:rsid w:val="005320C2"/>
    <w:rsid w:val="005419C5"/>
    <w:rsid w:val="00545A16"/>
    <w:rsid w:val="00562BDD"/>
    <w:rsid w:val="00563358"/>
    <w:rsid w:val="00565CDE"/>
    <w:rsid w:val="0056726A"/>
    <w:rsid w:val="0058451A"/>
    <w:rsid w:val="005B723E"/>
    <w:rsid w:val="005C0B64"/>
    <w:rsid w:val="005C37B5"/>
    <w:rsid w:val="005C575A"/>
    <w:rsid w:val="005C7182"/>
    <w:rsid w:val="005D199F"/>
    <w:rsid w:val="005D58E4"/>
    <w:rsid w:val="00613EAC"/>
    <w:rsid w:val="00615C01"/>
    <w:rsid w:val="00627960"/>
    <w:rsid w:val="00627AD3"/>
    <w:rsid w:val="0065080A"/>
    <w:rsid w:val="006626D4"/>
    <w:rsid w:val="00673920"/>
    <w:rsid w:val="00677316"/>
    <w:rsid w:val="00696590"/>
    <w:rsid w:val="00696774"/>
    <w:rsid w:val="006A381F"/>
    <w:rsid w:val="006A4D91"/>
    <w:rsid w:val="006A5A5F"/>
    <w:rsid w:val="006D4D46"/>
    <w:rsid w:val="006D4E6C"/>
    <w:rsid w:val="006F482A"/>
    <w:rsid w:val="006F5117"/>
    <w:rsid w:val="00704165"/>
    <w:rsid w:val="00706950"/>
    <w:rsid w:val="00710F9B"/>
    <w:rsid w:val="007470B1"/>
    <w:rsid w:val="00752660"/>
    <w:rsid w:val="00754014"/>
    <w:rsid w:val="00763714"/>
    <w:rsid w:val="00764C09"/>
    <w:rsid w:val="007664A9"/>
    <w:rsid w:val="00770E04"/>
    <w:rsid w:val="00784C20"/>
    <w:rsid w:val="007A1604"/>
    <w:rsid w:val="007D0086"/>
    <w:rsid w:val="007D04F2"/>
    <w:rsid w:val="007D48C7"/>
    <w:rsid w:val="007E1D9B"/>
    <w:rsid w:val="007F3AC6"/>
    <w:rsid w:val="007F6822"/>
    <w:rsid w:val="00802179"/>
    <w:rsid w:val="008027F2"/>
    <w:rsid w:val="00820C86"/>
    <w:rsid w:val="00845330"/>
    <w:rsid w:val="00845B93"/>
    <w:rsid w:val="0084633E"/>
    <w:rsid w:val="0085024E"/>
    <w:rsid w:val="00891D89"/>
    <w:rsid w:val="00892650"/>
    <w:rsid w:val="008B1F8B"/>
    <w:rsid w:val="008B2977"/>
    <w:rsid w:val="008C23D1"/>
    <w:rsid w:val="008D747C"/>
    <w:rsid w:val="008E10AB"/>
    <w:rsid w:val="008E5009"/>
    <w:rsid w:val="008E5FC0"/>
    <w:rsid w:val="008F22D7"/>
    <w:rsid w:val="009009AE"/>
    <w:rsid w:val="00901973"/>
    <w:rsid w:val="0091432A"/>
    <w:rsid w:val="00917B4F"/>
    <w:rsid w:val="00932B43"/>
    <w:rsid w:val="0093459D"/>
    <w:rsid w:val="00934A81"/>
    <w:rsid w:val="00955292"/>
    <w:rsid w:val="0095762D"/>
    <w:rsid w:val="00971E76"/>
    <w:rsid w:val="009800F9"/>
    <w:rsid w:val="0098252F"/>
    <w:rsid w:val="0098659D"/>
    <w:rsid w:val="00990DEC"/>
    <w:rsid w:val="009924FB"/>
    <w:rsid w:val="009A0C59"/>
    <w:rsid w:val="009A4090"/>
    <w:rsid w:val="009B45B2"/>
    <w:rsid w:val="009B470A"/>
    <w:rsid w:val="009B4850"/>
    <w:rsid w:val="009D6300"/>
    <w:rsid w:val="009D6811"/>
    <w:rsid w:val="009D7682"/>
    <w:rsid w:val="00A20117"/>
    <w:rsid w:val="00A30D16"/>
    <w:rsid w:val="00A42E0B"/>
    <w:rsid w:val="00A721C3"/>
    <w:rsid w:val="00A97BD5"/>
    <w:rsid w:val="00AB02BF"/>
    <w:rsid w:val="00AB52F7"/>
    <w:rsid w:val="00AB637A"/>
    <w:rsid w:val="00AC03C4"/>
    <w:rsid w:val="00AC70CF"/>
    <w:rsid w:val="00AD5A3E"/>
    <w:rsid w:val="00AE1C23"/>
    <w:rsid w:val="00AF0AA7"/>
    <w:rsid w:val="00AF4965"/>
    <w:rsid w:val="00B04AD5"/>
    <w:rsid w:val="00B05256"/>
    <w:rsid w:val="00B05B6C"/>
    <w:rsid w:val="00B0728E"/>
    <w:rsid w:val="00B151B1"/>
    <w:rsid w:val="00B33542"/>
    <w:rsid w:val="00B41FDF"/>
    <w:rsid w:val="00B468D0"/>
    <w:rsid w:val="00B56278"/>
    <w:rsid w:val="00B62D08"/>
    <w:rsid w:val="00B7388E"/>
    <w:rsid w:val="00BC3921"/>
    <w:rsid w:val="00BD29B8"/>
    <w:rsid w:val="00BD5E26"/>
    <w:rsid w:val="00BE6B87"/>
    <w:rsid w:val="00BF456A"/>
    <w:rsid w:val="00BF609A"/>
    <w:rsid w:val="00BF6239"/>
    <w:rsid w:val="00BF7191"/>
    <w:rsid w:val="00C03274"/>
    <w:rsid w:val="00C15AB5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483B"/>
    <w:rsid w:val="00C80C2C"/>
    <w:rsid w:val="00C92730"/>
    <w:rsid w:val="00CA3B60"/>
    <w:rsid w:val="00CA7F23"/>
    <w:rsid w:val="00CC0A53"/>
    <w:rsid w:val="00CC36D0"/>
    <w:rsid w:val="00CF2EDF"/>
    <w:rsid w:val="00CF4AD9"/>
    <w:rsid w:val="00CF6A93"/>
    <w:rsid w:val="00D054A8"/>
    <w:rsid w:val="00D060F6"/>
    <w:rsid w:val="00D06450"/>
    <w:rsid w:val="00D142F8"/>
    <w:rsid w:val="00D2631D"/>
    <w:rsid w:val="00D308EB"/>
    <w:rsid w:val="00D34A9E"/>
    <w:rsid w:val="00D45565"/>
    <w:rsid w:val="00D61EB6"/>
    <w:rsid w:val="00D676FC"/>
    <w:rsid w:val="00D7750B"/>
    <w:rsid w:val="00D80E8A"/>
    <w:rsid w:val="00D81BD9"/>
    <w:rsid w:val="00D918F3"/>
    <w:rsid w:val="00D93C07"/>
    <w:rsid w:val="00D96DCC"/>
    <w:rsid w:val="00D9773F"/>
    <w:rsid w:val="00DA6D31"/>
    <w:rsid w:val="00DB28B6"/>
    <w:rsid w:val="00DB2EFA"/>
    <w:rsid w:val="00DB6F4C"/>
    <w:rsid w:val="00DC09E6"/>
    <w:rsid w:val="00DC7248"/>
    <w:rsid w:val="00DC75FC"/>
    <w:rsid w:val="00DD0B01"/>
    <w:rsid w:val="00DE310D"/>
    <w:rsid w:val="00DF306B"/>
    <w:rsid w:val="00DF465D"/>
    <w:rsid w:val="00DF4F03"/>
    <w:rsid w:val="00DF5BFF"/>
    <w:rsid w:val="00E13653"/>
    <w:rsid w:val="00E23BC0"/>
    <w:rsid w:val="00E310CB"/>
    <w:rsid w:val="00E41747"/>
    <w:rsid w:val="00E430B8"/>
    <w:rsid w:val="00E43560"/>
    <w:rsid w:val="00E64E53"/>
    <w:rsid w:val="00E7398D"/>
    <w:rsid w:val="00E96511"/>
    <w:rsid w:val="00EA1B6A"/>
    <w:rsid w:val="00EA58BC"/>
    <w:rsid w:val="00EB2DB2"/>
    <w:rsid w:val="00EC5D4F"/>
    <w:rsid w:val="00ED0D69"/>
    <w:rsid w:val="00ED4187"/>
    <w:rsid w:val="00F076B2"/>
    <w:rsid w:val="00F07C51"/>
    <w:rsid w:val="00F100E7"/>
    <w:rsid w:val="00F1530F"/>
    <w:rsid w:val="00F24052"/>
    <w:rsid w:val="00F2670C"/>
    <w:rsid w:val="00F41239"/>
    <w:rsid w:val="00F51EDE"/>
    <w:rsid w:val="00F528B7"/>
    <w:rsid w:val="00F62285"/>
    <w:rsid w:val="00F65781"/>
    <w:rsid w:val="00F827D4"/>
    <w:rsid w:val="00F90AFE"/>
    <w:rsid w:val="00F92D62"/>
    <w:rsid w:val="00F931CA"/>
    <w:rsid w:val="00FA5FF2"/>
    <w:rsid w:val="00FB3CCB"/>
    <w:rsid w:val="00FB594B"/>
    <w:rsid w:val="00FB5D75"/>
    <w:rsid w:val="00FC3174"/>
    <w:rsid w:val="00FC6A04"/>
    <w:rsid w:val="00FD1FB8"/>
    <w:rsid w:val="00FE169D"/>
    <w:rsid w:val="00FF0F5E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113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2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B3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2C3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89D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2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B3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2C3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89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2020-05-15T14:40:25Z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shpronësimin, për interes publik, të pronarëve të pasurive të paluajtshme, pronë private, që preken nga projekti “Rikonstruksion i rrugës “Mihal Grameno”, si dhe degëzimit të rrugës “Budi” me depon e ujit (faza e dytë)”, në Tiranë</Titulli>
    <Modifikuesi xmlns="0e656187-b300-4fb0-8bf4-3a50f872073c">Fjora.Korita</Modifikuesi>
    <Nr_x002e__x0020_prot_x0020_QBZ xmlns="0e656187-b300-4fb0-8bf4-3a50f872073c">780</Nr_x002e__x0020_prot_x0020_QBZ>
    <Data_x0020_e_x0020_Modifikimit xmlns="0e656187-b300-4fb0-8bf4-3a50f872073c">2020-05-18T09:37:01Z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A5DDF8E6144CD8A236EA5B68989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8C0F7-4114-41AE-8466-129FB4DC6ED5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FBEFB0-875F-4460-B03C-FE564133D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F17312-2F2C-45C9-919D-19D4138CD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AECCFA-96B0-4692-8248-C646109598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147EA3-3771-44AD-BEA8-53F0BB594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“Rikonstruksion i rrugës “Mihal Grameno”, si dhe degëzimit të rrugës “Budi” me depon e ujit (faza e dytë)”, në Tiranë</vt:lpstr>
    </vt:vector>
  </TitlesOfParts>
  <Company>Microsoft</Company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“Rikonstruksion i rrugës “Mihal Grameno”, si dhe degëzimit të rrugës “Budi” me depon e ujit (faza e dytë)”, në Tiranë</dc:title>
  <dc:creator>Fadil Pemaj</dc:creator>
  <cp:lastModifiedBy>Fjora Cahani</cp:lastModifiedBy>
  <cp:revision>19</cp:revision>
  <cp:lastPrinted>2020-05-13T13:34:00Z</cp:lastPrinted>
  <dcterms:created xsi:type="dcterms:W3CDTF">2020-05-15T14:29:00Z</dcterms:created>
  <dcterms:modified xsi:type="dcterms:W3CDTF">2020-05-18T09:41:00Z</dcterms:modified>
</cp:coreProperties>
</file>