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787BEB" w14:textId="6432E597" w:rsidR="00540843" w:rsidRPr="004B2D05" w:rsidRDefault="00FB2FA4" w:rsidP="00FB2FA4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B2D05">
        <w:rPr>
          <w:rFonts w:ascii="Garamond" w:hAnsi="Garamond"/>
          <w:b/>
          <w:sz w:val="24"/>
          <w:szCs w:val="24"/>
          <w:lang w:val="sq-AL"/>
        </w:rPr>
        <w:t>VENDI</w:t>
      </w:r>
      <w:r w:rsidR="00540843" w:rsidRPr="004B2D05">
        <w:rPr>
          <w:rFonts w:ascii="Garamond" w:hAnsi="Garamond"/>
          <w:b/>
          <w:sz w:val="24"/>
          <w:szCs w:val="24"/>
          <w:lang w:val="sq-AL"/>
        </w:rPr>
        <w:t>M</w:t>
      </w:r>
    </w:p>
    <w:p w14:paraId="53787BEE" w14:textId="7FEA5859" w:rsidR="00540843" w:rsidRPr="004B2D05" w:rsidRDefault="00540843" w:rsidP="00FB2FA4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B2D05">
        <w:rPr>
          <w:rFonts w:ascii="Garamond" w:hAnsi="Garamond"/>
          <w:b/>
          <w:sz w:val="24"/>
          <w:szCs w:val="24"/>
          <w:lang w:val="sq-AL"/>
        </w:rPr>
        <w:t>Nr.</w:t>
      </w:r>
      <w:r w:rsidR="004B2D05" w:rsidRPr="004B2D0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275D0" w:rsidRPr="004B2D05">
        <w:rPr>
          <w:rFonts w:ascii="Garamond" w:hAnsi="Garamond"/>
          <w:b/>
          <w:sz w:val="24"/>
          <w:szCs w:val="24"/>
          <w:lang w:val="sq-AL"/>
        </w:rPr>
        <w:t>500</w:t>
      </w:r>
      <w:r w:rsidRPr="004B2D0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275D0" w:rsidRPr="004B2D05">
        <w:rPr>
          <w:rFonts w:ascii="Garamond" w:hAnsi="Garamond"/>
          <w:b/>
          <w:sz w:val="24"/>
          <w:szCs w:val="24"/>
          <w:lang w:val="sq-AL"/>
        </w:rPr>
        <w:t>24.6.2020</w:t>
      </w:r>
    </w:p>
    <w:p w14:paraId="53787BEF" w14:textId="77777777" w:rsidR="00540843" w:rsidRPr="004B2D05" w:rsidRDefault="00540843" w:rsidP="00FB2FA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3787BF3" w14:textId="71F19444" w:rsidR="00540843" w:rsidRPr="004B2D05" w:rsidRDefault="00FB2FA4" w:rsidP="00FB2FA4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B2D05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4B2D05" w:rsidRPr="004B2D05">
        <w:rPr>
          <w:rFonts w:ascii="Garamond" w:hAnsi="Garamond"/>
          <w:b/>
          <w:sz w:val="24"/>
          <w:szCs w:val="24"/>
          <w:lang w:val="sq-AL"/>
        </w:rPr>
        <w:t>SHPRONËSIMIN PËR INTERES PUBLIK</w:t>
      </w:r>
      <w:r w:rsidR="00540843" w:rsidRPr="004B2D05">
        <w:rPr>
          <w:rFonts w:ascii="Garamond" w:hAnsi="Garamond"/>
          <w:b/>
          <w:sz w:val="24"/>
          <w:szCs w:val="24"/>
          <w:lang w:val="sq-AL"/>
        </w:rPr>
        <w:t xml:space="preserve"> TË PRONARËVE TË PASURIVE TË PALUAJTSHME, PRONË PRIVATE, QË PREKEN NGA NDËRTIMI I OBJEKTIT “SISTEMIM</w:t>
      </w:r>
      <w:r w:rsidR="004B2D05" w:rsidRPr="004B2D05">
        <w:rPr>
          <w:rFonts w:ascii="Garamond" w:hAnsi="Garamond"/>
          <w:b/>
          <w:sz w:val="24"/>
          <w:szCs w:val="24"/>
          <w:lang w:val="sq-AL"/>
        </w:rPr>
        <w:t>,</w:t>
      </w:r>
      <w:r w:rsidR="00540843" w:rsidRPr="004B2D05">
        <w:rPr>
          <w:rFonts w:ascii="Garamond" w:hAnsi="Garamond"/>
          <w:b/>
          <w:sz w:val="24"/>
          <w:szCs w:val="24"/>
          <w:lang w:val="sq-AL"/>
        </w:rPr>
        <w:t xml:space="preserve"> ASFALTIM RRUGA HYRËSE BERAT” (SHTESAT)</w:t>
      </w:r>
    </w:p>
    <w:p w14:paraId="53787BF4" w14:textId="77777777" w:rsidR="00540843" w:rsidRPr="004B2D05" w:rsidRDefault="00540843" w:rsidP="00FB2FA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787BF5" w14:textId="78FD9CB2" w:rsidR="00540843" w:rsidRPr="004B2D05" w:rsidRDefault="00540843" w:rsidP="00FB2FA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2D05">
        <w:rPr>
          <w:rFonts w:ascii="Garamond" w:hAnsi="Garamond"/>
          <w:sz w:val="24"/>
          <w:szCs w:val="24"/>
          <w:lang w:val="sq-AL"/>
        </w:rPr>
        <w:t xml:space="preserve">Në </w:t>
      </w:r>
      <w:r w:rsidRPr="00A53C84">
        <w:rPr>
          <w:rFonts w:ascii="Garamond" w:hAnsi="Garamond"/>
          <w:sz w:val="24"/>
          <w:szCs w:val="24"/>
          <w:lang w:val="sq-AL"/>
        </w:rPr>
        <w:t xml:space="preserve">mbështetje të nenit 100 të Kushtetutës, të neneve 5, 20 e 21, </w:t>
      </w:r>
      <w:r w:rsidR="004B2D05" w:rsidRPr="00A53C84">
        <w:rPr>
          <w:rFonts w:ascii="Garamond" w:hAnsi="Garamond"/>
          <w:sz w:val="24"/>
          <w:szCs w:val="24"/>
          <w:lang w:val="sq-AL"/>
        </w:rPr>
        <w:t>të ligjit nr. 8561, datë 22.12.199</w:t>
      </w:r>
      <w:r w:rsidR="00A53C84" w:rsidRPr="00A53C84">
        <w:rPr>
          <w:rFonts w:ascii="Garamond" w:hAnsi="Garamond"/>
          <w:sz w:val="24"/>
          <w:szCs w:val="24"/>
          <w:lang w:val="sq-AL"/>
        </w:rPr>
        <w:t>9</w:t>
      </w:r>
      <w:r w:rsidR="004B2D05" w:rsidRPr="00A53C84">
        <w:rPr>
          <w:rFonts w:ascii="Garamond" w:hAnsi="Garamond"/>
          <w:sz w:val="24"/>
          <w:szCs w:val="24"/>
          <w:lang w:val="sq-AL"/>
        </w:rPr>
        <w:t>, “Për shpron</w:t>
      </w:r>
      <w:r w:rsidR="00911EFA" w:rsidRPr="00A53C84">
        <w:rPr>
          <w:rFonts w:ascii="Garamond" w:hAnsi="Garamond"/>
          <w:sz w:val="24"/>
          <w:szCs w:val="24"/>
          <w:lang w:val="sq-AL"/>
        </w:rPr>
        <w:t>ësimet dhe marrjen në përdorin të përkohshë</w:t>
      </w:r>
      <w:r w:rsidRPr="00A53C84">
        <w:rPr>
          <w:rFonts w:ascii="Garamond" w:hAnsi="Garamond"/>
          <w:sz w:val="24"/>
          <w:szCs w:val="24"/>
          <w:lang w:val="sq-AL"/>
        </w:rPr>
        <w:t>m të pasurisë, pronë private, për interes publik”, të ndryshuar, dhe të ligjit nr.</w:t>
      </w:r>
      <w:r w:rsidR="00911EFA" w:rsidRPr="00A53C84">
        <w:rPr>
          <w:rFonts w:ascii="Garamond" w:hAnsi="Garamond"/>
          <w:sz w:val="24"/>
          <w:szCs w:val="24"/>
          <w:lang w:val="sq-AL"/>
        </w:rPr>
        <w:t xml:space="preserve"> </w:t>
      </w:r>
      <w:r w:rsidRPr="00A53C84">
        <w:rPr>
          <w:rFonts w:ascii="Garamond" w:hAnsi="Garamond"/>
          <w:sz w:val="24"/>
          <w:szCs w:val="24"/>
          <w:lang w:val="sq-AL"/>
        </w:rPr>
        <w:t>88/2019, “Për buxhetin e vitit 2020”, të ndryshuar, me propozimin e ministrit të Infrastrukturës dhe Energjisë, Këshilli i Ministrave</w:t>
      </w:r>
    </w:p>
    <w:p w14:paraId="53787BF6" w14:textId="77777777" w:rsidR="00540843" w:rsidRPr="004B2D05" w:rsidRDefault="00540843" w:rsidP="00FB2FA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787BF7" w14:textId="0440559B" w:rsidR="00540843" w:rsidRPr="004B2D05" w:rsidRDefault="00FB2FA4" w:rsidP="00FB2FA4">
      <w:pPr>
        <w:jc w:val="center"/>
        <w:rPr>
          <w:rFonts w:ascii="Garamond" w:hAnsi="Garamond"/>
          <w:sz w:val="24"/>
          <w:szCs w:val="24"/>
          <w:lang w:val="sq-AL"/>
        </w:rPr>
      </w:pPr>
      <w:r w:rsidRPr="004B2D05">
        <w:rPr>
          <w:rFonts w:ascii="Garamond" w:hAnsi="Garamond"/>
          <w:sz w:val="24"/>
          <w:szCs w:val="24"/>
          <w:lang w:val="sq-AL"/>
        </w:rPr>
        <w:t>VENDOS</w:t>
      </w:r>
      <w:r w:rsidR="00540843" w:rsidRPr="004B2D05">
        <w:rPr>
          <w:rFonts w:ascii="Garamond" w:hAnsi="Garamond"/>
          <w:sz w:val="24"/>
          <w:szCs w:val="24"/>
          <w:lang w:val="sq-AL"/>
        </w:rPr>
        <w:t>I:</w:t>
      </w:r>
    </w:p>
    <w:p w14:paraId="53787BF8" w14:textId="77777777" w:rsidR="00540843" w:rsidRPr="004B2D05" w:rsidRDefault="00540843" w:rsidP="00FB2FA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787BF9" w14:textId="5BD1D67C" w:rsidR="00540843" w:rsidRPr="004B2D05" w:rsidRDefault="00FB2FA4" w:rsidP="00FB2FA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2D05">
        <w:rPr>
          <w:rFonts w:ascii="Garamond" w:hAnsi="Garamond"/>
          <w:sz w:val="24"/>
          <w:szCs w:val="24"/>
          <w:lang w:val="sq-AL"/>
        </w:rPr>
        <w:t xml:space="preserve">1. </w:t>
      </w:r>
      <w:r w:rsidR="00540843" w:rsidRPr="004B2D05">
        <w:rPr>
          <w:rFonts w:ascii="Garamond" w:hAnsi="Garamond"/>
          <w:sz w:val="24"/>
          <w:szCs w:val="24"/>
          <w:lang w:val="sq-AL"/>
        </w:rPr>
        <w:t>Shpronë</w:t>
      </w:r>
      <w:r w:rsidR="00911EFA">
        <w:rPr>
          <w:rFonts w:ascii="Garamond" w:hAnsi="Garamond"/>
          <w:sz w:val="24"/>
          <w:szCs w:val="24"/>
          <w:lang w:val="sq-AL"/>
        </w:rPr>
        <w:t>simin për interes publik</w:t>
      </w:r>
      <w:r w:rsidR="00540843" w:rsidRPr="004B2D05">
        <w:rPr>
          <w:rFonts w:ascii="Garamond" w:hAnsi="Garamond"/>
          <w:sz w:val="24"/>
          <w:szCs w:val="24"/>
          <w:lang w:val="sq-AL"/>
        </w:rPr>
        <w:t xml:space="preserve"> të pronarëve të pasurive të paluajtshme, pronë private, që preken nga ndërtimi i objektit “Sistemim</w:t>
      </w:r>
      <w:r w:rsidR="00911EFA">
        <w:rPr>
          <w:rFonts w:ascii="Garamond" w:hAnsi="Garamond"/>
          <w:sz w:val="24"/>
          <w:szCs w:val="24"/>
          <w:lang w:val="sq-AL"/>
        </w:rPr>
        <w:t>,</w:t>
      </w:r>
      <w:r w:rsidR="00540843" w:rsidRPr="004B2D05">
        <w:rPr>
          <w:rFonts w:ascii="Garamond" w:hAnsi="Garamond"/>
          <w:sz w:val="24"/>
          <w:szCs w:val="24"/>
          <w:lang w:val="sq-AL"/>
        </w:rPr>
        <w:t xml:space="preserve"> asfaltim rruga hyrëse Berat” (shtesat).</w:t>
      </w:r>
    </w:p>
    <w:p w14:paraId="53787BFB" w14:textId="335C6B4D" w:rsidR="00540843" w:rsidRPr="004B2D05" w:rsidRDefault="00FB2FA4" w:rsidP="00FB2FA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2D05">
        <w:rPr>
          <w:rFonts w:ascii="Garamond" w:hAnsi="Garamond"/>
          <w:sz w:val="24"/>
          <w:szCs w:val="24"/>
          <w:lang w:val="sq-AL"/>
        </w:rPr>
        <w:t xml:space="preserve">2. </w:t>
      </w:r>
      <w:r w:rsidR="00540843" w:rsidRPr="004B2D05">
        <w:rPr>
          <w:rFonts w:ascii="Garamond" w:hAnsi="Garamond"/>
          <w:sz w:val="24"/>
          <w:szCs w:val="24"/>
          <w:lang w:val="sq-AL"/>
        </w:rPr>
        <w:t>Shpronësimi të bëhet në favor të Autoritetit Rrugor Shqiptar.</w:t>
      </w:r>
    </w:p>
    <w:p w14:paraId="53787BFD" w14:textId="7B8D25BC" w:rsidR="00540843" w:rsidRPr="004B2D05" w:rsidRDefault="00FB2FA4" w:rsidP="00FB2FA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2D05">
        <w:rPr>
          <w:rFonts w:ascii="Garamond" w:hAnsi="Garamond"/>
          <w:sz w:val="24"/>
          <w:szCs w:val="24"/>
          <w:lang w:val="sq-AL"/>
        </w:rPr>
        <w:t xml:space="preserve">3. </w:t>
      </w:r>
      <w:r w:rsidR="00540843" w:rsidRPr="004B2D05">
        <w:rPr>
          <w:rFonts w:ascii="Garamond" w:hAnsi="Garamond"/>
          <w:sz w:val="24"/>
          <w:szCs w:val="24"/>
          <w:lang w:val="sq-AL"/>
        </w:rPr>
        <w:t>Pronarët e pasurive të paluajtshme, prone private, që shpronësohen, të kompensohen në vlerë të plotë, sipas masës së kompensimit përkatës, që paraqiten në tabelën bashkëlidhur këtij vendimi, për pasuritë e llojit “truall”, me vlerë të përgjithshme prej 2 493 068 (dy milionë e katërqind e nëntëdhjetë e tre mijë e gjashtëdhjetë e tetë) lekësh.</w:t>
      </w:r>
    </w:p>
    <w:p w14:paraId="53787BFF" w14:textId="70EDA969" w:rsidR="00540843" w:rsidRPr="004B2D05" w:rsidRDefault="00FB2FA4" w:rsidP="00FB2FA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2D05">
        <w:rPr>
          <w:rFonts w:ascii="Garamond" w:hAnsi="Garamond"/>
          <w:sz w:val="24"/>
          <w:szCs w:val="24"/>
          <w:lang w:val="sq-AL"/>
        </w:rPr>
        <w:t xml:space="preserve">4. </w:t>
      </w:r>
      <w:r w:rsidR="00540843" w:rsidRPr="004B2D05">
        <w:rPr>
          <w:rFonts w:ascii="Garamond" w:hAnsi="Garamond"/>
          <w:sz w:val="24"/>
          <w:szCs w:val="24"/>
          <w:lang w:val="sq-AL"/>
        </w:rPr>
        <w:t xml:space="preserve">Vlera e përgjithshme e shpronësimit, prej 2 493 068 (dy milionë e katërqind e nëntëdhjetë e tre mijë e gjashtëdhjetë e tetë) lekësh, të </w:t>
      </w:r>
      <w:bookmarkStart w:id="0" w:name="_GoBack"/>
      <w:bookmarkEnd w:id="0"/>
      <w:r w:rsidR="00540843" w:rsidRPr="004B2D05">
        <w:rPr>
          <w:rFonts w:ascii="Garamond" w:hAnsi="Garamond"/>
          <w:sz w:val="24"/>
          <w:szCs w:val="24"/>
          <w:lang w:val="sq-AL"/>
        </w:rPr>
        <w:t>përballohet nga fondet buxhetore të miratuara në zërin “Shpronësime” për Autoritetin Rrugor Shqiptar, n</w:t>
      </w:r>
      <w:r w:rsidR="00540843" w:rsidRPr="004B2D05">
        <w:rPr>
          <w:rFonts w:ascii="Garamond" w:eastAsia="SimSun" w:hAnsi="Garamond"/>
          <w:sz w:val="24"/>
          <w:szCs w:val="24"/>
          <w:lang w:val="sq-AL"/>
        </w:rPr>
        <w:t>ë programin buxhetor “Transporti rrugor”, për vitin 2020.</w:t>
      </w:r>
    </w:p>
    <w:p w14:paraId="53787C01" w14:textId="6DEE3ACE" w:rsidR="00540843" w:rsidRPr="004B2D05" w:rsidRDefault="00FB2FA4" w:rsidP="00FB2FA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2D05">
        <w:rPr>
          <w:rFonts w:ascii="Garamond" w:hAnsi="Garamond"/>
          <w:sz w:val="24"/>
          <w:szCs w:val="24"/>
          <w:lang w:val="sq-AL"/>
        </w:rPr>
        <w:t xml:space="preserve">5. </w:t>
      </w:r>
      <w:r w:rsidR="00540843" w:rsidRPr="004B2D05">
        <w:rPr>
          <w:rFonts w:ascii="Garamond" w:hAnsi="Garamond"/>
          <w:sz w:val="24"/>
          <w:szCs w:val="24"/>
          <w:lang w:val="sq-AL"/>
        </w:rPr>
        <w:t>Shpenzimet procedurale, në vlerën 50 000 (pesëdhjetë mijë) lekë, të përballohen nga fondet e Ministrisë së Infrastrukturës dhe Energjisë dhe shpenzimi në vlerën 329 000 (treqind e njëzet e nëntë mijë) lekë, për botimin në gazetë, të përballohet nga Autoriteti Rrugor Shqiptar.</w:t>
      </w:r>
    </w:p>
    <w:p w14:paraId="53787C03" w14:textId="146F0C63" w:rsidR="00540843" w:rsidRPr="004B2D05" w:rsidRDefault="00FB2FA4" w:rsidP="00FB2FA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2D05">
        <w:rPr>
          <w:rFonts w:ascii="Garamond" w:hAnsi="Garamond"/>
          <w:sz w:val="24"/>
          <w:szCs w:val="24"/>
          <w:lang w:val="sq-AL"/>
        </w:rPr>
        <w:t xml:space="preserve">6. </w:t>
      </w:r>
      <w:r w:rsidR="00540843" w:rsidRPr="004B2D05">
        <w:rPr>
          <w:rFonts w:ascii="Garamond" w:hAnsi="Garamond"/>
          <w:sz w:val="24"/>
          <w:szCs w:val="24"/>
          <w:lang w:val="sq-AL"/>
        </w:rPr>
        <w:t>Shpronësimi të fillojë menjëherë p</w:t>
      </w:r>
      <w:r w:rsidR="00911EFA">
        <w:rPr>
          <w:rFonts w:ascii="Garamond" w:hAnsi="Garamond"/>
          <w:sz w:val="24"/>
          <w:szCs w:val="24"/>
          <w:lang w:val="sq-AL"/>
        </w:rPr>
        <w:t xml:space="preserve">as botimit të këtij vendimi në </w:t>
      </w:r>
      <w:r w:rsidR="00540843" w:rsidRPr="004B2D05">
        <w:rPr>
          <w:rFonts w:ascii="Garamond" w:hAnsi="Garamond"/>
          <w:sz w:val="24"/>
          <w:szCs w:val="24"/>
          <w:lang w:val="sq-AL"/>
        </w:rPr>
        <w:t xml:space="preserve">Fletoren </w:t>
      </w:r>
      <w:r w:rsidR="00911EFA">
        <w:rPr>
          <w:rFonts w:ascii="Garamond" w:hAnsi="Garamond"/>
          <w:sz w:val="24"/>
          <w:szCs w:val="24"/>
          <w:lang w:val="sq-AL"/>
        </w:rPr>
        <w:t>Zyrtare</w:t>
      </w:r>
      <w:r w:rsidR="00540843" w:rsidRPr="004B2D05">
        <w:rPr>
          <w:rFonts w:ascii="Garamond" w:hAnsi="Garamond"/>
          <w:sz w:val="24"/>
          <w:szCs w:val="24"/>
          <w:lang w:val="sq-AL"/>
        </w:rPr>
        <w:t xml:space="preserve"> dhe afati i përfundimit të shpronësimit të jetë 3 (tre) muaj pas datës së hyrjes në fuqi të tij.</w:t>
      </w:r>
    </w:p>
    <w:p w14:paraId="53787C05" w14:textId="6F753250" w:rsidR="00540843" w:rsidRPr="004B2D05" w:rsidRDefault="00FB2FA4" w:rsidP="00FB2FA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2D05">
        <w:rPr>
          <w:rFonts w:ascii="Garamond" w:hAnsi="Garamond"/>
          <w:sz w:val="24"/>
          <w:szCs w:val="24"/>
          <w:lang w:val="sq-AL"/>
        </w:rPr>
        <w:t xml:space="preserve">7. </w:t>
      </w:r>
      <w:r w:rsidR="00540843" w:rsidRPr="004B2D05">
        <w:rPr>
          <w:rFonts w:ascii="Garamond" w:hAnsi="Garamond"/>
          <w:sz w:val="24"/>
          <w:szCs w:val="24"/>
          <w:lang w:val="sq-AL"/>
        </w:rPr>
        <w:t>Afati i fillimit dhe i përfundimit të punimeve të jetë në përputhje me afatet e parashikuara në projekt.</w:t>
      </w:r>
    </w:p>
    <w:p w14:paraId="53787C07" w14:textId="7E18114F" w:rsidR="00540843" w:rsidRPr="004B2D05" w:rsidRDefault="00FB2FA4" w:rsidP="00FB2FA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2D05">
        <w:rPr>
          <w:rFonts w:ascii="Garamond" w:hAnsi="Garamond"/>
          <w:sz w:val="24"/>
          <w:szCs w:val="24"/>
          <w:lang w:val="sq-AL"/>
        </w:rPr>
        <w:t xml:space="preserve">8. </w:t>
      </w:r>
      <w:r w:rsidR="00540843" w:rsidRPr="004B2D05">
        <w:rPr>
          <w:rFonts w:ascii="Garamond" w:hAnsi="Garamond"/>
          <w:sz w:val="24"/>
          <w:szCs w:val="24"/>
          <w:lang w:val="sq-AL"/>
        </w:rPr>
        <w:t>Pronarët e</w:t>
      </w:r>
      <w:r w:rsidR="0040255B" w:rsidRPr="004B2D05">
        <w:rPr>
          <w:rFonts w:ascii="Garamond" w:hAnsi="Garamond"/>
          <w:sz w:val="24"/>
          <w:szCs w:val="24"/>
          <w:lang w:val="sq-AL"/>
        </w:rPr>
        <w:t xml:space="preserve"> pasurive të paluajtshme, pronë</w:t>
      </w:r>
      <w:r w:rsidR="00540843" w:rsidRPr="004B2D05">
        <w:rPr>
          <w:rFonts w:ascii="Garamond" w:hAnsi="Garamond"/>
          <w:sz w:val="24"/>
          <w:szCs w:val="24"/>
          <w:lang w:val="sq-AL"/>
        </w:rPr>
        <w:t xml:space="preserve"> private, të pasqyruar në tabelën që i bashkëlidhet këtij vendimi, të kompensohen, për efekt shpronësimi, pasi të kenë paraqitur dokumentacionin justifikues për likuidim, pranë Autoritetit Rrugor Shqiptar.</w:t>
      </w:r>
    </w:p>
    <w:p w14:paraId="53787C09" w14:textId="14F3231F" w:rsidR="00540843" w:rsidRPr="004B2D05" w:rsidRDefault="00FB2FA4" w:rsidP="00FB2FA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2D05">
        <w:rPr>
          <w:rFonts w:ascii="Garamond" w:hAnsi="Garamond"/>
          <w:sz w:val="24"/>
          <w:szCs w:val="24"/>
          <w:lang w:val="sq-AL"/>
        </w:rPr>
        <w:t xml:space="preserve">9. </w:t>
      </w:r>
      <w:r w:rsidR="00540843" w:rsidRPr="004B2D05">
        <w:rPr>
          <w:rFonts w:ascii="Garamond" w:hAnsi="Garamond"/>
          <w:sz w:val="24"/>
          <w:szCs w:val="24"/>
          <w:lang w:val="sq-AL"/>
        </w:rPr>
        <w:t xml:space="preserve">Agjencia Shtetërore e Kadastrës, Drejtoria Vendore Berat, brenda 30 (tridhjetë) ditëve nga data e miratimit të këtij vendimi, në bashkëpunim me Autoritetin Rrugor Shqiptar, të fillojë procedurat për hedhjen e gjurmës së </w:t>
      </w:r>
      <w:r w:rsidR="0092440D" w:rsidRPr="004B2D05">
        <w:rPr>
          <w:rFonts w:ascii="Garamond" w:hAnsi="Garamond"/>
          <w:sz w:val="24"/>
          <w:szCs w:val="24"/>
          <w:lang w:val="sq-AL"/>
        </w:rPr>
        <w:t>projektit mbi hartën kadastrale</w:t>
      </w:r>
      <w:r w:rsidR="00540843" w:rsidRPr="004B2D05">
        <w:rPr>
          <w:rFonts w:ascii="Garamond" w:hAnsi="Garamond"/>
          <w:sz w:val="24"/>
          <w:szCs w:val="24"/>
          <w:lang w:val="sq-AL"/>
        </w:rPr>
        <w:t>, sipas planimetrisë së shpronësimit të miratuar dhe të bëjë kalimin e pronësisë për pasuritë e shpronësuara në favor të Autoritetit Rrugor Shqiptar.</w:t>
      </w:r>
    </w:p>
    <w:p w14:paraId="53787C0B" w14:textId="13242445" w:rsidR="00540843" w:rsidRPr="004B2D05" w:rsidRDefault="00FB2FA4" w:rsidP="00FB2FA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2D05">
        <w:rPr>
          <w:rFonts w:ascii="Garamond" w:hAnsi="Garamond"/>
          <w:sz w:val="24"/>
          <w:szCs w:val="24"/>
          <w:lang w:val="sq-AL"/>
        </w:rPr>
        <w:t xml:space="preserve">10. </w:t>
      </w:r>
      <w:r w:rsidR="00540843" w:rsidRPr="004B2D05">
        <w:rPr>
          <w:rFonts w:ascii="Garamond" w:hAnsi="Garamond"/>
          <w:sz w:val="24"/>
          <w:szCs w:val="24"/>
          <w:lang w:val="sq-AL"/>
        </w:rPr>
        <w:t xml:space="preserve">Agjencia Shtetërore e Kadastrës, Drejtoria Vendore Berat, të pezullojë të gjitha transaksionet me pasuritë e shpronësuara deri në momentin kur do </w:t>
      </w:r>
      <w:r w:rsidR="0040255B" w:rsidRPr="004B2D05">
        <w:rPr>
          <w:rFonts w:ascii="Garamond" w:hAnsi="Garamond"/>
          <w:sz w:val="24"/>
          <w:szCs w:val="24"/>
          <w:lang w:val="sq-AL"/>
        </w:rPr>
        <w:t>të realizohen</w:t>
      </w:r>
      <w:r w:rsidR="00540843" w:rsidRPr="004B2D05">
        <w:rPr>
          <w:rFonts w:ascii="Garamond" w:hAnsi="Garamond"/>
          <w:sz w:val="24"/>
          <w:szCs w:val="24"/>
          <w:lang w:val="sq-AL"/>
        </w:rPr>
        <w:t xml:space="preserve"> procesi i hedhjes së gjurmës së projektit mbi hartën kadastrale, si dhe kalimi i pronësisë në favor të Autoritetit Rrugor Shqiptar.</w:t>
      </w:r>
    </w:p>
    <w:p w14:paraId="53787C0D" w14:textId="4A75F221" w:rsidR="00540843" w:rsidRPr="004B2D05" w:rsidRDefault="00FB2FA4" w:rsidP="00FB2FA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2D05">
        <w:rPr>
          <w:rFonts w:ascii="Garamond" w:hAnsi="Garamond"/>
          <w:sz w:val="24"/>
          <w:szCs w:val="24"/>
          <w:lang w:val="sq-AL"/>
        </w:rPr>
        <w:t xml:space="preserve">11. </w:t>
      </w:r>
      <w:r w:rsidR="00540843" w:rsidRPr="004B2D05">
        <w:rPr>
          <w:rFonts w:ascii="Garamond" w:hAnsi="Garamond"/>
          <w:sz w:val="24"/>
          <w:szCs w:val="24"/>
          <w:lang w:val="sq-AL"/>
        </w:rPr>
        <w:t>Ngarkohen Ministria e Infrastrukturës dhe Energjisë, Ministria e Financave dhe Ekonomisë, Autoriteti Rrugor Shqiptar dhe Agjencia Shtetërore e Kadastrës, Drejtoria Vendore Berat</w:t>
      </w:r>
      <w:r w:rsidR="0040255B" w:rsidRPr="004B2D05">
        <w:rPr>
          <w:rFonts w:ascii="Garamond" w:hAnsi="Garamond"/>
          <w:sz w:val="24"/>
          <w:szCs w:val="24"/>
          <w:lang w:val="sq-AL"/>
        </w:rPr>
        <w:t>,</w:t>
      </w:r>
      <w:r w:rsidR="00540843" w:rsidRPr="004B2D05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53787C0F" w14:textId="3C290B39" w:rsidR="00540843" w:rsidRPr="004B2D05" w:rsidRDefault="00540843" w:rsidP="00FB2FA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2D05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</w:t>
      </w:r>
      <w:r w:rsidR="00FB2FA4" w:rsidRPr="004B2D05">
        <w:rPr>
          <w:rFonts w:ascii="Garamond" w:hAnsi="Garamond"/>
          <w:sz w:val="24"/>
          <w:szCs w:val="24"/>
          <w:lang w:val="sq-AL"/>
        </w:rPr>
        <w:t>Zyrtare</w:t>
      </w:r>
      <w:r w:rsidRPr="004B2D05">
        <w:rPr>
          <w:rFonts w:ascii="Garamond" w:hAnsi="Garamond"/>
          <w:sz w:val="24"/>
          <w:szCs w:val="24"/>
          <w:lang w:val="sq-AL"/>
        </w:rPr>
        <w:t>.</w:t>
      </w:r>
    </w:p>
    <w:p w14:paraId="53787C10" w14:textId="77777777" w:rsidR="00540843" w:rsidRPr="004B2D05" w:rsidRDefault="00540843" w:rsidP="00FB2FA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787C12" w14:textId="198B9682" w:rsidR="00540843" w:rsidRPr="004B2D05" w:rsidRDefault="00FB2FA4" w:rsidP="00FB2FA4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B2D05">
        <w:rPr>
          <w:rFonts w:ascii="Garamond" w:hAnsi="Garamond"/>
          <w:sz w:val="24"/>
          <w:szCs w:val="24"/>
          <w:lang w:val="sq-AL"/>
        </w:rPr>
        <w:t>KRYEMINISTËR</w:t>
      </w:r>
    </w:p>
    <w:p w14:paraId="53787C15" w14:textId="70C8DE02" w:rsidR="00540843" w:rsidRPr="004B2D05" w:rsidRDefault="00FB2FA4" w:rsidP="00FB2FA4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B2D05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53787C16" w14:textId="77777777" w:rsidR="00DB14B6" w:rsidRPr="004B2D05" w:rsidRDefault="00DB14B6" w:rsidP="00FB2FA4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E25F0A2" w14:textId="77777777" w:rsidR="00416329" w:rsidRPr="004B2D05" w:rsidRDefault="00416329" w:rsidP="00FB2FA4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3787C1B" w14:textId="77777777" w:rsidR="00540843" w:rsidRPr="004B2D05" w:rsidRDefault="00540843" w:rsidP="00FB2FA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7"/>
        <w:gridCol w:w="1223"/>
        <w:gridCol w:w="751"/>
        <w:gridCol w:w="817"/>
        <w:gridCol w:w="662"/>
        <w:gridCol w:w="834"/>
        <w:gridCol w:w="849"/>
        <w:gridCol w:w="797"/>
        <w:gridCol w:w="969"/>
        <w:gridCol w:w="824"/>
        <w:gridCol w:w="813"/>
        <w:gridCol w:w="237"/>
      </w:tblGrid>
      <w:tr w:rsidR="00416329" w:rsidRPr="004B2D05" w14:paraId="6A3C938F" w14:textId="77777777" w:rsidTr="00235DF0">
        <w:trPr>
          <w:trHeight w:val="139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BCB1C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79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BC864" w14:textId="5B25D628" w:rsidR="00416329" w:rsidRPr="004B2D05" w:rsidRDefault="001C42CD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Lista e </w:t>
            </w:r>
            <w:r w:rsidR="00416329"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pronarëve të pasurive të paluajtshme, pronë private, që</w:t>
            </w:r>
            <w:r w:rsidR="00911EFA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preken nga ndërtimi i objektit</w:t>
            </w:r>
            <w:r w:rsidR="00416329"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: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3684A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4AF0E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16329" w:rsidRPr="004B2D05" w14:paraId="08950623" w14:textId="77777777" w:rsidTr="00235DF0">
        <w:trPr>
          <w:trHeight w:val="180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5CF3C" w14:textId="77777777" w:rsidR="00416329" w:rsidRPr="004B2D05" w:rsidRDefault="00416329" w:rsidP="00416329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47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1BF50E" w14:textId="548A6B57" w:rsidR="00416329" w:rsidRPr="004B2D05" w:rsidRDefault="00911EFA" w:rsidP="00242D9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“</w:t>
            </w:r>
            <w:r w:rsidR="00416329"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Sistemim</w:t>
            </w:r>
            <w:r w:rsidR="006A0542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,</w:t>
            </w:r>
            <w:r w:rsidR="00416329"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242D90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</w:t>
            </w:r>
            <w:r w:rsidR="00416329"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sfaltim rruga </w:t>
            </w:r>
            <w:r w:rsidR="00242D90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h</w:t>
            </w:r>
            <w: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yrëse Berat”</w:t>
            </w:r>
            <w:r w:rsidR="00416329"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(shtesat)</w:t>
            </w:r>
          </w:p>
        </w:tc>
      </w:tr>
      <w:tr w:rsidR="00416329" w:rsidRPr="004B2D05" w14:paraId="2E451BE8" w14:textId="77777777" w:rsidTr="00235DF0">
        <w:trPr>
          <w:trHeight w:val="360"/>
        </w:trPr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8191D58" w14:textId="6687109B" w:rsidR="00416329" w:rsidRPr="004B2D05" w:rsidRDefault="00416329" w:rsidP="00911EFA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Nr</w:t>
            </w:r>
            <w:r w:rsidR="00911EFA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66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6878E63" w14:textId="73E8DDBF" w:rsidR="00416329" w:rsidRPr="004B2D05" w:rsidRDefault="000318CB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Emër m</w:t>
            </w:r>
            <w:r w:rsidR="00416329"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biemër</w:t>
            </w:r>
          </w:p>
        </w:tc>
        <w:tc>
          <w:tcPr>
            <w:tcW w:w="406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96E4881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442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6E03CDB" w14:textId="6DF1439F" w:rsidR="00416329" w:rsidRPr="004B2D05" w:rsidRDefault="00911EFA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Zona k</w:t>
            </w:r>
            <w:r w:rsidR="00235DF0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adastral</w:t>
            </w:r>
            <w:r w:rsidR="00416329"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e</w:t>
            </w:r>
          </w:p>
        </w:tc>
        <w:tc>
          <w:tcPr>
            <w:tcW w:w="35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38B55AE" w14:textId="79026DAD" w:rsidR="00416329" w:rsidRPr="004B2D05" w:rsidRDefault="00416329" w:rsidP="00911EF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Nr. i </w:t>
            </w:r>
            <w:r w:rsidR="00911EFA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</w:t>
            </w: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asurisë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362CFEC" w14:textId="3B9B1B38" w:rsidR="00416329" w:rsidRPr="004B2D05" w:rsidRDefault="00416329" w:rsidP="00911EF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Sip. </w:t>
            </w:r>
            <w:r w:rsidR="00911EFA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</w:t>
            </w: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otale </w:t>
            </w:r>
            <w:r w:rsidR="00911EFA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</w:t>
            </w: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ruall (m²)</w:t>
            </w:r>
          </w:p>
        </w:tc>
        <w:tc>
          <w:tcPr>
            <w:tcW w:w="459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0CF772A" w14:textId="0C12E8A2" w:rsidR="00416329" w:rsidRPr="004B2D05" w:rsidRDefault="00416329" w:rsidP="00911EF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Sip. </w:t>
            </w:r>
            <w:r w:rsidR="00911EFA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</w:t>
            </w: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ruall i prekur (m²)</w:t>
            </w:r>
          </w:p>
        </w:tc>
        <w:tc>
          <w:tcPr>
            <w:tcW w:w="43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21B456D" w14:textId="1C86E930" w:rsidR="00416329" w:rsidRPr="004B2D05" w:rsidRDefault="00416329" w:rsidP="00911EF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Çmimi </w:t>
            </w:r>
            <w:r w:rsidR="00911EFA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</w:t>
            </w: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ruall lek</w:t>
            </w:r>
            <w:r w:rsidR="00235DF0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/m²</w:t>
            </w:r>
          </w:p>
        </w:tc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B431ECC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Vlera në lekë</w:t>
            </w:r>
          </w:p>
        </w:tc>
        <w:tc>
          <w:tcPr>
            <w:tcW w:w="10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901346E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Shënime në kartelë</w:t>
            </w:r>
          </w:p>
        </w:tc>
      </w:tr>
      <w:tr w:rsidR="00416329" w:rsidRPr="004B2D05" w14:paraId="23AA67AB" w14:textId="77777777" w:rsidTr="00235DF0">
        <w:trPr>
          <w:trHeight w:val="139"/>
        </w:trPr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4C52BF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662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F3D76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Ruzhdi Oriza </w:t>
            </w:r>
          </w:p>
        </w:tc>
        <w:tc>
          <w:tcPr>
            <w:tcW w:w="406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B583B3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42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8A4DD5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8501</w:t>
            </w:r>
          </w:p>
        </w:tc>
        <w:tc>
          <w:tcPr>
            <w:tcW w:w="358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D8BC20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2/175</w:t>
            </w:r>
          </w:p>
        </w:tc>
        <w:tc>
          <w:tcPr>
            <w:tcW w:w="451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5BFA2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38</w:t>
            </w:r>
          </w:p>
        </w:tc>
        <w:tc>
          <w:tcPr>
            <w:tcW w:w="459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85A9E8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31.00</w:t>
            </w:r>
          </w:p>
        </w:tc>
        <w:tc>
          <w:tcPr>
            <w:tcW w:w="431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D3ED17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4183</w:t>
            </w:r>
          </w:p>
        </w:tc>
        <w:tc>
          <w:tcPr>
            <w:tcW w:w="524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3B73F4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129,673.0</w:t>
            </w:r>
          </w:p>
        </w:tc>
        <w:tc>
          <w:tcPr>
            <w:tcW w:w="10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DC475C" w14:textId="0D62E913" w:rsidR="00416329" w:rsidRPr="004B2D05" w:rsidRDefault="00911EFA" w:rsidP="00416329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Konfirmuar nga ZVRP</w:t>
            </w:r>
            <w:r w:rsidR="00416329" w:rsidRPr="004B2D05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P</w:t>
            </w:r>
            <w: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-ja</w:t>
            </w:r>
          </w:p>
        </w:tc>
      </w:tr>
      <w:tr w:rsidR="00416329" w:rsidRPr="004B2D05" w14:paraId="051A0202" w14:textId="77777777" w:rsidTr="00235DF0">
        <w:trPr>
          <w:trHeight w:val="139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7DD64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5301A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Pranvera Tosun Sojati dhe Vladimir Avni Sojati</w:t>
            </w:r>
          </w:p>
        </w:tc>
        <w:tc>
          <w:tcPr>
            <w:tcW w:w="406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A32912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42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6B3FED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8501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03D45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2/164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BB2F31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220.60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E74AB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83.00</w:t>
            </w:r>
          </w:p>
        </w:tc>
        <w:tc>
          <w:tcPr>
            <w:tcW w:w="431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9EA65A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4183</w:t>
            </w:r>
          </w:p>
        </w:tc>
        <w:tc>
          <w:tcPr>
            <w:tcW w:w="524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60A9A1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347,189.0</w:t>
            </w:r>
          </w:p>
        </w:tc>
        <w:tc>
          <w:tcPr>
            <w:tcW w:w="10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5864A6" w14:textId="7151E12B" w:rsidR="00416329" w:rsidRPr="004B2D05" w:rsidRDefault="00911EFA" w:rsidP="00416329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Konfirmuar nga ZVRP</w:t>
            </w:r>
            <w:r w:rsidR="00416329" w:rsidRPr="004B2D05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P</w:t>
            </w:r>
            <w: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-ja</w:t>
            </w:r>
          </w:p>
        </w:tc>
      </w:tr>
      <w:tr w:rsidR="00416329" w:rsidRPr="004B2D05" w14:paraId="59ED584D" w14:textId="77777777" w:rsidTr="00235DF0">
        <w:trPr>
          <w:trHeight w:val="139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CBC810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6F6A4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Besim Barjam Sherifi </w:t>
            </w:r>
          </w:p>
        </w:tc>
        <w:tc>
          <w:tcPr>
            <w:tcW w:w="406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0A97A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42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A27420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8501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4DE26A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2/166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F3E0D6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0553E6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20.00</w:t>
            </w:r>
          </w:p>
        </w:tc>
        <w:tc>
          <w:tcPr>
            <w:tcW w:w="431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707673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4183</w:t>
            </w:r>
          </w:p>
        </w:tc>
        <w:tc>
          <w:tcPr>
            <w:tcW w:w="524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7CCFB9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83,660.0</w:t>
            </w:r>
          </w:p>
        </w:tc>
        <w:tc>
          <w:tcPr>
            <w:tcW w:w="10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39E405" w14:textId="7AD037BC" w:rsidR="00416329" w:rsidRPr="004B2D05" w:rsidRDefault="00911EFA" w:rsidP="00416329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Konfirmuar nga ZVRP</w:t>
            </w:r>
            <w:r w:rsidR="00416329" w:rsidRPr="004B2D05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P</w:t>
            </w:r>
            <w: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-ja</w:t>
            </w:r>
          </w:p>
        </w:tc>
      </w:tr>
      <w:tr w:rsidR="00416329" w:rsidRPr="004B2D05" w14:paraId="41B97144" w14:textId="77777777" w:rsidTr="00235DF0">
        <w:trPr>
          <w:trHeight w:val="139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615C91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8CAF2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Besim Barjam Sherifi </w:t>
            </w:r>
          </w:p>
        </w:tc>
        <w:tc>
          <w:tcPr>
            <w:tcW w:w="406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FE5619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42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9B430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8501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2995A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2/176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81CFF6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3E808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15.00</w:t>
            </w:r>
          </w:p>
        </w:tc>
        <w:tc>
          <w:tcPr>
            <w:tcW w:w="431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B968AD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4183</w:t>
            </w:r>
          </w:p>
        </w:tc>
        <w:tc>
          <w:tcPr>
            <w:tcW w:w="524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F192A9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62,745.0</w:t>
            </w:r>
          </w:p>
        </w:tc>
        <w:tc>
          <w:tcPr>
            <w:tcW w:w="10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9420C2" w14:textId="592160B1" w:rsidR="00416329" w:rsidRPr="004B2D05" w:rsidRDefault="00911EFA" w:rsidP="00416329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Konfirmuar nga ZVRP</w:t>
            </w:r>
            <w:r w:rsidR="00416329" w:rsidRPr="004B2D05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P</w:t>
            </w:r>
            <w: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-ja</w:t>
            </w:r>
          </w:p>
        </w:tc>
      </w:tr>
      <w:tr w:rsidR="00416329" w:rsidRPr="004B2D05" w14:paraId="18362DF0" w14:textId="77777777" w:rsidTr="00235DF0">
        <w:trPr>
          <w:trHeight w:val="139"/>
        </w:trPr>
        <w:tc>
          <w:tcPr>
            <w:tcW w:w="253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B1FCA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F32F1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Ganimete Kamber Oriza </w:t>
            </w:r>
          </w:p>
        </w:tc>
        <w:tc>
          <w:tcPr>
            <w:tcW w:w="406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9227FC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42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14D69F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8501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7A7710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5/1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690D4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9224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5F040F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447.00</w:t>
            </w:r>
          </w:p>
        </w:tc>
        <w:tc>
          <w:tcPr>
            <w:tcW w:w="431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B94C9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4183</w:t>
            </w:r>
          </w:p>
        </w:tc>
        <w:tc>
          <w:tcPr>
            <w:tcW w:w="524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F7949E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1,869,801.0</w:t>
            </w:r>
          </w:p>
        </w:tc>
        <w:tc>
          <w:tcPr>
            <w:tcW w:w="10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0D7B0B" w14:textId="65CCF1E6" w:rsidR="00416329" w:rsidRPr="004B2D05" w:rsidRDefault="00911EFA" w:rsidP="00416329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Konfirmuar nga ZVRP</w:t>
            </w:r>
            <w:r w:rsidR="00416329" w:rsidRPr="004B2D05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P</w:t>
            </w:r>
            <w: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-ja</w:t>
            </w:r>
          </w:p>
        </w:tc>
      </w:tr>
      <w:tr w:rsidR="00416329" w:rsidRPr="004B2D05" w14:paraId="34A23046" w14:textId="77777777" w:rsidTr="00235DF0">
        <w:trPr>
          <w:trHeight w:val="139"/>
        </w:trPr>
        <w:tc>
          <w:tcPr>
            <w:tcW w:w="2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CCCCFF" w:fill="C0C0C0"/>
            <w:noWrap/>
            <w:vAlign w:val="bottom"/>
            <w:hideMark/>
          </w:tcPr>
          <w:p w14:paraId="718D1AF7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CCCCFF" w:fill="C0C0C0"/>
            <w:vAlign w:val="center"/>
            <w:hideMark/>
          </w:tcPr>
          <w:p w14:paraId="4D505A35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Total</w:t>
            </w:r>
          </w:p>
        </w:tc>
        <w:tc>
          <w:tcPr>
            <w:tcW w:w="40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CCCCFF" w:fill="C0C0C0"/>
            <w:noWrap/>
            <w:vAlign w:val="center"/>
            <w:hideMark/>
          </w:tcPr>
          <w:p w14:paraId="1EA1936D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4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CCCCFF" w:fill="C0C0C0"/>
            <w:noWrap/>
            <w:vAlign w:val="center"/>
            <w:hideMark/>
          </w:tcPr>
          <w:p w14:paraId="37A16CDA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8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CCCCFF" w:fill="C0C0C0"/>
            <w:noWrap/>
            <w:vAlign w:val="center"/>
            <w:hideMark/>
          </w:tcPr>
          <w:p w14:paraId="46D9C023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5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CCCCFF" w:fill="C0C0C0"/>
            <w:noWrap/>
            <w:vAlign w:val="center"/>
            <w:hideMark/>
          </w:tcPr>
          <w:p w14:paraId="2AACC97F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CCCCFF" w:fill="C0C0C0"/>
            <w:noWrap/>
            <w:vAlign w:val="center"/>
            <w:hideMark/>
          </w:tcPr>
          <w:p w14:paraId="41BACB41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596</w:t>
            </w:r>
          </w:p>
        </w:tc>
        <w:tc>
          <w:tcPr>
            <w:tcW w:w="43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CCCCFF" w:fill="C0C0C0"/>
            <w:noWrap/>
            <w:vAlign w:val="center"/>
            <w:hideMark/>
          </w:tcPr>
          <w:p w14:paraId="36144658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</w:t>
            </w:r>
            <w:r w:rsidRPr="00235DF0">
              <w:rPr>
                <w:rFonts w:ascii="Garamond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CCCCFF" w:fill="C0C0C0"/>
            <w:noWrap/>
            <w:vAlign w:val="center"/>
            <w:hideMark/>
          </w:tcPr>
          <w:p w14:paraId="42DB6D9E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2,493,068</w:t>
            </w:r>
          </w:p>
        </w:tc>
        <w:tc>
          <w:tcPr>
            <w:tcW w:w="10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CCCCFF" w:fill="C0C0C0"/>
            <w:noWrap/>
            <w:vAlign w:val="center"/>
            <w:hideMark/>
          </w:tcPr>
          <w:p w14:paraId="77092375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lekë</w:t>
            </w:r>
          </w:p>
        </w:tc>
      </w:tr>
      <w:tr w:rsidR="00416329" w:rsidRPr="004B2D05" w14:paraId="3EB9C4DC" w14:textId="77777777" w:rsidTr="00235DF0">
        <w:trPr>
          <w:trHeight w:val="139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2AF24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A5DD62" w14:textId="77777777" w:rsidR="00416329" w:rsidRPr="004B2D05" w:rsidRDefault="00416329" w:rsidP="00416329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Shënim: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AC241" w14:textId="77777777" w:rsidR="00416329" w:rsidRPr="004B2D05" w:rsidRDefault="00416329" w:rsidP="00416329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B26A8" w14:textId="77777777" w:rsidR="00416329" w:rsidRPr="004B2D05" w:rsidRDefault="00416329" w:rsidP="00416329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6DC37" w14:textId="77777777" w:rsidR="00416329" w:rsidRPr="004B2D05" w:rsidRDefault="00416329" w:rsidP="00416329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AF403" w14:textId="77777777" w:rsidR="00416329" w:rsidRPr="004B2D05" w:rsidRDefault="00416329" w:rsidP="00416329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DC40" w14:textId="77777777" w:rsidR="00416329" w:rsidRPr="004B2D05" w:rsidRDefault="00416329" w:rsidP="00416329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4FD4" w14:textId="77777777" w:rsidR="00416329" w:rsidRPr="004B2D05" w:rsidRDefault="00416329" w:rsidP="00416329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043EB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A6849" w14:textId="77777777" w:rsidR="00416329" w:rsidRPr="004B2D05" w:rsidRDefault="00416329" w:rsidP="00416329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F9129" w14:textId="77777777" w:rsidR="00416329" w:rsidRPr="004B2D05" w:rsidRDefault="00416329" w:rsidP="00416329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0A72A" w14:textId="77777777" w:rsidR="00416329" w:rsidRPr="004B2D05" w:rsidRDefault="00416329" w:rsidP="00416329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16329" w:rsidRPr="004B2D05" w14:paraId="7C45D5BF" w14:textId="77777777" w:rsidTr="00235DF0">
        <w:trPr>
          <w:trHeight w:val="139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1F426" w14:textId="77777777" w:rsidR="00416329" w:rsidRPr="004B2D05" w:rsidRDefault="00416329" w:rsidP="00416329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747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59E7" w14:textId="571D2347" w:rsidR="00416329" w:rsidRPr="004B2D05" w:rsidRDefault="001C42CD" w:rsidP="00911EFA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1. </w:t>
            </w:r>
            <w:r w:rsidR="00416329"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Për truallin, çmimi i llogaritur është marrë nga VKM-ja </w:t>
            </w:r>
            <w:r w:rsidR="00911EFA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="00416329"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89, dt.</w:t>
            </w:r>
            <w:r w:rsidR="00911EFA"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911EFA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3.</w:t>
            </w:r>
            <w:r w:rsidR="00416329"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2.2016</w:t>
            </w:r>
            <w:r w:rsidR="00911EFA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,</w:t>
            </w:r>
            <w:r w:rsidR="00416329"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911EFA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“Për miratimin e hartës </w:t>
            </w:r>
            <w:r w:rsidR="00416329" w:rsidRPr="004B2D0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së vlerës së tokës në Republikën e Shqipërisë”. </w:t>
            </w:r>
          </w:p>
        </w:tc>
      </w:tr>
    </w:tbl>
    <w:p w14:paraId="64F9E344" w14:textId="77777777" w:rsidR="00FB2FA4" w:rsidRPr="004B2D05" w:rsidRDefault="00FB2FA4" w:rsidP="00FB2FA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FB2FA4" w:rsidRPr="004B2D05" w:rsidSect="00DB14B6">
      <w:headerReference w:type="default" r:id="rId13"/>
      <w:footerReference w:type="default" r:id="rId14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FB6919" w14:textId="77777777" w:rsidR="00A53C84" w:rsidRDefault="00A53C84" w:rsidP="003B0B95">
      <w:r>
        <w:separator/>
      </w:r>
    </w:p>
  </w:endnote>
  <w:endnote w:type="continuationSeparator" w:id="0">
    <w:p w14:paraId="4B63E4E1" w14:textId="77777777" w:rsidR="00A53C84" w:rsidRDefault="00A53C84" w:rsidP="003B0B95">
      <w:r>
        <w:continuationSeparator/>
      </w:r>
    </w:p>
  </w:endnote>
  <w:endnote w:type="continuationNotice" w:id="1">
    <w:p w14:paraId="70027FB2" w14:textId="77777777" w:rsidR="00A53C84" w:rsidRDefault="00A53C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7935856"/>
      <w:docPartObj>
        <w:docPartGallery w:val="Page Numbers (Bottom of Page)"/>
        <w:docPartUnique/>
      </w:docPartObj>
    </w:sdtPr>
    <w:sdtContent>
      <w:p w14:paraId="53787C24" w14:textId="77777777" w:rsidR="00A53C84" w:rsidRDefault="00A53C8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C91" w:rsidRPr="00C60C91">
          <w:rPr>
            <w:noProof/>
            <w:lang w:val="sq-AL"/>
          </w:rPr>
          <w:t>2</w:t>
        </w:r>
        <w:r>
          <w:fldChar w:fldCharType="end"/>
        </w:r>
      </w:p>
    </w:sdtContent>
  </w:sdt>
  <w:p w14:paraId="53787C25" w14:textId="77777777" w:rsidR="00A53C84" w:rsidRDefault="00A53C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68A786" w14:textId="77777777" w:rsidR="00A53C84" w:rsidRDefault="00A53C84" w:rsidP="003B0B95">
      <w:r>
        <w:separator/>
      </w:r>
    </w:p>
  </w:footnote>
  <w:footnote w:type="continuationSeparator" w:id="0">
    <w:p w14:paraId="20E0D276" w14:textId="77777777" w:rsidR="00A53C84" w:rsidRDefault="00A53C84" w:rsidP="003B0B95">
      <w:r>
        <w:continuationSeparator/>
      </w:r>
    </w:p>
  </w:footnote>
  <w:footnote w:type="continuationNotice" w:id="1">
    <w:p w14:paraId="7301C955" w14:textId="77777777" w:rsidR="00A53C84" w:rsidRDefault="00A53C8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F4329" w14:textId="77777777" w:rsidR="00A53C84" w:rsidRDefault="00A53C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393CAA"/>
    <w:multiLevelType w:val="hybridMultilevel"/>
    <w:tmpl w:val="3F228D32"/>
    <w:lvl w:ilvl="0" w:tplc="28D012B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C2927CE"/>
    <w:multiLevelType w:val="hybridMultilevel"/>
    <w:tmpl w:val="D7E0294C"/>
    <w:lvl w:ilvl="0" w:tplc="BFE8B3A0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8"/>
  </w:num>
  <w:num w:numId="5">
    <w:abstractNumId w:val="5"/>
  </w:num>
  <w:num w:numId="6">
    <w:abstractNumId w:val="4"/>
  </w:num>
  <w:num w:numId="7">
    <w:abstractNumId w:val="7"/>
  </w:num>
  <w:num w:numId="8">
    <w:abstractNumId w:val="3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275D0"/>
    <w:rsid w:val="000318CB"/>
    <w:rsid w:val="0003554D"/>
    <w:rsid w:val="00052B3F"/>
    <w:rsid w:val="00053C8C"/>
    <w:rsid w:val="00065F42"/>
    <w:rsid w:val="000814B0"/>
    <w:rsid w:val="000835F4"/>
    <w:rsid w:val="000844B3"/>
    <w:rsid w:val="000D3283"/>
    <w:rsid w:val="000E2F2A"/>
    <w:rsid w:val="001032F5"/>
    <w:rsid w:val="001141B3"/>
    <w:rsid w:val="0011759A"/>
    <w:rsid w:val="00126844"/>
    <w:rsid w:val="00132A29"/>
    <w:rsid w:val="001346F5"/>
    <w:rsid w:val="00135932"/>
    <w:rsid w:val="00144518"/>
    <w:rsid w:val="00145B52"/>
    <w:rsid w:val="00153707"/>
    <w:rsid w:val="001561A1"/>
    <w:rsid w:val="00160C81"/>
    <w:rsid w:val="001708DF"/>
    <w:rsid w:val="00180CB1"/>
    <w:rsid w:val="001A23D4"/>
    <w:rsid w:val="001A77F6"/>
    <w:rsid w:val="001B7E27"/>
    <w:rsid w:val="001C25B8"/>
    <w:rsid w:val="001C42CD"/>
    <w:rsid w:val="001C4601"/>
    <w:rsid w:val="001C7777"/>
    <w:rsid w:val="001D1FFF"/>
    <w:rsid w:val="001D5C14"/>
    <w:rsid w:val="001E7430"/>
    <w:rsid w:val="001E7D44"/>
    <w:rsid w:val="001F1A42"/>
    <w:rsid w:val="001F3C30"/>
    <w:rsid w:val="00201EA3"/>
    <w:rsid w:val="00203375"/>
    <w:rsid w:val="00231305"/>
    <w:rsid w:val="00235DF0"/>
    <w:rsid w:val="00242D90"/>
    <w:rsid w:val="00245B67"/>
    <w:rsid w:val="00261554"/>
    <w:rsid w:val="00262F56"/>
    <w:rsid w:val="00263DBA"/>
    <w:rsid w:val="00293E2C"/>
    <w:rsid w:val="002C2526"/>
    <w:rsid w:val="002D2F99"/>
    <w:rsid w:val="002E1E62"/>
    <w:rsid w:val="002E7091"/>
    <w:rsid w:val="0030638C"/>
    <w:rsid w:val="00324317"/>
    <w:rsid w:val="00333DD3"/>
    <w:rsid w:val="003362ED"/>
    <w:rsid w:val="0035224B"/>
    <w:rsid w:val="00372691"/>
    <w:rsid w:val="003756FC"/>
    <w:rsid w:val="003841F9"/>
    <w:rsid w:val="00390341"/>
    <w:rsid w:val="003B099E"/>
    <w:rsid w:val="003B0B95"/>
    <w:rsid w:val="003B72AA"/>
    <w:rsid w:val="003C572D"/>
    <w:rsid w:val="003D082F"/>
    <w:rsid w:val="003D2259"/>
    <w:rsid w:val="003D61D1"/>
    <w:rsid w:val="003D6746"/>
    <w:rsid w:val="003F0E0F"/>
    <w:rsid w:val="003F6DFB"/>
    <w:rsid w:val="0040255B"/>
    <w:rsid w:val="00402E58"/>
    <w:rsid w:val="00416329"/>
    <w:rsid w:val="00426B77"/>
    <w:rsid w:val="00426CB0"/>
    <w:rsid w:val="0043460C"/>
    <w:rsid w:val="004479EC"/>
    <w:rsid w:val="004517D2"/>
    <w:rsid w:val="00451A2A"/>
    <w:rsid w:val="00452146"/>
    <w:rsid w:val="0045619B"/>
    <w:rsid w:val="004624FE"/>
    <w:rsid w:val="00466F6A"/>
    <w:rsid w:val="00477D4F"/>
    <w:rsid w:val="004868E5"/>
    <w:rsid w:val="00493894"/>
    <w:rsid w:val="0049777D"/>
    <w:rsid w:val="004B20B5"/>
    <w:rsid w:val="004B2D05"/>
    <w:rsid w:val="0052146A"/>
    <w:rsid w:val="00522D5A"/>
    <w:rsid w:val="00536F65"/>
    <w:rsid w:val="00540843"/>
    <w:rsid w:val="005577B8"/>
    <w:rsid w:val="00557EB1"/>
    <w:rsid w:val="00565810"/>
    <w:rsid w:val="00574BD2"/>
    <w:rsid w:val="00575B8B"/>
    <w:rsid w:val="00592AEE"/>
    <w:rsid w:val="005A19C6"/>
    <w:rsid w:val="005A23AC"/>
    <w:rsid w:val="005B080D"/>
    <w:rsid w:val="005B2F2C"/>
    <w:rsid w:val="005B56F9"/>
    <w:rsid w:val="005E7948"/>
    <w:rsid w:val="00603760"/>
    <w:rsid w:val="0060487B"/>
    <w:rsid w:val="006106A3"/>
    <w:rsid w:val="006111E6"/>
    <w:rsid w:val="00646BAA"/>
    <w:rsid w:val="00647365"/>
    <w:rsid w:val="00657273"/>
    <w:rsid w:val="00660051"/>
    <w:rsid w:val="0066355C"/>
    <w:rsid w:val="006774DA"/>
    <w:rsid w:val="006808DF"/>
    <w:rsid w:val="006A0542"/>
    <w:rsid w:val="006A1358"/>
    <w:rsid w:val="006A1FA5"/>
    <w:rsid w:val="006B6F19"/>
    <w:rsid w:val="006C0F78"/>
    <w:rsid w:val="006C1994"/>
    <w:rsid w:val="006C4DC0"/>
    <w:rsid w:val="00716C04"/>
    <w:rsid w:val="00736ADE"/>
    <w:rsid w:val="007439D5"/>
    <w:rsid w:val="00750B05"/>
    <w:rsid w:val="007520AA"/>
    <w:rsid w:val="007552F9"/>
    <w:rsid w:val="00773B77"/>
    <w:rsid w:val="007B6EC9"/>
    <w:rsid w:val="007C6254"/>
    <w:rsid w:val="007D2436"/>
    <w:rsid w:val="007F0CA2"/>
    <w:rsid w:val="0080731B"/>
    <w:rsid w:val="00814ED4"/>
    <w:rsid w:val="0082519A"/>
    <w:rsid w:val="00834730"/>
    <w:rsid w:val="008455FD"/>
    <w:rsid w:val="00851571"/>
    <w:rsid w:val="00871A0B"/>
    <w:rsid w:val="008775D3"/>
    <w:rsid w:val="008808D4"/>
    <w:rsid w:val="00891AA6"/>
    <w:rsid w:val="00893CDB"/>
    <w:rsid w:val="008C5BF5"/>
    <w:rsid w:val="008C7AA7"/>
    <w:rsid w:val="008D2D5D"/>
    <w:rsid w:val="008F2876"/>
    <w:rsid w:val="008F46B2"/>
    <w:rsid w:val="009008EC"/>
    <w:rsid w:val="00911EFA"/>
    <w:rsid w:val="00920588"/>
    <w:rsid w:val="009241B7"/>
    <w:rsid w:val="0092440D"/>
    <w:rsid w:val="009255BB"/>
    <w:rsid w:val="009314F9"/>
    <w:rsid w:val="009539FB"/>
    <w:rsid w:val="00966EC9"/>
    <w:rsid w:val="009759CD"/>
    <w:rsid w:val="009A5420"/>
    <w:rsid w:val="009A69FF"/>
    <w:rsid w:val="009C730C"/>
    <w:rsid w:val="009C7538"/>
    <w:rsid w:val="009E0C06"/>
    <w:rsid w:val="009E6938"/>
    <w:rsid w:val="00A05C08"/>
    <w:rsid w:val="00A130CF"/>
    <w:rsid w:val="00A245C4"/>
    <w:rsid w:val="00A2694F"/>
    <w:rsid w:val="00A3014A"/>
    <w:rsid w:val="00A35C7A"/>
    <w:rsid w:val="00A53C84"/>
    <w:rsid w:val="00A572B9"/>
    <w:rsid w:val="00A639AC"/>
    <w:rsid w:val="00AE54AF"/>
    <w:rsid w:val="00B04887"/>
    <w:rsid w:val="00B22FB5"/>
    <w:rsid w:val="00B57135"/>
    <w:rsid w:val="00B91A3C"/>
    <w:rsid w:val="00B956CA"/>
    <w:rsid w:val="00BC5F6F"/>
    <w:rsid w:val="00BD3320"/>
    <w:rsid w:val="00BD773B"/>
    <w:rsid w:val="00BD7FD0"/>
    <w:rsid w:val="00BF7303"/>
    <w:rsid w:val="00C01CED"/>
    <w:rsid w:val="00C330C8"/>
    <w:rsid w:val="00C555A2"/>
    <w:rsid w:val="00C60C91"/>
    <w:rsid w:val="00C60D4F"/>
    <w:rsid w:val="00C662E5"/>
    <w:rsid w:val="00C82248"/>
    <w:rsid w:val="00C87958"/>
    <w:rsid w:val="00CA7F6A"/>
    <w:rsid w:val="00CB4696"/>
    <w:rsid w:val="00CD027A"/>
    <w:rsid w:val="00CD0C4A"/>
    <w:rsid w:val="00CE7A6E"/>
    <w:rsid w:val="00D118F0"/>
    <w:rsid w:val="00D269EC"/>
    <w:rsid w:val="00D418D9"/>
    <w:rsid w:val="00D46793"/>
    <w:rsid w:val="00D52151"/>
    <w:rsid w:val="00D52837"/>
    <w:rsid w:val="00D534BC"/>
    <w:rsid w:val="00D67FBF"/>
    <w:rsid w:val="00D77411"/>
    <w:rsid w:val="00D815F5"/>
    <w:rsid w:val="00D818FE"/>
    <w:rsid w:val="00D8482C"/>
    <w:rsid w:val="00D9626C"/>
    <w:rsid w:val="00D96287"/>
    <w:rsid w:val="00DA19E0"/>
    <w:rsid w:val="00DB02C8"/>
    <w:rsid w:val="00DB14B6"/>
    <w:rsid w:val="00DB56EC"/>
    <w:rsid w:val="00DD15DD"/>
    <w:rsid w:val="00DD6B76"/>
    <w:rsid w:val="00DE1FC7"/>
    <w:rsid w:val="00DF7F54"/>
    <w:rsid w:val="00E025C9"/>
    <w:rsid w:val="00E03613"/>
    <w:rsid w:val="00E26E42"/>
    <w:rsid w:val="00E278B9"/>
    <w:rsid w:val="00E3274D"/>
    <w:rsid w:val="00E357EC"/>
    <w:rsid w:val="00E367DC"/>
    <w:rsid w:val="00E36FA9"/>
    <w:rsid w:val="00E428F2"/>
    <w:rsid w:val="00E45A04"/>
    <w:rsid w:val="00E62421"/>
    <w:rsid w:val="00EB0308"/>
    <w:rsid w:val="00EB102B"/>
    <w:rsid w:val="00EB60C1"/>
    <w:rsid w:val="00ED2C8F"/>
    <w:rsid w:val="00ED7135"/>
    <w:rsid w:val="00EF24CC"/>
    <w:rsid w:val="00F21356"/>
    <w:rsid w:val="00F253A5"/>
    <w:rsid w:val="00F2596F"/>
    <w:rsid w:val="00F35CE9"/>
    <w:rsid w:val="00F37574"/>
    <w:rsid w:val="00F43E41"/>
    <w:rsid w:val="00F44507"/>
    <w:rsid w:val="00F8191D"/>
    <w:rsid w:val="00F8792B"/>
    <w:rsid w:val="00FB2FA4"/>
    <w:rsid w:val="00FB7DB3"/>
    <w:rsid w:val="00FC2A1A"/>
    <w:rsid w:val="00FE1AEE"/>
    <w:rsid w:val="00FE7A01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87BE9"/>
  <w15:docId w15:val="{9E4D6BB8-E61D-4CA9-ACC4-E5C10E8C2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500</Nr_x002e__x0020_akti>
    <Data_x0020_e_x0020_Krijimit xmlns="0e656187-b300-4fb0-8bf4-3a50f872073c">2020-06-29T09:12:54Z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2020-06-25T22:00:00Z</Date_x0020_protokolli>
    <Titulli xmlns="0e656187-b300-4fb0-8bf4-3a50f872073c">Për shpronësimin, për interes publik, të pronarëve të pasurive të paluajtshme, pronë private, që preken nga ndërtimi i objektit “Sistemim asfaltim rruga Hyrëse Berat” (shtesat)</Titulli>
    <Modifikuesi xmlns="0e656187-b300-4fb0-8bf4-3a50f872073c">Fjora.Korita</Modifikuesi>
    <Nr_x002e__x0020_prot_x0020_QBZ xmlns="0e656187-b300-4fb0-8bf4-3a50f872073c">1003</Nr_x002e__x0020_prot_x0020_QBZ>
    <Data_x0020_e_x0020_Modifikimit xmlns="0e656187-b300-4fb0-8bf4-3a50f872073c">2020-06-29T09:57:18Z</Data_x0020_e_x0020_Modifikimit>
    <Dekretuar xmlns="0e656187-b300-4fb0-8bf4-3a50f872073c">false</Dekretuar>
    <Data xmlns="0e656187-b300-4fb0-8bf4-3a50f872073c">2020-06-23T22:00:00Z</Data>
    <Nr_x002e__x0020_protokolli_x0020_i_x0020_aktit xmlns="0e656187-b300-4fb0-8bf4-3a50f872073c">3074/1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1B73C5159240F68FDBABC1D5EF93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1B73C5159240F68FDBABC1D5EF93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95375-EF27-42FE-A8FE-0D4ABD036612}">
  <ds:schemaRefs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AFE8577-060A-44F6-AA4E-186157A731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5A5857-6BE7-4315-9829-64276232B5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DD79C4-6437-4136-B9A3-21061A8FFF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B6E084-5A0C-4622-B9B7-3429A5E16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7C928B-4875-4434-927A-09838CDE3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ndërtimi i objektit “Sistemim asfaltim rruga Hyrëse Berat” (shtesat)</vt:lpstr>
    </vt:vector>
  </TitlesOfParts>
  <Company>Hewlett-Packard Company</Company>
  <LinksUpToDate>false</LinksUpToDate>
  <CharactersWithSpaces>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ndërtimi i objektit “Sistemim asfaltim rruga Hyrëse Berat” (shtesat)</dc:title>
  <dc:creator>Iglon Peci</dc:creator>
  <cp:lastModifiedBy>Amarilda Halilaj</cp:lastModifiedBy>
  <cp:revision>14</cp:revision>
  <cp:lastPrinted>2020-06-24T11:46:00Z</cp:lastPrinted>
  <dcterms:created xsi:type="dcterms:W3CDTF">2020-06-29T08:39:00Z</dcterms:created>
  <dcterms:modified xsi:type="dcterms:W3CDTF">2020-06-29T10:17:00Z</dcterms:modified>
</cp:coreProperties>
</file>