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80D25" w14:textId="1D4A1ED1" w:rsidR="00B95F7B" w:rsidRPr="002742C3" w:rsidRDefault="002742C3" w:rsidP="002742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42C3">
        <w:rPr>
          <w:rFonts w:ascii="Garamond" w:hAnsi="Garamond"/>
          <w:b/>
          <w:sz w:val="24"/>
          <w:szCs w:val="24"/>
        </w:rPr>
        <w:t>VENDI</w:t>
      </w:r>
      <w:r w:rsidR="00B95F7B" w:rsidRPr="002742C3">
        <w:rPr>
          <w:rFonts w:ascii="Garamond" w:hAnsi="Garamond"/>
          <w:b/>
          <w:sz w:val="24"/>
          <w:szCs w:val="24"/>
        </w:rPr>
        <w:t>M</w:t>
      </w:r>
    </w:p>
    <w:p w14:paraId="38780D29" w14:textId="6C1D14F9" w:rsidR="00B95F7B" w:rsidRPr="002742C3" w:rsidRDefault="00B95F7B" w:rsidP="002742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42C3">
        <w:rPr>
          <w:rFonts w:ascii="Garamond" w:hAnsi="Garamond"/>
          <w:b/>
          <w:sz w:val="24"/>
          <w:szCs w:val="24"/>
        </w:rPr>
        <w:t>Nr.</w:t>
      </w:r>
      <w:r w:rsidR="0053672D">
        <w:rPr>
          <w:rFonts w:ascii="Garamond" w:hAnsi="Garamond"/>
          <w:b/>
          <w:sz w:val="24"/>
          <w:szCs w:val="24"/>
        </w:rPr>
        <w:t xml:space="preserve"> </w:t>
      </w:r>
      <w:r w:rsidR="00445668" w:rsidRPr="002742C3">
        <w:rPr>
          <w:rFonts w:ascii="Garamond" w:hAnsi="Garamond"/>
          <w:b/>
          <w:sz w:val="24"/>
          <w:szCs w:val="24"/>
        </w:rPr>
        <w:t>506</w:t>
      </w:r>
      <w:r w:rsidRPr="002742C3">
        <w:rPr>
          <w:rFonts w:ascii="Garamond" w:hAnsi="Garamond"/>
          <w:b/>
          <w:sz w:val="24"/>
          <w:szCs w:val="24"/>
        </w:rPr>
        <w:t>, datë</w:t>
      </w:r>
      <w:r w:rsidR="00445668" w:rsidRPr="002742C3">
        <w:rPr>
          <w:rFonts w:ascii="Garamond" w:hAnsi="Garamond"/>
          <w:b/>
          <w:sz w:val="24"/>
          <w:szCs w:val="24"/>
        </w:rPr>
        <w:t xml:space="preserve"> 24.6.2020</w:t>
      </w:r>
    </w:p>
    <w:p w14:paraId="38780D2A" w14:textId="77777777" w:rsidR="00B95F7B" w:rsidRPr="002742C3" w:rsidRDefault="00B95F7B" w:rsidP="002742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780D2F" w14:textId="3D1177B4" w:rsidR="00B95F7B" w:rsidRPr="002742C3" w:rsidRDefault="002742C3" w:rsidP="002742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42C3">
        <w:rPr>
          <w:rFonts w:ascii="Garamond" w:hAnsi="Garamond"/>
          <w:b/>
          <w:sz w:val="24"/>
          <w:szCs w:val="24"/>
        </w:rPr>
        <w:t xml:space="preserve">PËR </w:t>
      </w:r>
      <w:r w:rsidR="00B95F7B" w:rsidRPr="002742C3">
        <w:rPr>
          <w:rFonts w:ascii="Garamond" w:hAnsi="Garamond"/>
          <w:b/>
          <w:sz w:val="24"/>
          <w:szCs w:val="24"/>
        </w:rPr>
        <w:t>KALIMIN NË PËRGJEGJËSI ADMINISTRIMI,</w:t>
      </w:r>
      <w:r w:rsidR="00B83576" w:rsidRPr="002742C3">
        <w:rPr>
          <w:rFonts w:ascii="Garamond" w:hAnsi="Garamond"/>
          <w:b/>
          <w:sz w:val="24"/>
          <w:szCs w:val="24"/>
        </w:rPr>
        <w:t xml:space="preserve">  </w:t>
      </w:r>
      <w:r w:rsidR="00B95F7B" w:rsidRPr="002742C3">
        <w:rPr>
          <w:rFonts w:ascii="Garamond" w:hAnsi="Garamond"/>
          <w:b/>
          <w:sz w:val="24"/>
          <w:szCs w:val="24"/>
        </w:rPr>
        <w:t xml:space="preserve">NGA </w:t>
      </w:r>
      <w:r w:rsidR="005C21FD" w:rsidRPr="002742C3">
        <w:rPr>
          <w:rFonts w:ascii="Garamond" w:hAnsi="Garamond"/>
          <w:b/>
          <w:sz w:val="24"/>
          <w:szCs w:val="24"/>
        </w:rPr>
        <w:t>ISH-</w:t>
      </w:r>
      <w:r w:rsidR="009A25B7" w:rsidRPr="002742C3">
        <w:rPr>
          <w:rFonts w:ascii="Garamond" w:hAnsi="Garamond"/>
          <w:b/>
          <w:sz w:val="24"/>
          <w:szCs w:val="24"/>
        </w:rPr>
        <w:t>INSPEKTORATI I K</w:t>
      </w:r>
      <w:r w:rsidR="005C21FD" w:rsidRPr="002742C3">
        <w:rPr>
          <w:rFonts w:ascii="Garamond" w:hAnsi="Garamond"/>
          <w:b/>
          <w:sz w:val="24"/>
          <w:szCs w:val="24"/>
        </w:rPr>
        <w:t>Ë</w:t>
      </w:r>
      <w:r w:rsidR="009A25B7" w:rsidRPr="002742C3">
        <w:rPr>
          <w:rFonts w:ascii="Garamond" w:hAnsi="Garamond"/>
          <w:b/>
          <w:sz w:val="24"/>
          <w:szCs w:val="24"/>
        </w:rPr>
        <w:t>SHILLIT T</w:t>
      </w:r>
      <w:r w:rsidR="005C21FD" w:rsidRPr="002742C3">
        <w:rPr>
          <w:rFonts w:ascii="Garamond" w:hAnsi="Garamond"/>
          <w:b/>
          <w:sz w:val="24"/>
          <w:szCs w:val="24"/>
        </w:rPr>
        <w:t>Ë</w:t>
      </w:r>
      <w:r w:rsidR="009A25B7" w:rsidRPr="002742C3">
        <w:rPr>
          <w:rFonts w:ascii="Garamond" w:hAnsi="Garamond"/>
          <w:b/>
          <w:sz w:val="24"/>
          <w:szCs w:val="24"/>
        </w:rPr>
        <w:t xml:space="preserve"> LART</w:t>
      </w:r>
      <w:r w:rsidR="005C21FD" w:rsidRPr="002742C3">
        <w:rPr>
          <w:rFonts w:ascii="Garamond" w:hAnsi="Garamond"/>
          <w:b/>
          <w:sz w:val="24"/>
          <w:szCs w:val="24"/>
        </w:rPr>
        <w:t>Ë</w:t>
      </w:r>
      <w:r w:rsidR="009A25B7" w:rsidRPr="002742C3">
        <w:rPr>
          <w:rFonts w:ascii="Garamond" w:hAnsi="Garamond"/>
          <w:b/>
          <w:sz w:val="24"/>
          <w:szCs w:val="24"/>
        </w:rPr>
        <w:t xml:space="preserve"> T</w:t>
      </w:r>
      <w:r w:rsidR="005C21FD" w:rsidRPr="002742C3">
        <w:rPr>
          <w:rFonts w:ascii="Garamond" w:hAnsi="Garamond"/>
          <w:b/>
          <w:sz w:val="24"/>
          <w:szCs w:val="24"/>
        </w:rPr>
        <w:t>Ë</w:t>
      </w:r>
      <w:r w:rsidR="009A25B7" w:rsidRPr="002742C3">
        <w:rPr>
          <w:rFonts w:ascii="Garamond" w:hAnsi="Garamond"/>
          <w:b/>
          <w:sz w:val="24"/>
          <w:szCs w:val="24"/>
        </w:rPr>
        <w:t xml:space="preserve"> DREJT</w:t>
      </w:r>
      <w:r w:rsidR="005C21FD" w:rsidRPr="002742C3">
        <w:rPr>
          <w:rFonts w:ascii="Garamond" w:hAnsi="Garamond"/>
          <w:b/>
          <w:sz w:val="24"/>
          <w:szCs w:val="24"/>
        </w:rPr>
        <w:t>Ë</w:t>
      </w:r>
      <w:r w:rsidR="009A25B7" w:rsidRPr="002742C3">
        <w:rPr>
          <w:rFonts w:ascii="Garamond" w:hAnsi="Garamond"/>
          <w:b/>
          <w:sz w:val="24"/>
          <w:szCs w:val="24"/>
        </w:rPr>
        <w:t>SIS</w:t>
      </w:r>
      <w:r w:rsidR="005C21FD" w:rsidRPr="002742C3">
        <w:rPr>
          <w:rFonts w:ascii="Garamond" w:hAnsi="Garamond"/>
          <w:b/>
          <w:sz w:val="24"/>
          <w:szCs w:val="24"/>
        </w:rPr>
        <w:t xml:space="preserve">Ë, </w:t>
      </w:r>
      <w:r w:rsidR="00C44B39" w:rsidRPr="002742C3">
        <w:rPr>
          <w:rFonts w:ascii="Garamond" w:hAnsi="Garamond"/>
          <w:b/>
          <w:sz w:val="24"/>
          <w:szCs w:val="24"/>
        </w:rPr>
        <w:t xml:space="preserve"> </w:t>
      </w:r>
      <w:r w:rsidR="005C21FD" w:rsidRPr="002742C3">
        <w:rPr>
          <w:rFonts w:ascii="Garamond" w:hAnsi="Garamond"/>
          <w:b/>
          <w:sz w:val="24"/>
          <w:szCs w:val="24"/>
        </w:rPr>
        <w:t>SOT KËSHILLI I LARTË I GJYQËSORIT</w:t>
      </w:r>
      <w:r w:rsidR="00A94F74" w:rsidRPr="002742C3">
        <w:rPr>
          <w:rFonts w:ascii="Garamond" w:hAnsi="Garamond"/>
          <w:b/>
          <w:sz w:val="24"/>
          <w:szCs w:val="24"/>
        </w:rPr>
        <w:t>,</w:t>
      </w:r>
      <w:r w:rsidR="00B95F7B" w:rsidRPr="002742C3">
        <w:rPr>
          <w:rFonts w:ascii="Garamond" w:hAnsi="Garamond"/>
          <w:b/>
          <w:sz w:val="24"/>
          <w:szCs w:val="24"/>
        </w:rPr>
        <w:t xml:space="preserve"> TE </w:t>
      </w:r>
      <w:r w:rsidRPr="002742C3">
        <w:rPr>
          <w:rFonts w:ascii="Garamond" w:hAnsi="Garamond"/>
          <w:b/>
          <w:sz w:val="24"/>
          <w:szCs w:val="24"/>
        </w:rPr>
        <w:t>DEPARTAMENTI</w:t>
      </w:r>
      <w:r w:rsidR="00C44B39" w:rsidRPr="002742C3">
        <w:rPr>
          <w:rFonts w:ascii="Garamond" w:hAnsi="Garamond"/>
          <w:b/>
          <w:sz w:val="24"/>
          <w:szCs w:val="24"/>
        </w:rPr>
        <w:t xml:space="preserve"> </w:t>
      </w:r>
      <w:r w:rsidR="00830272" w:rsidRPr="002742C3">
        <w:rPr>
          <w:rFonts w:ascii="Garamond" w:hAnsi="Garamond"/>
          <w:b/>
          <w:sz w:val="24"/>
          <w:szCs w:val="24"/>
        </w:rPr>
        <w:t>I ADMINISTRAT</w:t>
      </w:r>
      <w:r w:rsidR="00885104" w:rsidRPr="002742C3">
        <w:rPr>
          <w:rFonts w:ascii="Garamond" w:hAnsi="Garamond"/>
          <w:b/>
          <w:sz w:val="24"/>
          <w:szCs w:val="24"/>
        </w:rPr>
        <w:t>Ë</w:t>
      </w:r>
      <w:r w:rsidR="00830272" w:rsidRPr="002742C3">
        <w:rPr>
          <w:rFonts w:ascii="Garamond" w:hAnsi="Garamond"/>
          <w:b/>
          <w:sz w:val="24"/>
          <w:szCs w:val="24"/>
        </w:rPr>
        <w:t>S PUBLIKE</w:t>
      </w:r>
      <w:r w:rsidR="00B95F7B" w:rsidRPr="002742C3">
        <w:rPr>
          <w:rFonts w:ascii="Garamond" w:hAnsi="Garamond"/>
          <w:b/>
          <w:sz w:val="24"/>
          <w:szCs w:val="24"/>
        </w:rPr>
        <w:t xml:space="preserve"> </w:t>
      </w:r>
      <w:r w:rsidR="001C1A1E" w:rsidRPr="002742C3">
        <w:rPr>
          <w:rFonts w:ascii="Garamond" w:hAnsi="Garamond"/>
          <w:b/>
          <w:sz w:val="24"/>
          <w:szCs w:val="24"/>
        </w:rPr>
        <w:t xml:space="preserve">DHE </w:t>
      </w:r>
      <w:r w:rsidR="00A94F74" w:rsidRPr="002742C3">
        <w:rPr>
          <w:rFonts w:ascii="Garamond" w:hAnsi="Garamond"/>
          <w:b/>
          <w:sz w:val="24"/>
          <w:szCs w:val="24"/>
        </w:rPr>
        <w:t>KOMISIONI I PROKURIMIT PUBLIK</w:t>
      </w:r>
      <w:r w:rsidR="006A3EBD" w:rsidRPr="002742C3">
        <w:rPr>
          <w:rFonts w:ascii="Garamond" w:hAnsi="Garamond"/>
          <w:b/>
          <w:sz w:val="24"/>
          <w:szCs w:val="24"/>
        </w:rPr>
        <w:t xml:space="preserve">, TË GODINËS SË </w:t>
      </w:r>
      <w:r w:rsidR="00737209" w:rsidRPr="002742C3">
        <w:rPr>
          <w:rFonts w:ascii="Garamond" w:hAnsi="Garamond"/>
          <w:b/>
          <w:sz w:val="24"/>
          <w:szCs w:val="24"/>
        </w:rPr>
        <w:t>ISH-</w:t>
      </w:r>
      <w:r w:rsidR="006A3EBD" w:rsidRPr="002742C3">
        <w:rPr>
          <w:rFonts w:ascii="Garamond" w:hAnsi="Garamond"/>
          <w:b/>
          <w:sz w:val="24"/>
          <w:szCs w:val="24"/>
        </w:rPr>
        <w:t>INSPEKTORATIT T</w:t>
      </w:r>
      <w:r w:rsidR="00266E6D" w:rsidRPr="002742C3">
        <w:rPr>
          <w:rFonts w:ascii="Garamond" w:hAnsi="Garamond"/>
          <w:b/>
          <w:sz w:val="24"/>
          <w:szCs w:val="24"/>
        </w:rPr>
        <w:t>Ë</w:t>
      </w:r>
      <w:r w:rsidR="006A3EBD" w:rsidRPr="002742C3">
        <w:rPr>
          <w:rFonts w:ascii="Garamond" w:hAnsi="Garamond"/>
          <w:b/>
          <w:sz w:val="24"/>
          <w:szCs w:val="24"/>
        </w:rPr>
        <w:t xml:space="preserve"> KËSHILLIT TË LARTË TË DREJTËSISË (PJES</w:t>
      </w:r>
      <w:r w:rsidR="00266E6D" w:rsidRPr="002742C3">
        <w:rPr>
          <w:rFonts w:ascii="Garamond" w:hAnsi="Garamond"/>
          <w:b/>
          <w:sz w:val="24"/>
          <w:szCs w:val="24"/>
        </w:rPr>
        <w:t>Ë</w:t>
      </w:r>
      <w:r w:rsidR="006A3EBD" w:rsidRPr="002742C3">
        <w:rPr>
          <w:rFonts w:ascii="Garamond" w:hAnsi="Garamond"/>
          <w:b/>
          <w:sz w:val="24"/>
          <w:szCs w:val="24"/>
        </w:rPr>
        <w:t xml:space="preserve"> E </w:t>
      </w:r>
      <w:r w:rsidR="00C44B39" w:rsidRPr="002742C3">
        <w:rPr>
          <w:rFonts w:ascii="Garamond" w:hAnsi="Garamond"/>
          <w:b/>
          <w:sz w:val="24"/>
          <w:szCs w:val="24"/>
        </w:rPr>
        <w:t>ISH-</w:t>
      </w:r>
      <w:r w:rsidR="00266E6D" w:rsidRPr="002742C3">
        <w:rPr>
          <w:rFonts w:ascii="Garamond" w:hAnsi="Garamond"/>
          <w:b/>
          <w:sz w:val="24"/>
          <w:szCs w:val="24"/>
        </w:rPr>
        <w:t xml:space="preserve">HOTEL </w:t>
      </w:r>
      <w:r w:rsidR="0053672D">
        <w:rPr>
          <w:rFonts w:ascii="Garamond" w:hAnsi="Garamond"/>
          <w:b/>
          <w:sz w:val="24"/>
          <w:szCs w:val="24"/>
        </w:rPr>
        <w:t>“</w:t>
      </w:r>
      <w:r w:rsidR="00266E6D" w:rsidRPr="002742C3">
        <w:rPr>
          <w:rFonts w:ascii="Garamond" w:hAnsi="Garamond"/>
          <w:b/>
          <w:sz w:val="24"/>
          <w:szCs w:val="24"/>
        </w:rPr>
        <w:t>ARBËRIA</w:t>
      </w:r>
      <w:r w:rsidR="0053672D">
        <w:rPr>
          <w:rFonts w:ascii="Garamond" w:hAnsi="Garamond"/>
          <w:b/>
          <w:sz w:val="24"/>
          <w:szCs w:val="24"/>
        </w:rPr>
        <w:t>”</w:t>
      </w:r>
      <w:r w:rsidR="00266E6D" w:rsidRPr="002742C3">
        <w:rPr>
          <w:rFonts w:ascii="Garamond" w:hAnsi="Garamond"/>
          <w:b/>
          <w:sz w:val="24"/>
          <w:szCs w:val="24"/>
        </w:rPr>
        <w:t>)</w:t>
      </w:r>
    </w:p>
    <w:p w14:paraId="38780D30" w14:textId="77777777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80D31" w14:textId="1BAD0CCA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2C3">
        <w:rPr>
          <w:rFonts w:ascii="Garamond" w:hAnsi="Garamond"/>
          <w:sz w:val="24"/>
          <w:szCs w:val="24"/>
        </w:rPr>
        <w:t>Në mbështetje të nenit 100 të Kushtetutës dhe të neneve 10, 13 e 15, të  ligjit nr.8743, datë 22.2.2001, “Për pronat e paluajtshme të shtetit”, të ndryshuar, me propozimin e Kryeministrit, Këshilli i Ministrave</w:t>
      </w:r>
    </w:p>
    <w:p w14:paraId="38780D32" w14:textId="77777777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80D33" w14:textId="21C2E5B0" w:rsidR="00B95F7B" w:rsidRPr="002742C3" w:rsidRDefault="002742C3" w:rsidP="002742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95F7B" w:rsidRPr="002742C3">
        <w:rPr>
          <w:rFonts w:ascii="Garamond" w:hAnsi="Garamond"/>
          <w:sz w:val="24"/>
          <w:szCs w:val="24"/>
        </w:rPr>
        <w:t>I:</w:t>
      </w:r>
    </w:p>
    <w:p w14:paraId="38780D34" w14:textId="77777777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80D35" w14:textId="2ED61D87" w:rsidR="001A7847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95F7B" w:rsidRPr="002742C3">
        <w:rPr>
          <w:rFonts w:ascii="Garamond" w:hAnsi="Garamond"/>
          <w:sz w:val="24"/>
          <w:szCs w:val="24"/>
        </w:rPr>
        <w:t xml:space="preserve">Kalimin në përgjegjësi administrimi, </w:t>
      </w:r>
      <w:r w:rsidR="00272795" w:rsidRPr="002742C3">
        <w:rPr>
          <w:rFonts w:ascii="Garamond" w:hAnsi="Garamond"/>
          <w:sz w:val="24"/>
          <w:szCs w:val="24"/>
        </w:rPr>
        <w:t>nga ish-Inspektorati i Këshillit të Lartë të Drejtësisë, sot Këshilli i Lartë i Gjyqësorit</w:t>
      </w:r>
      <w:r w:rsidR="00A94F74" w:rsidRPr="002742C3">
        <w:rPr>
          <w:rFonts w:ascii="Garamond" w:hAnsi="Garamond"/>
          <w:sz w:val="24"/>
          <w:szCs w:val="24"/>
        </w:rPr>
        <w:t>,</w:t>
      </w:r>
      <w:r w:rsidR="00272795" w:rsidRPr="002742C3">
        <w:rPr>
          <w:rFonts w:ascii="Garamond" w:hAnsi="Garamond"/>
          <w:sz w:val="24"/>
          <w:szCs w:val="24"/>
        </w:rPr>
        <w:t xml:space="preserve"> te </w:t>
      </w:r>
      <w:r w:rsidR="00830272" w:rsidRPr="002742C3">
        <w:rPr>
          <w:rFonts w:ascii="Garamond" w:hAnsi="Garamond"/>
          <w:sz w:val="24"/>
          <w:szCs w:val="24"/>
        </w:rPr>
        <w:t>Departamenti i Administratës Publike</w:t>
      </w:r>
      <w:r w:rsidR="00272795" w:rsidRPr="002742C3">
        <w:rPr>
          <w:rFonts w:ascii="Garamond" w:hAnsi="Garamond"/>
          <w:sz w:val="24"/>
          <w:szCs w:val="24"/>
        </w:rPr>
        <w:t xml:space="preserve"> dhe </w:t>
      </w:r>
      <w:r w:rsidR="00A94F74" w:rsidRPr="002742C3">
        <w:rPr>
          <w:rFonts w:ascii="Garamond" w:hAnsi="Garamond"/>
          <w:sz w:val="24"/>
          <w:szCs w:val="24"/>
        </w:rPr>
        <w:t>Komisioni i Prokurimit Publik</w:t>
      </w:r>
      <w:r w:rsidR="00272795" w:rsidRPr="002742C3">
        <w:rPr>
          <w:rFonts w:ascii="Garamond" w:hAnsi="Garamond"/>
          <w:sz w:val="24"/>
          <w:szCs w:val="24"/>
        </w:rPr>
        <w:t xml:space="preserve">, të godinës së </w:t>
      </w:r>
      <w:r w:rsidR="00737209" w:rsidRPr="002742C3">
        <w:rPr>
          <w:rFonts w:ascii="Garamond" w:hAnsi="Garamond"/>
          <w:sz w:val="24"/>
          <w:szCs w:val="24"/>
        </w:rPr>
        <w:t>ish-</w:t>
      </w:r>
      <w:r w:rsidR="006A3EBD" w:rsidRPr="002742C3">
        <w:rPr>
          <w:rFonts w:ascii="Garamond" w:hAnsi="Garamond"/>
          <w:sz w:val="24"/>
          <w:szCs w:val="24"/>
        </w:rPr>
        <w:t>Inspektorati</w:t>
      </w:r>
      <w:r w:rsidR="00737209" w:rsidRPr="002742C3">
        <w:rPr>
          <w:rFonts w:ascii="Garamond" w:hAnsi="Garamond"/>
          <w:sz w:val="24"/>
          <w:szCs w:val="24"/>
        </w:rPr>
        <w:t>t</w:t>
      </w:r>
      <w:r w:rsidR="006A3EBD" w:rsidRPr="002742C3">
        <w:rPr>
          <w:rFonts w:ascii="Garamond" w:hAnsi="Garamond"/>
          <w:sz w:val="24"/>
          <w:szCs w:val="24"/>
        </w:rPr>
        <w:t xml:space="preserve"> </w:t>
      </w:r>
      <w:r w:rsidR="00737209" w:rsidRPr="002742C3">
        <w:rPr>
          <w:rFonts w:ascii="Garamond" w:hAnsi="Garamond"/>
          <w:sz w:val="24"/>
          <w:szCs w:val="24"/>
        </w:rPr>
        <w:t>t</w:t>
      </w:r>
      <w:r w:rsidR="00266E6D" w:rsidRPr="002742C3">
        <w:rPr>
          <w:rFonts w:ascii="Garamond" w:hAnsi="Garamond"/>
          <w:sz w:val="24"/>
          <w:szCs w:val="24"/>
        </w:rPr>
        <w:t>ë</w:t>
      </w:r>
      <w:r w:rsidR="006A3EBD" w:rsidRPr="002742C3">
        <w:rPr>
          <w:rFonts w:ascii="Garamond" w:hAnsi="Garamond"/>
          <w:sz w:val="24"/>
          <w:szCs w:val="24"/>
        </w:rPr>
        <w:t xml:space="preserve"> Këshillit të Lartë të Drejtësisë </w:t>
      </w:r>
      <w:r w:rsidR="00272795" w:rsidRPr="002742C3">
        <w:rPr>
          <w:rFonts w:ascii="Garamond" w:hAnsi="Garamond"/>
          <w:sz w:val="24"/>
          <w:szCs w:val="24"/>
        </w:rPr>
        <w:t>(</w:t>
      </w:r>
      <w:r w:rsidR="006A3EBD" w:rsidRPr="002742C3">
        <w:rPr>
          <w:rFonts w:ascii="Garamond" w:hAnsi="Garamond"/>
          <w:sz w:val="24"/>
          <w:szCs w:val="24"/>
        </w:rPr>
        <w:t>pjes</w:t>
      </w:r>
      <w:r w:rsidR="00266E6D" w:rsidRPr="002742C3">
        <w:rPr>
          <w:rFonts w:ascii="Garamond" w:hAnsi="Garamond"/>
          <w:sz w:val="24"/>
          <w:szCs w:val="24"/>
        </w:rPr>
        <w:t>ë</w:t>
      </w:r>
      <w:r w:rsidR="006A3EBD" w:rsidRPr="002742C3">
        <w:rPr>
          <w:rFonts w:ascii="Garamond" w:hAnsi="Garamond"/>
          <w:sz w:val="24"/>
          <w:szCs w:val="24"/>
        </w:rPr>
        <w:t xml:space="preserve"> e </w:t>
      </w:r>
      <w:r w:rsidR="00272795" w:rsidRPr="002742C3">
        <w:rPr>
          <w:rFonts w:ascii="Garamond" w:hAnsi="Garamond"/>
          <w:sz w:val="24"/>
          <w:szCs w:val="24"/>
        </w:rPr>
        <w:t>ish</w:t>
      </w:r>
      <w:r w:rsidR="00C44B39" w:rsidRPr="002742C3">
        <w:rPr>
          <w:rFonts w:ascii="Garamond" w:hAnsi="Garamond"/>
          <w:sz w:val="24"/>
          <w:szCs w:val="24"/>
        </w:rPr>
        <w:t>-</w:t>
      </w:r>
      <w:r w:rsidR="00272795" w:rsidRPr="002742C3">
        <w:rPr>
          <w:rFonts w:ascii="Garamond" w:hAnsi="Garamond"/>
          <w:sz w:val="24"/>
          <w:szCs w:val="24"/>
        </w:rPr>
        <w:t xml:space="preserve">hotel </w:t>
      </w:r>
      <w:r w:rsidR="0053672D">
        <w:rPr>
          <w:rFonts w:ascii="Garamond" w:hAnsi="Garamond"/>
          <w:sz w:val="24"/>
          <w:szCs w:val="24"/>
        </w:rPr>
        <w:t>“</w:t>
      </w:r>
      <w:r w:rsidR="00365630" w:rsidRPr="002742C3">
        <w:rPr>
          <w:rFonts w:ascii="Garamond" w:hAnsi="Garamond"/>
          <w:sz w:val="24"/>
          <w:szCs w:val="24"/>
        </w:rPr>
        <w:t>Arbëria</w:t>
      </w:r>
      <w:r w:rsidR="0053672D">
        <w:rPr>
          <w:rFonts w:ascii="Garamond" w:hAnsi="Garamond"/>
          <w:sz w:val="24"/>
          <w:szCs w:val="24"/>
        </w:rPr>
        <w:t>”</w:t>
      </w:r>
      <w:r w:rsidR="00272795" w:rsidRPr="002742C3">
        <w:rPr>
          <w:rFonts w:ascii="Garamond" w:hAnsi="Garamond"/>
          <w:sz w:val="24"/>
          <w:szCs w:val="24"/>
        </w:rPr>
        <w:t xml:space="preserve">), </w:t>
      </w:r>
      <w:r w:rsidR="00B95F7B" w:rsidRPr="002742C3">
        <w:rPr>
          <w:rFonts w:ascii="Garamond" w:hAnsi="Garamond"/>
          <w:sz w:val="24"/>
          <w:szCs w:val="24"/>
        </w:rPr>
        <w:t>sipas planimetrisë</w:t>
      </w:r>
      <w:r w:rsidR="00C44B39" w:rsidRPr="002742C3">
        <w:rPr>
          <w:rFonts w:ascii="Garamond" w:hAnsi="Garamond"/>
          <w:sz w:val="24"/>
          <w:szCs w:val="24"/>
        </w:rPr>
        <w:t xml:space="preserve"> që i </w:t>
      </w:r>
      <w:r w:rsidR="00B95F7B" w:rsidRPr="002742C3">
        <w:rPr>
          <w:rFonts w:ascii="Garamond" w:hAnsi="Garamond"/>
          <w:sz w:val="24"/>
          <w:szCs w:val="24"/>
        </w:rPr>
        <w:t xml:space="preserve">bashkëlidhet këtij vendimi. </w:t>
      </w:r>
    </w:p>
    <w:p w14:paraId="38780D37" w14:textId="166E07CA" w:rsidR="001A7847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4F74" w:rsidRPr="002742C3">
        <w:rPr>
          <w:rFonts w:ascii="Garamond" w:hAnsi="Garamond"/>
          <w:sz w:val="24"/>
          <w:szCs w:val="24"/>
        </w:rPr>
        <w:t>Departamentit të Administratës Publike i kalo</w:t>
      </w:r>
      <w:r w:rsidR="000F5BDE" w:rsidRPr="002742C3">
        <w:rPr>
          <w:rFonts w:ascii="Garamond" w:hAnsi="Garamond"/>
          <w:sz w:val="24"/>
          <w:szCs w:val="24"/>
        </w:rPr>
        <w:t>n</w:t>
      </w:r>
      <w:r w:rsidR="00A94F74" w:rsidRPr="002742C3">
        <w:rPr>
          <w:rFonts w:ascii="Garamond" w:hAnsi="Garamond"/>
          <w:sz w:val="24"/>
          <w:szCs w:val="24"/>
        </w:rPr>
        <w:t xml:space="preserve"> në përgjegjësi administrimi </w:t>
      </w:r>
      <w:r w:rsidR="001A7847" w:rsidRPr="002742C3">
        <w:rPr>
          <w:rFonts w:ascii="Garamond" w:hAnsi="Garamond"/>
          <w:sz w:val="24"/>
          <w:szCs w:val="24"/>
        </w:rPr>
        <w:t>bodrumi</w:t>
      </w:r>
      <w:r w:rsidR="00A94F74" w:rsidRPr="002742C3">
        <w:rPr>
          <w:rFonts w:ascii="Garamond" w:hAnsi="Garamond"/>
          <w:sz w:val="24"/>
          <w:szCs w:val="24"/>
        </w:rPr>
        <w:t>, kati përdhes</w:t>
      </w:r>
      <w:r w:rsidR="001A7847" w:rsidRPr="002742C3">
        <w:rPr>
          <w:rFonts w:ascii="Garamond" w:hAnsi="Garamond"/>
          <w:sz w:val="24"/>
          <w:szCs w:val="24"/>
        </w:rPr>
        <w:t xml:space="preserve"> (holli)</w:t>
      </w:r>
      <w:r w:rsidR="00D17760" w:rsidRPr="002742C3">
        <w:rPr>
          <w:rFonts w:ascii="Garamond" w:hAnsi="Garamond"/>
          <w:sz w:val="24"/>
          <w:szCs w:val="24"/>
        </w:rPr>
        <w:t>,</w:t>
      </w:r>
      <w:r w:rsidR="00A94F74" w:rsidRPr="002742C3">
        <w:rPr>
          <w:rFonts w:ascii="Garamond" w:hAnsi="Garamond"/>
          <w:sz w:val="24"/>
          <w:szCs w:val="24"/>
        </w:rPr>
        <w:t xml:space="preserve"> kati i parë </w:t>
      </w:r>
      <w:r w:rsidR="001A7847" w:rsidRPr="002742C3">
        <w:rPr>
          <w:rFonts w:ascii="Garamond" w:hAnsi="Garamond"/>
          <w:sz w:val="24"/>
          <w:szCs w:val="24"/>
        </w:rPr>
        <w:t>dhe kati i dyt</w:t>
      </w:r>
      <w:r w:rsidR="00270FDB" w:rsidRPr="002742C3">
        <w:rPr>
          <w:rFonts w:ascii="Garamond" w:hAnsi="Garamond"/>
          <w:sz w:val="24"/>
          <w:szCs w:val="24"/>
        </w:rPr>
        <w:t>ë</w:t>
      </w:r>
      <w:r w:rsidR="001A7847" w:rsidRPr="002742C3">
        <w:rPr>
          <w:rFonts w:ascii="Garamond" w:hAnsi="Garamond"/>
          <w:sz w:val="24"/>
          <w:szCs w:val="24"/>
        </w:rPr>
        <w:t xml:space="preserve"> i godin</w:t>
      </w:r>
      <w:r w:rsidR="00270FDB" w:rsidRPr="002742C3">
        <w:rPr>
          <w:rFonts w:ascii="Garamond" w:hAnsi="Garamond"/>
          <w:sz w:val="24"/>
          <w:szCs w:val="24"/>
        </w:rPr>
        <w:t>ë</w:t>
      </w:r>
      <w:r w:rsidR="001A7847" w:rsidRPr="002742C3">
        <w:rPr>
          <w:rFonts w:ascii="Garamond" w:hAnsi="Garamond"/>
          <w:sz w:val="24"/>
          <w:szCs w:val="24"/>
        </w:rPr>
        <w:t>s.</w:t>
      </w:r>
      <w:r w:rsidR="00A94F74" w:rsidRPr="002742C3">
        <w:rPr>
          <w:rFonts w:ascii="Garamond" w:hAnsi="Garamond"/>
          <w:sz w:val="24"/>
          <w:szCs w:val="24"/>
        </w:rPr>
        <w:t xml:space="preserve"> </w:t>
      </w:r>
    </w:p>
    <w:p w14:paraId="38780D39" w14:textId="37F10662" w:rsidR="00A94F74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94F74" w:rsidRPr="002742C3">
        <w:rPr>
          <w:rFonts w:ascii="Garamond" w:hAnsi="Garamond"/>
          <w:sz w:val="24"/>
          <w:szCs w:val="24"/>
        </w:rPr>
        <w:t xml:space="preserve">Komisionit të </w:t>
      </w:r>
      <w:r w:rsidR="001A7847" w:rsidRPr="002742C3">
        <w:rPr>
          <w:rFonts w:ascii="Garamond" w:hAnsi="Garamond"/>
          <w:sz w:val="24"/>
          <w:szCs w:val="24"/>
        </w:rPr>
        <w:t>Prokurimit</w:t>
      </w:r>
      <w:r w:rsidR="00A94F74" w:rsidRPr="002742C3">
        <w:rPr>
          <w:rFonts w:ascii="Garamond" w:hAnsi="Garamond"/>
          <w:sz w:val="24"/>
          <w:szCs w:val="24"/>
        </w:rPr>
        <w:t xml:space="preserve"> Publik i kalo</w:t>
      </w:r>
      <w:r w:rsidR="000F5BDE" w:rsidRPr="002742C3">
        <w:rPr>
          <w:rFonts w:ascii="Garamond" w:hAnsi="Garamond"/>
          <w:sz w:val="24"/>
          <w:szCs w:val="24"/>
        </w:rPr>
        <w:t>n</w:t>
      </w:r>
      <w:r w:rsidR="00A94F74" w:rsidRPr="002742C3">
        <w:rPr>
          <w:rFonts w:ascii="Garamond" w:hAnsi="Garamond"/>
          <w:sz w:val="24"/>
          <w:szCs w:val="24"/>
        </w:rPr>
        <w:t xml:space="preserve"> në përgjegjësi administrimi kati i </w:t>
      </w:r>
      <w:r w:rsidR="00270FDB" w:rsidRPr="002742C3">
        <w:rPr>
          <w:rFonts w:ascii="Garamond" w:hAnsi="Garamond"/>
          <w:sz w:val="24"/>
          <w:szCs w:val="24"/>
        </w:rPr>
        <w:t>tretë dhe kati katërt</w:t>
      </w:r>
      <w:r w:rsidR="00A94F74" w:rsidRPr="002742C3">
        <w:rPr>
          <w:rFonts w:ascii="Garamond" w:hAnsi="Garamond"/>
          <w:sz w:val="24"/>
          <w:szCs w:val="24"/>
        </w:rPr>
        <w:t xml:space="preserve"> i godinës. </w:t>
      </w:r>
    </w:p>
    <w:p w14:paraId="38780D3B" w14:textId="7C4FC525" w:rsidR="00B95F7B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7760" w:rsidRPr="002742C3">
        <w:rPr>
          <w:rFonts w:ascii="Garamond" w:hAnsi="Garamond"/>
          <w:sz w:val="24"/>
          <w:szCs w:val="24"/>
        </w:rPr>
        <w:t>Departamentit të Administratës Publike dhe Komisionit të Prokurimit Publik u ndalohet të ndryshojnë destinacionin e godinës së përcaktuar në pikat 1, 2 dhe 3, të këtij vendimi, ta tjetërsojnë ose t</w:t>
      </w:r>
      <w:r w:rsidR="00C44B39" w:rsidRPr="002742C3">
        <w:rPr>
          <w:rFonts w:ascii="Garamond" w:hAnsi="Garamond"/>
          <w:sz w:val="24"/>
          <w:szCs w:val="24"/>
        </w:rPr>
        <w:t>’u</w:t>
      </w:r>
      <w:r w:rsidR="00D17760" w:rsidRPr="002742C3">
        <w:rPr>
          <w:rFonts w:ascii="Garamond" w:hAnsi="Garamond"/>
          <w:sz w:val="24"/>
          <w:szCs w:val="24"/>
        </w:rPr>
        <w:t>a japin në përdorim të tretëve.</w:t>
      </w:r>
    </w:p>
    <w:p w14:paraId="38780D3C" w14:textId="504B75E9" w:rsidR="00B95F7B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317E1" w:rsidRPr="002742C3">
        <w:rPr>
          <w:rFonts w:ascii="Garamond" w:hAnsi="Garamond"/>
          <w:sz w:val="24"/>
          <w:szCs w:val="24"/>
        </w:rPr>
        <w:t>N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 xml:space="preserve"> p</w:t>
      </w:r>
      <w:r w:rsidR="00365630" w:rsidRPr="002742C3">
        <w:rPr>
          <w:rFonts w:ascii="Garamond" w:hAnsi="Garamond"/>
          <w:sz w:val="24"/>
          <w:szCs w:val="24"/>
        </w:rPr>
        <w:t>ik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>n 1</w:t>
      </w:r>
      <w:r w:rsidR="00C44B39" w:rsidRPr="002742C3">
        <w:rPr>
          <w:rFonts w:ascii="Garamond" w:hAnsi="Garamond"/>
          <w:sz w:val="24"/>
          <w:szCs w:val="24"/>
        </w:rPr>
        <w:t>,</w:t>
      </w:r>
      <w:r w:rsidR="00F317E1" w:rsidRPr="002742C3">
        <w:rPr>
          <w:rFonts w:ascii="Garamond" w:hAnsi="Garamond"/>
          <w:sz w:val="24"/>
          <w:szCs w:val="24"/>
        </w:rPr>
        <w:t xml:space="preserve">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365630" w:rsidRPr="002742C3">
        <w:rPr>
          <w:rFonts w:ascii="Garamond" w:hAnsi="Garamond"/>
          <w:sz w:val="24"/>
          <w:szCs w:val="24"/>
        </w:rPr>
        <w:t xml:space="preserve"> vendimit</w:t>
      </w:r>
      <w:r w:rsidR="000D67E6" w:rsidRPr="002742C3">
        <w:rPr>
          <w:rFonts w:ascii="Garamond" w:hAnsi="Garamond"/>
          <w:sz w:val="24"/>
          <w:szCs w:val="24"/>
        </w:rPr>
        <w:t xml:space="preserve"> nr.</w:t>
      </w:r>
      <w:r w:rsidR="0053672D">
        <w:rPr>
          <w:rFonts w:ascii="Garamond" w:hAnsi="Garamond"/>
          <w:sz w:val="24"/>
          <w:szCs w:val="24"/>
        </w:rPr>
        <w:t xml:space="preserve"> </w:t>
      </w:r>
      <w:r w:rsidR="000D67E6" w:rsidRPr="002742C3">
        <w:rPr>
          <w:rFonts w:ascii="Garamond" w:hAnsi="Garamond"/>
          <w:sz w:val="24"/>
          <w:szCs w:val="24"/>
        </w:rPr>
        <w:t>387, dat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 xml:space="preserve"> 19.8.1999,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 xml:space="preserve"> K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>shillit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 xml:space="preserve"> Ministrave, “P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 xml:space="preserve">r </w:t>
      </w:r>
      <w:r w:rsidR="00F01011" w:rsidRPr="002742C3">
        <w:rPr>
          <w:rFonts w:ascii="Garamond" w:hAnsi="Garamond"/>
          <w:sz w:val="24"/>
          <w:szCs w:val="24"/>
        </w:rPr>
        <w:t>n</w:t>
      </w:r>
      <w:r w:rsidR="000D67E6" w:rsidRPr="002742C3">
        <w:rPr>
          <w:rFonts w:ascii="Garamond" w:hAnsi="Garamond"/>
          <w:sz w:val="24"/>
          <w:szCs w:val="24"/>
        </w:rPr>
        <w:t>dryshimin e destinacionit dhe administrimit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6D28E4" w:rsidRPr="002742C3">
        <w:rPr>
          <w:rFonts w:ascii="Garamond" w:hAnsi="Garamond"/>
          <w:sz w:val="24"/>
          <w:szCs w:val="24"/>
        </w:rPr>
        <w:t xml:space="preserve"> h</w:t>
      </w:r>
      <w:r w:rsidR="000D67E6" w:rsidRPr="002742C3">
        <w:rPr>
          <w:rFonts w:ascii="Garamond" w:hAnsi="Garamond"/>
          <w:sz w:val="24"/>
          <w:szCs w:val="24"/>
        </w:rPr>
        <w:t xml:space="preserve">otel </w:t>
      </w:r>
      <w:r w:rsidR="0053672D">
        <w:rPr>
          <w:rFonts w:ascii="Garamond" w:hAnsi="Garamond"/>
          <w:sz w:val="24"/>
          <w:szCs w:val="24"/>
        </w:rPr>
        <w:t>‘</w:t>
      </w:r>
      <w:r w:rsidR="000D67E6" w:rsidRPr="002742C3">
        <w:rPr>
          <w:rFonts w:ascii="Garamond" w:hAnsi="Garamond"/>
          <w:sz w:val="24"/>
          <w:szCs w:val="24"/>
        </w:rPr>
        <w:t>Arb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0D67E6" w:rsidRPr="002742C3">
        <w:rPr>
          <w:rFonts w:ascii="Garamond" w:hAnsi="Garamond"/>
          <w:sz w:val="24"/>
          <w:szCs w:val="24"/>
        </w:rPr>
        <w:t>ris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53672D">
        <w:rPr>
          <w:rFonts w:ascii="Garamond" w:hAnsi="Garamond"/>
          <w:sz w:val="24"/>
          <w:szCs w:val="24"/>
        </w:rPr>
        <w:t>’</w:t>
      </w:r>
      <w:r w:rsidR="000D67E6" w:rsidRPr="002742C3">
        <w:rPr>
          <w:rFonts w:ascii="Garamond" w:hAnsi="Garamond"/>
          <w:sz w:val="24"/>
          <w:szCs w:val="24"/>
        </w:rPr>
        <w:t>”</w:t>
      </w:r>
      <w:r w:rsidR="00F317E1" w:rsidRPr="002742C3">
        <w:rPr>
          <w:rFonts w:ascii="Garamond" w:hAnsi="Garamond"/>
          <w:sz w:val="24"/>
          <w:szCs w:val="24"/>
        </w:rPr>
        <w:t>, fjal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>t “...</w:t>
      </w:r>
      <w:r w:rsidR="00C44B39" w:rsidRPr="002742C3">
        <w:rPr>
          <w:rFonts w:ascii="Garamond" w:hAnsi="Garamond"/>
          <w:sz w:val="24"/>
          <w:szCs w:val="24"/>
        </w:rPr>
        <w:t xml:space="preserve"> </w:t>
      </w:r>
      <w:r w:rsidR="00F317E1" w:rsidRPr="002742C3">
        <w:rPr>
          <w:rFonts w:ascii="Garamond" w:hAnsi="Garamond"/>
          <w:sz w:val="24"/>
          <w:szCs w:val="24"/>
        </w:rPr>
        <w:t>dhe Inspektoratit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 xml:space="preserve"> K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>shillit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 xml:space="preserve"> Lart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 xml:space="preserve"> 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 xml:space="preserve"> Drejt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F317E1" w:rsidRPr="002742C3">
        <w:rPr>
          <w:rFonts w:ascii="Garamond" w:hAnsi="Garamond"/>
          <w:sz w:val="24"/>
          <w:szCs w:val="24"/>
        </w:rPr>
        <w:t>sis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C44B39" w:rsidRPr="002742C3">
        <w:rPr>
          <w:rFonts w:ascii="Garamond" w:hAnsi="Garamond"/>
          <w:sz w:val="24"/>
          <w:szCs w:val="24"/>
        </w:rPr>
        <w:t xml:space="preserve"> </w:t>
      </w:r>
      <w:r w:rsidR="00F317E1" w:rsidRPr="002742C3">
        <w:rPr>
          <w:rFonts w:ascii="Garamond" w:hAnsi="Garamond"/>
          <w:sz w:val="24"/>
          <w:szCs w:val="24"/>
        </w:rPr>
        <w:t>...” hiqen.</w:t>
      </w:r>
    </w:p>
    <w:p w14:paraId="38780D3E" w14:textId="2252E021" w:rsidR="00C44B39" w:rsidRP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B95F7B" w:rsidRPr="002742C3">
        <w:rPr>
          <w:rFonts w:ascii="Garamond" w:hAnsi="Garamond"/>
          <w:sz w:val="24"/>
          <w:szCs w:val="24"/>
        </w:rPr>
        <w:t xml:space="preserve">Ngarkohen </w:t>
      </w:r>
      <w:r w:rsidR="00565907" w:rsidRPr="002742C3">
        <w:rPr>
          <w:rFonts w:ascii="Garamond" w:hAnsi="Garamond"/>
          <w:sz w:val="24"/>
          <w:szCs w:val="24"/>
        </w:rPr>
        <w:t>K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565907" w:rsidRPr="002742C3">
        <w:rPr>
          <w:rFonts w:ascii="Garamond" w:hAnsi="Garamond"/>
          <w:sz w:val="24"/>
          <w:szCs w:val="24"/>
        </w:rPr>
        <w:t>shilli i Lart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565907" w:rsidRPr="002742C3">
        <w:rPr>
          <w:rFonts w:ascii="Garamond" w:hAnsi="Garamond"/>
          <w:sz w:val="24"/>
          <w:szCs w:val="24"/>
        </w:rPr>
        <w:t xml:space="preserve"> i </w:t>
      </w:r>
      <w:r w:rsidR="00BA0C3E" w:rsidRPr="002742C3">
        <w:rPr>
          <w:rFonts w:ascii="Garamond" w:hAnsi="Garamond"/>
          <w:sz w:val="24"/>
          <w:szCs w:val="24"/>
        </w:rPr>
        <w:t>Gjyq</w:t>
      </w:r>
      <w:r w:rsidR="00841EFF" w:rsidRPr="002742C3">
        <w:rPr>
          <w:rFonts w:ascii="Garamond" w:hAnsi="Garamond"/>
          <w:sz w:val="24"/>
          <w:szCs w:val="24"/>
        </w:rPr>
        <w:t>ë</w:t>
      </w:r>
      <w:r w:rsidR="00BA0C3E" w:rsidRPr="002742C3">
        <w:rPr>
          <w:rFonts w:ascii="Garamond" w:hAnsi="Garamond"/>
          <w:sz w:val="24"/>
          <w:szCs w:val="24"/>
        </w:rPr>
        <w:t>sorit</w:t>
      </w:r>
      <w:r w:rsidR="00B95F7B" w:rsidRPr="002742C3">
        <w:rPr>
          <w:rFonts w:ascii="Garamond" w:hAnsi="Garamond"/>
          <w:sz w:val="24"/>
          <w:szCs w:val="24"/>
        </w:rPr>
        <w:t xml:space="preserve">, </w:t>
      </w:r>
      <w:r w:rsidR="00830272" w:rsidRPr="002742C3">
        <w:rPr>
          <w:rFonts w:ascii="Garamond" w:hAnsi="Garamond"/>
          <w:sz w:val="24"/>
          <w:szCs w:val="24"/>
        </w:rPr>
        <w:t>Departamenti i Administratës Publike</w:t>
      </w:r>
      <w:r w:rsidR="00D17760" w:rsidRPr="002742C3">
        <w:rPr>
          <w:rFonts w:ascii="Garamond" w:hAnsi="Garamond"/>
          <w:sz w:val="24"/>
          <w:szCs w:val="24"/>
        </w:rPr>
        <w:t>,</w:t>
      </w:r>
      <w:r w:rsidR="00565907" w:rsidRPr="002742C3">
        <w:rPr>
          <w:rFonts w:ascii="Garamond" w:hAnsi="Garamond"/>
          <w:sz w:val="24"/>
          <w:szCs w:val="24"/>
        </w:rPr>
        <w:t xml:space="preserve"> </w:t>
      </w:r>
      <w:r w:rsidR="00D17760" w:rsidRPr="002742C3">
        <w:rPr>
          <w:rFonts w:ascii="Garamond" w:hAnsi="Garamond"/>
          <w:sz w:val="24"/>
          <w:szCs w:val="24"/>
        </w:rPr>
        <w:t>Komisioni i Prokurimit Publik</w:t>
      </w:r>
      <w:r w:rsidR="00565907" w:rsidRPr="002742C3">
        <w:rPr>
          <w:rFonts w:ascii="Garamond" w:hAnsi="Garamond"/>
          <w:sz w:val="24"/>
          <w:szCs w:val="24"/>
        </w:rPr>
        <w:t xml:space="preserve"> </w:t>
      </w:r>
      <w:r w:rsidR="00B95F7B" w:rsidRPr="002742C3">
        <w:rPr>
          <w:rFonts w:ascii="Garamond" w:hAnsi="Garamond"/>
          <w:sz w:val="24"/>
          <w:szCs w:val="24"/>
        </w:rPr>
        <w:t>dhe Agjencia Shtetërore e Kadastrës për zbatimin e këtij vendimi.</w:t>
      </w:r>
    </w:p>
    <w:p w14:paraId="38780D40" w14:textId="13B44F97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42C3">
        <w:rPr>
          <w:rFonts w:ascii="Garamond" w:hAnsi="Garamond"/>
          <w:sz w:val="24"/>
          <w:szCs w:val="24"/>
        </w:rPr>
        <w:t>Ky ven</w:t>
      </w:r>
      <w:r w:rsidR="002742C3">
        <w:rPr>
          <w:rFonts w:ascii="Garamond" w:hAnsi="Garamond"/>
          <w:sz w:val="24"/>
          <w:szCs w:val="24"/>
        </w:rPr>
        <w:t>dim hyn n</w:t>
      </w:r>
      <w:r w:rsidR="00CA46B4">
        <w:rPr>
          <w:rFonts w:ascii="Garamond" w:hAnsi="Garamond"/>
          <w:sz w:val="24"/>
          <w:szCs w:val="24"/>
        </w:rPr>
        <w:t>ë fuqi pas botimit në Fletoren Z</w:t>
      </w:r>
      <w:bookmarkStart w:id="0" w:name="_GoBack"/>
      <w:bookmarkEnd w:id="0"/>
      <w:r w:rsidR="002742C3">
        <w:rPr>
          <w:rFonts w:ascii="Garamond" w:hAnsi="Garamond"/>
          <w:sz w:val="24"/>
          <w:szCs w:val="24"/>
        </w:rPr>
        <w:t>yrtare</w:t>
      </w:r>
      <w:r w:rsidRPr="002742C3">
        <w:rPr>
          <w:rFonts w:ascii="Garamond" w:hAnsi="Garamond"/>
          <w:sz w:val="24"/>
          <w:szCs w:val="24"/>
        </w:rPr>
        <w:t>.</w:t>
      </w:r>
    </w:p>
    <w:p w14:paraId="508F0931" w14:textId="77777777" w:rsidR="002742C3" w:rsidRDefault="002742C3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80D43" w14:textId="52FA3823" w:rsidR="00B95F7B" w:rsidRPr="002742C3" w:rsidRDefault="002742C3" w:rsidP="002742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8780D46" w14:textId="3AE5D56F" w:rsidR="00B95F7B" w:rsidRPr="002742C3" w:rsidRDefault="002742C3" w:rsidP="002742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42C3">
        <w:rPr>
          <w:rFonts w:ascii="Garamond" w:hAnsi="Garamond"/>
          <w:b/>
          <w:sz w:val="24"/>
          <w:szCs w:val="24"/>
        </w:rPr>
        <w:t>Edi Rama</w:t>
      </w:r>
    </w:p>
    <w:p w14:paraId="38780D47" w14:textId="77777777" w:rsidR="00B95F7B" w:rsidRPr="002742C3" w:rsidRDefault="00B95F7B" w:rsidP="00274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80D48" w14:textId="053128D6" w:rsidR="00B95F7B" w:rsidRDefault="00266314" w:rsidP="00B83576">
      <w:pPr>
        <w:spacing w:after="0" w:line="240" w:lineRule="auto"/>
      </w:pPr>
      <w:r w:rsidRPr="00266314">
        <w:rPr>
          <w:noProof/>
          <w:lang w:val="en-US"/>
        </w:rPr>
        <w:lastRenderedPageBreak/>
        <w:drawing>
          <wp:inline distT="0" distB="0" distL="0" distR="0" wp14:anchorId="49F846B3" wp14:editId="6AB6A0B8">
            <wp:extent cx="5585867" cy="78345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r="2553"/>
                    <a:stretch/>
                  </pic:blipFill>
                  <pic:spPr bwMode="auto">
                    <a:xfrm rot="10800000">
                      <a:off x="0" y="0"/>
                      <a:ext cx="5585223" cy="7833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80D49" w14:textId="77777777" w:rsidR="00B95F7B" w:rsidRPr="00107A30" w:rsidRDefault="00B95F7B" w:rsidP="00B83576">
      <w:pPr>
        <w:spacing w:after="0" w:line="240" w:lineRule="auto"/>
      </w:pPr>
    </w:p>
    <w:p w14:paraId="38780D4A" w14:textId="77777777" w:rsidR="00B95F7B" w:rsidRDefault="00B95F7B" w:rsidP="00B83576">
      <w:pPr>
        <w:spacing w:after="0" w:line="240" w:lineRule="auto"/>
      </w:pPr>
    </w:p>
    <w:p w14:paraId="38780D4B" w14:textId="77777777" w:rsidR="000E6F42" w:rsidRDefault="000E6F42" w:rsidP="00B83576">
      <w:pPr>
        <w:spacing w:after="0" w:line="240" w:lineRule="auto"/>
      </w:pPr>
    </w:p>
    <w:sectPr w:rsidR="000E6F42" w:rsidSect="00B83576">
      <w:headerReference w:type="default" r:id="rId15"/>
      <w:footerReference w:type="defaul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4404A" w14:textId="77777777" w:rsidR="00CA46B4" w:rsidRDefault="00CA46B4">
      <w:pPr>
        <w:spacing w:after="0" w:line="240" w:lineRule="auto"/>
      </w:pPr>
      <w:r>
        <w:separator/>
      </w:r>
    </w:p>
  </w:endnote>
  <w:endnote w:type="continuationSeparator" w:id="0">
    <w:p w14:paraId="5812A1AD" w14:textId="77777777" w:rsidR="00CA46B4" w:rsidRDefault="00CA46B4">
      <w:pPr>
        <w:spacing w:after="0" w:line="240" w:lineRule="auto"/>
      </w:pPr>
      <w:r>
        <w:continuationSeparator/>
      </w:r>
    </w:p>
  </w:endnote>
  <w:endnote w:type="continuationNotice" w:id="1">
    <w:p w14:paraId="43156678" w14:textId="77777777" w:rsidR="00CA46B4" w:rsidRDefault="00CA46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0167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80D54" w14:textId="77777777" w:rsidR="00CA46B4" w:rsidRDefault="00CA46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A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80D55" w14:textId="77777777" w:rsidR="00CA46B4" w:rsidRDefault="00CA46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F127A" w14:textId="77777777" w:rsidR="00CA46B4" w:rsidRDefault="00CA46B4">
      <w:pPr>
        <w:spacing w:after="0" w:line="240" w:lineRule="auto"/>
      </w:pPr>
      <w:r>
        <w:separator/>
      </w:r>
    </w:p>
  </w:footnote>
  <w:footnote w:type="continuationSeparator" w:id="0">
    <w:p w14:paraId="352538B4" w14:textId="77777777" w:rsidR="00CA46B4" w:rsidRDefault="00CA46B4">
      <w:pPr>
        <w:spacing w:after="0" w:line="240" w:lineRule="auto"/>
      </w:pPr>
      <w:r>
        <w:continuationSeparator/>
      </w:r>
    </w:p>
  </w:footnote>
  <w:footnote w:type="continuationNotice" w:id="1">
    <w:p w14:paraId="5EB26521" w14:textId="77777777" w:rsidR="00CA46B4" w:rsidRDefault="00CA46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43C4C" w14:textId="77777777" w:rsidR="00CA46B4" w:rsidRDefault="00CA46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F3F8C"/>
    <w:multiLevelType w:val="hybridMultilevel"/>
    <w:tmpl w:val="04AC9C66"/>
    <w:lvl w:ilvl="0" w:tplc="05F4B73C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9C"/>
    <w:rsid w:val="000A42B6"/>
    <w:rsid w:val="000D67E6"/>
    <w:rsid w:val="000E6F42"/>
    <w:rsid w:val="000F5BDE"/>
    <w:rsid w:val="00176A6D"/>
    <w:rsid w:val="001A7847"/>
    <w:rsid w:val="001C1A1E"/>
    <w:rsid w:val="0022489C"/>
    <w:rsid w:val="00266314"/>
    <w:rsid w:val="00266E6D"/>
    <w:rsid w:val="00270FDB"/>
    <w:rsid w:val="00272795"/>
    <w:rsid w:val="002742C3"/>
    <w:rsid w:val="002B43D0"/>
    <w:rsid w:val="00352F22"/>
    <w:rsid w:val="00365630"/>
    <w:rsid w:val="003838D8"/>
    <w:rsid w:val="003978D2"/>
    <w:rsid w:val="003D5CC0"/>
    <w:rsid w:val="003D7AE6"/>
    <w:rsid w:val="00445668"/>
    <w:rsid w:val="0053672D"/>
    <w:rsid w:val="00565907"/>
    <w:rsid w:val="005C21FD"/>
    <w:rsid w:val="00674556"/>
    <w:rsid w:val="006A3EBD"/>
    <w:rsid w:val="006D28E4"/>
    <w:rsid w:val="00723A20"/>
    <w:rsid w:val="00726F80"/>
    <w:rsid w:val="00737209"/>
    <w:rsid w:val="00753616"/>
    <w:rsid w:val="00830272"/>
    <w:rsid w:val="00841EFF"/>
    <w:rsid w:val="00845BDE"/>
    <w:rsid w:val="00885104"/>
    <w:rsid w:val="009A25B7"/>
    <w:rsid w:val="00A94F74"/>
    <w:rsid w:val="00B34614"/>
    <w:rsid w:val="00B63EA4"/>
    <w:rsid w:val="00B83576"/>
    <w:rsid w:val="00B95F7B"/>
    <w:rsid w:val="00BA0C3E"/>
    <w:rsid w:val="00BF4A18"/>
    <w:rsid w:val="00C27562"/>
    <w:rsid w:val="00C44B39"/>
    <w:rsid w:val="00C72C4C"/>
    <w:rsid w:val="00CA46B4"/>
    <w:rsid w:val="00CA4B4D"/>
    <w:rsid w:val="00CA7C70"/>
    <w:rsid w:val="00D17760"/>
    <w:rsid w:val="00E32999"/>
    <w:rsid w:val="00EA735C"/>
    <w:rsid w:val="00EE2480"/>
    <w:rsid w:val="00F01011"/>
    <w:rsid w:val="00F317E1"/>
    <w:rsid w:val="00F5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80D22"/>
  <w15:docId w15:val="{4D55426B-45E9-4B07-B8B7-BF92A39D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F7B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F7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95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F7B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4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A18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A4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2B6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CD0E5E53B4AC3A288EC75357C7D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2020-07-03T07:58:49Z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2020-07-01T22:00:00Z</Date_x0020_protokolli>
    <Titulli xmlns="0e656187-b300-4fb0-8bf4-3a50f872073c">Për kalimin në përgjegjësi administrimi, nga Ish-Inspektoriati i Këshillit të Lartë të Drejtësisë, sot Këshilli i Lartë i Gjyqësorit, te Departamenti i Administratës Publike dhe komisioni i Prokurimit Publik, të godinës së ish-Inspektoratit të Këshillit të Lartë të Drejtësisë (pjesa e ish-hotel Arbëria)</Titulli>
    <Modifikuesi xmlns="0e656187-b300-4fb0-8bf4-3a50f872073c">jorina.kryeziu</Modifikuesi>
    <Nr_x002e__x0020_prot_x0020_QBZ xmlns="0e656187-b300-4fb0-8bf4-3a50f872073c">1028</Nr_x002e__x0020_prot_x0020_QBZ>
    <Data_x0020_e_x0020_Modifikimit xmlns="0e656187-b300-4fb0-8bf4-3a50f872073c">2020-07-03T08:50:11Z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3314/1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CD0E5E53B4AC3A288EC75357C7D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33400-6BAC-4BDA-A90F-FF436E9A8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6B01AA-B4FB-479A-89AF-E17192C188FE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A503B0-F155-43DD-80AC-1FFFF7B571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66A232-6029-4C0A-9C14-14E99B494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E167C2-8645-41C5-B347-D6CCF17451E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934F90E-078F-4BC6-801E-7CFC3A3E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administrimi, nga Ish-Inspektoriati i Këshillit të Lartë të Drejtësisë, sot Këshilli i Lartë i Gjyqësorit, te Departamenti i Administratës Publike dhe komisioni i Prokurimit Publik, të godinës së ish-Inspektoratit të Këshillit t</vt:lpstr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administrimi, nga Ish-Inspektoriati i Këshillit të Lartë të Drejtësisë, sot Këshilli i Lartë i Gjyqësorit, te Departamenti i Administratës Publike dhe komisioni i Prokurimit Publik, të godinës së ish-Inspektoratit të Këshillit të Lartë të Drejtësisë (pjesa e ish-hotel Arbëria)</dc:title>
  <dc:creator>Madalena Koja</dc:creator>
  <cp:lastModifiedBy>Entela Suli</cp:lastModifiedBy>
  <cp:revision>7</cp:revision>
  <cp:lastPrinted>2020-06-29T08:52:00Z</cp:lastPrinted>
  <dcterms:created xsi:type="dcterms:W3CDTF">2020-07-02T13:41:00Z</dcterms:created>
  <dcterms:modified xsi:type="dcterms:W3CDTF">2020-07-03T09:24:00Z</dcterms:modified>
</cp:coreProperties>
</file>