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1C195" w14:textId="095541B2" w:rsidR="006A4C41" w:rsidRPr="00937CCE" w:rsidRDefault="00937CCE" w:rsidP="00937CCE">
      <w:pPr>
        <w:jc w:val="center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VENDI</w:t>
      </w:r>
      <w:r w:rsidR="00F36F56" w:rsidRPr="00937CCE">
        <w:rPr>
          <w:rFonts w:ascii="Garamond" w:hAnsi="Garamond"/>
          <w:b/>
        </w:rPr>
        <w:t>M</w:t>
      </w:r>
    </w:p>
    <w:p w14:paraId="2931C199" w14:textId="172F3E66" w:rsidR="00F36F56" w:rsidRPr="00937CCE" w:rsidRDefault="003112DB" w:rsidP="00937CC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</w:t>
      </w:r>
      <w:r w:rsidR="009D1F5A" w:rsidRPr="00937CCE">
        <w:rPr>
          <w:rFonts w:ascii="Garamond" w:hAnsi="Garamond"/>
          <w:b/>
        </w:rPr>
        <w:t>587</w:t>
      </w:r>
      <w:r w:rsidR="00F36F56" w:rsidRPr="00937CCE">
        <w:rPr>
          <w:rFonts w:ascii="Garamond" w:hAnsi="Garamond"/>
          <w:b/>
        </w:rPr>
        <w:t xml:space="preserve">, datë </w:t>
      </w:r>
      <w:r w:rsidR="009D1F5A" w:rsidRPr="00937CCE">
        <w:rPr>
          <w:rFonts w:ascii="Garamond" w:hAnsi="Garamond"/>
          <w:b/>
        </w:rPr>
        <w:t>22.7.2020</w:t>
      </w:r>
    </w:p>
    <w:p w14:paraId="2931C19A" w14:textId="77777777" w:rsidR="00CD4247" w:rsidRPr="00937CCE" w:rsidRDefault="00CD4247" w:rsidP="00937CCE">
      <w:pPr>
        <w:jc w:val="center"/>
        <w:rPr>
          <w:rFonts w:ascii="Garamond" w:hAnsi="Garamond"/>
          <w:b/>
        </w:rPr>
      </w:pPr>
    </w:p>
    <w:p w14:paraId="7DA2661F" w14:textId="5D589131" w:rsidR="007175EA" w:rsidRDefault="0080689D" w:rsidP="00AD47D4">
      <w:pPr>
        <w:jc w:val="center"/>
        <w:rPr>
          <w:rFonts w:ascii="Garamond" w:hAnsi="Garamond"/>
          <w:b/>
        </w:rPr>
      </w:pPr>
      <w:r w:rsidRPr="007175EA">
        <w:rPr>
          <w:rFonts w:ascii="Garamond" w:hAnsi="Garamond"/>
          <w:b/>
        </w:rPr>
        <w:t xml:space="preserve">PËR PËRDORIMIN E FONDIT TË RINDËRTIMIT PËR FINANCIMIN E RINDËRTIMIT TË NJËSIVE TË BANIMIT NË NDËRTESA (PALLAT), TË DËMTUARA, NË ZONAT E  REJA  PËR ZHVILLIM DHE RINDËRTIM NË TË NJËJTIN TRUALL </w:t>
      </w:r>
    </w:p>
    <w:p w14:paraId="13B05558" w14:textId="78036C89" w:rsidR="005828B5" w:rsidRDefault="005828B5" w:rsidP="00AD47D4">
      <w:pPr>
        <w:jc w:val="center"/>
        <w:rPr>
          <w:rFonts w:ascii="Garamond" w:hAnsi="Garamond"/>
          <w:i/>
        </w:rPr>
      </w:pPr>
      <w:r w:rsidRPr="00AD47D4">
        <w:rPr>
          <w:rFonts w:ascii="Garamond" w:hAnsi="Garamond"/>
          <w:i/>
        </w:rPr>
        <w:t>(ndryshuar me VKM</w:t>
      </w:r>
      <w:r w:rsidR="0080689D">
        <w:rPr>
          <w:rFonts w:ascii="Garamond" w:hAnsi="Garamond"/>
          <w:i/>
        </w:rPr>
        <w:t>-të</w:t>
      </w:r>
      <w:bookmarkStart w:id="0" w:name="_GoBack"/>
      <w:bookmarkEnd w:id="0"/>
      <w:r w:rsidRPr="00AD47D4">
        <w:rPr>
          <w:rFonts w:ascii="Garamond" w:hAnsi="Garamond"/>
          <w:i/>
        </w:rPr>
        <w:t xml:space="preserve"> nr. 758, datë 23.9.2020</w:t>
      </w:r>
      <w:r w:rsidR="00AA156D" w:rsidRPr="00AD47D4">
        <w:rPr>
          <w:rFonts w:ascii="Garamond" w:hAnsi="Garamond"/>
          <w:i/>
        </w:rPr>
        <w:t>, nr. 936, datë 25.11.2020</w:t>
      </w:r>
      <w:r w:rsidR="00AD47D4" w:rsidRPr="00AD47D4">
        <w:rPr>
          <w:rFonts w:ascii="Garamond" w:hAnsi="Garamond"/>
          <w:i/>
        </w:rPr>
        <w:t>; nr. 111, datë 24.2.2021</w:t>
      </w:r>
      <w:r w:rsidR="007175EA">
        <w:rPr>
          <w:rFonts w:ascii="Garamond" w:hAnsi="Garamond"/>
          <w:i/>
        </w:rPr>
        <w:t>, n</w:t>
      </w:r>
      <w:r w:rsidR="007175EA" w:rsidRPr="007175EA">
        <w:rPr>
          <w:rFonts w:ascii="Garamond" w:hAnsi="Garamond"/>
          <w:i/>
        </w:rPr>
        <w:t>r. 405, datë 30.6.2021</w:t>
      </w:r>
      <w:r w:rsidRPr="00AD47D4">
        <w:rPr>
          <w:rFonts w:ascii="Garamond" w:hAnsi="Garamond"/>
          <w:i/>
        </w:rPr>
        <w:t>)</w:t>
      </w:r>
    </w:p>
    <w:p w14:paraId="4640EEBA" w14:textId="77777777" w:rsidR="00AD47D4" w:rsidRDefault="00AD47D4" w:rsidP="00AD47D4">
      <w:pPr>
        <w:jc w:val="center"/>
        <w:rPr>
          <w:rFonts w:ascii="Garamond" w:hAnsi="Garamond"/>
          <w:i/>
        </w:rPr>
      </w:pPr>
    </w:p>
    <w:p w14:paraId="44132332" w14:textId="1D76DC6A" w:rsidR="00AD47D4" w:rsidRPr="00AD47D4" w:rsidRDefault="00AD47D4" w:rsidP="00AD47D4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2931C1A0" w14:textId="77777777" w:rsidR="00DE0792" w:rsidRPr="005828B5" w:rsidRDefault="00DE0792" w:rsidP="00937CCE">
      <w:pPr>
        <w:jc w:val="center"/>
        <w:rPr>
          <w:rFonts w:ascii="Garamond" w:hAnsi="Garamond"/>
          <w:i/>
        </w:rPr>
      </w:pPr>
    </w:p>
    <w:p w14:paraId="2931C1A1" w14:textId="71D578B1" w:rsidR="0032014A" w:rsidRPr="00937CCE" w:rsidRDefault="0032014A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Në mbështetje të nenit 100 të </w:t>
      </w:r>
      <w:r w:rsidR="0077116C" w:rsidRPr="00937CCE">
        <w:rPr>
          <w:rFonts w:ascii="Garamond" w:hAnsi="Garamond"/>
        </w:rPr>
        <w:t xml:space="preserve">Kushtetutës, të </w:t>
      </w:r>
      <w:r w:rsidR="008151F3" w:rsidRPr="00937CCE">
        <w:rPr>
          <w:rFonts w:ascii="Garamond" w:hAnsi="Garamond"/>
        </w:rPr>
        <w:t>neneve 13, shkronja “b”, nënndarja “</w:t>
      </w:r>
      <w:r w:rsidR="005D219A" w:rsidRPr="00937CCE">
        <w:rPr>
          <w:rFonts w:ascii="Garamond" w:hAnsi="Garamond"/>
        </w:rPr>
        <w:t>i</w:t>
      </w:r>
      <w:r w:rsidR="008151F3" w:rsidRPr="00937CCE">
        <w:rPr>
          <w:rFonts w:ascii="Garamond" w:hAnsi="Garamond"/>
        </w:rPr>
        <w:t>”</w:t>
      </w:r>
      <w:r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16</w:t>
      </w:r>
      <w:r w:rsidR="0077116C"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p</w:t>
      </w:r>
      <w:r w:rsidR="0077116C" w:rsidRPr="00937CCE">
        <w:rPr>
          <w:rFonts w:ascii="Garamond" w:hAnsi="Garamond"/>
        </w:rPr>
        <w:t>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3, dhe </w:t>
      </w:r>
      <w:r w:rsidR="008151F3" w:rsidRPr="00937CCE">
        <w:rPr>
          <w:rFonts w:ascii="Garamond" w:hAnsi="Garamond"/>
        </w:rPr>
        <w:t xml:space="preserve">36, shkronja “a”, </w:t>
      </w:r>
      <w:r w:rsidR="0077116C" w:rsidRPr="00937CCE">
        <w:rPr>
          <w:rFonts w:ascii="Garamond" w:hAnsi="Garamond"/>
        </w:rPr>
        <w:t>pik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1</w:t>
      </w:r>
      <w:r w:rsidR="008151F3" w:rsidRPr="00937CCE">
        <w:rPr>
          <w:rFonts w:ascii="Garamond" w:hAnsi="Garamond"/>
        </w:rPr>
        <w:t>,</w:t>
      </w:r>
      <w:r w:rsidR="0077116C" w:rsidRPr="00937CCE">
        <w:rPr>
          <w:rFonts w:ascii="Garamond" w:hAnsi="Garamond"/>
        </w:rPr>
        <w:t xml:space="preserve"> </w:t>
      </w:r>
      <w:r w:rsidRPr="00937CCE">
        <w:rPr>
          <w:rFonts w:ascii="Garamond" w:hAnsi="Garamond"/>
        </w:rPr>
        <w:t xml:space="preserve">të aktit normativ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 xml:space="preserve">9, datë 16.12.2019, të Këshillit Ministrave, “Për përballimin e pasojave të fatkeqësisë natyrore”, miratuar me ligjin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>97/2019</w:t>
      </w:r>
      <w:r w:rsidR="004F1DF0" w:rsidRPr="00937CCE">
        <w:rPr>
          <w:rFonts w:ascii="Garamond" w:hAnsi="Garamond"/>
        </w:rPr>
        <w:t>, t</w:t>
      </w:r>
      <w:r w:rsidR="00E36D96" w:rsidRPr="00937CCE">
        <w:rPr>
          <w:rFonts w:ascii="Garamond" w:hAnsi="Garamond"/>
        </w:rPr>
        <w:t>ë</w:t>
      </w:r>
      <w:r w:rsidR="004F1DF0" w:rsidRPr="00937CCE">
        <w:rPr>
          <w:rFonts w:ascii="Garamond" w:hAnsi="Garamond"/>
        </w:rPr>
        <w:t xml:space="preserve"> ligjit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9936, datë 26.6.2008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menaxhimin e </w:t>
      </w:r>
      <w:r w:rsidR="008151F3" w:rsidRPr="00937CCE">
        <w:rPr>
          <w:rFonts w:ascii="Garamond" w:hAnsi="Garamond"/>
        </w:rPr>
        <w:t xml:space="preserve">sistemit </w:t>
      </w:r>
      <w:r w:rsidR="004F1DF0" w:rsidRPr="00937CCE">
        <w:rPr>
          <w:rFonts w:ascii="Garamond" w:hAnsi="Garamond"/>
        </w:rPr>
        <w:t>buxhetor në Republikën e Shqipërisë”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të ndryshuar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dhe </w:t>
      </w:r>
      <w:r w:rsidR="008151F3" w:rsidRPr="00937CCE">
        <w:rPr>
          <w:rFonts w:ascii="Garamond" w:hAnsi="Garamond"/>
        </w:rPr>
        <w:t xml:space="preserve">të </w:t>
      </w:r>
      <w:r w:rsidR="004F1DF0" w:rsidRPr="00937CCE">
        <w:rPr>
          <w:rFonts w:ascii="Garamond" w:hAnsi="Garamond"/>
        </w:rPr>
        <w:t>ligji</w:t>
      </w:r>
      <w:r w:rsidR="008151F3" w:rsidRPr="00937CCE">
        <w:rPr>
          <w:rFonts w:ascii="Garamond" w:hAnsi="Garamond"/>
        </w:rPr>
        <w:t>t</w:t>
      </w:r>
      <w:r w:rsidR="004F1DF0" w:rsidRPr="00937CCE">
        <w:rPr>
          <w:rFonts w:ascii="Garamond" w:hAnsi="Garamond"/>
        </w:rPr>
        <w:t xml:space="preserve">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88/2019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buxhetin e vitit 2020”</w:t>
      </w:r>
      <w:r w:rsidR="00911A4C" w:rsidRPr="00937CCE">
        <w:rPr>
          <w:rFonts w:ascii="Garamond" w:hAnsi="Garamond"/>
        </w:rPr>
        <w:t xml:space="preserve">, </w:t>
      </w:r>
      <w:r w:rsidR="00CA09E5" w:rsidRPr="00937CCE">
        <w:rPr>
          <w:rFonts w:ascii="Garamond" w:hAnsi="Garamond"/>
        </w:rPr>
        <w:t xml:space="preserve">të ndryshuar, </w:t>
      </w:r>
      <w:r w:rsidRPr="00937CCE">
        <w:rPr>
          <w:rFonts w:ascii="Garamond" w:hAnsi="Garamond"/>
        </w:rPr>
        <w:t xml:space="preserve">me propozimin e ministrit të Shtetit për Rindërtimin, Këshilli i Ministrave </w:t>
      </w:r>
    </w:p>
    <w:p w14:paraId="2931C1A2" w14:textId="77777777" w:rsidR="0032014A" w:rsidRPr="00937CCE" w:rsidRDefault="0032014A" w:rsidP="00937CCE">
      <w:pPr>
        <w:ind w:firstLine="284"/>
        <w:jc w:val="both"/>
        <w:rPr>
          <w:rFonts w:ascii="Garamond" w:hAnsi="Garamond"/>
        </w:rPr>
      </w:pPr>
    </w:p>
    <w:p w14:paraId="2931C1A3" w14:textId="0A2EE1FE" w:rsidR="0032014A" w:rsidRPr="00937CCE" w:rsidRDefault="00937CCE" w:rsidP="00937CC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937CCE">
        <w:rPr>
          <w:rFonts w:ascii="Garamond" w:hAnsi="Garamond"/>
        </w:rPr>
        <w:t>I:</w:t>
      </w:r>
    </w:p>
    <w:p w14:paraId="2931C1A4" w14:textId="77777777" w:rsidR="00821815" w:rsidRPr="00937CCE" w:rsidRDefault="00821815" w:rsidP="00937CCE">
      <w:pPr>
        <w:ind w:firstLine="284"/>
        <w:jc w:val="both"/>
        <w:rPr>
          <w:rFonts w:ascii="Garamond" w:hAnsi="Garamond"/>
        </w:rPr>
      </w:pPr>
    </w:p>
    <w:p w14:paraId="0BFD4B0C" w14:textId="77777777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>1. Përdorimin e fondit të rindërtimit, në masën  18 441 909 064 (tetëmbëdhjetë miliardë e katërqind e dyzet e një milionë e nëntëqind e nëntë mijë e gjashtëdhjetë e katër) lekë pa TVSH, nga Fondi Shqiptar i Zhvillimit, për rindërtimit të njësive të banimit në ndërtesa (pallat), të dëmtuara, në zonat e  reja  për zhvillim dhe rindërtim në të njëjtin truall, në bashkitë Durrës, Kavajë, Kamzë, Krujë, Kurbin, Mirditë, Lezhë, Shijak dhe Vorë.</w:t>
      </w:r>
    </w:p>
    <w:p w14:paraId="68EB7B3A" w14:textId="0CF1118C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 xml:space="preserve">2. Përdorimin e fondit, miratuar në buxhetin e vitit 2020, nga Fondi Shqiptar i Zhvillimit, në masën 1 671 284 846 (një miliard e gjashtëqind e shtatëdhjetë e një milionë e dyqind e tetëdhjetë e katër mijë e tetëqind e dyzet e gjashtë) lekë pa TVSH, për rindërtimin e njësive të banimit në ndërtesa (pallat), të dëmtuara, </w:t>
      </w:r>
      <w:r w:rsidR="007175EA" w:rsidRPr="007175EA">
        <w:rPr>
          <w:rFonts w:ascii="Garamond" w:hAnsi="Garamond"/>
          <w:i/>
        </w:rPr>
        <w:t>në zonat e  reja  për zhvillim dhe rindërtim në të njëjtin  truall</w:t>
      </w:r>
      <w:r w:rsidRPr="00AA156D">
        <w:rPr>
          <w:rFonts w:ascii="Garamond" w:hAnsi="Garamond"/>
          <w:i/>
        </w:rPr>
        <w:t xml:space="preserve"> në bashkitë Durrës, Kavajë, Kamzë, Krujë, Kurbin, Mirditë, Lezhë, Shijak dhe Vorë.</w:t>
      </w:r>
    </w:p>
    <w:p w14:paraId="10302996" w14:textId="77777777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2.1 Përdorimin e fondit, miratuar në buxhetin e vitit 2021, nga Fondi Shqiptar i Zhvillimit, në masën 666 179 207 (gjashtëqind e gjashtëdhjetë e gjashtë milionë e njëqind e shtatëdhjetë e nëntë mijë e dyqind e shtatë) lekë pa TVSH, për rindërtimin e njësive të banimit në ndërtesa (pallat), të dëmtuara, në zonat e  reja  për zhvillim dhe rindërtim në të njëjtin truall, në bashkitë Durrës, Kavajë, Kamzë, Krujë, Kurbin, Mirditë, Lezhë, Shijak dhe Vorë. </w:t>
      </w:r>
    </w:p>
    <w:p w14:paraId="28A0DE3C" w14:textId="77777777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>3. Fondit Shqiptar të Zhvillimit, në buxhetin e miratuar për vitin 2020, në zërin “Shpenzime kapitale me financim të brendshëm” të programit 06210 “Programe zhvillimi”, i shtohet fondi prej 1 671 284 846 (një miliard e gjashtëqind e shtatëdhjetë e një milionë e dyqind e tetëdhjetë e katër mijë e tetëqind e dyzet e gjashtë) lekësh pa TVSH.</w:t>
      </w:r>
    </w:p>
    <w:p w14:paraId="4C730D05" w14:textId="77777777" w:rsidR="007175EA" w:rsidRPr="007175EA" w:rsidRDefault="007175EA" w:rsidP="007175EA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3.1 Fondit Shqiptar të Zhvillimit, në buxhetin e miratuar për vitin 2021, në zërin “Shpenzime kapitale me financim të brendshëm”, të programit 06210 “Programe zhvillimi”, i shtohet fondi prej 666 179 207 (gjashtëqind e gjashtëdhjetë e gjashtë milionë e njëqind e shtatëdhjetë e nëntë mijë e dyqind e shtatë) lekë pa TVSH, për rindërtimin e njësive të banimit në ndërtesa (pallat), të dëmtuara, në zonat e  reja  për zhvillim dhe rindërtim në të njëjtin truall, në bashkitë Durrës, Kavajë, Kamzë, Krujë, Kurbin, Mirditë, Lezhë, Shijak dhe Vorë. </w:t>
      </w:r>
    </w:p>
    <w:p w14:paraId="1F55D636" w14:textId="77777777" w:rsidR="007175EA" w:rsidRDefault="007175EA" w:rsidP="007175EA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>Efekti financiar sipas kësaj pike të përballohet nga hapësira buxhetore e siguruar pas ngurtësimit në të njëjtën masë të fondeve të projekteve të rindërtimit me ecuri të ngadaltë.</w:t>
      </w:r>
    </w:p>
    <w:p w14:paraId="2931C1AB" w14:textId="4FD63263" w:rsidR="00C7565A" w:rsidRPr="00937CCE" w:rsidRDefault="00937CCE" w:rsidP="007175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7565A" w:rsidRPr="00937CCE">
        <w:rPr>
          <w:rFonts w:ascii="Garamond" w:hAnsi="Garamond"/>
        </w:rPr>
        <w:t>Fondet e mbetura të papërdorura, pas përfundimit të procedurave të prokurimit në zbati</w:t>
      </w:r>
      <w:r w:rsidR="008151F3" w:rsidRPr="00937CCE">
        <w:rPr>
          <w:rFonts w:ascii="Garamond" w:hAnsi="Garamond"/>
        </w:rPr>
        <w:t>m të këtij vendimi, kthehen në</w:t>
      </w:r>
      <w:r w:rsidR="00C7565A" w:rsidRPr="00937CCE">
        <w:rPr>
          <w:rFonts w:ascii="Garamond" w:hAnsi="Garamond"/>
        </w:rPr>
        <w:t xml:space="preserve"> zërin “Fondi për </w:t>
      </w:r>
      <w:r w:rsidR="008151F3" w:rsidRPr="00937CCE">
        <w:rPr>
          <w:rFonts w:ascii="Garamond" w:hAnsi="Garamond"/>
        </w:rPr>
        <w:t>r</w:t>
      </w:r>
      <w:r w:rsidR="00C7565A" w:rsidRPr="00937CCE">
        <w:rPr>
          <w:rFonts w:ascii="Garamond" w:hAnsi="Garamond"/>
        </w:rPr>
        <w:t>indërtim”</w:t>
      </w:r>
      <w:r w:rsidR="008151F3" w:rsidRPr="00937CCE">
        <w:rPr>
          <w:rFonts w:ascii="Garamond" w:hAnsi="Garamond"/>
        </w:rPr>
        <w:t>, të buxhetit të</w:t>
      </w:r>
      <w:r w:rsidR="00C7565A" w:rsidRPr="00937CCE">
        <w:rPr>
          <w:rFonts w:ascii="Garamond" w:hAnsi="Garamond"/>
        </w:rPr>
        <w:t xml:space="preserve"> shtetit.</w:t>
      </w:r>
    </w:p>
    <w:p w14:paraId="2931C1AD" w14:textId="3CAB595A" w:rsidR="00F36F56" w:rsidRPr="00937CCE" w:rsidRDefault="00937CCE" w:rsidP="00937CCE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</w:rPr>
        <w:t xml:space="preserve">5. </w:t>
      </w:r>
      <w:r w:rsidR="00F36F56" w:rsidRPr="00937CCE">
        <w:rPr>
          <w:rFonts w:ascii="Garamond" w:hAnsi="Garamond"/>
        </w:rPr>
        <w:t xml:space="preserve">Ngarkohen </w:t>
      </w:r>
      <w:r w:rsidR="008151F3" w:rsidRPr="00937CCE">
        <w:rPr>
          <w:rFonts w:ascii="Garamond" w:hAnsi="Garamond"/>
        </w:rPr>
        <w:t>m</w:t>
      </w:r>
      <w:r w:rsidR="00F36F56" w:rsidRPr="00937CCE">
        <w:rPr>
          <w:rFonts w:ascii="Garamond" w:hAnsi="Garamond"/>
        </w:rPr>
        <w:t xml:space="preserve">inistri i Shtetit për Rindërtimin, </w:t>
      </w:r>
      <w:r w:rsidR="0077116C" w:rsidRPr="00937CCE">
        <w:rPr>
          <w:rFonts w:ascii="Garamond" w:hAnsi="Garamond"/>
        </w:rPr>
        <w:t>Ministria e Financave dhe Ekonomis</w:t>
      </w:r>
      <w:r w:rsidR="008A02E4" w:rsidRPr="00937CCE">
        <w:rPr>
          <w:rFonts w:ascii="Garamond" w:hAnsi="Garamond"/>
        </w:rPr>
        <w:t>ë</w:t>
      </w:r>
      <w:r w:rsidR="00C02C2F" w:rsidRPr="00937CCE">
        <w:rPr>
          <w:rFonts w:ascii="Garamond" w:hAnsi="Garamond"/>
        </w:rPr>
        <w:t xml:space="preserve"> dhe</w:t>
      </w:r>
      <w:r w:rsidR="0077116C" w:rsidRP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Fondi Shqiptar i Zhvillimit</w:t>
      </w:r>
      <w:r w:rsidR="0077116C" w:rsidRPr="00937CCE">
        <w:rPr>
          <w:rFonts w:ascii="Garamond" w:hAnsi="Garamond"/>
        </w:rPr>
        <w:t xml:space="preserve"> p</w:t>
      </w:r>
      <w:r w:rsidR="008A02E4" w:rsidRPr="00937CCE">
        <w:rPr>
          <w:rFonts w:ascii="Garamond" w:hAnsi="Garamond"/>
        </w:rPr>
        <w:t>ë</w:t>
      </w:r>
      <w:r w:rsidR="0077116C" w:rsidRPr="00937CCE">
        <w:rPr>
          <w:rFonts w:ascii="Garamond" w:hAnsi="Garamond"/>
        </w:rPr>
        <w:t xml:space="preserve">r zbatimin </w:t>
      </w:r>
      <w:r w:rsidR="00F36F56" w:rsidRPr="00937CCE">
        <w:rPr>
          <w:rFonts w:ascii="Garamond" w:hAnsi="Garamond"/>
        </w:rPr>
        <w:t>e këtij vendimi.</w:t>
      </w:r>
    </w:p>
    <w:p w14:paraId="2931C1AF" w14:textId="35178778" w:rsidR="00F36F56" w:rsidRPr="00937CCE" w:rsidRDefault="00F36F56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lastRenderedPageBreak/>
        <w:t xml:space="preserve">Ky vendim hyn në fuqi menjëherë dhe botohet </w:t>
      </w:r>
      <w:r w:rsidR="00937CCE">
        <w:rPr>
          <w:rFonts w:ascii="Garamond" w:hAnsi="Garamond"/>
        </w:rPr>
        <w:t>në Fletoren Zyrtare</w:t>
      </w:r>
      <w:r w:rsidRPr="00937CCE">
        <w:rPr>
          <w:rFonts w:ascii="Garamond" w:hAnsi="Garamond"/>
        </w:rPr>
        <w:t>.</w:t>
      </w:r>
    </w:p>
    <w:p w14:paraId="2931C1B0" w14:textId="77777777" w:rsidR="00F36F56" w:rsidRPr="00937CCE" w:rsidRDefault="00F36F56" w:rsidP="00937CCE">
      <w:pPr>
        <w:ind w:firstLine="284"/>
        <w:jc w:val="both"/>
        <w:rPr>
          <w:rFonts w:ascii="Garamond" w:hAnsi="Garamond"/>
        </w:rPr>
      </w:pPr>
    </w:p>
    <w:p w14:paraId="2931C1B2" w14:textId="643BDA03" w:rsidR="00F36F56" w:rsidRPr="00937CCE" w:rsidRDefault="00937CCE" w:rsidP="00937CC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931C1B5" w14:textId="54F353B5" w:rsidR="00DE09FD" w:rsidRPr="00937CCE" w:rsidRDefault="00937CCE" w:rsidP="00937CCE">
      <w:pPr>
        <w:ind w:firstLine="284"/>
        <w:jc w:val="right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Edi Rama</w:t>
      </w:r>
    </w:p>
    <w:p w14:paraId="2931C1B6" w14:textId="77777777" w:rsidR="00CE56E3" w:rsidRPr="00937CCE" w:rsidRDefault="00CE56E3" w:rsidP="00937CCE">
      <w:pPr>
        <w:ind w:firstLine="284"/>
        <w:jc w:val="both"/>
        <w:rPr>
          <w:rFonts w:ascii="Garamond" w:hAnsi="Garamond"/>
        </w:rPr>
      </w:pPr>
    </w:p>
    <w:sectPr w:rsidR="00CE56E3" w:rsidRPr="00937CCE" w:rsidSect="008151F3">
      <w:headerReference w:type="default" r:id="rId11"/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0FBACB" w14:textId="77777777" w:rsidR="004D1870" w:rsidRDefault="004D1870" w:rsidP="008151F3">
      <w:r>
        <w:separator/>
      </w:r>
    </w:p>
  </w:endnote>
  <w:endnote w:type="continuationSeparator" w:id="0">
    <w:p w14:paraId="70135FC0" w14:textId="77777777" w:rsidR="004D1870" w:rsidRDefault="004D1870" w:rsidP="008151F3">
      <w:r>
        <w:continuationSeparator/>
      </w:r>
    </w:p>
  </w:endnote>
  <w:endnote w:type="continuationNotice" w:id="1">
    <w:p w14:paraId="5781E694" w14:textId="77777777" w:rsidR="004D1870" w:rsidRDefault="004D18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23659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31C1C4" w14:textId="77777777" w:rsidR="004D1870" w:rsidRDefault="004D18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689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31C1C5" w14:textId="77777777" w:rsidR="004D1870" w:rsidRDefault="004D18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9D69D7" w14:textId="77777777" w:rsidR="004D1870" w:rsidRDefault="004D1870" w:rsidP="008151F3">
      <w:r>
        <w:separator/>
      </w:r>
    </w:p>
  </w:footnote>
  <w:footnote w:type="continuationSeparator" w:id="0">
    <w:p w14:paraId="2E6FEA6C" w14:textId="77777777" w:rsidR="004D1870" w:rsidRDefault="004D1870" w:rsidP="008151F3">
      <w:r>
        <w:continuationSeparator/>
      </w:r>
    </w:p>
  </w:footnote>
  <w:footnote w:type="continuationNotice" w:id="1">
    <w:p w14:paraId="6CE6885A" w14:textId="77777777" w:rsidR="004D1870" w:rsidRDefault="004D187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5E689" w14:textId="77777777" w:rsidR="004D1870" w:rsidRDefault="004D187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1510"/>
    <w:rsid w:val="00063C8F"/>
    <w:rsid w:val="00080697"/>
    <w:rsid w:val="00095B4C"/>
    <w:rsid w:val="00097C8F"/>
    <w:rsid w:val="000B44AC"/>
    <w:rsid w:val="000C61CA"/>
    <w:rsid w:val="000F3B45"/>
    <w:rsid w:val="00104E37"/>
    <w:rsid w:val="001403F2"/>
    <w:rsid w:val="001677BF"/>
    <w:rsid w:val="00167E1C"/>
    <w:rsid w:val="001D7A26"/>
    <w:rsid w:val="001E4AD9"/>
    <w:rsid w:val="001E7E0D"/>
    <w:rsid w:val="002041C1"/>
    <w:rsid w:val="002469B2"/>
    <w:rsid w:val="00273252"/>
    <w:rsid w:val="002762FD"/>
    <w:rsid w:val="00276E21"/>
    <w:rsid w:val="002832A8"/>
    <w:rsid w:val="00287F7F"/>
    <w:rsid w:val="0029068E"/>
    <w:rsid w:val="002B34DE"/>
    <w:rsid w:val="002F7EC1"/>
    <w:rsid w:val="003112DB"/>
    <w:rsid w:val="0032014A"/>
    <w:rsid w:val="00320A89"/>
    <w:rsid w:val="00341419"/>
    <w:rsid w:val="003456AE"/>
    <w:rsid w:val="00373E33"/>
    <w:rsid w:val="00394527"/>
    <w:rsid w:val="003A147F"/>
    <w:rsid w:val="003B3B44"/>
    <w:rsid w:val="003C275D"/>
    <w:rsid w:val="003F0830"/>
    <w:rsid w:val="003F1AD0"/>
    <w:rsid w:val="0042511F"/>
    <w:rsid w:val="004529AC"/>
    <w:rsid w:val="004762A4"/>
    <w:rsid w:val="0048570D"/>
    <w:rsid w:val="004A3F83"/>
    <w:rsid w:val="004D1870"/>
    <w:rsid w:val="004F1DF0"/>
    <w:rsid w:val="004F5A11"/>
    <w:rsid w:val="0052359A"/>
    <w:rsid w:val="00541405"/>
    <w:rsid w:val="00575B3A"/>
    <w:rsid w:val="005828B5"/>
    <w:rsid w:val="005B1519"/>
    <w:rsid w:val="005D219A"/>
    <w:rsid w:val="005D279D"/>
    <w:rsid w:val="006279E5"/>
    <w:rsid w:val="00680F57"/>
    <w:rsid w:val="006A4C41"/>
    <w:rsid w:val="006A69D5"/>
    <w:rsid w:val="006B17C9"/>
    <w:rsid w:val="006E5C5A"/>
    <w:rsid w:val="006F4E78"/>
    <w:rsid w:val="007175EA"/>
    <w:rsid w:val="007421EF"/>
    <w:rsid w:val="00750E69"/>
    <w:rsid w:val="0077116C"/>
    <w:rsid w:val="007A6FDE"/>
    <w:rsid w:val="007D4F8C"/>
    <w:rsid w:val="0080689D"/>
    <w:rsid w:val="008151F3"/>
    <w:rsid w:val="00821815"/>
    <w:rsid w:val="008355E7"/>
    <w:rsid w:val="00845BFA"/>
    <w:rsid w:val="0084720B"/>
    <w:rsid w:val="0085209E"/>
    <w:rsid w:val="00890E8F"/>
    <w:rsid w:val="008A02E4"/>
    <w:rsid w:val="008C1CDE"/>
    <w:rsid w:val="0090659D"/>
    <w:rsid w:val="00910521"/>
    <w:rsid w:val="00911A4C"/>
    <w:rsid w:val="00913A56"/>
    <w:rsid w:val="00937CCE"/>
    <w:rsid w:val="009D1F5A"/>
    <w:rsid w:val="009D5845"/>
    <w:rsid w:val="009F1DED"/>
    <w:rsid w:val="00A13CF0"/>
    <w:rsid w:val="00A179BB"/>
    <w:rsid w:val="00A3302F"/>
    <w:rsid w:val="00A727A9"/>
    <w:rsid w:val="00AA156D"/>
    <w:rsid w:val="00AA440E"/>
    <w:rsid w:val="00AD47D4"/>
    <w:rsid w:val="00B10B3A"/>
    <w:rsid w:val="00B1634A"/>
    <w:rsid w:val="00B22FA3"/>
    <w:rsid w:val="00B44CDE"/>
    <w:rsid w:val="00B60945"/>
    <w:rsid w:val="00B731B6"/>
    <w:rsid w:val="00BD304D"/>
    <w:rsid w:val="00C02C2F"/>
    <w:rsid w:val="00C30430"/>
    <w:rsid w:val="00C7565A"/>
    <w:rsid w:val="00C830AD"/>
    <w:rsid w:val="00CA09E5"/>
    <w:rsid w:val="00CB1856"/>
    <w:rsid w:val="00CB5010"/>
    <w:rsid w:val="00CD4247"/>
    <w:rsid w:val="00CE56E3"/>
    <w:rsid w:val="00D10E38"/>
    <w:rsid w:val="00D462B0"/>
    <w:rsid w:val="00DA52A0"/>
    <w:rsid w:val="00DD43DB"/>
    <w:rsid w:val="00DE0792"/>
    <w:rsid w:val="00DE09FD"/>
    <w:rsid w:val="00E36D96"/>
    <w:rsid w:val="00EC31DE"/>
    <w:rsid w:val="00EF3F1C"/>
    <w:rsid w:val="00F36F56"/>
    <w:rsid w:val="00F56545"/>
    <w:rsid w:val="00F75944"/>
    <w:rsid w:val="00FD7610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1C193"/>
  <w15:docId w15:val="{F8A16305-3423-4F92-A442-08481788C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180288C195943C886F0EE5B3558E2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2021-07-05T08:59:35Z</Data_x0020_e_x0020_Krijimit>
    <Modifikuesi xmlns="0e656187-b300-4fb0-8bf4-3a50f872073c">elona.baci</Modifikuesi>
    <Data_x0020_e_x0020_Modifikimit xmlns="0e656187-b300-4fb0-8bf4-3a50f872073c">2021-07-07T08:43:34Z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E87DE-676E-4063-AB2E-25BEC7D27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2391F71-5642-468A-92CB-EA2FC1BABFC2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4DDFAF4-F273-48D1-8040-7ABC2F5BE0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4F47D5-DB01-4AAE-ABD0-EE8C895FF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(pallat), të dëmtuara, në zonat e shpallura për zhvillim të detyruar</vt:lpstr>
    </vt:vector>
  </TitlesOfParts>
  <Company/>
  <LinksUpToDate>false</LinksUpToDate>
  <CharactersWithSpaces>3755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(pallat), të dëmtuara, në zonat e shpallura për zhvillim të detyruar</dc:title>
  <dc:creator>user1</dc:creator>
  <cp:lastModifiedBy>Elona Baci</cp:lastModifiedBy>
  <cp:revision>4</cp:revision>
  <cp:lastPrinted>2020-07-22T12:11:00Z</cp:lastPrinted>
  <dcterms:created xsi:type="dcterms:W3CDTF">2021-03-05T08:44:00Z</dcterms:created>
  <dcterms:modified xsi:type="dcterms:W3CDTF">2021-07-07T08:50:00Z</dcterms:modified>
</cp:coreProperties>
</file>