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7DA2661F" w14:textId="5D589131" w:rsidR="007175EA" w:rsidRDefault="0080689D" w:rsidP="00AD47D4">
      <w:pPr>
        <w:jc w:val="center"/>
        <w:rPr>
          <w:rFonts w:ascii="Garamond" w:hAnsi="Garamond"/>
          <w:b/>
        </w:rPr>
      </w:pPr>
      <w:r w:rsidRPr="007175EA">
        <w:rPr>
          <w:rFonts w:ascii="Garamond" w:hAnsi="Garamond"/>
          <w:b/>
        </w:rPr>
        <w:t xml:space="preserve">PËR PËRDORIMIN E FONDIT TË RINDËRTIMIT PËR FINANCIMIN E RINDËRTIMIT TË NJËSIVE TË BANIMIT NË NDËRTESA (PALLAT), TË DËMTUARA, NË ZONAT E  REJA  PËR ZHVILLIM DHE RINDËRTIM NË TË NJËJTIN TRUALL </w:t>
      </w:r>
    </w:p>
    <w:p w14:paraId="13B05558" w14:textId="26F93C32" w:rsidR="005828B5" w:rsidRDefault="005828B5" w:rsidP="00AD47D4">
      <w:pPr>
        <w:jc w:val="center"/>
        <w:rPr>
          <w:rFonts w:ascii="Garamond" w:hAnsi="Garamond"/>
          <w:i/>
        </w:rPr>
      </w:pPr>
      <w:r w:rsidRPr="00AD47D4">
        <w:rPr>
          <w:rFonts w:ascii="Garamond" w:hAnsi="Garamond"/>
          <w:i/>
        </w:rPr>
        <w:t>(ndryshuar me VKM</w:t>
      </w:r>
      <w:r w:rsidR="0080689D">
        <w:rPr>
          <w:rFonts w:ascii="Garamond" w:hAnsi="Garamond"/>
          <w:i/>
        </w:rPr>
        <w:t>-të</w:t>
      </w:r>
      <w:r w:rsidRPr="00AD47D4">
        <w:rPr>
          <w:rFonts w:ascii="Garamond" w:hAnsi="Garamond"/>
          <w:i/>
        </w:rPr>
        <w:t xml:space="preserve"> nr. 758, datë 23.9.2020</w:t>
      </w:r>
      <w:r w:rsidR="00AA156D" w:rsidRPr="00AD47D4">
        <w:rPr>
          <w:rFonts w:ascii="Garamond" w:hAnsi="Garamond"/>
          <w:i/>
        </w:rPr>
        <w:t>, nr. 936, datë 25.11.2020</w:t>
      </w:r>
      <w:r w:rsidR="00AD47D4" w:rsidRPr="00AD47D4">
        <w:rPr>
          <w:rFonts w:ascii="Garamond" w:hAnsi="Garamond"/>
          <w:i/>
        </w:rPr>
        <w:t>; nr. 111, datë 24.2.2021</w:t>
      </w:r>
      <w:r w:rsidR="007175EA">
        <w:rPr>
          <w:rFonts w:ascii="Garamond" w:hAnsi="Garamond"/>
          <w:i/>
        </w:rPr>
        <w:t>, n</w:t>
      </w:r>
      <w:r w:rsidR="007175EA" w:rsidRPr="007175EA">
        <w:rPr>
          <w:rFonts w:ascii="Garamond" w:hAnsi="Garamond"/>
          <w:i/>
        </w:rPr>
        <w:t>r. 405, datë 30.6.2021</w:t>
      </w:r>
      <w:r w:rsidR="007C34F2">
        <w:rPr>
          <w:rFonts w:ascii="Garamond" w:hAnsi="Garamond"/>
          <w:i/>
        </w:rPr>
        <w:t xml:space="preserve">; nr. </w:t>
      </w:r>
      <w:r w:rsidR="007C34F2" w:rsidRPr="007C34F2">
        <w:rPr>
          <w:rFonts w:ascii="Garamond" w:hAnsi="Garamond"/>
          <w:bCs/>
          <w:i/>
          <w:szCs w:val="24"/>
        </w:rPr>
        <w:t>423, datë 8.7.2021</w:t>
      </w:r>
      <w:r w:rsidR="0083019C">
        <w:rPr>
          <w:rFonts w:ascii="Garamond" w:hAnsi="Garamond"/>
          <w:bCs/>
          <w:i/>
          <w:szCs w:val="24"/>
        </w:rPr>
        <w:t xml:space="preserve">; nr. </w:t>
      </w:r>
      <w:r w:rsidR="0083019C" w:rsidRPr="0083019C">
        <w:rPr>
          <w:rFonts w:ascii="Garamond" w:hAnsi="Garamond"/>
          <w:i/>
        </w:rPr>
        <w:t>527, datë 22.9.2021</w:t>
      </w:r>
      <w:r w:rsidR="00033A93">
        <w:rPr>
          <w:rFonts w:ascii="Garamond" w:hAnsi="Garamond"/>
          <w:i/>
        </w:rPr>
        <w:t>; nr. 771, datë 15.12.2021</w:t>
      </w:r>
      <w:r w:rsidRPr="0083019C">
        <w:rPr>
          <w:rFonts w:ascii="Garamond" w:hAnsi="Garamond"/>
          <w:i/>
        </w:rPr>
        <w:t>)</w:t>
      </w:r>
    </w:p>
    <w:p w14:paraId="4640EEBA" w14:textId="77777777" w:rsidR="00AD47D4" w:rsidRDefault="00AD47D4" w:rsidP="00AD47D4">
      <w:pPr>
        <w:jc w:val="center"/>
        <w:rPr>
          <w:rFonts w:ascii="Garamond" w:hAnsi="Garamond"/>
          <w:i/>
        </w:rPr>
      </w:pPr>
    </w:p>
    <w:p w14:paraId="44132332" w14:textId="1D76DC6A" w:rsidR="00AD47D4" w:rsidRPr="00AD47D4" w:rsidRDefault="00AD47D4" w:rsidP="00AD47D4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0BFD4B0C" w14:textId="77777777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1. Përdorimin e fondit të rindërtimit, në masën  18 441 909 064 (tetëmbëdhjetë miliardë e katërqind e dyzet e një milionë e nëntëqind e nëntë mijë e gjashtëdhjetë e katër) lekë pa TVSH, nga Fondi Shqiptar i Zhvillimit, për rindërtimit të njësive të banimit në ndërtesa (pallat), të dëmtuara, në zonat e  reja  për zhvillim dhe rindërtim në të njëjtin truall, në bashkitë Durrës, Kavajë, Kamzë, Krujë, Kurbin, Mirditë, Lezhë, Shijak dhe Vorë.</w:t>
      </w:r>
    </w:p>
    <w:p w14:paraId="68EB7B3A" w14:textId="0CF1118C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 xml:space="preserve"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</w:t>
      </w:r>
      <w:r w:rsidR="007175EA" w:rsidRPr="007175EA">
        <w:rPr>
          <w:rFonts w:ascii="Garamond" w:hAnsi="Garamond"/>
          <w:i/>
        </w:rPr>
        <w:t>në zonat e  reja  për zhvillim dhe rindërtim në të njëjtin  truall</w:t>
      </w:r>
      <w:r w:rsidRPr="00AA156D">
        <w:rPr>
          <w:rFonts w:ascii="Garamond" w:hAnsi="Garamond"/>
          <w:i/>
        </w:rPr>
        <w:t xml:space="preserve"> në bashkitë Durrës, Kavajë, Kamzë, Krujë, Kurbin, Mirditë, Lezhë, Shijak dhe Vorë.</w:t>
      </w:r>
    </w:p>
    <w:p w14:paraId="10302996" w14:textId="021ABA40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2.1 Përdorimin e fondit, miratuar në buxhetin e vitit 2021, nga Fondi Shqiptar i Zhvillimit, në masën </w:t>
      </w:r>
      <w:r w:rsidR="00033A93" w:rsidRPr="00033A93">
        <w:rPr>
          <w:rFonts w:ascii="Garamond" w:hAnsi="Garamond"/>
          <w:i/>
        </w:rPr>
        <w:t>6 526 179 207 (gjashtë miliardë e pesëqind e njëzet e gjashtë milionë e njëqind e shtatëdhjetë e nëntë mijë e dyqind e shtatë) lekë pa TVSH</w:t>
      </w:r>
      <w:r w:rsidR="007C34F2" w:rsidRPr="007C34F2">
        <w:rPr>
          <w:rFonts w:ascii="Garamond" w:hAnsi="Garamond"/>
          <w:i/>
        </w:rPr>
        <w:t xml:space="preserve"> </w:t>
      </w:r>
      <w:r w:rsidRPr="007C34F2">
        <w:rPr>
          <w:rFonts w:ascii="Garamond" w:hAnsi="Garamond"/>
          <w:i/>
        </w:rPr>
        <w:t>, për rindërtimin e njësive të banimit në ndërtesa (pallat),</w:t>
      </w:r>
      <w:r w:rsidRPr="007175EA">
        <w:rPr>
          <w:rFonts w:ascii="Garamond" w:hAnsi="Garamond"/>
          <w:i/>
        </w:rPr>
        <w:t xml:space="preserve"> të dëmtuara, në zonat e  reja  për zhvillim dhe rindërtim në të njëjtin truall, në bashkitë Durrës, Kavajë, Kamzë, Krujë, Kurbin, Mirditë, Lezhë, Shijak dhe Vorë. </w:t>
      </w:r>
    </w:p>
    <w:p w14:paraId="28A0DE3C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14931680" w14:textId="77777777" w:rsidR="00033A93" w:rsidRPr="00033A93" w:rsidRDefault="007175EA" w:rsidP="00033A93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3.1 </w:t>
      </w:r>
      <w:r w:rsidR="00033A93" w:rsidRPr="00033A93">
        <w:rPr>
          <w:rFonts w:ascii="Garamond" w:hAnsi="Garamond"/>
          <w:i/>
        </w:rPr>
        <w:t>Fondit Shqiptar të Zhvillimit, në buxhetin e miratuar për vitin 2021, në zërin “Shpenzime kapitale me financim të brendshëm”, të programit 06210 “Programe zhvillimi”, i shtohet fondi prej 6 526 179 207 (gjashtë miliardë e pesëqind e njëzet e gjashtë milionë e njëqind e shtatëdhjetë e nëntë mijë e dyqind e shtatë) lekë pa TVSH, për rindërtimin e njësive të banimit në ndërtesa (pallat), të dëmtuara, në zonat e reja për zhvillim dhe rindërtim në të njëjtin truall, në bashkitë Durrës, Kavajë, Kamzë, Krujë, Kurbin, Mirditë, Lezhë, Shijak dhe Vorë. Efektet financiare, sipas kësaj pike, do të përballohen:</w:t>
      </w:r>
    </w:p>
    <w:p w14:paraId="69D2D688" w14:textId="77777777" w:rsidR="00033A93" w:rsidRPr="00033A93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a) 2 626 734 455 (dy miliardë e gjashtëqind e njëzet e gjashtë milionë e shtatëqind e tridhjetë e katër mijë e katërqind e pesëdhjetë e pesë) lekë nga hapësira buxhetore e siguruar pas ngurtësimit në të njëjtën masë të fondeve të projekteve të rindërtimit me ecuri të ngadaltë;</w:t>
      </w:r>
    </w:p>
    <w:p w14:paraId="1F55D636" w14:textId="587D1BC9" w:rsidR="007175EA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b) 3 899 444 752 (tre miliardë e tetëqind e nëntëdhjetë e nëntë milionë e katërqind e dyzet e katër mijë e shtatëqind e pesëdhjetë e dy) lekë nga shpenzimet e fondit të rindërtimit, miratuar për vitin 2021.</w:t>
      </w:r>
      <w:bookmarkStart w:id="0" w:name="_GoBack"/>
      <w:bookmarkEnd w:id="0"/>
    </w:p>
    <w:p w14:paraId="2931C1AB" w14:textId="4FD63263" w:rsidR="00C7565A" w:rsidRPr="00937CCE" w:rsidRDefault="00937CCE" w:rsidP="007175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3CAB595A" w:rsidR="00F36F56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5.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DA7431" w14:textId="77777777" w:rsidR="001030A3" w:rsidRDefault="001030A3" w:rsidP="008151F3">
      <w:r>
        <w:separator/>
      </w:r>
    </w:p>
  </w:endnote>
  <w:endnote w:type="continuationSeparator" w:id="0">
    <w:p w14:paraId="472A05EF" w14:textId="77777777" w:rsidR="001030A3" w:rsidRDefault="001030A3" w:rsidP="008151F3">
      <w:r>
        <w:continuationSeparator/>
      </w:r>
    </w:p>
  </w:endnote>
  <w:endnote w:type="continuationNotice" w:id="1">
    <w:p w14:paraId="578525FF" w14:textId="77777777" w:rsidR="001030A3" w:rsidRDefault="001030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4D1870" w:rsidRDefault="004D18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3A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31C1C5" w14:textId="77777777" w:rsidR="004D1870" w:rsidRDefault="004D18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D57621" w14:textId="77777777" w:rsidR="001030A3" w:rsidRDefault="001030A3" w:rsidP="008151F3">
      <w:r>
        <w:separator/>
      </w:r>
    </w:p>
  </w:footnote>
  <w:footnote w:type="continuationSeparator" w:id="0">
    <w:p w14:paraId="55E5A79A" w14:textId="77777777" w:rsidR="001030A3" w:rsidRDefault="001030A3" w:rsidP="008151F3">
      <w:r>
        <w:continuationSeparator/>
      </w:r>
    </w:p>
  </w:footnote>
  <w:footnote w:type="continuationNotice" w:id="1">
    <w:p w14:paraId="634345B7" w14:textId="77777777" w:rsidR="001030A3" w:rsidRDefault="001030A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5E689" w14:textId="77777777" w:rsidR="004D1870" w:rsidRDefault="004D18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33A93"/>
    <w:rsid w:val="00041510"/>
    <w:rsid w:val="00063C8F"/>
    <w:rsid w:val="00080697"/>
    <w:rsid w:val="00095B4C"/>
    <w:rsid w:val="00097C8F"/>
    <w:rsid w:val="000B44AC"/>
    <w:rsid w:val="000C61CA"/>
    <w:rsid w:val="000F3B45"/>
    <w:rsid w:val="001030A3"/>
    <w:rsid w:val="00104E37"/>
    <w:rsid w:val="001403F2"/>
    <w:rsid w:val="001677BF"/>
    <w:rsid w:val="00167E1C"/>
    <w:rsid w:val="001D7A26"/>
    <w:rsid w:val="001E4AD9"/>
    <w:rsid w:val="001E7E0D"/>
    <w:rsid w:val="002041C1"/>
    <w:rsid w:val="002469B2"/>
    <w:rsid w:val="00273252"/>
    <w:rsid w:val="002762FD"/>
    <w:rsid w:val="00276E21"/>
    <w:rsid w:val="002832A8"/>
    <w:rsid w:val="00287F7F"/>
    <w:rsid w:val="0029068E"/>
    <w:rsid w:val="002B34DE"/>
    <w:rsid w:val="002F7EC1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529AC"/>
    <w:rsid w:val="004762A4"/>
    <w:rsid w:val="0048570D"/>
    <w:rsid w:val="004A3F83"/>
    <w:rsid w:val="004D1870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6279E5"/>
    <w:rsid w:val="00680F57"/>
    <w:rsid w:val="006A4C41"/>
    <w:rsid w:val="006A69D5"/>
    <w:rsid w:val="006B17C9"/>
    <w:rsid w:val="006E5C5A"/>
    <w:rsid w:val="006F4E78"/>
    <w:rsid w:val="007175EA"/>
    <w:rsid w:val="007421EF"/>
    <w:rsid w:val="00750E69"/>
    <w:rsid w:val="0077116C"/>
    <w:rsid w:val="007A6FDE"/>
    <w:rsid w:val="007C34F2"/>
    <w:rsid w:val="007D4F8C"/>
    <w:rsid w:val="0080689D"/>
    <w:rsid w:val="008151F3"/>
    <w:rsid w:val="00821815"/>
    <w:rsid w:val="0083019C"/>
    <w:rsid w:val="008355E7"/>
    <w:rsid w:val="00845BFA"/>
    <w:rsid w:val="0084720B"/>
    <w:rsid w:val="0085209E"/>
    <w:rsid w:val="00890E8F"/>
    <w:rsid w:val="008A02E4"/>
    <w:rsid w:val="008C1CDE"/>
    <w:rsid w:val="0090659D"/>
    <w:rsid w:val="00910521"/>
    <w:rsid w:val="00911A4C"/>
    <w:rsid w:val="00913A56"/>
    <w:rsid w:val="00937CCE"/>
    <w:rsid w:val="009D1F5A"/>
    <w:rsid w:val="009D5845"/>
    <w:rsid w:val="009F1DED"/>
    <w:rsid w:val="00A13CF0"/>
    <w:rsid w:val="00A179BB"/>
    <w:rsid w:val="00A3302F"/>
    <w:rsid w:val="00A727A9"/>
    <w:rsid w:val="00AA156D"/>
    <w:rsid w:val="00AA440E"/>
    <w:rsid w:val="00AD47D4"/>
    <w:rsid w:val="00B10B3A"/>
    <w:rsid w:val="00B1634A"/>
    <w:rsid w:val="00B22FA3"/>
    <w:rsid w:val="00B44CDE"/>
    <w:rsid w:val="00B60945"/>
    <w:rsid w:val="00B731B6"/>
    <w:rsid w:val="00BD304D"/>
    <w:rsid w:val="00C02C2F"/>
    <w:rsid w:val="00C30430"/>
    <w:rsid w:val="00C7565A"/>
    <w:rsid w:val="00C830AD"/>
    <w:rsid w:val="00CA09E5"/>
    <w:rsid w:val="00CB1856"/>
    <w:rsid w:val="00CB5010"/>
    <w:rsid w:val="00CC04F8"/>
    <w:rsid w:val="00CD4247"/>
    <w:rsid w:val="00CE56E3"/>
    <w:rsid w:val="00D10E38"/>
    <w:rsid w:val="00D462B0"/>
    <w:rsid w:val="00DA52A0"/>
    <w:rsid w:val="00DD43DB"/>
    <w:rsid w:val="00DE0792"/>
    <w:rsid w:val="00DE09FD"/>
    <w:rsid w:val="00E36D96"/>
    <w:rsid w:val="00EB2F0E"/>
    <w:rsid w:val="00EC31DE"/>
    <w:rsid w:val="00EF3F1C"/>
    <w:rsid w:val="00F36F56"/>
    <w:rsid w:val="00F56545"/>
    <w:rsid w:val="00F75944"/>
    <w:rsid w:val="00FD761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  <w15:docId w15:val="{0951207B-F242-4426-954C-40753276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2021-07-05T08:59:35Z</Data_x0020_e_x0020_Krijimit>
    <Modifikuesi xmlns="0e656187-b300-4fb0-8bf4-3a50f872073c">elona.baci</Modifikuesi>
    <Data_x0020_e_x0020_Modifikimit xmlns="0e656187-b300-4fb0-8bf4-3a50f872073c">2021-07-07T08:43:34Z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180288C195943C886F0EE5B3558E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DFAF4-F273-48D1-8040-7ABC2F5BE0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391F71-5642-468A-92CB-EA2FC1BABFC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BAE87DE-676E-4063-AB2E-25BEC7D2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3D2A98-4BE7-46DE-A0EC-073B21419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4211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Sara Mborja</cp:lastModifiedBy>
  <cp:revision>2</cp:revision>
  <cp:lastPrinted>2020-07-22T12:11:00Z</cp:lastPrinted>
  <dcterms:created xsi:type="dcterms:W3CDTF">2021-12-20T13:23:00Z</dcterms:created>
  <dcterms:modified xsi:type="dcterms:W3CDTF">2021-12-20T13:23:00Z</dcterms:modified>
</cp:coreProperties>
</file>