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4B5E" w14:textId="330037DC" w:rsidR="00671486" w:rsidRPr="002E379D" w:rsidRDefault="007B6287" w:rsidP="007B6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379D">
        <w:rPr>
          <w:rFonts w:ascii="Garamond" w:hAnsi="Garamond"/>
          <w:b/>
          <w:sz w:val="24"/>
          <w:szCs w:val="24"/>
          <w:lang w:val="sq-AL"/>
        </w:rPr>
        <w:t>VENDI</w:t>
      </w:r>
      <w:r w:rsidR="00671486" w:rsidRPr="002E379D">
        <w:rPr>
          <w:rFonts w:ascii="Garamond" w:hAnsi="Garamond"/>
          <w:b/>
          <w:sz w:val="24"/>
          <w:szCs w:val="24"/>
          <w:lang w:val="sq-AL"/>
        </w:rPr>
        <w:t>M</w:t>
      </w:r>
    </w:p>
    <w:p w14:paraId="49AA4B61" w14:textId="65E74DF6" w:rsidR="00671486" w:rsidRPr="002E379D" w:rsidRDefault="00671486" w:rsidP="007B6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379D">
        <w:rPr>
          <w:rFonts w:ascii="Garamond" w:hAnsi="Garamond"/>
          <w:b/>
          <w:sz w:val="24"/>
          <w:szCs w:val="24"/>
          <w:lang w:val="sq-AL"/>
        </w:rPr>
        <w:t>Nr.</w:t>
      </w:r>
      <w:r w:rsidR="002E379D" w:rsidRPr="002E37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7133" w:rsidRPr="002E379D">
        <w:rPr>
          <w:rFonts w:ascii="Garamond" w:hAnsi="Garamond"/>
          <w:b/>
          <w:sz w:val="24"/>
          <w:szCs w:val="24"/>
          <w:lang w:val="sq-AL"/>
        </w:rPr>
        <w:t>606</w:t>
      </w:r>
      <w:r w:rsidRPr="002E379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47133" w:rsidRPr="002E379D">
        <w:rPr>
          <w:rFonts w:ascii="Garamond" w:hAnsi="Garamond"/>
          <w:b/>
          <w:sz w:val="24"/>
          <w:szCs w:val="24"/>
          <w:lang w:val="sq-AL"/>
        </w:rPr>
        <w:t>29.7.2020</w:t>
      </w:r>
    </w:p>
    <w:p w14:paraId="49AA4B62" w14:textId="77777777" w:rsidR="00671486" w:rsidRPr="002E379D" w:rsidRDefault="00671486" w:rsidP="007B6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AA4B66" w14:textId="75A6B53A" w:rsidR="00671486" w:rsidRPr="002E379D" w:rsidRDefault="00671486" w:rsidP="007B6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379D">
        <w:rPr>
          <w:rFonts w:ascii="Garamond" w:hAnsi="Garamond"/>
          <w:b/>
          <w:sz w:val="24"/>
          <w:szCs w:val="24"/>
          <w:lang w:val="sq-AL"/>
        </w:rPr>
        <w:t>PËR</w:t>
      </w:r>
      <w:r w:rsidR="007B6287" w:rsidRPr="002E37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b/>
          <w:sz w:val="24"/>
          <w:szCs w:val="24"/>
          <w:lang w:val="sq-AL"/>
        </w:rPr>
        <w:t>DISA SHTESA DHE NDRYSHIME NË VENDIMIN NR.</w:t>
      </w:r>
      <w:r w:rsidR="002E37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b/>
          <w:sz w:val="24"/>
          <w:szCs w:val="24"/>
          <w:lang w:val="sq-AL"/>
        </w:rPr>
        <w:t>893, DATË 4.11.2015, TË KËSHILLIT TË MINISTRAVE, “PËR ORGANIZIMIN DHE FUNKSIONIMIN E INSPEKTORATIT KOMBËTAR TË MBROJTJES SË TERRITORIT”, TË NDRYSHUAR</w:t>
      </w:r>
    </w:p>
    <w:p w14:paraId="49AA4B67" w14:textId="77777777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A4B68" w14:textId="47CF73F9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>Në mbështetje të nenit 100 të Kushtetutës, të pikës 5, të nenit 8, të ligjit nr.</w:t>
      </w:r>
      <w:r w:rsidR="002E379D">
        <w:rPr>
          <w:rFonts w:ascii="Garamond" w:hAnsi="Garamond"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sz w:val="24"/>
          <w:szCs w:val="24"/>
          <w:lang w:val="sq-AL"/>
        </w:rPr>
        <w:t>9780</w:t>
      </w:r>
      <w:r w:rsidR="002E379D">
        <w:rPr>
          <w:rFonts w:ascii="Garamond" w:hAnsi="Garamond"/>
          <w:sz w:val="24"/>
          <w:szCs w:val="24"/>
          <w:lang w:val="sq-AL"/>
        </w:rPr>
        <w:t>,</w:t>
      </w:r>
      <w:r w:rsidR="005F2794" w:rsidRPr="002E379D">
        <w:rPr>
          <w:rFonts w:ascii="Garamond" w:hAnsi="Garamond"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sz w:val="24"/>
          <w:szCs w:val="24"/>
          <w:lang w:val="sq-AL"/>
        </w:rPr>
        <w:t>datë 16.7.2007, “Për inspektimin dhe mbrojtjen e territorit nga ndërtimet e kundërligjshme”, të ndryshuar</w:t>
      </w:r>
      <w:r w:rsidR="002E379D">
        <w:rPr>
          <w:rFonts w:ascii="Garamond" w:hAnsi="Garamond"/>
          <w:sz w:val="24"/>
          <w:szCs w:val="24"/>
          <w:lang w:val="sq-AL"/>
        </w:rPr>
        <w:t>;</w:t>
      </w:r>
      <w:r w:rsidRPr="002E379D">
        <w:rPr>
          <w:rFonts w:ascii="Garamond" w:hAnsi="Garamond"/>
          <w:sz w:val="24"/>
          <w:szCs w:val="24"/>
          <w:lang w:val="sq-AL"/>
        </w:rPr>
        <w:t xml:space="preserve"> të nenit 10, të ligjit nr.</w:t>
      </w:r>
      <w:r w:rsidR="002E379D">
        <w:rPr>
          <w:rFonts w:ascii="Garamond" w:hAnsi="Garamond"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sz w:val="24"/>
          <w:szCs w:val="24"/>
          <w:lang w:val="sq-AL"/>
        </w:rPr>
        <w:t>9000, datë 30.1.2003, “Për organizimin dhe funksionimin e Këshillit të Ministrave”, dhe të nenit 6, të ligjit nr.</w:t>
      </w:r>
      <w:r w:rsidR="002E379D">
        <w:rPr>
          <w:rFonts w:ascii="Garamond" w:hAnsi="Garamond"/>
          <w:sz w:val="24"/>
          <w:szCs w:val="24"/>
          <w:lang w:val="sq-AL"/>
        </w:rPr>
        <w:t xml:space="preserve"> </w:t>
      </w:r>
      <w:r w:rsidRPr="002E379D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 të ndryshuar, me propozimin e ministrit të Brendshëm, Këshilli i Ministrave</w:t>
      </w:r>
    </w:p>
    <w:p w14:paraId="49AA4B69" w14:textId="77777777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A4B6B" w14:textId="53FA6887" w:rsidR="00671486" w:rsidRPr="002E379D" w:rsidRDefault="007B6287" w:rsidP="007B628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>VENDOS</w:t>
      </w:r>
      <w:r w:rsidR="00671486" w:rsidRPr="002E379D">
        <w:rPr>
          <w:rFonts w:ascii="Garamond" w:hAnsi="Garamond"/>
          <w:sz w:val="24"/>
          <w:szCs w:val="24"/>
          <w:lang w:val="sq-AL"/>
        </w:rPr>
        <w:t>I:</w:t>
      </w:r>
    </w:p>
    <w:p w14:paraId="49AA4B6C" w14:textId="77777777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A4B6E" w14:textId="7CA0FDCE" w:rsidR="00671486" w:rsidRPr="002E379D" w:rsidRDefault="007B6287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 xml:space="preserve">1. </w:t>
      </w:r>
      <w:r w:rsidR="00671486" w:rsidRPr="002E379D">
        <w:rPr>
          <w:rFonts w:ascii="Garamond" w:hAnsi="Garamond"/>
          <w:sz w:val="24"/>
          <w:szCs w:val="24"/>
          <w:lang w:val="sq-AL"/>
        </w:rPr>
        <w:t>Në kreun II, të vendimit nr.</w:t>
      </w:r>
      <w:r w:rsidR="002E379D">
        <w:rPr>
          <w:rFonts w:ascii="Garamond" w:hAnsi="Garamond"/>
          <w:sz w:val="24"/>
          <w:szCs w:val="24"/>
          <w:lang w:val="sq-AL"/>
        </w:rPr>
        <w:t xml:space="preserve"> </w:t>
      </w:r>
      <w:r w:rsidR="00671486" w:rsidRPr="002E379D">
        <w:rPr>
          <w:rFonts w:ascii="Garamond" w:hAnsi="Garamond"/>
          <w:sz w:val="24"/>
          <w:szCs w:val="24"/>
          <w:lang w:val="sq-AL"/>
        </w:rPr>
        <w:t xml:space="preserve">893, datë 4.11.2015, të Këshillit të Ministrave, bëhen këto shtesa dhe ndryshime: </w:t>
      </w:r>
    </w:p>
    <w:p w14:paraId="49AA4B70" w14:textId="15BFF6F0" w:rsidR="00671486" w:rsidRPr="002E379D" w:rsidRDefault="007B6287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 xml:space="preserve">a) </w:t>
      </w:r>
      <w:r w:rsidR="00671486" w:rsidRPr="002E379D">
        <w:rPr>
          <w:rFonts w:ascii="Garamond" w:hAnsi="Garamond"/>
          <w:sz w:val="24"/>
          <w:szCs w:val="24"/>
          <w:lang w:val="sq-AL"/>
        </w:rPr>
        <w:t>Në pikën 1, pas shkronjës “i” shtohet shkronja “j”, me këtë përmbajtje:</w:t>
      </w:r>
    </w:p>
    <w:p w14:paraId="49AA4B72" w14:textId="0D2C5F00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>“j) Drejtoria Rajonale e Inspektoratit Kombëtar të Mbrojtjes së Territorit, Gjirokastër.”.</w:t>
      </w:r>
    </w:p>
    <w:p w14:paraId="49AA4B74" w14:textId="7A453713" w:rsidR="00671486" w:rsidRPr="002E379D" w:rsidRDefault="007B6287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 xml:space="preserve">b) </w:t>
      </w:r>
      <w:r w:rsidR="00671486" w:rsidRPr="002E379D">
        <w:rPr>
          <w:rFonts w:ascii="Garamond" w:hAnsi="Garamond"/>
          <w:sz w:val="24"/>
          <w:szCs w:val="24"/>
          <w:lang w:val="sq-AL"/>
        </w:rPr>
        <w:t xml:space="preserve">Shkronjat “d” dhe “dh” shfuqizohen. </w:t>
      </w:r>
    </w:p>
    <w:p w14:paraId="49AA4B76" w14:textId="4C5EC275" w:rsidR="00671486" w:rsidRPr="002E379D" w:rsidRDefault="007B6287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 xml:space="preserve">2. </w:t>
      </w:r>
      <w:r w:rsidR="00671486" w:rsidRPr="002E379D">
        <w:rPr>
          <w:rFonts w:ascii="Garamond" w:hAnsi="Garamond"/>
          <w:sz w:val="24"/>
          <w:szCs w:val="24"/>
          <w:lang w:val="sq-AL"/>
        </w:rPr>
        <w:t xml:space="preserve">Ngarkohet Ministria e Brendshme për zbatimin e këtij vendimi. </w:t>
      </w:r>
    </w:p>
    <w:p w14:paraId="49AA4B78" w14:textId="4E14CBB4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>Ky vendim hyn në fuqi pas bot</w:t>
      </w:r>
      <w:r w:rsidR="007B6287" w:rsidRPr="002E379D">
        <w:rPr>
          <w:rFonts w:ascii="Garamond" w:hAnsi="Garamond"/>
          <w:sz w:val="24"/>
          <w:szCs w:val="24"/>
          <w:lang w:val="sq-AL"/>
        </w:rPr>
        <w:t>imit në Fletoren Zyrtare</w:t>
      </w:r>
      <w:r w:rsidRPr="002E379D">
        <w:rPr>
          <w:rFonts w:ascii="Garamond" w:hAnsi="Garamond"/>
          <w:sz w:val="24"/>
          <w:szCs w:val="24"/>
          <w:lang w:val="sq-AL"/>
        </w:rPr>
        <w:t>.</w:t>
      </w:r>
    </w:p>
    <w:p w14:paraId="49AA4B79" w14:textId="77777777" w:rsidR="00671486" w:rsidRPr="002E379D" w:rsidRDefault="00671486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A4B81" w14:textId="57827589" w:rsidR="005F2794" w:rsidRPr="002E379D" w:rsidRDefault="007B6287" w:rsidP="007B62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E379D">
        <w:rPr>
          <w:rFonts w:ascii="Garamond" w:hAnsi="Garamond"/>
          <w:sz w:val="24"/>
          <w:szCs w:val="24"/>
          <w:lang w:val="sq-AL"/>
        </w:rPr>
        <w:t>ZËVENDËSKRYEMINISTËR</w:t>
      </w:r>
    </w:p>
    <w:p w14:paraId="49AA4B82" w14:textId="1DBFFD5E" w:rsidR="005F2794" w:rsidRPr="002E379D" w:rsidRDefault="007B6287" w:rsidP="007B62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2E379D">
        <w:rPr>
          <w:rFonts w:ascii="Garamond" w:hAnsi="Garamond"/>
          <w:b/>
          <w:sz w:val="24"/>
          <w:szCs w:val="24"/>
          <w:lang w:val="sq-AL"/>
        </w:rPr>
        <w:t>Erion</w:t>
      </w:r>
      <w:bookmarkEnd w:id="0"/>
      <w:r w:rsidRPr="002E379D">
        <w:rPr>
          <w:rFonts w:ascii="Garamond" w:hAnsi="Garamond"/>
          <w:b/>
          <w:sz w:val="24"/>
          <w:szCs w:val="24"/>
          <w:lang w:val="sq-AL"/>
        </w:rPr>
        <w:t xml:space="preserve"> Braçe</w:t>
      </w:r>
    </w:p>
    <w:p w14:paraId="49AA4B83" w14:textId="77777777" w:rsidR="005F2794" w:rsidRPr="002E379D" w:rsidRDefault="005F2794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A4B88" w14:textId="77777777" w:rsidR="006951CF" w:rsidRPr="002E379D" w:rsidRDefault="006951CF" w:rsidP="007B6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951CF" w:rsidRPr="002E379D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9E622" w14:textId="77777777" w:rsidR="002E379D" w:rsidRDefault="002E379D" w:rsidP="00671486">
      <w:pPr>
        <w:spacing w:after="0" w:line="240" w:lineRule="auto"/>
      </w:pPr>
      <w:r>
        <w:separator/>
      </w:r>
    </w:p>
  </w:endnote>
  <w:endnote w:type="continuationSeparator" w:id="0">
    <w:p w14:paraId="71FA7160" w14:textId="77777777" w:rsidR="002E379D" w:rsidRDefault="002E379D" w:rsidP="00671486">
      <w:pPr>
        <w:spacing w:after="0" w:line="240" w:lineRule="auto"/>
      </w:pPr>
      <w:r>
        <w:continuationSeparator/>
      </w:r>
    </w:p>
  </w:endnote>
  <w:endnote w:type="continuationNotice" w:id="1">
    <w:p w14:paraId="3520D3E5" w14:textId="77777777" w:rsidR="002E379D" w:rsidRDefault="002E37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4650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AA4B91" w14:textId="77777777" w:rsidR="002E379D" w:rsidRPr="00F828F3" w:rsidRDefault="002E379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828F3">
          <w:rPr>
            <w:rFonts w:ascii="Times New Roman" w:hAnsi="Times New Roman" w:cs="Times New Roman"/>
            <w:sz w:val="24"/>
          </w:rPr>
          <w:fldChar w:fldCharType="begin"/>
        </w:r>
        <w:r w:rsidRPr="00F828F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828F3">
          <w:rPr>
            <w:rFonts w:ascii="Times New Roman" w:hAnsi="Times New Roman" w:cs="Times New Roman"/>
            <w:sz w:val="24"/>
          </w:rPr>
          <w:fldChar w:fldCharType="separate"/>
        </w:r>
        <w:r w:rsidR="00A4345E">
          <w:rPr>
            <w:rFonts w:ascii="Times New Roman" w:hAnsi="Times New Roman" w:cs="Times New Roman"/>
            <w:noProof/>
            <w:sz w:val="24"/>
          </w:rPr>
          <w:t>1</w:t>
        </w:r>
        <w:r w:rsidRPr="00F828F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AA4B92" w14:textId="77777777" w:rsidR="002E379D" w:rsidRDefault="002E37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D0EE96" w14:textId="77777777" w:rsidR="002E379D" w:rsidRDefault="002E379D" w:rsidP="00671486">
      <w:pPr>
        <w:spacing w:after="0" w:line="240" w:lineRule="auto"/>
      </w:pPr>
      <w:r>
        <w:separator/>
      </w:r>
    </w:p>
  </w:footnote>
  <w:footnote w:type="continuationSeparator" w:id="0">
    <w:p w14:paraId="37DD33EA" w14:textId="77777777" w:rsidR="002E379D" w:rsidRDefault="002E379D" w:rsidP="00671486">
      <w:pPr>
        <w:spacing w:after="0" w:line="240" w:lineRule="auto"/>
      </w:pPr>
      <w:r>
        <w:continuationSeparator/>
      </w:r>
    </w:p>
  </w:footnote>
  <w:footnote w:type="continuationNotice" w:id="1">
    <w:p w14:paraId="4F6371FD" w14:textId="77777777" w:rsidR="002E379D" w:rsidRDefault="002E37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953D5" w14:textId="77777777" w:rsidR="002E379D" w:rsidRDefault="002E37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4980"/>
    <w:multiLevelType w:val="hybridMultilevel"/>
    <w:tmpl w:val="EAB24B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F1485"/>
    <w:multiLevelType w:val="multilevel"/>
    <w:tmpl w:val="C62CF7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54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>
    <w:nsid w:val="766F5102"/>
    <w:multiLevelType w:val="hybridMultilevel"/>
    <w:tmpl w:val="FF363D66"/>
    <w:lvl w:ilvl="0" w:tplc="C24A441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1DC"/>
    <w:rsid w:val="00155689"/>
    <w:rsid w:val="001A1E61"/>
    <w:rsid w:val="002E379D"/>
    <w:rsid w:val="003019CA"/>
    <w:rsid w:val="0034193C"/>
    <w:rsid w:val="00447133"/>
    <w:rsid w:val="00471C3A"/>
    <w:rsid w:val="004C25F2"/>
    <w:rsid w:val="00545E08"/>
    <w:rsid w:val="005F2794"/>
    <w:rsid w:val="00671486"/>
    <w:rsid w:val="006951CF"/>
    <w:rsid w:val="006C0501"/>
    <w:rsid w:val="0071226B"/>
    <w:rsid w:val="00754C8D"/>
    <w:rsid w:val="007B6287"/>
    <w:rsid w:val="00870776"/>
    <w:rsid w:val="009A0771"/>
    <w:rsid w:val="00A07FDD"/>
    <w:rsid w:val="00A4345E"/>
    <w:rsid w:val="00AE2AFA"/>
    <w:rsid w:val="00B87466"/>
    <w:rsid w:val="00CD611F"/>
    <w:rsid w:val="00D66810"/>
    <w:rsid w:val="00D83F19"/>
    <w:rsid w:val="00DC73D6"/>
    <w:rsid w:val="00E061DC"/>
    <w:rsid w:val="00E462D6"/>
    <w:rsid w:val="00ED08D9"/>
    <w:rsid w:val="00F828F3"/>
    <w:rsid w:val="00F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A4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6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122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1226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7122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122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22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93C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8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7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8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6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122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1226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7122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122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22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93C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8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7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8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2020-08-04T07:40:27Z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disa shtesa dhe ndryshime në vendimin nr. 893, datë 4.11.2015, të Këshillit të Ministrave, "Për organizimin dhe funksionimin e Inspektoriatit Kombëtar të Mbrojtjes së Territorit", të ndryshuar</Titulli>
    <Modifikuesi xmlns="0e656187-b300-4fb0-8bf4-3a50f872073c">vjollca.pacrami</Modifikuesi>
    <Nr_x002e__x0020_prot_x0020_QBZ xmlns="0e656187-b300-4fb0-8bf4-3a50f872073c">1215</Nr_x002e__x0020_prot_x0020_QBZ>
    <Data_x0020_e_x0020_Modifikimit xmlns="0e656187-b300-4fb0-8bf4-3a50f872073c">2020-08-04T07:53:24Z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37BEFD0DB403A991CE86EEA6441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37BEFD0DB403A991CE86EEA6441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5992-2555-4FDC-A4EF-5236FE4CA361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7F97958-F263-4E01-943A-D03E714F9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D4BA3-74F8-4F74-AF91-5F41EAE87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68ECA8-C47E-4206-939F-92E19249DF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BB31B2-C531-4FD7-98F4-7AD693A37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14C0D2-30F9-43B6-9E4F-39B16367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893, datë 4.11.2015, të Këshillit të Ministrave, "Për organizimin dhe funksionimin e Inspektoriatit Kombëtar të Mbrojtjes së Territorit", të ndryshuar</vt:lpstr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893, datë 4.11.2015, të Këshillit të Ministrave, "Për organizimin dhe funksionimin e Inspektoriatit Kombëtar të Mbrojtjes së Territorit", të ndryshuar</dc:title>
  <dc:creator>Santeliana Meta</dc:creator>
  <cp:lastModifiedBy>Fjora Cahani</cp:lastModifiedBy>
  <cp:revision>5</cp:revision>
  <cp:lastPrinted>2020-07-30T13:30:00Z</cp:lastPrinted>
  <dcterms:created xsi:type="dcterms:W3CDTF">2020-08-04T07:15:00Z</dcterms:created>
  <dcterms:modified xsi:type="dcterms:W3CDTF">2020-08-04T08:13:00Z</dcterms:modified>
</cp:coreProperties>
</file>