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0F6EB" w14:textId="49E837FD" w:rsidR="00CE158C" w:rsidRPr="00132610" w:rsidRDefault="00132610" w:rsidP="00132610">
      <w:pPr>
        <w:jc w:val="center"/>
        <w:rPr>
          <w:rFonts w:ascii="Garamond" w:hAnsi="Garamond"/>
          <w:b/>
        </w:rPr>
      </w:pPr>
      <w:r w:rsidRPr="00132610">
        <w:rPr>
          <w:rFonts w:ascii="Garamond" w:hAnsi="Garamond"/>
          <w:b/>
        </w:rPr>
        <w:t>VENDI</w:t>
      </w:r>
      <w:r w:rsidR="00CE158C" w:rsidRPr="00132610">
        <w:rPr>
          <w:rFonts w:ascii="Garamond" w:hAnsi="Garamond"/>
          <w:b/>
        </w:rPr>
        <w:t>M</w:t>
      </w:r>
    </w:p>
    <w:p w14:paraId="08B0F6EE" w14:textId="6ECEAB3A" w:rsidR="00CE158C" w:rsidRPr="00132610" w:rsidRDefault="00CE158C" w:rsidP="00132610">
      <w:pPr>
        <w:jc w:val="center"/>
        <w:rPr>
          <w:rFonts w:ascii="Garamond" w:hAnsi="Garamond"/>
          <w:b/>
        </w:rPr>
      </w:pPr>
      <w:r w:rsidRPr="00132610">
        <w:rPr>
          <w:rFonts w:ascii="Garamond" w:hAnsi="Garamond"/>
          <w:b/>
        </w:rPr>
        <w:t>Nr.</w:t>
      </w:r>
      <w:r w:rsidR="00640F6C">
        <w:rPr>
          <w:rFonts w:ascii="Garamond" w:hAnsi="Garamond"/>
          <w:b/>
        </w:rPr>
        <w:t xml:space="preserve"> </w:t>
      </w:r>
      <w:r w:rsidR="00983AF9" w:rsidRPr="00132610">
        <w:rPr>
          <w:rFonts w:ascii="Garamond" w:hAnsi="Garamond"/>
          <w:b/>
        </w:rPr>
        <w:t>643</w:t>
      </w:r>
      <w:r w:rsidRPr="00132610">
        <w:rPr>
          <w:rFonts w:ascii="Garamond" w:hAnsi="Garamond"/>
          <w:b/>
        </w:rPr>
        <w:t xml:space="preserve">, datë </w:t>
      </w:r>
      <w:r w:rsidR="00983AF9" w:rsidRPr="00132610">
        <w:rPr>
          <w:rFonts w:ascii="Garamond" w:hAnsi="Garamond"/>
          <w:b/>
        </w:rPr>
        <w:t>3.8.2020</w:t>
      </w:r>
    </w:p>
    <w:p w14:paraId="08B0F6EF" w14:textId="77777777" w:rsidR="00CE158C" w:rsidRPr="00132610" w:rsidRDefault="00CE158C" w:rsidP="00132610">
      <w:pPr>
        <w:jc w:val="center"/>
        <w:rPr>
          <w:rFonts w:ascii="Garamond" w:hAnsi="Garamond"/>
          <w:b/>
        </w:rPr>
      </w:pPr>
    </w:p>
    <w:p w14:paraId="08B0F6F3" w14:textId="098BCC61" w:rsidR="00CE158C" w:rsidRPr="00132610" w:rsidRDefault="00132610" w:rsidP="00132610">
      <w:pPr>
        <w:jc w:val="center"/>
        <w:rPr>
          <w:rFonts w:ascii="Garamond" w:hAnsi="Garamond"/>
          <w:b/>
        </w:rPr>
      </w:pPr>
      <w:r w:rsidRPr="00132610">
        <w:rPr>
          <w:rFonts w:ascii="Garamond" w:hAnsi="Garamond"/>
          <w:b/>
        </w:rPr>
        <w:t xml:space="preserve">PËR </w:t>
      </w:r>
      <w:r w:rsidR="00CE158C" w:rsidRPr="00132610">
        <w:rPr>
          <w:rFonts w:ascii="Garamond" w:hAnsi="Garamond"/>
          <w:b/>
        </w:rPr>
        <w:t>DISA NDRYSHIME NË VENDIMIN NR.</w:t>
      </w:r>
      <w:r w:rsidR="00640F6C">
        <w:rPr>
          <w:rFonts w:ascii="Garamond" w:hAnsi="Garamond"/>
          <w:b/>
        </w:rPr>
        <w:t xml:space="preserve"> </w:t>
      </w:r>
      <w:r w:rsidR="00CE158C" w:rsidRPr="00132610">
        <w:rPr>
          <w:rFonts w:ascii="Garamond" w:hAnsi="Garamond"/>
          <w:b/>
        </w:rPr>
        <w:t>202, DATË 5.3.2020, TË KËSHILLIT TË MINISTRAVE, “PËR PËRDORIMIN E FONDIT TË RINDËRTIMIT, MIRATUAR NË BUXHETIN E VITIT 2020, PËR FINANCIMIN E RINDËRTIMIT TË BANESAVE INDIVIDUALE”,  TË NDRYSHUAR</w:t>
      </w:r>
    </w:p>
    <w:p w14:paraId="08B0F6F4" w14:textId="77777777" w:rsidR="00CE158C" w:rsidRPr="00132610" w:rsidRDefault="00CE158C" w:rsidP="00132610">
      <w:pPr>
        <w:ind w:firstLine="284"/>
        <w:jc w:val="both"/>
        <w:rPr>
          <w:rFonts w:ascii="Garamond" w:hAnsi="Garamond"/>
        </w:rPr>
      </w:pPr>
    </w:p>
    <w:p w14:paraId="08B0F6F5" w14:textId="082E6E0C" w:rsidR="00CE158C" w:rsidRPr="00132610" w:rsidRDefault="00CE158C" w:rsidP="00132610">
      <w:pPr>
        <w:ind w:firstLine="284"/>
        <w:jc w:val="both"/>
        <w:rPr>
          <w:rFonts w:ascii="Garamond" w:hAnsi="Garamond"/>
        </w:rPr>
      </w:pPr>
      <w:r w:rsidRPr="00132610">
        <w:rPr>
          <w:rFonts w:ascii="Garamond" w:hAnsi="Garamond"/>
        </w:rPr>
        <w:t>Në mbështetje të nenit 100 të Kushtetutës, të neneve 13, shkronja “b”, nënndarja “i”, 1</w:t>
      </w:r>
      <w:r w:rsidR="00D61943" w:rsidRPr="00132610">
        <w:rPr>
          <w:rFonts w:ascii="Garamond" w:hAnsi="Garamond"/>
        </w:rPr>
        <w:t>6</w:t>
      </w:r>
      <w:r w:rsidRPr="00132610">
        <w:rPr>
          <w:rFonts w:ascii="Garamond" w:hAnsi="Garamond"/>
        </w:rPr>
        <w:t>, pika 3, dhe 36, pika 1, shkronja “a”, të aktit normativ nr.</w:t>
      </w:r>
      <w:r w:rsidR="00640F6C">
        <w:rPr>
          <w:rFonts w:ascii="Garamond" w:hAnsi="Garamond"/>
        </w:rPr>
        <w:t xml:space="preserve"> </w:t>
      </w:r>
      <w:r w:rsidRPr="00132610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640F6C">
        <w:rPr>
          <w:rFonts w:ascii="Garamond" w:hAnsi="Garamond"/>
        </w:rPr>
        <w:t xml:space="preserve"> </w:t>
      </w:r>
      <w:r w:rsidRPr="00132610">
        <w:rPr>
          <w:rFonts w:ascii="Garamond" w:hAnsi="Garamond"/>
        </w:rPr>
        <w:t>97/2019, të ligjit nr.</w:t>
      </w:r>
      <w:r w:rsidR="00640F6C">
        <w:rPr>
          <w:rFonts w:ascii="Garamond" w:hAnsi="Garamond"/>
        </w:rPr>
        <w:t xml:space="preserve"> </w:t>
      </w:r>
      <w:r w:rsidRPr="00132610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640F6C">
        <w:rPr>
          <w:rFonts w:ascii="Garamond" w:hAnsi="Garamond"/>
        </w:rPr>
        <w:t xml:space="preserve"> </w:t>
      </w:r>
      <w:r w:rsidRPr="00132610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08B0F6F6" w14:textId="77777777" w:rsidR="00CE158C" w:rsidRPr="00132610" w:rsidRDefault="00CE158C" w:rsidP="00132610">
      <w:pPr>
        <w:ind w:firstLine="284"/>
        <w:jc w:val="both"/>
        <w:rPr>
          <w:rFonts w:ascii="Garamond" w:hAnsi="Garamond"/>
        </w:rPr>
      </w:pPr>
    </w:p>
    <w:p w14:paraId="08B0F6F7" w14:textId="59B037E5" w:rsidR="00CE158C" w:rsidRPr="00132610" w:rsidRDefault="00132610" w:rsidP="00132610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CE158C" w:rsidRPr="00132610">
        <w:rPr>
          <w:rFonts w:ascii="Garamond" w:hAnsi="Garamond"/>
        </w:rPr>
        <w:t>I:</w:t>
      </w:r>
    </w:p>
    <w:p w14:paraId="08B0F6F8" w14:textId="77777777" w:rsidR="00CE158C" w:rsidRPr="00132610" w:rsidRDefault="00CE158C" w:rsidP="00132610">
      <w:pPr>
        <w:ind w:firstLine="284"/>
        <w:jc w:val="both"/>
        <w:rPr>
          <w:rFonts w:ascii="Garamond" w:hAnsi="Garamond"/>
        </w:rPr>
      </w:pPr>
    </w:p>
    <w:p w14:paraId="08B0F6F9" w14:textId="12A612DD" w:rsidR="00CE158C" w:rsidRPr="00132610" w:rsidRDefault="00132610" w:rsidP="001326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5389F" w:rsidRPr="00132610">
        <w:rPr>
          <w:rFonts w:ascii="Garamond" w:hAnsi="Garamond"/>
        </w:rPr>
        <w:t xml:space="preserve">Pika 2.1, e </w:t>
      </w:r>
      <w:r w:rsidR="00CE158C" w:rsidRPr="00132610">
        <w:rPr>
          <w:rFonts w:ascii="Garamond" w:hAnsi="Garamond"/>
        </w:rPr>
        <w:t>vendimi</w:t>
      </w:r>
      <w:r w:rsidR="0025389F" w:rsidRPr="00132610">
        <w:rPr>
          <w:rFonts w:ascii="Garamond" w:hAnsi="Garamond"/>
        </w:rPr>
        <w:t>t</w:t>
      </w:r>
      <w:r w:rsidR="00CE158C" w:rsidRPr="00132610">
        <w:rPr>
          <w:rFonts w:ascii="Garamond" w:hAnsi="Garamond"/>
        </w:rPr>
        <w:t xml:space="preserve"> nr.</w:t>
      </w:r>
      <w:r w:rsidR="00640F6C">
        <w:rPr>
          <w:rFonts w:ascii="Garamond" w:hAnsi="Garamond"/>
        </w:rPr>
        <w:t xml:space="preserve"> </w:t>
      </w:r>
      <w:r w:rsidR="00CE158C" w:rsidRPr="00132610">
        <w:rPr>
          <w:rFonts w:ascii="Garamond" w:hAnsi="Garamond"/>
        </w:rPr>
        <w:t>202, datë 5.3.2020, të Këshillit të Ministrave, të ndryshuar, ndryshohe</w:t>
      </w:r>
      <w:r w:rsidR="0025389F" w:rsidRPr="00132610">
        <w:rPr>
          <w:rFonts w:ascii="Garamond" w:hAnsi="Garamond"/>
        </w:rPr>
        <w:t>t</w:t>
      </w:r>
      <w:r w:rsidR="00CE158C" w:rsidRPr="00132610">
        <w:rPr>
          <w:rFonts w:ascii="Garamond" w:hAnsi="Garamond"/>
        </w:rPr>
        <w:t>, si më poshtë vijon:</w:t>
      </w:r>
    </w:p>
    <w:p w14:paraId="08B0F6FB" w14:textId="784079F4" w:rsidR="00CE158C" w:rsidRPr="00132610" w:rsidRDefault="00CE158C" w:rsidP="00132610">
      <w:pPr>
        <w:ind w:firstLine="284"/>
        <w:jc w:val="both"/>
        <w:rPr>
          <w:rFonts w:ascii="Garamond" w:hAnsi="Garamond"/>
        </w:rPr>
      </w:pPr>
      <w:r w:rsidRPr="00132610">
        <w:rPr>
          <w:rFonts w:ascii="Garamond" w:hAnsi="Garamond"/>
        </w:rPr>
        <w:t xml:space="preserve">“2.1 </w:t>
      </w:r>
      <w:r w:rsidR="0025389F" w:rsidRPr="00132610">
        <w:rPr>
          <w:rFonts w:ascii="Garamond" w:hAnsi="Garamond"/>
        </w:rPr>
        <w:t>Fondi që do të p</w:t>
      </w:r>
      <w:r w:rsidRPr="00132610">
        <w:rPr>
          <w:rFonts w:ascii="Garamond" w:hAnsi="Garamond"/>
        </w:rPr>
        <w:t>ërdor</w:t>
      </w:r>
      <w:r w:rsidR="0025389F" w:rsidRPr="00132610">
        <w:rPr>
          <w:rFonts w:ascii="Garamond" w:hAnsi="Garamond"/>
        </w:rPr>
        <w:t xml:space="preserve">et, </w:t>
      </w:r>
      <w:r w:rsidRPr="00132610">
        <w:rPr>
          <w:rFonts w:ascii="Garamond" w:hAnsi="Garamond"/>
        </w:rPr>
        <w:t xml:space="preserve">i miratuar në buxhetin e vitit 2020, do të jetë </w:t>
      </w:r>
      <w:r w:rsidR="003248B7" w:rsidRPr="00132610">
        <w:rPr>
          <w:rFonts w:ascii="Garamond" w:hAnsi="Garamond"/>
        </w:rPr>
        <w:t>5</w:t>
      </w:r>
      <w:r w:rsidRPr="00132610">
        <w:rPr>
          <w:rFonts w:ascii="Garamond" w:hAnsi="Garamond"/>
        </w:rPr>
        <w:t xml:space="preserve"> </w:t>
      </w:r>
      <w:r w:rsidR="003248B7" w:rsidRPr="00132610">
        <w:rPr>
          <w:rFonts w:ascii="Garamond" w:hAnsi="Garamond"/>
        </w:rPr>
        <w:t>1</w:t>
      </w:r>
      <w:r w:rsidRPr="00132610">
        <w:rPr>
          <w:rFonts w:ascii="Garamond" w:hAnsi="Garamond"/>
        </w:rPr>
        <w:t>33 532 035 (</w:t>
      </w:r>
      <w:r w:rsidR="003248B7" w:rsidRPr="00132610">
        <w:rPr>
          <w:rFonts w:ascii="Garamond" w:hAnsi="Garamond"/>
        </w:rPr>
        <w:t>pesë</w:t>
      </w:r>
      <w:r w:rsidRPr="00132610">
        <w:rPr>
          <w:rFonts w:ascii="Garamond" w:hAnsi="Garamond"/>
        </w:rPr>
        <w:t xml:space="preserve"> miliardë e </w:t>
      </w:r>
      <w:r w:rsidR="003248B7" w:rsidRPr="00132610">
        <w:rPr>
          <w:rFonts w:ascii="Garamond" w:hAnsi="Garamond"/>
        </w:rPr>
        <w:t>një</w:t>
      </w:r>
      <w:r w:rsidRPr="00132610">
        <w:rPr>
          <w:rFonts w:ascii="Garamond" w:hAnsi="Garamond"/>
        </w:rPr>
        <w:t xml:space="preserve">qind e tridhjetë e tre milionë e pesëqind e tridhjetë e dy mijë e tridhjetë e pesë) lekë pa TVSH, nga </w:t>
      </w:r>
      <w:r w:rsidR="0025389F" w:rsidRPr="00132610">
        <w:rPr>
          <w:rFonts w:ascii="Garamond" w:hAnsi="Garamond"/>
        </w:rPr>
        <w:t>i</w:t>
      </w:r>
      <w:r w:rsidRPr="00132610">
        <w:rPr>
          <w:rFonts w:ascii="Garamond" w:hAnsi="Garamond"/>
        </w:rPr>
        <w:t xml:space="preserve"> cil</w:t>
      </w:r>
      <w:r w:rsidR="0025389F" w:rsidRPr="00132610">
        <w:rPr>
          <w:rFonts w:ascii="Garamond" w:hAnsi="Garamond"/>
        </w:rPr>
        <w:t>i</w:t>
      </w:r>
      <w:r w:rsidRPr="00132610">
        <w:rPr>
          <w:rFonts w:ascii="Garamond" w:hAnsi="Garamond"/>
        </w:rPr>
        <w:t>:</w:t>
      </w:r>
    </w:p>
    <w:p w14:paraId="08B0F6FD" w14:textId="5C937D4D" w:rsidR="00CE158C" w:rsidRPr="00132610" w:rsidRDefault="00132610" w:rsidP="001326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E158C" w:rsidRPr="00132610">
        <w:rPr>
          <w:rFonts w:ascii="Garamond" w:hAnsi="Garamond"/>
        </w:rPr>
        <w:t>Fondit Shqiptar të Zhvillimit, në buxhetin e miratuar për vitin 2020, në zërin “Shpenzime kapitale me financim të brendshëm”</w:t>
      </w:r>
      <w:r w:rsidR="0025389F" w:rsidRPr="00132610">
        <w:rPr>
          <w:rFonts w:ascii="Garamond" w:hAnsi="Garamond"/>
        </w:rPr>
        <w:t>,</w:t>
      </w:r>
      <w:r w:rsidR="00CE158C" w:rsidRPr="00132610">
        <w:rPr>
          <w:rFonts w:ascii="Garamond" w:hAnsi="Garamond"/>
        </w:rPr>
        <w:t xml:space="preserve"> të programit 06210 “Programe zhvillimi”, i shtohet fondi prej </w:t>
      </w:r>
      <w:r w:rsidR="003248B7" w:rsidRPr="00132610">
        <w:rPr>
          <w:rFonts w:ascii="Garamond" w:hAnsi="Garamond"/>
        </w:rPr>
        <w:t>3</w:t>
      </w:r>
      <w:r w:rsidR="00CE158C" w:rsidRPr="00132610">
        <w:rPr>
          <w:rFonts w:ascii="Garamond" w:hAnsi="Garamond"/>
        </w:rPr>
        <w:t xml:space="preserve"> </w:t>
      </w:r>
      <w:r w:rsidR="003248B7" w:rsidRPr="00132610">
        <w:rPr>
          <w:rFonts w:ascii="Garamond" w:hAnsi="Garamond"/>
        </w:rPr>
        <w:t>2</w:t>
      </w:r>
      <w:r w:rsidR="00CE158C" w:rsidRPr="00132610">
        <w:rPr>
          <w:rFonts w:ascii="Garamond" w:hAnsi="Garamond"/>
        </w:rPr>
        <w:t>33 483 882 (</w:t>
      </w:r>
      <w:r w:rsidR="003248B7" w:rsidRPr="00132610">
        <w:rPr>
          <w:rFonts w:ascii="Garamond" w:hAnsi="Garamond"/>
        </w:rPr>
        <w:t>tre</w:t>
      </w:r>
      <w:r w:rsidR="00CE158C" w:rsidRPr="00132610">
        <w:rPr>
          <w:rFonts w:ascii="Garamond" w:hAnsi="Garamond"/>
        </w:rPr>
        <w:t xml:space="preserve"> miliardë e </w:t>
      </w:r>
      <w:r w:rsidR="003248B7" w:rsidRPr="00132610">
        <w:rPr>
          <w:rFonts w:ascii="Garamond" w:hAnsi="Garamond"/>
        </w:rPr>
        <w:t>dy</w:t>
      </w:r>
      <w:r w:rsidR="00CE158C" w:rsidRPr="00132610">
        <w:rPr>
          <w:rFonts w:ascii="Garamond" w:hAnsi="Garamond"/>
        </w:rPr>
        <w:t>qind e tridhjetë e tre milionë e katërqind e tetëdhjetë e tre mijë e tetëqind e tetëdhjetë e dy) lekësh pa TVSH, për financimin e rindërtimit të banesave individuale, brenda dhe jashtë zonave të reja për zhvillim, ndërtimin dhe rikonstruksionin e infrastrukturës publike</w:t>
      </w:r>
      <w:r w:rsidR="00640F6C">
        <w:rPr>
          <w:rFonts w:ascii="Garamond" w:hAnsi="Garamond"/>
        </w:rPr>
        <w:t>,</w:t>
      </w:r>
      <w:r w:rsidR="00CE158C" w:rsidRPr="00132610">
        <w:rPr>
          <w:rFonts w:ascii="Garamond" w:hAnsi="Garamond"/>
        </w:rPr>
        <w:t xml:space="preserve"> si dhe çdo ndërhyrje tjetër</w:t>
      </w:r>
      <w:r w:rsidR="0025389F" w:rsidRPr="00132610">
        <w:rPr>
          <w:rFonts w:ascii="Garamond" w:hAnsi="Garamond"/>
        </w:rPr>
        <w:t>,</w:t>
      </w:r>
      <w:r w:rsidR="00CE158C" w:rsidRPr="00132610">
        <w:rPr>
          <w:rFonts w:ascii="Garamond" w:hAnsi="Garamond"/>
        </w:rPr>
        <w:t xml:space="preserve"> në funksion të rindërtimit të banesave individuale, jashtë zonave të reja për zhvillim.</w:t>
      </w:r>
    </w:p>
    <w:p w14:paraId="08B0F6FE" w14:textId="213ACFF6" w:rsidR="00CE158C" w:rsidRPr="00132610" w:rsidRDefault="00132610" w:rsidP="001326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E158C" w:rsidRPr="00132610">
        <w:rPr>
          <w:rFonts w:ascii="Garamond" w:hAnsi="Garamond"/>
        </w:rPr>
        <w:t>Bashkisë Tiranë i transferohet fondi në masën 1 900 048 153 (një miliard e nëntëqind milionë e dyzet e tetë mijë e njëqind e pesëdhjetë e tre) lekë pa TVSH, në formën e transfertës së pakushtëzuar, për financimin e rindërtimit të banesave individuale, brenda dhe jashtë zonave të reja për zhvillim, ndërtimin dhe rikonstruksionin e infrastrukturës publike</w:t>
      </w:r>
      <w:r w:rsidR="00640F6C">
        <w:rPr>
          <w:rFonts w:ascii="Garamond" w:hAnsi="Garamond"/>
        </w:rPr>
        <w:t>,</w:t>
      </w:r>
      <w:r w:rsidR="00CE158C" w:rsidRPr="00132610">
        <w:rPr>
          <w:rFonts w:ascii="Garamond" w:hAnsi="Garamond"/>
        </w:rPr>
        <w:t xml:space="preserve"> si dhe çdo ndërhyrje tjetër</w:t>
      </w:r>
      <w:r w:rsidR="0025389F" w:rsidRPr="00132610">
        <w:rPr>
          <w:rFonts w:ascii="Garamond" w:hAnsi="Garamond"/>
        </w:rPr>
        <w:t>,</w:t>
      </w:r>
      <w:r w:rsidR="00CE158C" w:rsidRPr="00132610">
        <w:rPr>
          <w:rFonts w:ascii="Garamond" w:hAnsi="Garamond"/>
        </w:rPr>
        <w:t xml:space="preserve"> në funksion të rindërtimit të banesave individuale, jashtë zonave të reja për zhvillim.</w:t>
      </w:r>
    </w:p>
    <w:p w14:paraId="08B0F700" w14:textId="77777777" w:rsidR="00CE158C" w:rsidRPr="00132610" w:rsidRDefault="0025389F" w:rsidP="00132610">
      <w:pPr>
        <w:ind w:firstLine="284"/>
        <w:jc w:val="both"/>
        <w:rPr>
          <w:rFonts w:ascii="Garamond" w:hAnsi="Garamond"/>
        </w:rPr>
      </w:pPr>
      <w:r w:rsidRPr="00132610">
        <w:rPr>
          <w:rFonts w:ascii="Garamond" w:hAnsi="Garamond"/>
        </w:rPr>
        <w:t xml:space="preserve">2. </w:t>
      </w:r>
      <w:r w:rsidR="00CE158C" w:rsidRPr="00132610">
        <w:rPr>
          <w:rFonts w:ascii="Garamond" w:hAnsi="Garamond"/>
        </w:rPr>
        <w:t>Ngarkohen ministri i Shtetit për Rindërtimin, Ministria e Financave dhe Ekonomisë, Fondi Shqiptar i Zhvillimit dhe Bashkia Tiranë për zbatimin e këtij vendimi.</w:t>
      </w:r>
    </w:p>
    <w:p w14:paraId="08B0F702" w14:textId="02208A03" w:rsidR="00CE158C" w:rsidRPr="00132610" w:rsidRDefault="00CE158C" w:rsidP="00132610">
      <w:pPr>
        <w:ind w:firstLine="284"/>
        <w:jc w:val="both"/>
        <w:rPr>
          <w:rFonts w:ascii="Garamond" w:hAnsi="Garamond"/>
        </w:rPr>
      </w:pPr>
      <w:r w:rsidRPr="00132610">
        <w:rPr>
          <w:rFonts w:ascii="Garamond" w:hAnsi="Garamond"/>
        </w:rPr>
        <w:t xml:space="preserve">Ky vendim hyn në fuqi menjëherë dhe botohet </w:t>
      </w:r>
      <w:r w:rsidR="00132610">
        <w:rPr>
          <w:rFonts w:ascii="Garamond" w:hAnsi="Garamond"/>
        </w:rPr>
        <w:t xml:space="preserve">në Fletoren </w:t>
      </w:r>
      <w:r w:rsidR="00640F6C">
        <w:rPr>
          <w:rFonts w:ascii="Garamond" w:hAnsi="Garamond"/>
        </w:rPr>
        <w:t>Zyrta</w:t>
      </w:r>
      <w:bookmarkStart w:id="0" w:name="_GoBack"/>
      <w:bookmarkEnd w:id="0"/>
      <w:r w:rsidR="00640F6C">
        <w:rPr>
          <w:rFonts w:ascii="Garamond" w:hAnsi="Garamond"/>
        </w:rPr>
        <w:t>re</w:t>
      </w:r>
      <w:r w:rsidRPr="00132610">
        <w:rPr>
          <w:rFonts w:ascii="Garamond" w:hAnsi="Garamond"/>
        </w:rPr>
        <w:t>.</w:t>
      </w:r>
    </w:p>
    <w:p w14:paraId="08B0F703" w14:textId="77777777" w:rsidR="00CE158C" w:rsidRPr="00132610" w:rsidRDefault="00CE158C" w:rsidP="00132610">
      <w:pPr>
        <w:ind w:firstLine="284"/>
        <w:jc w:val="both"/>
        <w:rPr>
          <w:rFonts w:ascii="Garamond" w:hAnsi="Garamond"/>
        </w:rPr>
      </w:pPr>
    </w:p>
    <w:p w14:paraId="08B0F705" w14:textId="15AEABAA" w:rsidR="00CE158C" w:rsidRPr="00132610" w:rsidRDefault="00132610" w:rsidP="0013261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8B0F70E" w14:textId="36411AB7" w:rsidR="00CE158C" w:rsidRPr="00132610" w:rsidRDefault="00132610" w:rsidP="00132610">
      <w:pPr>
        <w:ind w:firstLine="284"/>
        <w:jc w:val="right"/>
        <w:rPr>
          <w:rFonts w:ascii="Garamond" w:hAnsi="Garamond"/>
          <w:b/>
        </w:rPr>
      </w:pPr>
      <w:r w:rsidRPr="00132610">
        <w:rPr>
          <w:rFonts w:ascii="Garamond" w:hAnsi="Garamond"/>
          <w:b/>
        </w:rPr>
        <w:t>Erion Braçe</w:t>
      </w:r>
    </w:p>
    <w:p w14:paraId="08B0F70F" w14:textId="77777777" w:rsidR="008C7001" w:rsidRPr="00132610" w:rsidRDefault="008C7001" w:rsidP="00132610">
      <w:pPr>
        <w:ind w:firstLine="284"/>
        <w:jc w:val="right"/>
        <w:rPr>
          <w:rFonts w:ascii="Garamond" w:hAnsi="Garamond"/>
          <w:b/>
        </w:rPr>
      </w:pPr>
    </w:p>
    <w:sectPr w:rsidR="008C7001" w:rsidRPr="00132610" w:rsidSect="005845F3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0DAE66" w14:textId="77777777" w:rsidR="00640F6C" w:rsidRDefault="00640F6C">
      <w:r>
        <w:separator/>
      </w:r>
    </w:p>
  </w:endnote>
  <w:endnote w:type="continuationSeparator" w:id="0">
    <w:p w14:paraId="0EF154F9" w14:textId="77777777" w:rsidR="00640F6C" w:rsidRDefault="00640F6C">
      <w:r>
        <w:continuationSeparator/>
      </w:r>
    </w:p>
  </w:endnote>
  <w:endnote w:type="continuationNotice" w:id="1">
    <w:p w14:paraId="7E40AB7B" w14:textId="77777777" w:rsidR="00640F6C" w:rsidRDefault="00640F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5488373"/>
      <w:docPartObj>
        <w:docPartGallery w:val="Page Numbers (Bottom of Page)"/>
        <w:docPartUnique/>
      </w:docPartObj>
    </w:sdtPr>
    <w:sdtContent>
      <w:p w14:paraId="08B0F716" w14:textId="77777777" w:rsidR="00640F6C" w:rsidRDefault="00640F6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777">
          <w:rPr>
            <w:noProof/>
          </w:rPr>
          <w:t>1</w:t>
        </w:r>
        <w:r>
          <w:fldChar w:fldCharType="end"/>
        </w:r>
      </w:p>
    </w:sdtContent>
  </w:sdt>
  <w:p w14:paraId="08B0F717" w14:textId="77777777" w:rsidR="00640F6C" w:rsidRDefault="00640F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F6BE3" w14:textId="77777777" w:rsidR="00640F6C" w:rsidRDefault="00640F6C">
      <w:r>
        <w:separator/>
      </w:r>
    </w:p>
  </w:footnote>
  <w:footnote w:type="continuationSeparator" w:id="0">
    <w:p w14:paraId="77CE0D0F" w14:textId="77777777" w:rsidR="00640F6C" w:rsidRDefault="00640F6C">
      <w:r>
        <w:continuationSeparator/>
      </w:r>
    </w:p>
  </w:footnote>
  <w:footnote w:type="continuationNotice" w:id="1">
    <w:p w14:paraId="13BBEF40" w14:textId="77777777" w:rsidR="00640F6C" w:rsidRDefault="00640F6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DE657" w14:textId="77777777" w:rsidR="00640F6C" w:rsidRDefault="00640F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D61D89"/>
    <w:multiLevelType w:val="hybridMultilevel"/>
    <w:tmpl w:val="32F683C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10"/>
  </w:num>
  <w:num w:numId="9">
    <w:abstractNumId w:val="3"/>
  </w:num>
  <w:num w:numId="10">
    <w:abstractNumId w:val="4"/>
  </w:num>
  <w:num w:numId="11">
    <w:abstractNumId w:val="9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4CB9"/>
    <w:rsid w:val="00041510"/>
    <w:rsid w:val="00063C8F"/>
    <w:rsid w:val="00072777"/>
    <w:rsid w:val="00080697"/>
    <w:rsid w:val="00097C8F"/>
    <w:rsid w:val="000B44AC"/>
    <w:rsid w:val="000D6F29"/>
    <w:rsid w:val="000F3B45"/>
    <w:rsid w:val="00104E37"/>
    <w:rsid w:val="00132610"/>
    <w:rsid w:val="001403F2"/>
    <w:rsid w:val="00167E06"/>
    <w:rsid w:val="001D7A26"/>
    <w:rsid w:val="001E4AD9"/>
    <w:rsid w:val="002469B2"/>
    <w:rsid w:val="0025389F"/>
    <w:rsid w:val="002762FD"/>
    <w:rsid w:val="00276E21"/>
    <w:rsid w:val="002832A8"/>
    <w:rsid w:val="0029068E"/>
    <w:rsid w:val="002B34DE"/>
    <w:rsid w:val="0032014A"/>
    <w:rsid w:val="003248B7"/>
    <w:rsid w:val="00341419"/>
    <w:rsid w:val="003456AE"/>
    <w:rsid w:val="00373E33"/>
    <w:rsid w:val="00394527"/>
    <w:rsid w:val="003B3B44"/>
    <w:rsid w:val="003C275D"/>
    <w:rsid w:val="0042511F"/>
    <w:rsid w:val="004529AC"/>
    <w:rsid w:val="004762A4"/>
    <w:rsid w:val="0048570D"/>
    <w:rsid w:val="004F1DF0"/>
    <w:rsid w:val="004F5A11"/>
    <w:rsid w:val="0052359A"/>
    <w:rsid w:val="00541405"/>
    <w:rsid w:val="00543231"/>
    <w:rsid w:val="00575B3A"/>
    <w:rsid w:val="005845F3"/>
    <w:rsid w:val="005B1519"/>
    <w:rsid w:val="005D219A"/>
    <w:rsid w:val="005D279D"/>
    <w:rsid w:val="006279E5"/>
    <w:rsid w:val="00640F6C"/>
    <w:rsid w:val="00657478"/>
    <w:rsid w:val="006903BA"/>
    <w:rsid w:val="006A4C41"/>
    <w:rsid w:val="006A69D5"/>
    <w:rsid w:val="006B17C9"/>
    <w:rsid w:val="006F4E78"/>
    <w:rsid w:val="007421EF"/>
    <w:rsid w:val="0077116C"/>
    <w:rsid w:val="007A5CD6"/>
    <w:rsid w:val="007A6FDE"/>
    <w:rsid w:val="00821815"/>
    <w:rsid w:val="00830EAB"/>
    <w:rsid w:val="008355E7"/>
    <w:rsid w:val="00845BFA"/>
    <w:rsid w:val="0085209E"/>
    <w:rsid w:val="008930F9"/>
    <w:rsid w:val="008A02E4"/>
    <w:rsid w:val="008B211B"/>
    <w:rsid w:val="008C7001"/>
    <w:rsid w:val="008E1E25"/>
    <w:rsid w:val="0090659D"/>
    <w:rsid w:val="00910521"/>
    <w:rsid w:val="00911A4C"/>
    <w:rsid w:val="00913A56"/>
    <w:rsid w:val="009176C8"/>
    <w:rsid w:val="00925237"/>
    <w:rsid w:val="00940C90"/>
    <w:rsid w:val="009821C3"/>
    <w:rsid w:val="00983AF9"/>
    <w:rsid w:val="009B073B"/>
    <w:rsid w:val="009B7D16"/>
    <w:rsid w:val="009F1DED"/>
    <w:rsid w:val="00A13CF0"/>
    <w:rsid w:val="00A179BB"/>
    <w:rsid w:val="00A32036"/>
    <w:rsid w:val="00A3302F"/>
    <w:rsid w:val="00A727A9"/>
    <w:rsid w:val="00AA440E"/>
    <w:rsid w:val="00AC41B7"/>
    <w:rsid w:val="00AE0E46"/>
    <w:rsid w:val="00B0418B"/>
    <w:rsid w:val="00B10B3A"/>
    <w:rsid w:val="00B1634A"/>
    <w:rsid w:val="00B2059F"/>
    <w:rsid w:val="00B22FA3"/>
    <w:rsid w:val="00B44CDE"/>
    <w:rsid w:val="00B60945"/>
    <w:rsid w:val="00B731B6"/>
    <w:rsid w:val="00BA298A"/>
    <w:rsid w:val="00BC0356"/>
    <w:rsid w:val="00BD304D"/>
    <w:rsid w:val="00CB5010"/>
    <w:rsid w:val="00CD4247"/>
    <w:rsid w:val="00CE158C"/>
    <w:rsid w:val="00D462B0"/>
    <w:rsid w:val="00D61943"/>
    <w:rsid w:val="00DA52A0"/>
    <w:rsid w:val="00DE09FD"/>
    <w:rsid w:val="00E36D96"/>
    <w:rsid w:val="00EC31DE"/>
    <w:rsid w:val="00EF3F1C"/>
    <w:rsid w:val="00F36F56"/>
    <w:rsid w:val="00F56545"/>
    <w:rsid w:val="00F75944"/>
    <w:rsid w:val="00FA0A6B"/>
    <w:rsid w:val="00FC4E67"/>
    <w:rsid w:val="00FF2D15"/>
    <w:rsid w:val="00FF393D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0F6E6"/>
  <w15:docId w15:val="{12D16C5C-D0DC-4CF1-969B-A7643F4E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E15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58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B07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073B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5ECD59C7284171AE9FEBA6843749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643</Nr_x002e__x0020_akti>
    <Data_x0020_e_x0020_Krijimit xmlns="0e656187-b300-4fb0-8bf4-3a50f872073c">2020-08-05T08:49:04Z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disa ndryshime në vendimin nr. 202, datë 5.3.2020, të Këshillit të Ministrave, "Për përdorimin e fondit të rindërtimit, miratuar në buxhetin e vitit 2020, për financimin e rindërtimit të banesave individuale", te ndryshuar</Titulli>
    <Modifikuesi xmlns="0e656187-b300-4fb0-8bf4-3a50f872073c">vjollca.pacrami</Modifikuesi>
    <Nr_x002e__x0020_prot_x0020_QBZ xmlns="0e656187-b300-4fb0-8bf4-3a50f872073c">1234</Nr_x002e__x0020_prot_x0020_QBZ>
    <Data_x0020_e_x0020_Modifikimit xmlns="0e656187-b300-4fb0-8bf4-3a50f872073c">2020-08-05T09:11:45Z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4005/1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5ECD59C7284171AE9FEBA6843749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344B6-F6D0-49D0-9B23-E63BA1595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B7BB46-293E-47D6-BB8E-30C16010F7C5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27ECA57-729A-415B-A243-EF2F851B6F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1D419B-7460-433D-B997-871F610DAB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239BE3-F2A2-43A2-AA22-17C920302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9DC0D6-B061-4ADE-BAAC-055C92E0F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202, datë 5.3.2020, të Këshillit të Ministrave, "Për përdorimin e fondit të rindërtimit, miratuar në buxhetin e vitit 2020, për financimin e rindërtimit të banesave individuale", te ndryshuar</vt:lpstr>
    </vt:vector>
  </TitlesOfParts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202, datë 5.3.2020, të Këshillit të Ministrave, "Për përdorimin e fondit të rindërtimit, miratuar në buxhetin e vitit 2020, për financimin e rindërtimit të banesave individuale", te ndryshuar</dc:title>
  <dc:creator>user1</dc:creator>
  <cp:lastModifiedBy>Alma Lisaku</cp:lastModifiedBy>
  <cp:revision>6</cp:revision>
  <cp:lastPrinted>2020-08-04T09:04:00Z</cp:lastPrinted>
  <dcterms:created xsi:type="dcterms:W3CDTF">2020-08-05T08:19:00Z</dcterms:created>
  <dcterms:modified xsi:type="dcterms:W3CDTF">2020-08-05T11:33:00Z</dcterms:modified>
</cp:coreProperties>
</file>