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D3B27" w14:textId="268C1F0B" w:rsidR="00F36F56" w:rsidRPr="0036772D" w:rsidRDefault="0036772D" w:rsidP="0036772D">
      <w:pPr>
        <w:ind w:firstLine="284"/>
        <w:jc w:val="center"/>
        <w:rPr>
          <w:rFonts w:ascii="Garamond" w:hAnsi="Garamond"/>
          <w:b/>
        </w:rPr>
      </w:pPr>
      <w:r w:rsidRPr="0036772D">
        <w:rPr>
          <w:rFonts w:ascii="Garamond" w:hAnsi="Garamond"/>
          <w:b/>
        </w:rPr>
        <w:t>VENDI</w:t>
      </w:r>
      <w:r w:rsidR="00F36F56" w:rsidRPr="0036772D">
        <w:rPr>
          <w:rFonts w:ascii="Garamond" w:hAnsi="Garamond"/>
          <w:b/>
        </w:rPr>
        <w:t>M</w:t>
      </w:r>
    </w:p>
    <w:p w14:paraId="373D3B2A" w14:textId="7AAE89A0" w:rsidR="00CD4247" w:rsidRPr="0036772D" w:rsidRDefault="00F36F56" w:rsidP="0036772D">
      <w:pPr>
        <w:ind w:firstLine="284"/>
        <w:jc w:val="center"/>
        <w:rPr>
          <w:rFonts w:ascii="Garamond" w:hAnsi="Garamond"/>
          <w:b/>
        </w:rPr>
      </w:pPr>
      <w:r w:rsidRPr="0036772D">
        <w:rPr>
          <w:rFonts w:ascii="Garamond" w:hAnsi="Garamond"/>
          <w:b/>
        </w:rPr>
        <w:t>Nr.</w:t>
      </w:r>
      <w:r w:rsidR="00B33173" w:rsidRPr="0036772D">
        <w:rPr>
          <w:rFonts w:ascii="Garamond" w:hAnsi="Garamond"/>
          <w:b/>
        </w:rPr>
        <w:t xml:space="preserve"> 650, </w:t>
      </w:r>
      <w:r w:rsidR="0036024A">
        <w:rPr>
          <w:rFonts w:ascii="Garamond" w:hAnsi="Garamond"/>
          <w:b/>
        </w:rPr>
        <w:t xml:space="preserve">datë </w:t>
      </w:r>
      <w:r w:rsidR="00B33173" w:rsidRPr="0036772D">
        <w:rPr>
          <w:rFonts w:ascii="Garamond" w:hAnsi="Garamond"/>
          <w:b/>
        </w:rPr>
        <w:t>13.8.2020</w:t>
      </w:r>
    </w:p>
    <w:p w14:paraId="373D3B2B" w14:textId="77777777" w:rsidR="006A4C41" w:rsidRPr="0036772D" w:rsidRDefault="006A4C41" w:rsidP="0036772D">
      <w:pPr>
        <w:ind w:firstLine="284"/>
        <w:jc w:val="center"/>
        <w:rPr>
          <w:rFonts w:ascii="Garamond" w:hAnsi="Garamond"/>
          <w:b/>
        </w:rPr>
      </w:pPr>
      <w:bookmarkStart w:id="0" w:name="_Hlk41552758"/>
    </w:p>
    <w:p w14:paraId="373D3B2E" w14:textId="638BA702" w:rsidR="00F36F56" w:rsidRDefault="00EF3F1C" w:rsidP="0036772D">
      <w:pPr>
        <w:ind w:firstLine="284"/>
        <w:jc w:val="center"/>
        <w:rPr>
          <w:rFonts w:ascii="Garamond" w:hAnsi="Garamond"/>
          <w:b/>
        </w:rPr>
      </w:pPr>
      <w:r w:rsidRPr="0036772D">
        <w:rPr>
          <w:rFonts w:ascii="Garamond" w:hAnsi="Garamond"/>
          <w:b/>
        </w:rPr>
        <w:t>PËR</w:t>
      </w:r>
      <w:r w:rsidR="0036772D" w:rsidRPr="0036772D">
        <w:rPr>
          <w:rFonts w:ascii="Garamond" w:hAnsi="Garamond"/>
          <w:b/>
        </w:rPr>
        <w:t xml:space="preserve"> </w:t>
      </w:r>
      <w:r w:rsidR="00491E4E" w:rsidRPr="0036772D">
        <w:rPr>
          <w:rFonts w:ascii="Garamond" w:hAnsi="Garamond"/>
          <w:b/>
        </w:rPr>
        <w:t>PËRDORIMIN E FONDIT TË RINDËRTIMIT, MIRATUAR NË BUXHETIN E VITIT 2020, PËR FINANCIMIN E HARTIMIT TË PROJEKTIT TË  NDËRHYRJEVE REHABILITUESE/PËRSHTATËSE</w:t>
      </w:r>
      <w:r w:rsidR="006F16E8">
        <w:rPr>
          <w:rFonts w:ascii="Garamond" w:hAnsi="Garamond"/>
          <w:b/>
        </w:rPr>
        <w:t>,</w:t>
      </w:r>
      <w:r w:rsidR="00491E4E" w:rsidRPr="0036772D">
        <w:rPr>
          <w:rFonts w:ascii="Garamond" w:hAnsi="Garamond"/>
          <w:b/>
        </w:rPr>
        <w:t xml:space="preserve"> TË NEVOJSHME PËR KTHIMIN </w:t>
      </w:r>
      <w:r w:rsidR="0036772D" w:rsidRPr="0036772D">
        <w:rPr>
          <w:rFonts w:ascii="Garamond" w:hAnsi="Garamond"/>
          <w:b/>
        </w:rPr>
        <w:t xml:space="preserve">E STRUKTURËS </w:t>
      </w:r>
      <w:r w:rsidR="00491E4E" w:rsidRPr="0036772D">
        <w:rPr>
          <w:rFonts w:ascii="Garamond" w:hAnsi="Garamond"/>
          <w:b/>
        </w:rPr>
        <w:t xml:space="preserve">SË OBJEKTEVE QË JANË KLASIFIKUAR SI OBJEKTE </w:t>
      </w:r>
      <w:r w:rsidR="0036772D" w:rsidRPr="0036772D">
        <w:rPr>
          <w:rFonts w:ascii="Garamond" w:hAnsi="Garamond"/>
          <w:b/>
        </w:rPr>
        <w:t>ME</w:t>
      </w:r>
      <w:r w:rsidR="00D51E12">
        <w:rPr>
          <w:rFonts w:ascii="Garamond" w:hAnsi="Garamond"/>
          <w:b/>
        </w:rPr>
        <w:t xml:space="preserve"> </w:t>
      </w:r>
      <w:r w:rsidR="0036772D" w:rsidRPr="0036772D">
        <w:rPr>
          <w:rFonts w:ascii="Garamond" w:hAnsi="Garamond"/>
          <w:b/>
        </w:rPr>
        <w:t>DËMTIME</w:t>
      </w:r>
      <w:r w:rsidR="00D51E12">
        <w:rPr>
          <w:rFonts w:ascii="Garamond" w:hAnsi="Garamond"/>
          <w:b/>
        </w:rPr>
        <w:t xml:space="preserve"> </w:t>
      </w:r>
      <w:r w:rsidR="00491E4E" w:rsidRPr="0036772D">
        <w:rPr>
          <w:rFonts w:ascii="Garamond" w:hAnsi="Garamond"/>
          <w:b/>
        </w:rPr>
        <w:t>TË MËDHA STRUKTURORE OSE DËMTIME SH</w:t>
      </w:r>
      <w:r w:rsidR="0036772D" w:rsidRPr="0036772D">
        <w:rPr>
          <w:rFonts w:ascii="Garamond" w:hAnsi="Garamond"/>
          <w:b/>
        </w:rPr>
        <w:t xml:space="preserve">UMË TË RËNDA </w:t>
      </w:r>
      <w:r w:rsidR="00491E4E" w:rsidRPr="0036772D">
        <w:rPr>
          <w:rFonts w:ascii="Garamond" w:hAnsi="Garamond"/>
          <w:b/>
        </w:rPr>
        <w:t>JOSTRUKTURORE,</w:t>
      </w:r>
      <w:r w:rsidR="0036772D" w:rsidRPr="0036772D">
        <w:rPr>
          <w:rFonts w:ascii="Garamond" w:hAnsi="Garamond"/>
          <w:b/>
        </w:rPr>
        <w:t xml:space="preserve"> </w:t>
      </w:r>
      <w:r w:rsidR="00021D31" w:rsidRPr="0036772D">
        <w:rPr>
          <w:rFonts w:ascii="Garamond" w:hAnsi="Garamond"/>
          <w:b/>
        </w:rPr>
        <w:t xml:space="preserve">NË BASHKITË </w:t>
      </w:r>
      <w:r w:rsidR="001F161E" w:rsidRPr="0036772D">
        <w:rPr>
          <w:rFonts w:ascii="Garamond" w:hAnsi="Garamond"/>
          <w:b/>
        </w:rPr>
        <w:t xml:space="preserve">TIRANË </w:t>
      </w:r>
      <w:r w:rsidR="00021D31" w:rsidRPr="0036772D">
        <w:rPr>
          <w:rFonts w:ascii="Garamond" w:hAnsi="Garamond"/>
          <w:b/>
        </w:rPr>
        <w:t xml:space="preserve">DHE </w:t>
      </w:r>
      <w:r w:rsidR="001F161E" w:rsidRPr="0036772D">
        <w:rPr>
          <w:rFonts w:ascii="Garamond" w:hAnsi="Garamond"/>
          <w:b/>
        </w:rPr>
        <w:t>KURBIN</w:t>
      </w:r>
    </w:p>
    <w:p w14:paraId="1BE02630" w14:textId="60EA99D3" w:rsidR="000529B6" w:rsidRPr="000529B6" w:rsidRDefault="000529B6" w:rsidP="0036772D">
      <w:pPr>
        <w:ind w:firstLine="284"/>
        <w:jc w:val="center"/>
        <w:rPr>
          <w:rFonts w:ascii="Garamond" w:hAnsi="Garamond"/>
          <w:i/>
        </w:rPr>
      </w:pPr>
      <w:r w:rsidRPr="000529B6">
        <w:rPr>
          <w:rFonts w:ascii="Garamond" w:hAnsi="Garamond"/>
          <w:i/>
        </w:rPr>
        <w:t>(Ndryshuar me VKM nr. 662, datë 2.9.2026)</w:t>
      </w:r>
    </w:p>
    <w:p w14:paraId="231C0E65" w14:textId="77494F69" w:rsidR="000529B6" w:rsidRPr="000529B6" w:rsidRDefault="000529B6" w:rsidP="000529B6">
      <w:pPr>
        <w:ind w:firstLine="284"/>
        <w:jc w:val="right"/>
        <w:rPr>
          <w:rFonts w:ascii="Garamond" w:hAnsi="Garamond"/>
          <w:i/>
        </w:rPr>
      </w:pPr>
      <w:r w:rsidRPr="000529B6">
        <w:rPr>
          <w:rFonts w:ascii="Garamond" w:hAnsi="Garamond"/>
          <w:i/>
        </w:rPr>
        <w:t>(i përditësuar)</w:t>
      </w:r>
    </w:p>
    <w:p w14:paraId="373D3B2F" w14:textId="77777777" w:rsidR="00113F76" w:rsidRPr="000529B6" w:rsidRDefault="00113F76" w:rsidP="0036772D">
      <w:pPr>
        <w:ind w:firstLine="284"/>
        <w:jc w:val="center"/>
        <w:rPr>
          <w:rFonts w:ascii="Garamond" w:hAnsi="Garamond"/>
          <w:i/>
        </w:rPr>
      </w:pPr>
    </w:p>
    <w:bookmarkEnd w:id="0"/>
    <w:p w14:paraId="373D3B30" w14:textId="57CEDBA3" w:rsidR="0032014A" w:rsidRPr="0036772D" w:rsidRDefault="0032014A" w:rsidP="0036772D">
      <w:pPr>
        <w:ind w:firstLine="284"/>
        <w:jc w:val="both"/>
        <w:rPr>
          <w:rFonts w:ascii="Garamond" w:hAnsi="Garamond"/>
        </w:rPr>
      </w:pPr>
      <w:r w:rsidRPr="0036772D">
        <w:rPr>
          <w:rFonts w:ascii="Garamond" w:hAnsi="Garamond"/>
        </w:rPr>
        <w:t xml:space="preserve">Në mbështetje të nenit 100 të </w:t>
      </w:r>
      <w:r w:rsidR="0077116C" w:rsidRPr="0036772D">
        <w:rPr>
          <w:rFonts w:ascii="Garamond" w:hAnsi="Garamond"/>
        </w:rPr>
        <w:t xml:space="preserve">Kushtetutës, të </w:t>
      </w:r>
      <w:r w:rsidR="001664B7" w:rsidRPr="0036772D">
        <w:rPr>
          <w:rFonts w:ascii="Garamond" w:hAnsi="Garamond"/>
        </w:rPr>
        <w:t xml:space="preserve">neneve 13, shkronja “b”, </w:t>
      </w:r>
      <w:r w:rsidR="005D2474" w:rsidRPr="0036772D">
        <w:rPr>
          <w:rFonts w:ascii="Garamond" w:hAnsi="Garamond"/>
        </w:rPr>
        <w:t>n</w:t>
      </w:r>
      <w:r w:rsidR="002B72D8" w:rsidRPr="0036772D">
        <w:rPr>
          <w:rFonts w:ascii="Garamond" w:hAnsi="Garamond"/>
        </w:rPr>
        <w:t>ë</w:t>
      </w:r>
      <w:r w:rsidR="001664B7" w:rsidRPr="0036772D">
        <w:rPr>
          <w:rFonts w:ascii="Garamond" w:hAnsi="Garamond"/>
        </w:rPr>
        <w:t>nndarja</w:t>
      </w:r>
      <w:r w:rsidR="005D2474" w:rsidRPr="0036772D">
        <w:rPr>
          <w:rFonts w:ascii="Garamond" w:hAnsi="Garamond"/>
        </w:rPr>
        <w:t xml:space="preserve"> </w:t>
      </w:r>
      <w:bookmarkStart w:id="1" w:name="_Hlk41554422"/>
      <w:r w:rsidR="005D2474" w:rsidRPr="0036772D">
        <w:rPr>
          <w:rFonts w:ascii="Garamond" w:hAnsi="Garamond"/>
        </w:rPr>
        <w:t>“</w:t>
      </w:r>
      <w:r w:rsidR="005D219A" w:rsidRPr="0036772D">
        <w:rPr>
          <w:rFonts w:ascii="Garamond" w:hAnsi="Garamond"/>
        </w:rPr>
        <w:t>i</w:t>
      </w:r>
      <w:r w:rsidR="005D2474" w:rsidRPr="0036772D">
        <w:rPr>
          <w:rFonts w:ascii="Garamond" w:hAnsi="Garamond"/>
        </w:rPr>
        <w:t>”</w:t>
      </w:r>
      <w:r w:rsidRPr="0036772D">
        <w:rPr>
          <w:rFonts w:ascii="Garamond" w:hAnsi="Garamond"/>
        </w:rPr>
        <w:t xml:space="preserve">, </w:t>
      </w:r>
      <w:r w:rsidR="007F7A97" w:rsidRPr="0036772D">
        <w:rPr>
          <w:rFonts w:ascii="Garamond" w:hAnsi="Garamond"/>
        </w:rPr>
        <w:t>e</w:t>
      </w:r>
      <w:r w:rsidR="0077116C" w:rsidRPr="0036772D">
        <w:rPr>
          <w:rFonts w:ascii="Garamond" w:hAnsi="Garamond"/>
        </w:rPr>
        <w:t xml:space="preserve"> </w:t>
      </w:r>
      <w:r w:rsidR="005D219A" w:rsidRPr="0036772D">
        <w:rPr>
          <w:rFonts w:ascii="Garamond" w:hAnsi="Garamond"/>
        </w:rPr>
        <w:t>36</w:t>
      </w:r>
      <w:r w:rsidR="005D2474" w:rsidRPr="0036772D">
        <w:rPr>
          <w:rFonts w:ascii="Garamond" w:hAnsi="Garamond"/>
        </w:rPr>
        <w:t>,</w:t>
      </w:r>
      <w:r w:rsidR="0077116C" w:rsidRPr="0036772D">
        <w:rPr>
          <w:rFonts w:ascii="Garamond" w:hAnsi="Garamond"/>
        </w:rPr>
        <w:t xml:space="preserve"> </w:t>
      </w:r>
      <w:r w:rsidRPr="0036772D">
        <w:rPr>
          <w:rFonts w:ascii="Garamond" w:hAnsi="Garamond"/>
        </w:rPr>
        <w:t>të aktit normativ nr.</w:t>
      </w:r>
      <w:r w:rsidR="00D51E12">
        <w:rPr>
          <w:rFonts w:ascii="Garamond" w:hAnsi="Garamond"/>
        </w:rPr>
        <w:t xml:space="preserve"> </w:t>
      </w:r>
      <w:r w:rsidRPr="0036772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D51E12">
        <w:rPr>
          <w:rFonts w:ascii="Garamond" w:hAnsi="Garamond"/>
        </w:rPr>
        <w:t xml:space="preserve"> </w:t>
      </w:r>
      <w:r w:rsidRPr="0036772D">
        <w:rPr>
          <w:rFonts w:ascii="Garamond" w:hAnsi="Garamond"/>
        </w:rPr>
        <w:t>97/2019</w:t>
      </w:r>
      <w:r w:rsidR="004F1DF0" w:rsidRPr="0036772D">
        <w:rPr>
          <w:rFonts w:ascii="Garamond" w:hAnsi="Garamond"/>
        </w:rPr>
        <w:t>, t</w:t>
      </w:r>
      <w:r w:rsidR="00E36D96" w:rsidRPr="0036772D">
        <w:rPr>
          <w:rFonts w:ascii="Garamond" w:hAnsi="Garamond"/>
        </w:rPr>
        <w:t>ë</w:t>
      </w:r>
      <w:r w:rsidR="004F1DF0" w:rsidRPr="0036772D">
        <w:rPr>
          <w:rFonts w:ascii="Garamond" w:hAnsi="Garamond"/>
        </w:rPr>
        <w:t xml:space="preserve"> ligjit nr</w:t>
      </w:r>
      <w:r w:rsidR="005D2474" w:rsidRPr="0036772D">
        <w:rPr>
          <w:rFonts w:ascii="Garamond" w:hAnsi="Garamond"/>
        </w:rPr>
        <w:t>.</w:t>
      </w:r>
      <w:r w:rsidR="00D51E12">
        <w:rPr>
          <w:rFonts w:ascii="Garamond" w:hAnsi="Garamond"/>
        </w:rPr>
        <w:t xml:space="preserve"> </w:t>
      </w:r>
      <w:r w:rsidR="005D2474" w:rsidRPr="0036772D">
        <w:rPr>
          <w:rFonts w:ascii="Garamond" w:hAnsi="Garamond"/>
        </w:rPr>
        <w:t>9936, datë 26.</w:t>
      </w:r>
      <w:r w:rsidR="004F1DF0" w:rsidRPr="0036772D">
        <w:rPr>
          <w:rFonts w:ascii="Garamond" w:hAnsi="Garamond"/>
        </w:rPr>
        <w:t>6.2008</w:t>
      </w:r>
      <w:r w:rsidR="005D2474" w:rsidRPr="0036772D">
        <w:rPr>
          <w:rFonts w:ascii="Garamond" w:hAnsi="Garamond"/>
        </w:rPr>
        <w:t xml:space="preserve">, “Për menaxhimin </w:t>
      </w:r>
      <w:r w:rsidR="005952C4" w:rsidRPr="0036772D">
        <w:rPr>
          <w:rFonts w:ascii="Garamond" w:hAnsi="Garamond"/>
        </w:rPr>
        <w:t xml:space="preserve">e sistemit </w:t>
      </w:r>
      <w:r w:rsidR="004F1DF0" w:rsidRPr="0036772D">
        <w:rPr>
          <w:rFonts w:ascii="Garamond" w:hAnsi="Garamond"/>
        </w:rPr>
        <w:t>buxhetor në Republikën e Shqipërisë”</w:t>
      </w:r>
      <w:r w:rsidR="005D2474" w:rsidRPr="0036772D">
        <w:rPr>
          <w:rFonts w:ascii="Garamond" w:hAnsi="Garamond"/>
        </w:rPr>
        <w:t>,</w:t>
      </w:r>
      <w:r w:rsidR="004F1DF0" w:rsidRPr="0036772D">
        <w:rPr>
          <w:rFonts w:ascii="Garamond" w:hAnsi="Garamond"/>
        </w:rPr>
        <w:t xml:space="preserve"> të ndryshuar</w:t>
      </w:r>
      <w:r w:rsidR="005D2474" w:rsidRPr="0036772D">
        <w:rPr>
          <w:rFonts w:ascii="Garamond" w:hAnsi="Garamond"/>
        </w:rPr>
        <w:t>,</w:t>
      </w:r>
      <w:r w:rsidR="004F1DF0" w:rsidRPr="0036772D">
        <w:rPr>
          <w:rFonts w:ascii="Garamond" w:hAnsi="Garamond"/>
        </w:rPr>
        <w:t xml:space="preserve"> dhe </w:t>
      </w:r>
      <w:r w:rsidR="005D2474" w:rsidRPr="0036772D">
        <w:rPr>
          <w:rFonts w:ascii="Garamond" w:hAnsi="Garamond"/>
        </w:rPr>
        <w:t>t</w:t>
      </w:r>
      <w:r w:rsidR="002B72D8" w:rsidRPr="0036772D">
        <w:rPr>
          <w:rFonts w:ascii="Garamond" w:hAnsi="Garamond"/>
        </w:rPr>
        <w:t>ë</w:t>
      </w:r>
      <w:r w:rsidR="005D2474" w:rsidRPr="0036772D">
        <w:rPr>
          <w:rFonts w:ascii="Garamond" w:hAnsi="Garamond"/>
        </w:rPr>
        <w:t xml:space="preserve"> ligjit</w:t>
      </w:r>
      <w:r w:rsidR="004F1DF0" w:rsidRPr="0036772D">
        <w:rPr>
          <w:rFonts w:ascii="Garamond" w:hAnsi="Garamond"/>
        </w:rPr>
        <w:t xml:space="preserve"> nr</w:t>
      </w:r>
      <w:r w:rsidR="005D2474" w:rsidRPr="0036772D">
        <w:rPr>
          <w:rFonts w:ascii="Garamond" w:hAnsi="Garamond"/>
        </w:rPr>
        <w:t>.</w:t>
      </w:r>
      <w:r w:rsidR="00D51E12">
        <w:rPr>
          <w:rFonts w:ascii="Garamond" w:hAnsi="Garamond"/>
        </w:rPr>
        <w:t xml:space="preserve"> </w:t>
      </w:r>
      <w:r w:rsidR="004F1DF0" w:rsidRPr="0036772D">
        <w:rPr>
          <w:rFonts w:ascii="Garamond" w:hAnsi="Garamond"/>
        </w:rPr>
        <w:t>88/2019</w:t>
      </w:r>
      <w:r w:rsidR="005D2474" w:rsidRPr="0036772D">
        <w:rPr>
          <w:rFonts w:ascii="Garamond" w:hAnsi="Garamond"/>
        </w:rPr>
        <w:t>,</w:t>
      </w:r>
      <w:r w:rsidR="004F1DF0" w:rsidRPr="0036772D">
        <w:rPr>
          <w:rFonts w:ascii="Garamond" w:hAnsi="Garamond"/>
        </w:rPr>
        <w:t xml:space="preserve"> “Për buxhetin e vitit 2020”</w:t>
      </w:r>
      <w:bookmarkEnd w:id="1"/>
      <w:r w:rsidR="00911A4C" w:rsidRPr="0036772D">
        <w:rPr>
          <w:rFonts w:ascii="Garamond" w:hAnsi="Garamond"/>
        </w:rPr>
        <w:t xml:space="preserve">, </w:t>
      </w:r>
      <w:r w:rsidR="005952C4" w:rsidRPr="0036772D">
        <w:rPr>
          <w:rFonts w:ascii="Garamond" w:hAnsi="Garamond"/>
        </w:rPr>
        <w:t xml:space="preserve">të ndryshuar, </w:t>
      </w:r>
      <w:r w:rsidRPr="0036772D">
        <w:rPr>
          <w:rFonts w:ascii="Garamond" w:hAnsi="Garamond"/>
        </w:rPr>
        <w:t xml:space="preserve">me propozimin e ministrit të Shtetit për Rindërtimin, Këshilli i Ministrave </w:t>
      </w:r>
    </w:p>
    <w:p w14:paraId="373D3B31" w14:textId="77777777" w:rsidR="007B077F" w:rsidRPr="0036772D" w:rsidRDefault="007B077F" w:rsidP="0036772D">
      <w:pPr>
        <w:ind w:firstLine="284"/>
        <w:jc w:val="both"/>
        <w:rPr>
          <w:rFonts w:ascii="Garamond" w:hAnsi="Garamond"/>
        </w:rPr>
      </w:pPr>
    </w:p>
    <w:p w14:paraId="373D3B32" w14:textId="02CAF7C4" w:rsidR="0032014A" w:rsidRPr="0036772D" w:rsidRDefault="0036772D" w:rsidP="0036772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36772D">
        <w:rPr>
          <w:rFonts w:ascii="Garamond" w:hAnsi="Garamond"/>
        </w:rPr>
        <w:t>I:</w:t>
      </w:r>
    </w:p>
    <w:p w14:paraId="373D3B33" w14:textId="77777777" w:rsidR="00911A4C" w:rsidRPr="0036772D" w:rsidRDefault="00911A4C" w:rsidP="0036772D">
      <w:pPr>
        <w:ind w:firstLine="284"/>
        <w:jc w:val="both"/>
        <w:rPr>
          <w:rFonts w:ascii="Garamond" w:hAnsi="Garamond"/>
        </w:rPr>
      </w:pPr>
    </w:p>
    <w:p w14:paraId="373D3B35" w14:textId="763FE784" w:rsidR="00F71F45" w:rsidRPr="0036772D" w:rsidRDefault="0036772D" w:rsidP="0036772D">
      <w:pPr>
        <w:ind w:firstLine="284"/>
        <w:jc w:val="both"/>
        <w:rPr>
          <w:rFonts w:ascii="Garamond" w:hAnsi="Garamond"/>
        </w:rPr>
      </w:pPr>
      <w:bookmarkStart w:id="2" w:name="_Hlk41555506"/>
      <w:r>
        <w:rPr>
          <w:rFonts w:ascii="Garamond" w:hAnsi="Garamond"/>
        </w:rPr>
        <w:t xml:space="preserve">1. </w:t>
      </w:r>
      <w:r w:rsidR="00CF3A98" w:rsidRPr="0036772D">
        <w:rPr>
          <w:rFonts w:ascii="Garamond" w:hAnsi="Garamond"/>
        </w:rPr>
        <w:t xml:space="preserve">Përdorimin e fondit të </w:t>
      </w:r>
      <w:r w:rsidR="00F0490C" w:rsidRPr="0036772D">
        <w:rPr>
          <w:rFonts w:ascii="Garamond" w:hAnsi="Garamond"/>
        </w:rPr>
        <w:t>rindërtimit</w:t>
      </w:r>
      <w:r w:rsidR="005952C4" w:rsidRPr="0036772D">
        <w:rPr>
          <w:rFonts w:ascii="Garamond" w:hAnsi="Garamond"/>
        </w:rPr>
        <w:t>,</w:t>
      </w:r>
      <w:r w:rsidR="008E6EE1" w:rsidRPr="0036772D">
        <w:rPr>
          <w:rFonts w:ascii="Garamond" w:hAnsi="Garamond"/>
        </w:rPr>
        <w:t xml:space="preserve"> </w:t>
      </w:r>
      <w:r w:rsidR="00F0490C" w:rsidRPr="0036772D">
        <w:rPr>
          <w:rFonts w:ascii="Garamond" w:hAnsi="Garamond"/>
        </w:rPr>
        <w:t>miratuar n</w:t>
      </w:r>
      <w:r w:rsidR="00A52A4A" w:rsidRPr="0036772D">
        <w:rPr>
          <w:rFonts w:ascii="Garamond" w:hAnsi="Garamond"/>
        </w:rPr>
        <w:t>ë</w:t>
      </w:r>
      <w:r w:rsidR="00F0490C" w:rsidRPr="0036772D">
        <w:rPr>
          <w:rFonts w:ascii="Garamond" w:hAnsi="Garamond"/>
        </w:rPr>
        <w:t xml:space="preserve"> buxhetin e vitit 2020</w:t>
      </w:r>
      <w:r w:rsidR="00BC2769" w:rsidRPr="0036772D">
        <w:rPr>
          <w:rFonts w:ascii="Garamond" w:hAnsi="Garamond"/>
        </w:rPr>
        <w:t xml:space="preserve">, në masën </w:t>
      </w:r>
      <w:r w:rsidR="000529B6" w:rsidRPr="000529B6">
        <w:rPr>
          <w:rFonts w:ascii="Garamond" w:hAnsi="Garamond"/>
          <w:i/>
        </w:rPr>
        <w:t xml:space="preserve">130 186 061 (njëqind e tridhjetë milionë e njëqind e tetëdhjetë e gjashtë mijë e gjashtëdhjetë e një) lekë </w:t>
      </w:r>
      <w:r w:rsidR="00491E4E" w:rsidRPr="0036772D">
        <w:rPr>
          <w:rFonts w:ascii="Garamond" w:hAnsi="Garamond"/>
        </w:rPr>
        <w:t xml:space="preserve">pa </w:t>
      </w:r>
      <w:r w:rsidR="001F161E" w:rsidRPr="0036772D">
        <w:rPr>
          <w:rFonts w:ascii="Garamond" w:hAnsi="Garamond"/>
        </w:rPr>
        <w:t>TVSH</w:t>
      </w:r>
      <w:r w:rsidR="0039233C" w:rsidRPr="0036772D">
        <w:rPr>
          <w:rFonts w:ascii="Garamond" w:hAnsi="Garamond"/>
        </w:rPr>
        <w:t>,</w:t>
      </w:r>
      <w:bookmarkStart w:id="3" w:name="_Hlk41554770"/>
      <w:r w:rsidR="00021D31" w:rsidRPr="0036772D">
        <w:rPr>
          <w:rFonts w:ascii="Garamond" w:hAnsi="Garamond"/>
        </w:rPr>
        <w:t xml:space="preserve"> </w:t>
      </w:r>
      <w:bookmarkStart w:id="4" w:name="_Hlk41552815"/>
      <w:r w:rsidR="00491E4E" w:rsidRPr="0036772D">
        <w:rPr>
          <w:rFonts w:ascii="Garamond" w:hAnsi="Garamond"/>
        </w:rPr>
        <w:t>për financimin e hartimit të projektit të ndërhyrjeve rehabilituese/përshtatëse</w:t>
      </w:r>
      <w:r w:rsidR="00EC24C7" w:rsidRPr="0036772D">
        <w:rPr>
          <w:rFonts w:ascii="Garamond" w:hAnsi="Garamond"/>
        </w:rPr>
        <w:t>,</w:t>
      </w:r>
      <w:r w:rsidR="00491E4E" w:rsidRPr="0036772D">
        <w:rPr>
          <w:rFonts w:ascii="Garamond" w:hAnsi="Garamond"/>
        </w:rPr>
        <w:t xml:space="preserve"> të nevojshme për kthimin e strukturës së objekteve që janë klasifikuar si objekte me dëmtime të mëdha strukturore ose dëmtime shumë të rënda jostrukturore </w:t>
      </w:r>
      <w:r w:rsidR="001F161E" w:rsidRPr="0036772D">
        <w:rPr>
          <w:rFonts w:ascii="Garamond" w:hAnsi="Garamond"/>
        </w:rPr>
        <w:t>(</w:t>
      </w:r>
      <w:r w:rsidR="00491E4E" w:rsidRPr="0036772D">
        <w:rPr>
          <w:rFonts w:ascii="Garamond" w:hAnsi="Garamond"/>
        </w:rPr>
        <w:t>me shkallë dëmtueshm</w:t>
      </w:r>
      <w:r w:rsidR="001F161E" w:rsidRPr="0036772D">
        <w:rPr>
          <w:rFonts w:ascii="Garamond" w:hAnsi="Garamond"/>
        </w:rPr>
        <w:t xml:space="preserve">ërie </w:t>
      </w:r>
      <w:r w:rsidR="00491E4E" w:rsidRPr="0036772D">
        <w:rPr>
          <w:rFonts w:ascii="Garamond" w:hAnsi="Garamond"/>
        </w:rPr>
        <w:t>DS4 dhe DS5),</w:t>
      </w:r>
      <w:r w:rsidR="000548EE" w:rsidRPr="0036772D">
        <w:rPr>
          <w:rFonts w:ascii="Garamond" w:hAnsi="Garamond"/>
        </w:rPr>
        <w:t xml:space="preserve"> </w:t>
      </w:r>
      <w:r w:rsidR="00A82EC1" w:rsidRPr="0036772D">
        <w:rPr>
          <w:rFonts w:ascii="Garamond" w:hAnsi="Garamond"/>
        </w:rPr>
        <w:t xml:space="preserve">në </w:t>
      </w:r>
      <w:r w:rsidR="00FE2ED5" w:rsidRPr="0036772D">
        <w:rPr>
          <w:rFonts w:ascii="Garamond" w:hAnsi="Garamond"/>
        </w:rPr>
        <w:t>b</w:t>
      </w:r>
      <w:r w:rsidR="00BC2769" w:rsidRPr="0036772D">
        <w:rPr>
          <w:rFonts w:ascii="Garamond" w:hAnsi="Garamond"/>
        </w:rPr>
        <w:t>ashkit</w:t>
      </w:r>
      <w:r w:rsidR="00EC666A" w:rsidRPr="0036772D">
        <w:rPr>
          <w:rFonts w:ascii="Garamond" w:hAnsi="Garamond"/>
        </w:rPr>
        <w:t xml:space="preserve">ë </w:t>
      </w:r>
      <w:r w:rsidR="00491E4E" w:rsidRPr="0036772D">
        <w:rPr>
          <w:rFonts w:ascii="Garamond" w:hAnsi="Garamond"/>
        </w:rPr>
        <w:t>Tiran</w:t>
      </w:r>
      <w:r w:rsidR="00CC08FD" w:rsidRPr="0036772D">
        <w:rPr>
          <w:rFonts w:ascii="Garamond" w:hAnsi="Garamond"/>
        </w:rPr>
        <w:t>ë</w:t>
      </w:r>
      <w:r w:rsidR="00491E4E" w:rsidRPr="0036772D">
        <w:rPr>
          <w:rFonts w:ascii="Garamond" w:hAnsi="Garamond"/>
        </w:rPr>
        <w:t xml:space="preserve"> dhe </w:t>
      </w:r>
      <w:r w:rsidR="00021D31" w:rsidRPr="0036772D">
        <w:rPr>
          <w:rFonts w:ascii="Garamond" w:hAnsi="Garamond"/>
        </w:rPr>
        <w:t>Kurbin.</w:t>
      </w:r>
    </w:p>
    <w:bookmarkEnd w:id="3"/>
    <w:bookmarkEnd w:id="4"/>
    <w:p w14:paraId="373D3B37" w14:textId="7F92D9F4" w:rsidR="00EC24C7" w:rsidRPr="0036772D" w:rsidRDefault="0036772D" w:rsidP="003677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56AE9" w:rsidRPr="0036772D">
        <w:rPr>
          <w:rFonts w:ascii="Garamond" w:hAnsi="Garamond"/>
        </w:rPr>
        <w:t>Efekti financiar</w:t>
      </w:r>
      <w:r w:rsidR="005952C4" w:rsidRPr="0036772D">
        <w:rPr>
          <w:rFonts w:ascii="Garamond" w:hAnsi="Garamond"/>
        </w:rPr>
        <w:t>,</w:t>
      </w:r>
      <w:r w:rsidR="00B56AE9" w:rsidRPr="0036772D">
        <w:rPr>
          <w:rFonts w:ascii="Garamond" w:hAnsi="Garamond"/>
        </w:rPr>
        <w:t xml:space="preserve"> sipas pikës </w:t>
      </w:r>
      <w:r w:rsidR="001664B7" w:rsidRPr="0036772D">
        <w:rPr>
          <w:rFonts w:ascii="Garamond" w:hAnsi="Garamond"/>
        </w:rPr>
        <w:t>1</w:t>
      </w:r>
      <w:r w:rsidR="00F0490C" w:rsidRPr="0036772D">
        <w:rPr>
          <w:rFonts w:ascii="Garamond" w:hAnsi="Garamond"/>
        </w:rPr>
        <w:t xml:space="preserve"> t</w:t>
      </w:r>
      <w:r w:rsidR="00A52A4A" w:rsidRPr="0036772D">
        <w:rPr>
          <w:rFonts w:ascii="Garamond" w:hAnsi="Garamond"/>
        </w:rPr>
        <w:t>ë</w:t>
      </w:r>
      <w:r w:rsidR="00F0490C" w:rsidRPr="0036772D">
        <w:rPr>
          <w:rFonts w:ascii="Garamond" w:hAnsi="Garamond"/>
        </w:rPr>
        <w:t xml:space="preserve"> k</w:t>
      </w:r>
      <w:r w:rsidR="00A52A4A" w:rsidRPr="0036772D">
        <w:rPr>
          <w:rFonts w:ascii="Garamond" w:hAnsi="Garamond"/>
        </w:rPr>
        <w:t>ë</w:t>
      </w:r>
      <w:r w:rsidR="00F0490C" w:rsidRPr="0036772D">
        <w:rPr>
          <w:rFonts w:ascii="Garamond" w:hAnsi="Garamond"/>
        </w:rPr>
        <w:t xml:space="preserve">tij vendimi, </w:t>
      </w:r>
      <w:r w:rsidR="00011232" w:rsidRPr="0036772D">
        <w:rPr>
          <w:rFonts w:ascii="Garamond" w:hAnsi="Garamond"/>
        </w:rPr>
        <w:t>përballohet nga shpenzimet buxhetore të fondit të rindërtimit, miratuar në buxhetin e shtetit për vitin 2020</w:t>
      </w:r>
      <w:r w:rsidR="001664B7" w:rsidRPr="0036772D">
        <w:rPr>
          <w:rFonts w:ascii="Garamond" w:hAnsi="Garamond"/>
        </w:rPr>
        <w:t>,</w:t>
      </w:r>
      <w:r w:rsidR="00D1169C" w:rsidRPr="0036772D">
        <w:rPr>
          <w:rFonts w:ascii="Garamond" w:hAnsi="Garamond"/>
        </w:rPr>
        <w:t xml:space="preserve"> </w:t>
      </w:r>
      <w:r w:rsidR="004B29EB" w:rsidRPr="0036772D">
        <w:rPr>
          <w:rFonts w:ascii="Garamond" w:hAnsi="Garamond"/>
        </w:rPr>
        <w:t>sipas detajimit të mëposhtëm:</w:t>
      </w:r>
    </w:p>
    <w:p w14:paraId="373D3B39" w14:textId="48D66F9A" w:rsidR="00515504" w:rsidRPr="0036772D" w:rsidRDefault="0036772D" w:rsidP="0036772D">
      <w:pPr>
        <w:ind w:firstLine="284"/>
        <w:jc w:val="both"/>
        <w:rPr>
          <w:rFonts w:ascii="Garamond" w:hAnsi="Garamond"/>
        </w:rPr>
      </w:pPr>
      <w:bookmarkStart w:id="5" w:name="_Hlk41554733"/>
      <w:r>
        <w:rPr>
          <w:rFonts w:ascii="Garamond" w:hAnsi="Garamond"/>
        </w:rPr>
        <w:t xml:space="preserve">a) </w:t>
      </w:r>
      <w:r w:rsidR="00515504" w:rsidRPr="0036772D">
        <w:rPr>
          <w:rFonts w:ascii="Garamond" w:hAnsi="Garamond"/>
        </w:rPr>
        <w:t xml:space="preserve">Bashkisë </w:t>
      </w:r>
      <w:r w:rsidR="00491E4E" w:rsidRPr="0036772D">
        <w:rPr>
          <w:rFonts w:ascii="Garamond" w:hAnsi="Garamond"/>
        </w:rPr>
        <w:t>Tiran</w:t>
      </w:r>
      <w:r w:rsidR="00CC08FD" w:rsidRPr="0036772D">
        <w:rPr>
          <w:rFonts w:ascii="Garamond" w:hAnsi="Garamond"/>
        </w:rPr>
        <w:t>ë</w:t>
      </w:r>
      <w:r w:rsidR="00515504" w:rsidRPr="0036772D">
        <w:rPr>
          <w:rFonts w:ascii="Garamond" w:hAnsi="Garamond"/>
        </w:rPr>
        <w:t xml:space="preserve"> i transferohet fondi prej </w:t>
      </w:r>
      <w:bookmarkStart w:id="6" w:name="_GoBack"/>
      <w:r w:rsidR="000529B6" w:rsidRPr="000529B6">
        <w:rPr>
          <w:rFonts w:ascii="Garamond" w:hAnsi="Garamond"/>
          <w:i/>
        </w:rPr>
        <w:t>73 255 781 (shtatëdhjetë e tre milionë e dyqind e pesëdhjetë e pesë mijë e shtatëqind e tetëdhjetë e një) lekë</w:t>
      </w:r>
      <w:r w:rsidR="00491E4E" w:rsidRPr="0036772D">
        <w:rPr>
          <w:rFonts w:ascii="Garamond" w:hAnsi="Garamond"/>
        </w:rPr>
        <w:t xml:space="preserve"> </w:t>
      </w:r>
      <w:bookmarkEnd w:id="6"/>
      <w:r w:rsidR="00491E4E" w:rsidRPr="0036772D">
        <w:rPr>
          <w:rFonts w:ascii="Garamond" w:hAnsi="Garamond"/>
        </w:rPr>
        <w:t xml:space="preserve">pa </w:t>
      </w:r>
      <w:r w:rsidR="001F161E" w:rsidRPr="0036772D">
        <w:rPr>
          <w:rFonts w:ascii="Garamond" w:hAnsi="Garamond"/>
        </w:rPr>
        <w:t>TVSH</w:t>
      </w:r>
      <w:r w:rsidR="00491E4E" w:rsidRPr="0036772D">
        <w:rPr>
          <w:rFonts w:ascii="Garamond" w:hAnsi="Garamond"/>
        </w:rPr>
        <w:t xml:space="preserve">, në formën e transfertës së pakushtëzuar, për financimin </w:t>
      </w:r>
      <w:r w:rsidR="00ED4F6A" w:rsidRPr="0036772D">
        <w:rPr>
          <w:rFonts w:ascii="Garamond" w:hAnsi="Garamond"/>
        </w:rPr>
        <w:t xml:space="preserve">e hartimit të projektit të </w:t>
      </w:r>
      <w:r w:rsidR="00491E4E" w:rsidRPr="0036772D">
        <w:rPr>
          <w:rFonts w:ascii="Garamond" w:hAnsi="Garamond"/>
        </w:rPr>
        <w:t>ndërhyrjeve rehabilituese/përshtatëse</w:t>
      </w:r>
      <w:r w:rsidR="00EC24C7" w:rsidRPr="0036772D">
        <w:rPr>
          <w:rFonts w:ascii="Garamond" w:hAnsi="Garamond"/>
        </w:rPr>
        <w:t>,</w:t>
      </w:r>
      <w:r w:rsidR="00491E4E" w:rsidRPr="0036772D">
        <w:rPr>
          <w:rFonts w:ascii="Garamond" w:hAnsi="Garamond"/>
        </w:rPr>
        <w:t xml:space="preserve"> të nevojshme për kthimin e strukturës së objekteve që janë klasifikuar si objekte me dëmtime të mëdha strukturore ose dëmtime shumë të rënda jostrukturore (DS4 dhe DS5).</w:t>
      </w:r>
    </w:p>
    <w:p w14:paraId="373D3B3A" w14:textId="3FC06ADD" w:rsidR="0055645A" w:rsidRPr="0036772D" w:rsidRDefault="0036772D" w:rsidP="003677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b)</w:t>
      </w:r>
      <w:r w:rsidR="006F16E8">
        <w:rPr>
          <w:rFonts w:ascii="Garamond" w:hAnsi="Garamond"/>
        </w:rPr>
        <w:t xml:space="preserve"> </w:t>
      </w:r>
      <w:r w:rsidR="00573352" w:rsidRPr="0036772D">
        <w:rPr>
          <w:rFonts w:ascii="Garamond" w:hAnsi="Garamond"/>
        </w:rPr>
        <w:t xml:space="preserve">Bashkisë </w:t>
      </w:r>
      <w:r w:rsidR="00515504" w:rsidRPr="0036772D">
        <w:rPr>
          <w:rFonts w:ascii="Garamond" w:hAnsi="Garamond"/>
        </w:rPr>
        <w:t>Kurbin</w:t>
      </w:r>
      <w:r w:rsidR="00573352" w:rsidRPr="0036772D">
        <w:rPr>
          <w:rFonts w:ascii="Garamond" w:hAnsi="Garamond"/>
        </w:rPr>
        <w:t xml:space="preserve"> i transferohet fondi prej </w:t>
      </w:r>
      <w:r w:rsidR="00491E4E" w:rsidRPr="0036772D">
        <w:rPr>
          <w:rFonts w:ascii="Garamond" w:hAnsi="Garamond"/>
        </w:rPr>
        <w:t>56 930 280 (pesëdhjetë e gjashtë milion</w:t>
      </w:r>
      <w:r w:rsidR="00EC24C7" w:rsidRPr="0036772D">
        <w:rPr>
          <w:rFonts w:ascii="Garamond" w:hAnsi="Garamond"/>
        </w:rPr>
        <w:t>ë</w:t>
      </w:r>
      <w:r w:rsidR="00491E4E" w:rsidRPr="0036772D">
        <w:rPr>
          <w:rFonts w:ascii="Garamond" w:hAnsi="Garamond"/>
        </w:rPr>
        <w:t xml:space="preserve"> e nëntëqind e tridhjetë mijë e dyqind e tetëdhjetë)</w:t>
      </w:r>
      <w:r w:rsidR="00F462E1" w:rsidRPr="0036772D">
        <w:rPr>
          <w:rFonts w:ascii="Garamond" w:hAnsi="Garamond"/>
        </w:rPr>
        <w:t xml:space="preserve"> </w:t>
      </w:r>
      <w:r w:rsidR="00491E4E" w:rsidRPr="0036772D">
        <w:rPr>
          <w:rFonts w:ascii="Garamond" w:hAnsi="Garamond"/>
        </w:rPr>
        <w:t>lekë</w:t>
      </w:r>
      <w:r w:rsidR="008713C7" w:rsidRPr="0036772D">
        <w:rPr>
          <w:rFonts w:ascii="Garamond" w:hAnsi="Garamond"/>
        </w:rPr>
        <w:t>sh</w:t>
      </w:r>
      <w:r w:rsidR="00491E4E" w:rsidRPr="0036772D">
        <w:rPr>
          <w:rFonts w:ascii="Garamond" w:hAnsi="Garamond"/>
        </w:rPr>
        <w:t xml:space="preserve"> pa </w:t>
      </w:r>
      <w:r w:rsidR="001F161E" w:rsidRPr="0036772D">
        <w:rPr>
          <w:rFonts w:ascii="Garamond" w:hAnsi="Garamond"/>
        </w:rPr>
        <w:t>TVSH</w:t>
      </w:r>
      <w:r w:rsidR="00491E4E" w:rsidRPr="0036772D">
        <w:rPr>
          <w:rFonts w:ascii="Garamond" w:hAnsi="Garamond"/>
        </w:rPr>
        <w:t>, në formën e transfertës së pakushtëzuar, për financimin e hartimit të projektit të ndërhyrjeve rehabilituese/përshtatëse</w:t>
      </w:r>
      <w:r w:rsidR="00EC24C7" w:rsidRPr="0036772D">
        <w:rPr>
          <w:rFonts w:ascii="Garamond" w:hAnsi="Garamond"/>
        </w:rPr>
        <w:t>,</w:t>
      </w:r>
      <w:r w:rsidR="00491E4E" w:rsidRPr="0036772D">
        <w:rPr>
          <w:rFonts w:ascii="Garamond" w:hAnsi="Garamond"/>
        </w:rPr>
        <w:t xml:space="preserve"> të nevojshme për kthimin e strukturës së objekteve që janë klasifikuar si objekte me dëmtime të mëdha strukturore ose dëmtime shumë të rënda jostrukturore (DS4 dhe DS5).</w:t>
      </w:r>
    </w:p>
    <w:bookmarkEnd w:id="5"/>
    <w:p w14:paraId="373D3B3C" w14:textId="53D078A0" w:rsidR="00F36F56" w:rsidRPr="0036772D" w:rsidRDefault="0036772D" w:rsidP="003677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36772D">
        <w:rPr>
          <w:rFonts w:ascii="Garamond" w:hAnsi="Garamond"/>
        </w:rPr>
        <w:t xml:space="preserve">Ngarkohen </w:t>
      </w:r>
      <w:r w:rsidR="002B72D8" w:rsidRPr="0036772D">
        <w:rPr>
          <w:rFonts w:ascii="Garamond" w:hAnsi="Garamond"/>
        </w:rPr>
        <w:t>m</w:t>
      </w:r>
      <w:r w:rsidR="00F36F56" w:rsidRPr="0036772D">
        <w:rPr>
          <w:rFonts w:ascii="Garamond" w:hAnsi="Garamond"/>
        </w:rPr>
        <w:t xml:space="preserve">inistri i Shtetit për Rindërtimin, </w:t>
      </w:r>
      <w:r w:rsidR="0077116C" w:rsidRPr="0036772D">
        <w:rPr>
          <w:rFonts w:ascii="Garamond" w:hAnsi="Garamond"/>
        </w:rPr>
        <w:t>Ministria e Financave dhe Ekonomis</w:t>
      </w:r>
      <w:r w:rsidR="008A02E4" w:rsidRPr="0036772D">
        <w:rPr>
          <w:rFonts w:ascii="Garamond" w:hAnsi="Garamond"/>
        </w:rPr>
        <w:t>ë</w:t>
      </w:r>
      <w:r w:rsidR="006D4435" w:rsidRPr="0036772D">
        <w:rPr>
          <w:rFonts w:ascii="Garamond" w:hAnsi="Garamond"/>
        </w:rPr>
        <w:t xml:space="preserve"> dhe </w:t>
      </w:r>
      <w:r w:rsidR="001664B7" w:rsidRPr="0036772D">
        <w:rPr>
          <w:rFonts w:ascii="Garamond" w:hAnsi="Garamond"/>
        </w:rPr>
        <w:t>b</w:t>
      </w:r>
      <w:r w:rsidR="00BC2769" w:rsidRPr="0036772D">
        <w:rPr>
          <w:rFonts w:ascii="Garamond" w:hAnsi="Garamond"/>
        </w:rPr>
        <w:t>ashkitë</w:t>
      </w:r>
      <w:r w:rsidR="001E400D" w:rsidRPr="0036772D">
        <w:rPr>
          <w:rFonts w:ascii="Garamond" w:hAnsi="Garamond"/>
        </w:rPr>
        <w:t xml:space="preserve"> </w:t>
      </w:r>
      <w:r w:rsidR="00CC08FD" w:rsidRPr="0036772D">
        <w:rPr>
          <w:rFonts w:ascii="Garamond" w:hAnsi="Garamond"/>
        </w:rPr>
        <w:t>Tiranë</w:t>
      </w:r>
      <w:r w:rsidR="00515504" w:rsidRPr="0036772D">
        <w:rPr>
          <w:rFonts w:ascii="Garamond" w:hAnsi="Garamond"/>
        </w:rPr>
        <w:t xml:space="preserve"> dhe Kurbin</w:t>
      </w:r>
      <w:r w:rsidR="006F16E8">
        <w:rPr>
          <w:rFonts w:ascii="Garamond" w:hAnsi="Garamond"/>
        </w:rPr>
        <w:t>,</w:t>
      </w:r>
      <w:r w:rsidR="00AF7F0A" w:rsidRPr="0036772D">
        <w:rPr>
          <w:rFonts w:ascii="Garamond" w:hAnsi="Garamond"/>
        </w:rPr>
        <w:t xml:space="preserve"> </w:t>
      </w:r>
      <w:r w:rsidR="0077116C" w:rsidRPr="0036772D">
        <w:rPr>
          <w:rFonts w:ascii="Garamond" w:hAnsi="Garamond"/>
        </w:rPr>
        <w:t>p</w:t>
      </w:r>
      <w:r w:rsidR="008A02E4" w:rsidRPr="0036772D">
        <w:rPr>
          <w:rFonts w:ascii="Garamond" w:hAnsi="Garamond"/>
        </w:rPr>
        <w:t>ë</w:t>
      </w:r>
      <w:r w:rsidR="0077116C" w:rsidRPr="0036772D">
        <w:rPr>
          <w:rFonts w:ascii="Garamond" w:hAnsi="Garamond"/>
        </w:rPr>
        <w:t xml:space="preserve">r zbatimin </w:t>
      </w:r>
      <w:r w:rsidR="00F36F56" w:rsidRPr="0036772D">
        <w:rPr>
          <w:rFonts w:ascii="Garamond" w:hAnsi="Garamond"/>
        </w:rPr>
        <w:t>e këtij vendimi.</w:t>
      </w:r>
    </w:p>
    <w:bookmarkEnd w:id="2"/>
    <w:p w14:paraId="373D3B3E" w14:textId="6BAE681E" w:rsidR="00F36F56" w:rsidRPr="0036772D" w:rsidRDefault="00F36F56" w:rsidP="0036772D">
      <w:pPr>
        <w:ind w:firstLine="284"/>
        <w:jc w:val="both"/>
        <w:rPr>
          <w:rFonts w:ascii="Garamond" w:hAnsi="Garamond"/>
        </w:rPr>
      </w:pPr>
      <w:r w:rsidRPr="0036772D">
        <w:rPr>
          <w:rFonts w:ascii="Garamond" w:hAnsi="Garamond"/>
        </w:rPr>
        <w:t xml:space="preserve">Ky vendim hyn në fuqi menjëherë dhe botohet </w:t>
      </w:r>
      <w:r w:rsidR="0036772D">
        <w:rPr>
          <w:rFonts w:ascii="Garamond" w:hAnsi="Garamond"/>
        </w:rPr>
        <w:t xml:space="preserve">në </w:t>
      </w:r>
      <w:r w:rsidRPr="0036772D">
        <w:rPr>
          <w:rFonts w:ascii="Garamond" w:hAnsi="Garamond"/>
        </w:rPr>
        <w:t xml:space="preserve">Fletoren </w:t>
      </w:r>
      <w:r w:rsidR="0036772D" w:rsidRPr="0036772D">
        <w:rPr>
          <w:rFonts w:ascii="Garamond" w:hAnsi="Garamond"/>
        </w:rPr>
        <w:t>Zyrtare</w:t>
      </w:r>
      <w:r w:rsidRPr="0036772D">
        <w:rPr>
          <w:rFonts w:ascii="Garamond" w:hAnsi="Garamond"/>
        </w:rPr>
        <w:t>.</w:t>
      </w:r>
    </w:p>
    <w:p w14:paraId="373D3B3F" w14:textId="77777777" w:rsidR="00F36F56" w:rsidRPr="0036772D" w:rsidRDefault="00F36F56" w:rsidP="0036772D">
      <w:pPr>
        <w:ind w:firstLine="284"/>
        <w:jc w:val="both"/>
        <w:rPr>
          <w:rFonts w:ascii="Garamond" w:hAnsi="Garamond"/>
        </w:rPr>
      </w:pPr>
    </w:p>
    <w:p w14:paraId="373D3B41" w14:textId="70B637EC" w:rsidR="00F36F56" w:rsidRPr="0036772D" w:rsidRDefault="003B6F06" w:rsidP="0036772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</w:t>
      </w:r>
      <w:r w:rsidR="006F16E8">
        <w:rPr>
          <w:rFonts w:ascii="Garamond" w:hAnsi="Garamond"/>
        </w:rPr>
        <w:t>T</w:t>
      </w:r>
      <w:r>
        <w:rPr>
          <w:rFonts w:ascii="Garamond" w:hAnsi="Garamond"/>
        </w:rPr>
        <w:t>ËR</w:t>
      </w:r>
    </w:p>
    <w:p w14:paraId="373D3B44" w14:textId="70A0D0F6" w:rsidR="00DE09FD" w:rsidRPr="0036772D" w:rsidRDefault="0036772D" w:rsidP="0036772D">
      <w:pPr>
        <w:ind w:firstLine="284"/>
        <w:jc w:val="right"/>
        <w:rPr>
          <w:rFonts w:ascii="Garamond" w:hAnsi="Garamond"/>
          <w:b/>
        </w:rPr>
      </w:pPr>
      <w:r w:rsidRPr="0036772D">
        <w:rPr>
          <w:rFonts w:ascii="Garamond" w:hAnsi="Garamond"/>
          <w:b/>
        </w:rPr>
        <w:t>Edi Rama</w:t>
      </w:r>
    </w:p>
    <w:sectPr w:rsidR="00DE09FD" w:rsidRPr="0036772D" w:rsidSect="005952C4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EA1589" w14:textId="77777777" w:rsidR="0029562E" w:rsidRDefault="0029562E" w:rsidP="001664B7">
      <w:r>
        <w:separator/>
      </w:r>
    </w:p>
  </w:endnote>
  <w:endnote w:type="continuationSeparator" w:id="0">
    <w:p w14:paraId="71BEF7C7" w14:textId="77777777" w:rsidR="0029562E" w:rsidRDefault="0029562E" w:rsidP="001664B7">
      <w:r>
        <w:continuationSeparator/>
      </w:r>
    </w:p>
  </w:endnote>
  <w:endnote w:type="continuationNotice" w:id="1">
    <w:p w14:paraId="689DF8E2" w14:textId="77777777" w:rsidR="0029562E" w:rsidRDefault="002956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6254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D3B52" w14:textId="77777777" w:rsidR="0036024A" w:rsidRDefault="0036024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29B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3D3B53" w14:textId="77777777" w:rsidR="0036024A" w:rsidRDefault="003602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E3E1F2" w14:textId="77777777" w:rsidR="0029562E" w:rsidRDefault="0029562E" w:rsidP="001664B7">
      <w:r>
        <w:separator/>
      </w:r>
    </w:p>
  </w:footnote>
  <w:footnote w:type="continuationSeparator" w:id="0">
    <w:p w14:paraId="50C4FF83" w14:textId="77777777" w:rsidR="0029562E" w:rsidRDefault="0029562E" w:rsidP="001664B7">
      <w:r>
        <w:continuationSeparator/>
      </w:r>
    </w:p>
  </w:footnote>
  <w:footnote w:type="continuationNotice" w:id="1">
    <w:p w14:paraId="626EE6E7" w14:textId="77777777" w:rsidR="0029562E" w:rsidRDefault="0029562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4007F4" w14:textId="77777777" w:rsidR="0036024A" w:rsidRDefault="003602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0B4F0A34"/>
    <w:multiLevelType w:val="hybridMultilevel"/>
    <w:tmpl w:val="225A4A50"/>
    <w:lvl w:ilvl="0" w:tplc="63E2399C">
      <w:start w:val="1"/>
      <w:numFmt w:val="lowerRoman"/>
      <w:lvlText w:val="%1."/>
      <w:lvlJc w:val="right"/>
      <w:pPr>
        <w:ind w:left="16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11B50BE1"/>
    <w:multiLevelType w:val="hybridMultilevel"/>
    <w:tmpl w:val="CAFCD7B8"/>
    <w:lvl w:ilvl="0" w:tplc="4FBEBAD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D1EA6"/>
    <w:multiLevelType w:val="hybridMultilevel"/>
    <w:tmpl w:val="ACC6CBCA"/>
    <w:lvl w:ilvl="0" w:tplc="851C09E4">
      <w:start w:val="1"/>
      <w:numFmt w:val="lowerRoman"/>
      <w:lvlText w:val="%1."/>
      <w:lvlJc w:val="left"/>
      <w:pPr>
        <w:ind w:left="216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 w15:restartNumberingAfterBreak="0">
    <w:nsid w:val="7A5A2E8F"/>
    <w:multiLevelType w:val="hybridMultilevel"/>
    <w:tmpl w:val="3BEC2FD6"/>
    <w:lvl w:ilvl="0" w:tplc="9E4AFEBE">
      <w:start w:val="1"/>
      <w:numFmt w:val="lowerRoman"/>
      <w:lvlText w:val="%1."/>
      <w:lvlJc w:val="left"/>
      <w:pPr>
        <w:ind w:left="25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4"/>
  </w:num>
  <w:num w:numId="8">
    <w:abstractNumId w:val="13"/>
  </w:num>
  <w:num w:numId="9">
    <w:abstractNumId w:val="6"/>
  </w:num>
  <w:num w:numId="10">
    <w:abstractNumId w:val="7"/>
  </w:num>
  <w:num w:numId="11">
    <w:abstractNumId w:val="12"/>
  </w:num>
  <w:num w:numId="12">
    <w:abstractNumId w:val="9"/>
  </w:num>
  <w:num w:numId="13">
    <w:abstractNumId w:val="5"/>
  </w:num>
  <w:num w:numId="14">
    <w:abstractNumId w:val="0"/>
  </w:num>
  <w:num w:numId="15">
    <w:abstractNumId w:val="14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11232"/>
    <w:rsid w:val="00021D31"/>
    <w:rsid w:val="00047F98"/>
    <w:rsid w:val="000529B6"/>
    <w:rsid w:val="000548EE"/>
    <w:rsid w:val="00063C8F"/>
    <w:rsid w:val="00080697"/>
    <w:rsid w:val="0009762A"/>
    <w:rsid w:val="00097C8F"/>
    <w:rsid w:val="000B44AC"/>
    <w:rsid w:val="000E0882"/>
    <w:rsid w:val="000F3B45"/>
    <w:rsid w:val="000F477F"/>
    <w:rsid w:val="00101BF0"/>
    <w:rsid w:val="00104E37"/>
    <w:rsid w:val="0011205E"/>
    <w:rsid w:val="00113F76"/>
    <w:rsid w:val="00146C83"/>
    <w:rsid w:val="001664B7"/>
    <w:rsid w:val="00175D1F"/>
    <w:rsid w:val="0018006A"/>
    <w:rsid w:val="001D2F33"/>
    <w:rsid w:val="001D7A26"/>
    <w:rsid w:val="001E400D"/>
    <w:rsid w:val="001E4AD9"/>
    <w:rsid w:val="001F161E"/>
    <w:rsid w:val="001F461A"/>
    <w:rsid w:val="00206373"/>
    <w:rsid w:val="00233F0E"/>
    <w:rsid w:val="002469B2"/>
    <w:rsid w:val="002762FD"/>
    <w:rsid w:val="00276E21"/>
    <w:rsid w:val="00281792"/>
    <w:rsid w:val="0029068E"/>
    <w:rsid w:val="0029562E"/>
    <w:rsid w:val="002A0172"/>
    <w:rsid w:val="002B3153"/>
    <w:rsid w:val="002B34DE"/>
    <w:rsid w:val="002B72D8"/>
    <w:rsid w:val="0032014A"/>
    <w:rsid w:val="00331C1A"/>
    <w:rsid w:val="00337D58"/>
    <w:rsid w:val="00341419"/>
    <w:rsid w:val="003456AE"/>
    <w:rsid w:val="003512B5"/>
    <w:rsid w:val="00354E8E"/>
    <w:rsid w:val="0036024A"/>
    <w:rsid w:val="00363AE1"/>
    <w:rsid w:val="0036772D"/>
    <w:rsid w:val="00390FBD"/>
    <w:rsid w:val="0039233C"/>
    <w:rsid w:val="003B3CC9"/>
    <w:rsid w:val="003B6F06"/>
    <w:rsid w:val="003F29EA"/>
    <w:rsid w:val="003F58D0"/>
    <w:rsid w:val="0040715D"/>
    <w:rsid w:val="00407375"/>
    <w:rsid w:val="004267C9"/>
    <w:rsid w:val="0043380A"/>
    <w:rsid w:val="00445633"/>
    <w:rsid w:val="004529AC"/>
    <w:rsid w:val="004762A4"/>
    <w:rsid w:val="00491E4E"/>
    <w:rsid w:val="004B29EB"/>
    <w:rsid w:val="004D1AE0"/>
    <w:rsid w:val="004F06D5"/>
    <w:rsid w:val="004F1DF0"/>
    <w:rsid w:val="004F5A11"/>
    <w:rsid w:val="00502048"/>
    <w:rsid w:val="00515504"/>
    <w:rsid w:val="00531CE9"/>
    <w:rsid w:val="0055645A"/>
    <w:rsid w:val="00563DD2"/>
    <w:rsid w:val="00573352"/>
    <w:rsid w:val="00575B3A"/>
    <w:rsid w:val="0058402C"/>
    <w:rsid w:val="005862B3"/>
    <w:rsid w:val="005952C4"/>
    <w:rsid w:val="005B08BA"/>
    <w:rsid w:val="005D219A"/>
    <w:rsid w:val="005D2474"/>
    <w:rsid w:val="005D279D"/>
    <w:rsid w:val="005E502A"/>
    <w:rsid w:val="006A46CE"/>
    <w:rsid w:val="006A4C41"/>
    <w:rsid w:val="006D4435"/>
    <w:rsid w:val="006F16E8"/>
    <w:rsid w:val="006F2475"/>
    <w:rsid w:val="006F4E78"/>
    <w:rsid w:val="00703D9E"/>
    <w:rsid w:val="00721767"/>
    <w:rsid w:val="00732A5A"/>
    <w:rsid w:val="007421EF"/>
    <w:rsid w:val="0077116C"/>
    <w:rsid w:val="00794DBC"/>
    <w:rsid w:val="007A65EE"/>
    <w:rsid w:val="007A6FDE"/>
    <w:rsid w:val="007B077F"/>
    <w:rsid w:val="007C54C6"/>
    <w:rsid w:val="007F314B"/>
    <w:rsid w:val="007F77E6"/>
    <w:rsid w:val="007F7A97"/>
    <w:rsid w:val="008355E7"/>
    <w:rsid w:val="0085209E"/>
    <w:rsid w:val="00852982"/>
    <w:rsid w:val="00855AB9"/>
    <w:rsid w:val="008713C7"/>
    <w:rsid w:val="008A02E4"/>
    <w:rsid w:val="008C212F"/>
    <w:rsid w:val="008E6EE1"/>
    <w:rsid w:val="0090659D"/>
    <w:rsid w:val="00911A4C"/>
    <w:rsid w:val="00986E24"/>
    <w:rsid w:val="009D1AF6"/>
    <w:rsid w:val="00A13CF0"/>
    <w:rsid w:val="00A179BB"/>
    <w:rsid w:val="00A52A4A"/>
    <w:rsid w:val="00A82EC1"/>
    <w:rsid w:val="00A94A60"/>
    <w:rsid w:val="00AD5FB3"/>
    <w:rsid w:val="00AF7F0A"/>
    <w:rsid w:val="00B00BDB"/>
    <w:rsid w:val="00B10B3A"/>
    <w:rsid w:val="00B143EC"/>
    <w:rsid w:val="00B22FA3"/>
    <w:rsid w:val="00B33173"/>
    <w:rsid w:val="00B34C89"/>
    <w:rsid w:val="00B446EF"/>
    <w:rsid w:val="00B44CDE"/>
    <w:rsid w:val="00B56AE9"/>
    <w:rsid w:val="00B606F3"/>
    <w:rsid w:val="00B92799"/>
    <w:rsid w:val="00BC2402"/>
    <w:rsid w:val="00BC2769"/>
    <w:rsid w:val="00BD304D"/>
    <w:rsid w:val="00BF0076"/>
    <w:rsid w:val="00C444A0"/>
    <w:rsid w:val="00C57217"/>
    <w:rsid w:val="00C662DC"/>
    <w:rsid w:val="00C87729"/>
    <w:rsid w:val="00C94E16"/>
    <w:rsid w:val="00CA2222"/>
    <w:rsid w:val="00CA2802"/>
    <w:rsid w:val="00CB5010"/>
    <w:rsid w:val="00CC08FD"/>
    <w:rsid w:val="00CD05C1"/>
    <w:rsid w:val="00CD4247"/>
    <w:rsid w:val="00CF3A98"/>
    <w:rsid w:val="00D1169C"/>
    <w:rsid w:val="00D462B0"/>
    <w:rsid w:val="00D51E12"/>
    <w:rsid w:val="00D91FDF"/>
    <w:rsid w:val="00DA3F40"/>
    <w:rsid w:val="00DA52A0"/>
    <w:rsid w:val="00DB10C5"/>
    <w:rsid w:val="00DC6788"/>
    <w:rsid w:val="00DD5686"/>
    <w:rsid w:val="00DD7D10"/>
    <w:rsid w:val="00DE09FD"/>
    <w:rsid w:val="00DE4104"/>
    <w:rsid w:val="00E30DF1"/>
    <w:rsid w:val="00E36D96"/>
    <w:rsid w:val="00E7372C"/>
    <w:rsid w:val="00EC24C7"/>
    <w:rsid w:val="00EC31DE"/>
    <w:rsid w:val="00EC666A"/>
    <w:rsid w:val="00ED4F6A"/>
    <w:rsid w:val="00ED5E50"/>
    <w:rsid w:val="00EF3F1C"/>
    <w:rsid w:val="00F0490C"/>
    <w:rsid w:val="00F05EB1"/>
    <w:rsid w:val="00F30FB4"/>
    <w:rsid w:val="00F32F70"/>
    <w:rsid w:val="00F33B6C"/>
    <w:rsid w:val="00F36F56"/>
    <w:rsid w:val="00F462E1"/>
    <w:rsid w:val="00F61269"/>
    <w:rsid w:val="00F71F45"/>
    <w:rsid w:val="00F82FE2"/>
    <w:rsid w:val="00FA38E5"/>
    <w:rsid w:val="00FB470A"/>
    <w:rsid w:val="00FB52EF"/>
    <w:rsid w:val="00FE2ED5"/>
    <w:rsid w:val="00FF2D15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D3B24"/>
  <w15:docId w15:val="{4B1B3982-5F83-47B5-8ED9-F1530BD02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650</Nr_x002e__x0020_akti>
    <Data_x0020_e_x0020_Krijimit xmlns="0e656187-b300-4fb0-8bf4-3a50f872073c">2020-08-14T07:55:02Z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2020-08-13T22:00:00Z</Date_x0020_protokolli>
    <Titulli xmlns="0e656187-b300-4fb0-8bf4-3a50f872073c">Për përdorimin e fondit të rindërtimit, miratuar në buxhetin e vitit 2020, për financimin e hartimit të projektit të ndërhyrjeve rehabilituese/përshtatëse të nevojshme për kthimin e strukturës së objekteve që janë klasifikuar si objekte me dëmtime të mëdha strukturore ose dëmtime shumë të rënda jostrukturore, në Bashkitë Tiranë dhe Kurbin</Titulli>
    <Modifikuesi xmlns="0e656187-b300-4fb0-8bf4-3a50f872073c">alma.lisaku</Modifikuesi>
    <Nr_x002e__x0020_prot_x0020_QBZ xmlns="0e656187-b300-4fb0-8bf4-3a50f872073c">1267</Nr_x002e__x0020_prot_x0020_QBZ>
    <Data_x0020_e_x0020_Modifikimit xmlns="0e656187-b300-4fb0-8bf4-3a50f872073c">2020-08-14T08:23:22Z</Data_x0020_e_x0020_Modifikimit>
    <Dekretuar xmlns="0e656187-b300-4fb0-8bf4-3a50f872073c">false</Dekretuar>
    <Data xmlns="0e656187-b300-4fb0-8bf4-3a50f872073c">2020-08-12T22:00:00Z</Data>
    <Nr_x002e__x0020_protokolli_x0020_i_x0020_aktit xmlns="0e656187-b300-4fb0-8bf4-3a50f872073c">4141/1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639AC130B34FD49A1FD30C51A9C0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639AC130B34FD49A1FD30C51A9C0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22D03-60E6-426E-88BB-0A2FB93E9A8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B5B39F5-A172-4B74-BE18-3D2FF509B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D2599F4-86DE-4E5E-96EA-19904ACAE6B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A3253B-2EBB-4B40-8327-E30337158B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2EBC7C-A899-4F78-B709-7A984B853F0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EDCBE4C-5FF0-455C-AC4B-3F42F5227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në buxhetin e vitit 2020, për financimin e hartimit të projektit të ndërhyrjeve rehabilituese/përshtatëse të nevojshme për kthimin e strukturës së objekteve që janë klasifikuar si objekte me dëmtime të mëdh</vt:lpstr>
    </vt:vector>
  </TitlesOfParts>
  <Company/>
  <LinksUpToDate>false</LinksUpToDate>
  <CharactersWithSpaces>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në buxhetin e vitit 2020, për financimin e hartimit të projektit të ndërhyrjeve rehabilituese/përshtatëse të nevojshme për kthimin e strukturës së objekteve që janë klasifikuar si objekte me dëmtime të mëdha strukturore ose dëmtime shumë të rënda jostrukturore, në Bashkitë Tiranë dhe Kurbin</dc:title>
  <dc:creator>user1</dc:creator>
  <cp:lastModifiedBy>Sara Mborja</cp:lastModifiedBy>
  <cp:revision>2</cp:revision>
  <cp:lastPrinted>2020-08-14T07:43:00Z</cp:lastPrinted>
  <dcterms:created xsi:type="dcterms:W3CDTF">2026-09-09T10:25:00Z</dcterms:created>
  <dcterms:modified xsi:type="dcterms:W3CDTF">2026-09-09T10:25:00Z</dcterms:modified>
</cp:coreProperties>
</file>