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1CA77D" w14:textId="2B30D264" w:rsidR="00AC0B67" w:rsidRPr="005A39B4" w:rsidRDefault="00606B8A" w:rsidP="005A39B4">
      <w:pPr>
        <w:spacing w:after="0" w:line="240" w:lineRule="auto"/>
        <w:ind w:firstLine="284"/>
        <w:jc w:val="center"/>
        <w:rPr>
          <w:rFonts w:ascii="Garamond" w:hAnsi="Garamond"/>
          <w:b/>
          <w:sz w:val="24"/>
          <w:szCs w:val="24"/>
        </w:rPr>
      </w:pPr>
      <w:r w:rsidRPr="005A39B4">
        <w:rPr>
          <w:rFonts w:ascii="Garamond" w:hAnsi="Garamond"/>
          <w:b/>
          <w:sz w:val="24"/>
          <w:szCs w:val="24"/>
        </w:rPr>
        <w:t>VENDI</w:t>
      </w:r>
      <w:r w:rsidR="00AC0B67" w:rsidRPr="005A39B4">
        <w:rPr>
          <w:rFonts w:ascii="Garamond" w:hAnsi="Garamond"/>
          <w:b/>
          <w:sz w:val="24"/>
          <w:szCs w:val="24"/>
        </w:rPr>
        <w:t>M</w:t>
      </w:r>
    </w:p>
    <w:p w14:paraId="261CA782" w14:textId="2AB86870" w:rsidR="00AC0B67" w:rsidRPr="005A39B4" w:rsidRDefault="00AC0B67" w:rsidP="005A39B4">
      <w:pPr>
        <w:spacing w:after="0" w:line="240" w:lineRule="auto"/>
        <w:ind w:firstLine="284"/>
        <w:jc w:val="center"/>
        <w:rPr>
          <w:rFonts w:ascii="Garamond" w:hAnsi="Garamond"/>
          <w:b/>
          <w:sz w:val="24"/>
          <w:szCs w:val="24"/>
        </w:rPr>
      </w:pPr>
      <w:r w:rsidRPr="005A39B4">
        <w:rPr>
          <w:rFonts w:ascii="Garamond" w:hAnsi="Garamond"/>
          <w:b/>
          <w:sz w:val="24"/>
          <w:szCs w:val="24"/>
        </w:rPr>
        <w:t>Nr.</w:t>
      </w:r>
      <w:r w:rsidR="000E6A3C">
        <w:rPr>
          <w:rFonts w:ascii="Garamond" w:hAnsi="Garamond"/>
          <w:b/>
          <w:sz w:val="24"/>
          <w:szCs w:val="24"/>
        </w:rPr>
        <w:t xml:space="preserve"> </w:t>
      </w:r>
      <w:r w:rsidR="0075685C" w:rsidRPr="005A39B4">
        <w:rPr>
          <w:rFonts w:ascii="Garamond" w:hAnsi="Garamond"/>
          <w:b/>
          <w:sz w:val="24"/>
          <w:szCs w:val="24"/>
        </w:rPr>
        <w:t>684</w:t>
      </w:r>
      <w:r w:rsidRPr="005A39B4">
        <w:rPr>
          <w:rFonts w:ascii="Garamond" w:hAnsi="Garamond"/>
          <w:b/>
          <w:sz w:val="24"/>
          <w:szCs w:val="24"/>
        </w:rPr>
        <w:t xml:space="preserve">, datë </w:t>
      </w:r>
      <w:r w:rsidR="0075685C" w:rsidRPr="005A39B4">
        <w:rPr>
          <w:rFonts w:ascii="Garamond" w:hAnsi="Garamond"/>
          <w:b/>
          <w:sz w:val="24"/>
          <w:szCs w:val="24"/>
        </w:rPr>
        <w:t>2.9.2020</w:t>
      </w:r>
    </w:p>
    <w:p w14:paraId="261CA783" w14:textId="77777777" w:rsidR="005763FD" w:rsidRPr="005A39B4" w:rsidRDefault="005763FD" w:rsidP="005A39B4">
      <w:pPr>
        <w:spacing w:after="0" w:line="240" w:lineRule="auto"/>
        <w:ind w:firstLine="284"/>
        <w:jc w:val="center"/>
        <w:rPr>
          <w:rFonts w:ascii="Garamond" w:hAnsi="Garamond"/>
          <w:b/>
          <w:sz w:val="24"/>
          <w:szCs w:val="24"/>
        </w:rPr>
      </w:pPr>
    </w:p>
    <w:p w14:paraId="261CA789" w14:textId="4F3D059E" w:rsidR="004B49C3" w:rsidRPr="005A39B4" w:rsidRDefault="00AC0B67" w:rsidP="005A39B4">
      <w:pPr>
        <w:spacing w:after="0" w:line="240" w:lineRule="auto"/>
        <w:ind w:firstLine="284"/>
        <w:jc w:val="center"/>
        <w:rPr>
          <w:rFonts w:ascii="Garamond" w:hAnsi="Garamond"/>
          <w:b/>
          <w:sz w:val="24"/>
          <w:szCs w:val="24"/>
        </w:rPr>
      </w:pPr>
      <w:r w:rsidRPr="005A39B4">
        <w:rPr>
          <w:rFonts w:ascii="Garamond" w:hAnsi="Garamond"/>
          <w:b/>
          <w:sz w:val="24"/>
          <w:szCs w:val="24"/>
        </w:rPr>
        <w:t>PËR</w:t>
      </w:r>
      <w:r w:rsidR="00606B8A" w:rsidRPr="005A39B4">
        <w:rPr>
          <w:rFonts w:ascii="Garamond" w:hAnsi="Garamond"/>
          <w:b/>
          <w:sz w:val="24"/>
          <w:szCs w:val="24"/>
        </w:rPr>
        <w:t xml:space="preserve"> </w:t>
      </w:r>
      <w:r w:rsidR="00786044" w:rsidRPr="005A39B4">
        <w:rPr>
          <w:rFonts w:ascii="Garamond" w:hAnsi="Garamond"/>
          <w:b/>
          <w:sz w:val="24"/>
          <w:szCs w:val="24"/>
        </w:rPr>
        <w:t>DISA</w:t>
      </w:r>
      <w:r w:rsidR="004B49C3" w:rsidRPr="005A39B4">
        <w:rPr>
          <w:rFonts w:ascii="Garamond" w:hAnsi="Garamond"/>
          <w:b/>
          <w:sz w:val="24"/>
          <w:szCs w:val="24"/>
        </w:rPr>
        <w:t xml:space="preserve"> NDRYSHIM</w:t>
      </w:r>
      <w:r w:rsidR="00786044" w:rsidRPr="005A39B4">
        <w:rPr>
          <w:rFonts w:ascii="Garamond" w:hAnsi="Garamond"/>
          <w:b/>
          <w:sz w:val="24"/>
          <w:szCs w:val="24"/>
        </w:rPr>
        <w:t>E</w:t>
      </w:r>
      <w:r w:rsidR="004B49C3" w:rsidRPr="005A39B4">
        <w:rPr>
          <w:rFonts w:ascii="Garamond" w:hAnsi="Garamond"/>
          <w:b/>
          <w:sz w:val="24"/>
          <w:szCs w:val="24"/>
        </w:rPr>
        <w:t xml:space="preserve"> </w:t>
      </w:r>
      <w:r w:rsidR="00E97E5D" w:rsidRPr="005A39B4">
        <w:rPr>
          <w:rFonts w:ascii="Garamond" w:hAnsi="Garamond"/>
          <w:b/>
          <w:sz w:val="24"/>
          <w:szCs w:val="24"/>
        </w:rPr>
        <w:t xml:space="preserve">DHE SHTESA </w:t>
      </w:r>
      <w:r w:rsidR="004B49C3" w:rsidRPr="005A39B4">
        <w:rPr>
          <w:rFonts w:ascii="Garamond" w:hAnsi="Garamond"/>
          <w:b/>
          <w:sz w:val="24"/>
          <w:szCs w:val="24"/>
        </w:rPr>
        <w:t>N</w:t>
      </w:r>
      <w:r w:rsidR="00786044" w:rsidRPr="005A39B4">
        <w:rPr>
          <w:rFonts w:ascii="Garamond" w:hAnsi="Garamond"/>
          <w:b/>
          <w:sz w:val="24"/>
          <w:szCs w:val="24"/>
        </w:rPr>
        <w:t>Ë</w:t>
      </w:r>
      <w:r w:rsidR="004B49C3" w:rsidRPr="005A39B4">
        <w:rPr>
          <w:rFonts w:ascii="Garamond" w:hAnsi="Garamond"/>
          <w:b/>
          <w:sz w:val="24"/>
          <w:szCs w:val="24"/>
        </w:rPr>
        <w:t xml:space="preserve"> </w:t>
      </w:r>
      <w:r w:rsidR="000F3B34" w:rsidRPr="005A39B4">
        <w:rPr>
          <w:rFonts w:ascii="Garamond" w:hAnsi="Garamond"/>
          <w:b/>
          <w:sz w:val="24"/>
          <w:szCs w:val="24"/>
        </w:rPr>
        <w:t>VENDIMIN</w:t>
      </w:r>
      <w:r w:rsidR="00D0454E" w:rsidRPr="005A39B4">
        <w:rPr>
          <w:rFonts w:ascii="Garamond" w:hAnsi="Garamond"/>
          <w:b/>
          <w:sz w:val="24"/>
          <w:szCs w:val="24"/>
        </w:rPr>
        <w:t xml:space="preserve"> NR.</w:t>
      </w:r>
      <w:r w:rsidR="000E6A3C">
        <w:rPr>
          <w:rFonts w:ascii="Garamond" w:hAnsi="Garamond"/>
          <w:b/>
          <w:sz w:val="24"/>
          <w:szCs w:val="24"/>
        </w:rPr>
        <w:t xml:space="preserve"> </w:t>
      </w:r>
      <w:r w:rsidR="004B49C3" w:rsidRPr="005A39B4">
        <w:rPr>
          <w:rFonts w:ascii="Garamond" w:hAnsi="Garamond"/>
          <w:b/>
          <w:sz w:val="24"/>
          <w:szCs w:val="24"/>
        </w:rPr>
        <w:t>433,</w:t>
      </w:r>
      <w:r w:rsidR="00D0454E" w:rsidRPr="005A39B4">
        <w:rPr>
          <w:rFonts w:ascii="Garamond" w:hAnsi="Garamond"/>
          <w:b/>
          <w:sz w:val="24"/>
          <w:szCs w:val="24"/>
        </w:rPr>
        <w:t xml:space="preserve"> </w:t>
      </w:r>
      <w:r w:rsidR="004B49C3" w:rsidRPr="005A39B4">
        <w:rPr>
          <w:rFonts w:ascii="Garamond" w:hAnsi="Garamond"/>
          <w:b/>
          <w:sz w:val="24"/>
          <w:szCs w:val="24"/>
        </w:rPr>
        <w:t>DAT</w:t>
      </w:r>
      <w:r w:rsidR="00786044" w:rsidRPr="005A39B4">
        <w:rPr>
          <w:rFonts w:ascii="Garamond" w:hAnsi="Garamond"/>
          <w:b/>
          <w:sz w:val="24"/>
          <w:szCs w:val="24"/>
        </w:rPr>
        <w:t>Ë</w:t>
      </w:r>
      <w:r w:rsidR="004B49C3" w:rsidRPr="005A39B4">
        <w:rPr>
          <w:rFonts w:ascii="Garamond" w:hAnsi="Garamond"/>
          <w:b/>
          <w:sz w:val="24"/>
          <w:szCs w:val="24"/>
        </w:rPr>
        <w:t xml:space="preserve"> 8.6.2016</w:t>
      </w:r>
      <w:r w:rsidR="000F3B34" w:rsidRPr="005A39B4">
        <w:rPr>
          <w:rFonts w:ascii="Garamond" w:hAnsi="Garamond"/>
          <w:b/>
          <w:sz w:val="24"/>
          <w:szCs w:val="24"/>
        </w:rPr>
        <w:t>, T</w:t>
      </w:r>
      <w:r w:rsidR="00A2369F" w:rsidRPr="005A39B4">
        <w:rPr>
          <w:rFonts w:ascii="Garamond" w:hAnsi="Garamond"/>
          <w:b/>
          <w:sz w:val="24"/>
          <w:szCs w:val="24"/>
        </w:rPr>
        <w:t>Ë</w:t>
      </w:r>
      <w:r w:rsidR="003D17A1" w:rsidRPr="005A39B4">
        <w:rPr>
          <w:rFonts w:ascii="Garamond" w:hAnsi="Garamond"/>
          <w:b/>
          <w:sz w:val="24"/>
          <w:szCs w:val="24"/>
        </w:rPr>
        <w:t xml:space="preserve"> </w:t>
      </w:r>
      <w:r w:rsidR="000F3B34" w:rsidRPr="005A39B4">
        <w:rPr>
          <w:rFonts w:ascii="Garamond" w:hAnsi="Garamond"/>
          <w:b/>
          <w:sz w:val="24"/>
          <w:szCs w:val="24"/>
        </w:rPr>
        <w:t>K</w:t>
      </w:r>
      <w:r w:rsidR="00A2369F" w:rsidRPr="005A39B4">
        <w:rPr>
          <w:rFonts w:ascii="Garamond" w:hAnsi="Garamond"/>
          <w:b/>
          <w:sz w:val="24"/>
          <w:szCs w:val="24"/>
        </w:rPr>
        <w:t>Ë</w:t>
      </w:r>
      <w:r w:rsidR="000F3B34" w:rsidRPr="005A39B4">
        <w:rPr>
          <w:rFonts w:ascii="Garamond" w:hAnsi="Garamond"/>
          <w:b/>
          <w:sz w:val="24"/>
          <w:szCs w:val="24"/>
        </w:rPr>
        <w:t>SHILLIT T</w:t>
      </w:r>
      <w:r w:rsidR="00A2369F" w:rsidRPr="005A39B4">
        <w:rPr>
          <w:rFonts w:ascii="Garamond" w:hAnsi="Garamond"/>
          <w:b/>
          <w:sz w:val="24"/>
          <w:szCs w:val="24"/>
        </w:rPr>
        <w:t>Ë</w:t>
      </w:r>
      <w:r w:rsidR="000F3B34" w:rsidRPr="005A39B4">
        <w:rPr>
          <w:rFonts w:ascii="Garamond" w:hAnsi="Garamond"/>
          <w:b/>
          <w:sz w:val="24"/>
          <w:szCs w:val="24"/>
        </w:rPr>
        <w:t xml:space="preserve"> MINISTRAVE,</w:t>
      </w:r>
      <w:r w:rsidR="004B49C3" w:rsidRPr="005A39B4">
        <w:rPr>
          <w:rFonts w:ascii="Garamond" w:hAnsi="Garamond"/>
          <w:b/>
          <w:sz w:val="24"/>
          <w:szCs w:val="24"/>
        </w:rPr>
        <w:t xml:space="preserve"> “P</w:t>
      </w:r>
      <w:r w:rsidR="00786044" w:rsidRPr="005A39B4">
        <w:rPr>
          <w:rFonts w:ascii="Garamond" w:hAnsi="Garamond"/>
          <w:b/>
          <w:sz w:val="24"/>
          <w:szCs w:val="24"/>
        </w:rPr>
        <w:t>Ë</w:t>
      </w:r>
      <w:r w:rsidR="004B49C3" w:rsidRPr="005A39B4">
        <w:rPr>
          <w:rFonts w:ascii="Garamond" w:hAnsi="Garamond"/>
          <w:b/>
          <w:sz w:val="24"/>
          <w:szCs w:val="24"/>
        </w:rPr>
        <w:t>R</w:t>
      </w:r>
      <w:r w:rsidR="000F3B34" w:rsidRPr="005A39B4">
        <w:rPr>
          <w:rFonts w:ascii="Garamond" w:hAnsi="Garamond"/>
          <w:b/>
          <w:sz w:val="24"/>
          <w:szCs w:val="24"/>
        </w:rPr>
        <w:t xml:space="preserve"> </w:t>
      </w:r>
      <w:r w:rsidR="004B49C3" w:rsidRPr="005A39B4">
        <w:rPr>
          <w:rFonts w:ascii="Garamond" w:hAnsi="Garamond"/>
          <w:b/>
          <w:sz w:val="24"/>
          <w:szCs w:val="24"/>
        </w:rPr>
        <w:t>TRANSFERIMIN N</w:t>
      </w:r>
      <w:r w:rsidR="00786044" w:rsidRPr="005A39B4">
        <w:rPr>
          <w:rFonts w:ascii="Garamond" w:hAnsi="Garamond"/>
          <w:b/>
          <w:sz w:val="24"/>
          <w:szCs w:val="24"/>
        </w:rPr>
        <w:t>Ë</w:t>
      </w:r>
      <w:r w:rsidR="004B49C3" w:rsidRPr="005A39B4">
        <w:rPr>
          <w:rFonts w:ascii="Garamond" w:hAnsi="Garamond"/>
          <w:b/>
          <w:sz w:val="24"/>
          <w:szCs w:val="24"/>
        </w:rPr>
        <w:t xml:space="preserve"> PRON</w:t>
      </w:r>
      <w:r w:rsidR="00786044" w:rsidRPr="005A39B4">
        <w:rPr>
          <w:rFonts w:ascii="Garamond" w:hAnsi="Garamond"/>
          <w:b/>
          <w:sz w:val="24"/>
          <w:szCs w:val="24"/>
        </w:rPr>
        <w:t>Ë</w:t>
      </w:r>
      <w:r w:rsidR="004B49C3" w:rsidRPr="005A39B4">
        <w:rPr>
          <w:rFonts w:ascii="Garamond" w:hAnsi="Garamond"/>
          <w:b/>
          <w:sz w:val="24"/>
          <w:szCs w:val="24"/>
        </w:rPr>
        <w:t>SI T</w:t>
      </w:r>
      <w:r w:rsidR="00786044" w:rsidRPr="005A39B4">
        <w:rPr>
          <w:rFonts w:ascii="Garamond" w:hAnsi="Garamond"/>
          <w:b/>
          <w:sz w:val="24"/>
          <w:szCs w:val="24"/>
        </w:rPr>
        <w:t>Ë</w:t>
      </w:r>
      <w:r w:rsidR="004B49C3" w:rsidRPr="005A39B4">
        <w:rPr>
          <w:rFonts w:ascii="Garamond" w:hAnsi="Garamond"/>
          <w:b/>
          <w:sz w:val="24"/>
          <w:szCs w:val="24"/>
        </w:rPr>
        <w:t xml:space="preserve"> BASHKIVE T</w:t>
      </w:r>
      <w:r w:rsidR="00786044" w:rsidRPr="005A39B4">
        <w:rPr>
          <w:rFonts w:ascii="Garamond" w:hAnsi="Garamond"/>
          <w:b/>
          <w:sz w:val="24"/>
          <w:szCs w:val="24"/>
        </w:rPr>
        <w:t>Ë</w:t>
      </w:r>
      <w:r w:rsidR="004B49C3" w:rsidRPr="005A39B4">
        <w:rPr>
          <w:rFonts w:ascii="Garamond" w:hAnsi="Garamond"/>
          <w:b/>
          <w:sz w:val="24"/>
          <w:szCs w:val="24"/>
        </w:rPr>
        <w:t xml:space="preserve"> PYJEVE</w:t>
      </w:r>
      <w:r w:rsidR="000E6A3C">
        <w:rPr>
          <w:rFonts w:ascii="Garamond" w:hAnsi="Garamond"/>
          <w:b/>
          <w:sz w:val="24"/>
          <w:szCs w:val="24"/>
        </w:rPr>
        <w:t xml:space="preserve"> </w:t>
      </w:r>
      <w:r w:rsidR="004B49C3" w:rsidRPr="005A39B4">
        <w:rPr>
          <w:rFonts w:ascii="Garamond" w:hAnsi="Garamond"/>
          <w:b/>
          <w:sz w:val="24"/>
          <w:szCs w:val="24"/>
        </w:rPr>
        <w:t>DHE KULLOTAVE PUBLIKE</w:t>
      </w:r>
      <w:r w:rsidR="00EA41D2">
        <w:rPr>
          <w:rFonts w:ascii="Garamond" w:hAnsi="Garamond"/>
          <w:b/>
          <w:sz w:val="24"/>
          <w:szCs w:val="24"/>
        </w:rPr>
        <w:t>,</w:t>
      </w:r>
      <w:r w:rsidR="004B49C3" w:rsidRPr="005A39B4">
        <w:rPr>
          <w:rFonts w:ascii="Garamond" w:hAnsi="Garamond"/>
          <w:b/>
          <w:sz w:val="24"/>
          <w:szCs w:val="24"/>
        </w:rPr>
        <w:t xml:space="preserve"> SIPAS LISTAVE TË INVENTARIT</w:t>
      </w:r>
      <w:r w:rsidR="00EA41D2">
        <w:rPr>
          <w:rFonts w:ascii="Garamond" w:hAnsi="Garamond"/>
          <w:b/>
          <w:sz w:val="24"/>
          <w:szCs w:val="24"/>
        </w:rPr>
        <w:t>,</w:t>
      </w:r>
      <w:bookmarkStart w:id="0" w:name="_GoBack"/>
      <w:bookmarkEnd w:id="0"/>
      <w:r w:rsidR="000E6A3C">
        <w:rPr>
          <w:rFonts w:ascii="Garamond" w:hAnsi="Garamond"/>
          <w:b/>
          <w:sz w:val="24"/>
          <w:szCs w:val="24"/>
        </w:rPr>
        <w:t xml:space="preserve"> </w:t>
      </w:r>
      <w:r w:rsidR="004B49C3" w:rsidRPr="005A39B4">
        <w:rPr>
          <w:rFonts w:ascii="Garamond" w:hAnsi="Garamond"/>
          <w:b/>
          <w:sz w:val="24"/>
          <w:szCs w:val="24"/>
        </w:rPr>
        <w:t>DHE AKTUALISHT NË ADMINISTRIM TË MINISTRISË</w:t>
      </w:r>
      <w:r w:rsidR="00D0454E" w:rsidRPr="005A39B4">
        <w:rPr>
          <w:rFonts w:ascii="Garamond" w:hAnsi="Garamond"/>
          <w:b/>
          <w:sz w:val="24"/>
          <w:szCs w:val="24"/>
        </w:rPr>
        <w:t xml:space="preserve"> </w:t>
      </w:r>
      <w:r w:rsidR="004B49C3" w:rsidRPr="005A39B4">
        <w:rPr>
          <w:rFonts w:ascii="Garamond" w:hAnsi="Garamond"/>
          <w:b/>
          <w:sz w:val="24"/>
          <w:szCs w:val="24"/>
        </w:rPr>
        <w:t>SË MJEDISIT E T</w:t>
      </w:r>
      <w:r w:rsidR="00786044" w:rsidRPr="005A39B4">
        <w:rPr>
          <w:rFonts w:ascii="Garamond" w:hAnsi="Garamond"/>
          <w:b/>
          <w:sz w:val="24"/>
          <w:szCs w:val="24"/>
        </w:rPr>
        <w:t>Ë</w:t>
      </w:r>
      <w:r w:rsidR="00D0454E" w:rsidRPr="005A39B4">
        <w:rPr>
          <w:rFonts w:ascii="Garamond" w:hAnsi="Garamond"/>
          <w:b/>
          <w:sz w:val="24"/>
          <w:szCs w:val="24"/>
        </w:rPr>
        <w:t xml:space="preserve"> </w:t>
      </w:r>
      <w:r w:rsidR="004B49C3" w:rsidRPr="005A39B4">
        <w:rPr>
          <w:rFonts w:ascii="Garamond" w:hAnsi="Garamond"/>
          <w:b/>
          <w:sz w:val="24"/>
          <w:szCs w:val="24"/>
        </w:rPr>
        <w:t>ISH</w:t>
      </w:r>
      <w:r w:rsidR="00D0454E" w:rsidRPr="005A39B4">
        <w:rPr>
          <w:rFonts w:ascii="Garamond" w:hAnsi="Garamond"/>
          <w:b/>
          <w:sz w:val="24"/>
          <w:szCs w:val="24"/>
        </w:rPr>
        <w:t>-</w:t>
      </w:r>
      <w:r w:rsidR="004B49C3" w:rsidRPr="005A39B4">
        <w:rPr>
          <w:rFonts w:ascii="Garamond" w:hAnsi="Garamond"/>
          <w:b/>
          <w:sz w:val="24"/>
          <w:szCs w:val="24"/>
        </w:rPr>
        <w:t>KOMUNAVE/BASHKIVE</w:t>
      </w:r>
      <w:r w:rsidR="002F5AA4" w:rsidRPr="005A39B4">
        <w:rPr>
          <w:rFonts w:ascii="Garamond" w:hAnsi="Garamond"/>
          <w:b/>
          <w:sz w:val="24"/>
          <w:szCs w:val="24"/>
        </w:rPr>
        <w:t>”</w:t>
      </w:r>
      <w:r w:rsidR="00DF34D2" w:rsidRPr="005A39B4">
        <w:rPr>
          <w:rFonts w:ascii="Garamond" w:hAnsi="Garamond"/>
          <w:b/>
          <w:sz w:val="24"/>
          <w:szCs w:val="24"/>
        </w:rPr>
        <w:t>, T</w:t>
      </w:r>
      <w:r w:rsidR="00754DD7" w:rsidRPr="005A39B4">
        <w:rPr>
          <w:rFonts w:ascii="Garamond" w:hAnsi="Garamond"/>
          <w:b/>
          <w:sz w:val="24"/>
          <w:szCs w:val="24"/>
        </w:rPr>
        <w:t>Ë</w:t>
      </w:r>
      <w:r w:rsidR="00DF34D2" w:rsidRPr="005A39B4">
        <w:rPr>
          <w:rFonts w:ascii="Garamond" w:hAnsi="Garamond"/>
          <w:b/>
          <w:sz w:val="24"/>
          <w:szCs w:val="24"/>
        </w:rPr>
        <w:t xml:space="preserve"> NDRYSHUAR</w:t>
      </w:r>
    </w:p>
    <w:p w14:paraId="261CA78A" w14:textId="77777777" w:rsidR="005763FD" w:rsidRPr="005A39B4" w:rsidRDefault="005763FD" w:rsidP="005A39B4">
      <w:pPr>
        <w:spacing w:after="0" w:line="240" w:lineRule="auto"/>
        <w:ind w:firstLine="284"/>
        <w:jc w:val="both"/>
        <w:rPr>
          <w:rFonts w:ascii="Garamond" w:hAnsi="Garamond"/>
          <w:sz w:val="24"/>
          <w:szCs w:val="24"/>
        </w:rPr>
      </w:pPr>
    </w:p>
    <w:p w14:paraId="261CA78D" w14:textId="4BFC10BE" w:rsidR="005763FD" w:rsidRPr="005A39B4" w:rsidRDefault="004B49C3" w:rsidP="005A39B4">
      <w:pPr>
        <w:spacing w:after="0" w:line="240" w:lineRule="auto"/>
        <w:ind w:firstLine="284"/>
        <w:jc w:val="both"/>
        <w:rPr>
          <w:rFonts w:ascii="Garamond" w:hAnsi="Garamond"/>
          <w:sz w:val="24"/>
          <w:szCs w:val="24"/>
        </w:rPr>
      </w:pPr>
      <w:r w:rsidRPr="005A39B4">
        <w:rPr>
          <w:rFonts w:ascii="Garamond" w:hAnsi="Garamond"/>
          <w:sz w:val="24"/>
          <w:szCs w:val="24"/>
        </w:rPr>
        <w:t>Në mbështetje të nenit 100 të Kushtetutës</w:t>
      </w:r>
      <w:r w:rsidR="00A7262E" w:rsidRPr="005A39B4">
        <w:rPr>
          <w:rFonts w:ascii="Garamond" w:hAnsi="Garamond"/>
          <w:sz w:val="24"/>
          <w:szCs w:val="24"/>
        </w:rPr>
        <w:t>,</w:t>
      </w:r>
      <w:r w:rsidRPr="005A39B4">
        <w:rPr>
          <w:rFonts w:ascii="Garamond" w:hAnsi="Garamond"/>
          <w:sz w:val="24"/>
          <w:szCs w:val="24"/>
        </w:rPr>
        <w:t xml:space="preserve"> të nenit 18</w:t>
      </w:r>
      <w:r w:rsidR="000F3B34" w:rsidRPr="005A39B4">
        <w:rPr>
          <w:rFonts w:ascii="Garamond" w:hAnsi="Garamond"/>
          <w:sz w:val="24"/>
          <w:szCs w:val="24"/>
        </w:rPr>
        <w:t>,</w:t>
      </w:r>
      <w:r w:rsidRPr="005A39B4">
        <w:rPr>
          <w:rFonts w:ascii="Garamond" w:hAnsi="Garamond"/>
          <w:sz w:val="24"/>
          <w:szCs w:val="24"/>
        </w:rPr>
        <w:t xml:space="preserve"> të ligjit </w:t>
      </w:r>
      <w:r w:rsidR="00D0454E" w:rsidRPr="005A39B4">
        <w:rPr>
          <w:rFonts w:ascii="Garamond" w:hAnsi="Garamond"/>
          <w:sz w:val="24"/>
          <w:szCs w:val="24"/>
        </w:rPr>
        <w:t>nr.</w:t>
      </w:r>
      <w:r w:rsidR="000E6A3C">
        <w:rPr>
          <w:rFonts w:ascii="Garamond" w:hAnsi="Garamond"/>
          <w:sz w:val="24"/>
          <w:szCs w:val="24"/>
        </w:rPr>
        <w:t xml:space="preserve"> </w:t>
      </w:r>
      <w:r w:rsidRPr="005A39B4">
        <w:rPr>
          <w:rFonts w:ascii="Garamond" w:hAnsi="Garamond"/>
          <w:sz w:val="24"/>
          <w:szCs w:val="24"/>
        </w:rPr>
        <w:t>48/2016</w:t>
      </w:r>
      <w:r w:rsidR="000F3B34" w:rsidRPr="005A39B4">
        <w:rPr>
          <w:rFonts w:ascii="Garamond" w:hAnsi="Garamond"/>
          <w:sz w:val="24"/>
          <w:szCs w:val="24"/>
        </w:rPr>
        <w:t>,</w:t>
      </w:r>
      <w:r w:rsidRPr="005A39B4">
        <w:rPr>
          <w:rFonts w:ascii="Garamond" w:hAnsi="Garamond"/>
          <w:sz w:val="24"/>
          <w:szCs w:val="24"/>
        </w:rPr>
        <w:t xml:space="preserve"> “Për disa ndryshime dhe shtesa në ligji</w:t>
      </w:r>
      <w:r w:rsidR="00F75D0D" w:rsidRPr="005A39B4">
        <w:rPr>
          <w:rFonts w:ascii="Garamond" w:hAnsi="Garamond"/>
          <w:sz w:val="24"/>
          <w:szCs w:val="24"/>
        </w:rPr>
        <w:t>n</w:t>
      </w:r>
      <w:r w:rsidR="00BA3F11" w:rsidRPr="005A39B4">
        <w:rPr>
          <w:rFonts w:ascii="Garamond" w:hAnsi="Garamond"/>
          <w:sz w:val="24"/>
          <w:szCs w:val="24"/>
        </w:rPr>
        <w:t xml:space="preserve"> nr.</w:t>
      </w:r>
      <w:r w:rsidR="000E6A3C">
        <w:rPr>
          <w:rFonts w:ascii="Garamond" w:hAnsi="Garamond"/>
          <w:sz w:val="24"/>
          <w:szCs w:val="24"/>
        </w:rPr>
        <w:t xml:space="preserve"> </w:t>
      </w:r>
      <w:r w:rsidR="00BA3F11" w:rsidRPr="005A39B4">
        <w:rPr>
          <w:rFonts w:ascii="Garamond" w:hAnsi="Garamond"/>
          <w:sz w:val="24"/>
          <w:szCs w:val="24"/>
        </w:rPr>
        <w:t>9385, datë 4.5.2005</w:t>
      </w:r>
      <w:r w:rsidR="00D0454E" w:rsidRPr="005A39B4">
        <w:rPr>
          <w:rFonts w:ascii="Garamond" w:hAnsi="Garamond"/>
          <w:sz w:val="24"/>
          <w:szCs w:val="24"/>
        </w:rPr>
        <w:t>,</w:t>
      </w:r>
      <w:r w:rsidR="00BA3F11" w:rsidRPr="005A39B4">
        <w:rPr>
          <w:rFonts w:ascii="Garamond" w:hAnsi="Garamond"/>
          <w:sz w:val="24"/>
          <w:szCs w:val="24"/>
        </w:rPr>
        <w:t xml:space="preserve"> </w:t>
      </w:r>
      <w:r w:rsidR="000E6A3C">
        <w:rPr>
          <w:rFonts w:ascii="Garamond" w:hAnsi="Garamond"/>
          <w:sz w:val="24"/>
          <w:szCs w:val="24"/>
        </w:rPr>
        <w:t>‘</w:t>
      </w:r>
      <w:r w:rsidRPr="005A39B4">
        <w:rPr>
          <w:rFonts w:ascii="Garamond" w:hAnsi="Garamond"/>
          <w:sz w:val="24"/>
          <w:szCs w:val="24"/>
        </w:rPr>
        <w:t>Për pyjet dhe</w:t>
      </w:r>
      <w:r w:rsidR="00BA3F11" w:rsidRPr="005A39B4">
        <w:rPr>
          <w:rFonts w:ascii="Garamond" w:hAnsi="Garamond"/>
          <w:sz w:val="24"/>
          <w:szCs w:val="24"/>
        </w:rPr>
        <w:t xml:space="preserve"> shërbimin pyjor</w:t>
      </w:r>
      <w:r w:rsidR="000E6A3C">
        <w:rPr>
          <w:rFonts w:ascii="Garamond" w:hAnsi="Garamond"/>
          <w:sz w:val="24"/>
          <w:szCs w:val="24"/>
        </w:rPr>
        <w:t>’</w:t>
      </w:r>
      <w:r w:rsidR="006F3E1E" w:rsidRPr="005A39B4">
        <w:rPr>
          <w:rFonts w:ascii="Garamond" w:hAnsi="Garamond"/>
          <w:sz w:val="24"/>
          <w:szCs w:val="24"/>
        </w:rPr>
        <w:t>, të ndryshuar</w:t>
      </w:r>
      <w:r w:rsidR="000E6A3C">
        <w:rPr>
          <w:rFonts w:ascii="Garamond" w:hAnsi="Garamond"/>
          <w:sz w:val="24"/>
          <w:szCs w:val="24"/>
        </w:rPr>
        <w:t>”</w:t>
      </w:r>
      <w:r w:rsidR="00D0454E" w:rsidRPr="005A39B4">
        <w:rPr>
          <w:rFonts w:ascii="Garamond" w:hAnsi="Garamond"/>
          <w:sz w:val="24"/>
          <w:szCs w:val="24"/>
        </w:rPr>
        <w:t>,</w:t>
      </w:r>
      <w:r w:rsidR="00F75D0D" w:rsidRPr="005A39B4">
        <w:rPr>
          <w:rFonts w:ascii="Garamond" w:hAnsi="Garamond"/>
          <w:sz w:val="24"/>
          <w:szCs w:val="24"/>
        </w:rPr>
        <w:t xml:space="preserve"> dhe</w:t>
      </w:r>
      <w:r w:rsidRPr="005A39B4">
        <w:rPr>
          <w:rFonts w:ascii="Garamond" w:hAnsi="Garamond"/>
          <w:sz w:val="24"/>
          <w:szCs w:val="24"/>
        </w:rPr>
        <w:t xml:space="preserve"> të nenit 9</w:t>
      </w:r>
      <w:r w:rsidR="00BA3F11" w:rsidRPr="005A39B4">
        <w:rPr>
          <w:rFonts w:ascii="Garamond" w:hAnsi="Garamond"/>
          <w:sz w:val="24"/>
          <w:szCs w:val="24"/>
        </w:rPr>
        <w:t>,</w:t>
      </w:r>
      <w:r w:rsidRPr="005A39B4">
        <w:rPr>
          <w:rFonts w:ascii="Garamond" w:hAnsi="Garamond"/>
          <w:sz w:val="24"/>
          <w:szCs w:val="24"/>
        </w:rPr>
        <w:t xml:space="preserve"> të ligjit </w:t>
      </w:r>
      <w:r w:rsidR="00D0454E" w:rsidRPr="005A39B4">
        <w:rPr>
          <w:rFonts w:ascii="Garamond" w:hAnsi="Garamond"/>
          <w:sz w:val="24"/>
          <w:szCs w:val="24"/>
        </w:rPr>
        <w:t>nr.</w:t>
      </w:r>
      <w:r w:rsidR="000E6A3C">
        <w:rPr>
          <w:rFonts w:ascii="Garamond" w:hAnsi="Garamond"/>
          <w:sz w:val="24"/>
          <w:szCs w:val="24"/>
        </w:rPr>
        <w:t xml:space="preserve"> </w:t>
      </w:r>
      <w:r w:rsidRPr="005A39B4">
        <w:rPr>
          <w:rFonts w:ascii="Garamond" w:hAnsi="Garamond"/>
          <w:sz w:val="24"/>
          <w:szCs w:val="24"/>
        </w:rPr>
        <w:t>49/2016</w:t>
      </w:r>
      <w:r w:rsidR="00D0454E" w:rsidRPr="005A39B4">
        <w:rPr>
          <w:rFonts w:ascii="Garamond" w:hAnsi="Garamond"/>
          <w:sz w:val="24"/>
          <w:szCs w:val="24"/>
        </w:rPr>
        <w:t>,</w:t>
      </w:r>
      <w:r w:rsidRPr="005A39B4">
        <w:rPr>
          <w:rFonts w:ascii="Garamond" w:hAnsi="Garamond"/>
          <w:sz w:val="24"/>
          <w:szCs w:val="24"/>
        </w:rPr>
        <w:t xml:space="preserve"> “</w:t>
      </w:r>
      <w:r w:rsidR="004F0137" w:rsidRPr="005A39B4">
        <w:rPr>
          <w:rFonts w:ascii="Garamond" w:hAnsi="Garamond"/>
          <w:sz w:val="24"/>
          <w:szCs w:val="24"/>
        </w:rPr>
        <w:t xml:space="preserve">Për disa ndryshime dhe shtesa në </w:t>
      </w:r>
      <w:r w:rsidRPr="005A39B4">
        <w:rPr>
          <w:rFonts w:ascii="Garamond" w:hAnsi="Garamond"/>
          <w:sz w:val="24"/>
          <w:szCs w:val="24"/>
        </w:rPr>
        <w:t>ligjin n</w:t>
      </w:r>
      <w:r w:rsidR="00D0454E" w:rsidRPr="005A39B4">
        <w:rPr>
          <w:rFonts w:ascii="Garamond" w:hAnsi="Garamond"/>
          <w:sz w:val="24"/>
          <w:szCs w:val="24"/>
        </w:rPr>
        <w:t>r.</w:t>
      </w:r>
      <w:r w:rsidR="000E6A3C">
        <w:rPr>
          <w:rFonts w:ascii="Garamond" w:hAnsi="Garamond"/>
          <w:sz w:val="24"/>
          <w:szCs w:val="24"/>
        </w:rPr>
        <w:t xml:space="preserve"> </w:t>
      </w:r>
      <w:r w:rsidR="00BA3F11" w:rsidRPr="005A39B4">
        <w:rPr>
          <w:rFonts w:ascii="Garamond" w:hAnsi="Garamond"/>
          <w:sz w:val="24"/>
          <w:szCs w:val="24"/>
        </w:rPr>
        <w:t>9693, datë 19.3.2007</w:t>
      </w:r>
      <w:r w:rsidR="00D0454E" w:rsidRPr="005A39B4">
        <w:rPr>
          <w:rFonts w:ascii="Garamond" w:hAnsi="Garamond"/>
          <w:sz w:val="24"/>
          <w:szCs w:val="24"/>
        </w:rPr>
        <w:t>,</w:t>
      </w:r>
      <w:r w:rsidR="00BA3F11" w:rsidRPr="005A39B4">
        <w:rPr>
          <w:rFonts w:ascii="Garamond" w:hAnsi="Garamond"/>
          <w:sz w:val="24"/>
          <w:szCs w:val="24"/>
        </w:rPr>
        <w:t xml:space="preserve"> </w:t>
      </w:r>
      <w:r w:rsidR="000E6A3C">
        <w:rPr>
          <w:rFonts w:ascii="Garamond" w:hAnsi="Garamond"/>
          <w:sz w:val="24"/>
          <w:szCs w:val="24"/>
        </w:rPr>
        <w:t>‘</w:t>
      </w:r>
      <w:r w:rsidR="00BA3F11" w:rsidRPr="005A39B4">
        <w:rPr>
          <w:rFonts w:ascii="Garamond" w:hAnsi="Garamond"/>
          <w:sz w:val="24"/>
          <w:szCs w:val="24"/>
        </w:rPr>
        <w:t>Për fondin kullosor</w:t>
      </w:r>
      <w:r w:rsidR="000E6A3C">
        <w:rPr>
          <w:rFonts w:ascii="Garamond" w:hAnsi="Garamond"/>
          <w:sz w:val="24"/>
          <w:szCs w:val="24"/>
        </w:rPr>
        <w:t>’</w:t>
      </w:r>
      <w:r w:rsidR="00D0454E" w:rsidRPr="005A39B4">
        <w:rPr>
          <w:rFonts w:ascii="Garamond" w:hAnsi="Garamond"/>
          <w:sz w:val="24"/>
          <w:szCs w:val="24"/>
        </w:rPr>
        <w:t>,</w:t>
      </w:r>
      <w:r w:rsidRPr="005A39B4">
        <w:rPr>
          <w:rFonts w:ascii="Garamond" w:hAnsi="Garamond"/>
          <w:sz w:val="24"/>
          <w:szCs w:val="24"/>
        </w:rPr>
        <w:t xml:space="preserve"> të ndryshuar</w:t>
      </w:r>
      <w:r w:rsidR="0017022E" w:rsidRPr="005A39B4">
        <w:rPr>
          <w:rFonts w:ascii="Garamond" w:hAnsi="Garamond"/>
          <w:sz w:val="24"/>
          <w:szCs w:val="24"/>
        </w:rPr>
        <w:t>”</w:t>
      </w:r>
      <w:r w:rsidR="006F3E1E" w:rsidRPr="005A39B4">
        <w:rPr>
          <w:rFonts w:ascii="Garamond" w:hAnsi="Garamond"/>
          <w:sz w:val="24"/>
          <w:szCs w:val="24"/>
        </w:rPr>
        <w:t>,</w:t>
      </w:r>
      <w:r w:rsidRPr="005A39B4">
        <w:rPr>
          <w:rFonts w:ascii="Garamond" w:hAnsi="Garamond"/>
          <w:sz w:val="24"/>
          <w:szCs w:val="24"/>
        </w:rPr>
        <w:t xml:space="preserve"> </w:t>
      </w:r>
      <w:r w:rsidR="00786044" w:rsidRPr="005A39B4">
        <w:rPr>
          <w:rFonts w:ascii="Garamond" w:hAnsi="Garamond"/>
          <w:sz w:val="24"/>
          <w:szCs w:val="24"/>
        </w:rPr>
        <w:t>m</w:t>
      </w:r>
      <w:r w:rsidRPr="005A39B4">
        <w:rPr>
          <w:rFonts w:ascii="Garamond" w:hAnsi="Garamond"/>
          <w:sz w:val="24"/>
          <w:szCs w:val="24"/>
        </w:rPr>
        <w:t>e propozimin e ministrit të Turizmit dhe M</w:t>
      </w:r>
      <w:r w:rsidR="00EA41D2">
        <w:rPr>
          <w:rFonts w:ascii="Garamond" w:hAnsi="Garamond"/>
          <w:sz w:val="24"/>
          <w:szCs w:val="24"/>
        </w:rPr>
        <w:t>jedisit, Këshilli i Ministrave</w:t>
      </w:r>
    </w:p>
    <w:p w14:paraId="261CA78F" w14:textId="3191E6DB" w:rsidR="004B49C3" w:rsidRPr="005A39B4" w:rsidRDefault="00606B8A" w:rsidP="005A39B4">
      <w:pPr>
        <w:spacing w:after="0" w:line="240" w:lineRule="auto"/>
        <w:ind w:firstLine="284"/>
        <w:jc w:val="center"/>
        <w:rPr>
          <w:rFonts w:ascii="Garamond" w:hAnsi="Garamond"/>
          <w:sz w:val="24"/>
          <w:szCs w:val="24"/>
        </w:rPr>
      </w:pPr>
      <w:r w:rsidRPr="005A39B4">
        <w:rPr>
          <w:rFonts w:ascii="Garamond" w:hAnsi="Garamond"/>
          <w:sz w:val="24"/>
          <w:szCs w:val="24"/>
        </w:rPr>
        <w:t>VENDOS</w:t>
      </w:r>
      <w:r w:rsidR="004B49C3" w:rsidRPr="005A39B4">
        <w:rPr>
          <w:rFonts w:ascii="Garamond" w:hAnsi="Garamond"/>
          <w:sz w:val="24"/>
          <w:szCs w:val="24"/>
        </w:rPr>
        <w:t>I:</w:t>
      </w:r>
    </w:p>
    <w:p w14:paraId="261CA790" w14:textId="77777777" w:rsidR="005763FD" w:rsidRPr="005A39B4" w:rsidRDefault="005763FD" w:rsidP="005A39B4">
      <w:pPr>
        <w:spacing w:after="0" w:line="240" w:lineRule="auto"/>
        <w:ind w:firstLine="284"/>
        <w:jc w:val="both"/>
        <w:rPr>
          <w:rFonts w:ascii="Garamond" w:hAnsi="Garamond"/>
          <w:sz w:val="24"/>
          <w:szCs w:val="24"/>
        </w:rPr>
      </w:pPr>
    </w:p>
    <w:p w14:paraId="261CA792" w14:textId="2FC6F167"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1. </w:t>
      </w:r>
      <w:r w:rsidR="00730F2E" w:rsidRPr="005A39B4">
        <w:rPr>
          <w:rFonts w:ascii="Garamond" w:hAnsi="Garamond"/>
          <w:sz w:val="24"/>
          <w:szCs w:val="24"/>
        </w:rPr>
        <w:t>Në</w:t>
      </w:r>
      <w:r w:rsidR="003D17A1" w:rsidRPr="005A39B4">
        <w:rPr>
          <w:rFonts w:ascii="Garamond" w:hAnsi="Garamond"/>
          <w:sz w:val="24"/>
          <w:szCs w:val="24"/>
        </w:rPr>
        <w:t xml:space="preserve"> </w:t>
      </w:r>
      <w:r w:rsidR="00730F2E" w:rsidRPr="005A39B4">
        <w:rPr>
          <w:rFonts w:ascii="Garamond" w:hAnsi="Garamond"/>
          <w:sz w:val="24"/>
          <w:szCs w:val="24"/>
        </w:rPr>
        <w:t>vendimin nr.</w:t>
      </w:r>
      <w:r w:rsidR="000E6A3C">
        <w:rPr>
          <w:rFonts w:ascii="Garamond" w:hAnsi="Garamond"/>
          <w:sz w:val="24"/>
          <w:szCs w:val="24"/>
        </w:rPr>
        <w:t xml:space="preserve"> </w:t>
      </w:r>
      <w:r w:rsidR="00730F2E" w:rsidRPr="005A39B4">
        <w:rPr>
          <w:rFonts w:ascii="Garamond" w:hAnsi="Garamond"/>
          <w:sz w:val="24"/>
          <w:szCs w:val="24"/>
        </w:rPr>
        <w:t xml:space="preserve">433, datë 8.6.2016, </w:t>
      </w:r>
      <w:r w:rsidR="00F679B6" w:rsidRPr="005A39B4">
        <w:rPr>
          <w:rFonts w:ascii="Garamond" w:hAnsi="Garamond"/>
          <w:sz w:val="24"/>
          <w:szCs w:val="24"/>
        </w:rPr>
        <w:t>t</w:t>
      </w:r>
      <w:r w:rsidR="00754DD7" w:rsidRPr="005A39B4">
        <w:rPr>
          <w:rFonts w:ascii="Garamond" w:hAnsi="Garamond"/>
          <w:sz w:val="24"/>
          <w:szCs w:val="24"/>
        </w:rPr>
        <w:t>ë</w:t>
      </w:r>
      <w:r w:rsidR="00F679B6" w:rsidRPr="005A39B4">
        <w:rPr>
          <w:rFonts w:ascii="Garamond" w:hAnsi="Garamond"/>
          <w:sz w:val="24"/>
          <w:szCs w:val="24"/>
        </w:rPr>
        <w:t xml:space="preserve"> K</w:t>
      </w:r>
      <w:r w:rsidR="00754DD7" w:rsidRPr="005A39B4">
        <w:rPr>
          <w:rFonts w:ascii="Garamond" w:hAnsi="Garamond"/>
          <w:sz w:val="24"/>
          <w:szCs w:val="24"/>
        </w:rPr>
        <w:t>ë</w:t>
      </w:r>
      <w:r w:rsidR="00F679B6" w:rsidRPr="005A39B4">
        <w:rPr>
          <w:rFonts w:ascii="Garamond" w:hAnsi="Garamond"/>
          <w:sz w:val="24"/>
          <w:szCs w:val="24"/>
        </w:rPr>
        <w:t>shillit t</w:t>
      </w:r>
      <w:r w:rsidR="00754DD7" w:rsidRPr="005A39B4">
        <w:rPr>
          <w:rFonts w:ascii="Garamond" w:hAnsi="Garamond"/>
          <w:sz w:val="24"/>
          <w:szCs w:val="24"/>
        </w:rPr>
        <w:t>ë</w:t>
      </w:r>
      <w:r w:rsidR="00F679B6" w:rsidRPr="005A39B4">
        <w:rPr>
          <w:rFonts w:ascii="Garamond" w:hAnsi="Garamond"/>
          <w:sz w:val="24"/>
          <w:szCs w:val="24"/>
        </w:rPr>
        <w:t xml:space="preserve"> Ministrave, </w:t>
      </w:r>
      <w:r w:rsidR="00C7483B" w:rsidRPr="005A39B4">
        <w:rPr>
          <w:rFonts w:ascii="Garamond" w:hAnsi="Garamond"/>
          <w:sz w:val="24"/>
          <w:szCs w:val="24"/>
        </w:rPr>
        <w:t>t</w:t>
      </w:r>
      <w:r w:rsidR="00754DD7" w:rsidRPr="005A39B4">
        <w:rPr>
          <w:rFonts w:ascii="Garamond" w:hAnsi="Garamond"/>
          <w:sz w:val="24"/>
          <w:szCs w:val="24"/>
        </w:rPr>
        <w:t>ë</w:t>
      </w:r>
      <w:r w:rsidR="00C7483B" w:rsidRPr="005A39B4">
        <w:rPr>
          <w:rFonts w:ascii="Garamond" w:hAnsi="Garamond"/>
          <w:sz w:val="24"/>
          <w:szCs w:val="24"/>
        </w:rPr>
        <w:t xml:space="preserve"> ndryshuar, </w:t>
      </w:r>
      <w:r w:rsidR="00730F2E" w:rsidRPr="005A39B4">
        <w:rPr>
          <w:rFonts w:ascii="Garamond" w:hAnsi="Garamond"/>
          <w:sz w:val="24"/>
          <w:szCs w:val="24"/>
        </w:rPr>
        <w:t>bëhen</w:t>
      </w:r>
      <w:r w:rsidR="003D17A1" w:rsidRPr="005A39B4">
        <w:rPr>
          <w:rFonts w:ascii="Garamond" w:hAnsi="Garamond"/>
          <w:sz w:val="24"/>
          <w:szCs w:val="24"/>
        </w:rPr>
        <w:t xml:space="preserve"> ndryshime</w:t>
      </w:r>
      <w:r w:rsidR="00BA3F11" w:rsidRPr="005A39B4">
        <w:rPr>
          <w:rFonts w:ascii="Garamond" w:hAnsi="Garamond"/>
          <w:sz w:val="24"/>
          <w:szCs w:val="24"/>
        </w:rPr>
        <w:t>t</w:t>
      </w:r>
      <w:r w:rsidR="00E97E5D" w:rsidRPr="005A39B4">
        <w:rPr>
          <w:rFonts w:ascii="Garamond" w:hAnsi="Garamond"/>
          <w:sz w:val="24"/>
          <w:szCs w:val="24"/>
        </w:rPr>
        <w:t xml:space="preserve"> dhe shtesat</w:t>
      </w:r>
      <w:r w:rsidR="00D0454E" w:rsidRPr="005A39B4">
        <w:rPr>
          <w:rFonts w:ascii="Garamond" w:hAnsi="Garamond"/>
          <w:sz w:val="24"/>
          <w:szCs w:val="24"/>
        </w:rPr>
        <w:t>,</w:t>
      </w:r>
      <w:r w:rsidR="00DB544E" w:rsidRPr="005A39B4">
        <w:rPr>
          <w:rFonts w:ascii="Garamond" w:hAnsi="Garamond"/>
          <w:sz w:val="24"/>
          <w:szCs w:val="24"/>
        </w:rPr>
        <w:t xml:space="preserve"> </w:t>
      </w:r>
      <w:r w:rsidR="00730F2E" w:rsidRPr="005A39B4">
        <w:rPr>
          <w:rFonts w:ascii="Garamond" w:hAnsi="Garamond"/>
          <w:sz w:val="24"/>
          <w:szCs w:val="24"/>
        </w:rPr>
        <w:t>si</w:t>
      </w:r>
      <w:r w:rsidR="00DB544E" w:rsidRPr="005A39B4">
        <w:rPr>
          <w:rFonts w:ascii="Garamond" w:hAnsi="Garamond"/>
          <w:sz w:val="24"/>
          <w:szCs w:val="24"/>
        </w:rPr>
        <w:t xml:space="preserve"> </w:t>
      </w:r>
      <w:r w:rsidR="00730F2E" w:rsidRPr="005A39B4">
        <w:rPr>
          <w:rFonts w:ascii="Garamond" w:hAnsi="Garamond"/>
          <w:sz w:val="24"/>
          <w:szCs w:val="24"/>
        </w:rPr>
        <w:t>më</w:t>
      </w:r>
      <w:r w:rsidR="00DB544E" w:rsidRPr="005A39B4">
        <w:rPr>
          <w:rFonts w:ascii="Garamond" w:hAnsi="Garamond"/>
          <w:sz w:val="24"/>
          <w:szCs w:val="24"/>
        </w:rPr>
        <w:t xml:space="preserve"> </w:t>
      </w:r>
      <w:r w:rsidR="00730F2E" w:rsidRPr="005A39B4">
        <w:rPr>
          <w:rFonts w:ascii="Garamond" w:hAnsi="Garamond"/>
          <w:sz w:val="24"/>
          <w:szCs w:val="24"/>
        </w:rPr>
        <w:t>poshtë</w:t>
      </w:r>
      <w:r w:rsidR="00DB544E" w:rsidRPr="005A39B4">
        <w:rPr>
          <w:rFonts w:ascii="Garamond" w:hAnsi="Garamond"/>
          <w:sz w:val="24"/>
          <w:szCs w:val="24"/>
        </w:rPr>
        <w:t xml:space="preserve"> </w:t>
      </w:r>
      <w:r w:rsidR="00730F2E" w:rsidRPr="005A39B4">
        <w:rPr>
          <w:rFonts w:ascii="Garamond" w:hAnsi="Garamond"/>
          <w:sz w:val="24"/>
          <w:szCs w:val="24"/>
        </w:rPr>
        <w:t>vijon:</w:t>
      </w:r>
    </w:p>
    <w:p w14:paraId="261CA794" w14:textId="6674B776"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a) </w:t>
      </w:r>
      <w:r w:rsidR="00730F2E" w:rsidRPr="005A39B4">
        <w:rPr>
          <w:rFonts w:ascii="Garamond" w:hAnsi="Garamond"/>
          <w:sz w:val="24"/>
          <w:szCs w:val="24"/>
        </w:rPr>
        <w:t>Në</w:t>
      </w:r>
      <w:r w:rsidR="00DB544E" w:rsidRPr="005A39B4">
        <w:rPr>
          <w:rFonts w:ascii="Garamond" w:hAnsi="Garamond"/>
          <w:sz w:val="24"/>
          <w:szCs w:val="24"/>
        </w:rPr>
        <w:t xml:space="preserve"> </w:t>
      </w:r>
      <w:r w:rsidR="00730F2E" w:rsidRPr="005A39B4">
        <w:rPr>
          <w:rFonts w:ascii="Garamond" w:hAnsi="Garamond"/>
          <w:sz w:val="24"/>
          <w:szCs w:val="24"/>
        </w:rPr>
        <w:t>pikën</w:t>
      </w:r>
      <w:r w:rsidR="00DB544E" w:rsidRPr="005A39B4">
        <w:rPr>
          <w:rFonts w:ascii="Garamond" w:hAnsi="Garamond"/>
          <w:sz w:val="24"/>
          <w:szCs w:val="24"/>
        </w:rPr>
        <w:t xml:space="preserve"> </w:t>
      </w:r>
      <w:r w:rsidR="00730F2E" w:rsidRPr="005A39B4">
        <w:rPr>
          <w:rFonts w:ascii="Garamond" w:hAnsi="Garamond"/>
          <w:sz w:val="24"/>
          <w:szCs w:val="24"/>
        </w:rPr>
        <w:t>9, numri</w:t>
      </w:r>
      <w:r w:rsidR="00DB544E" w:rsidRPr="005A39B4">
        <w:rPr>
          <w:rFonts w:ascii="Garamond" w:hAnsi="Garamond"/>
          <w:sz w:val="24"/>
          <w:szCs w:val="24"/>
        </w:rPr>
        <w:t xml:space="preserve"> </w:t>
      </w:r>
      <w:r w:rsidR="00730F2E" w:rsidRPr="005A39B4">
        <w:rPr>
          <w:rFonts w:ascii="Garamond" w:hAnsi="Garamond"/>
          <w:sz w:val="24"/>
          <w:szCs w:val="24"/>
        </w:rPr>
        <w:t>rendor “…</w:t>
      </w:r>
      <w:r w:rsidR="00D0454E" w:rsidRPr="005A39B4">
        <w:rPr>
          <w:rFonts w:ascii="Garamond" w:hAnsi="Garamond"/>
          <w:sz w:val="24"/>
          <w:szCs w:val="24"/>
        </w:rPr>
        <w:t xml:space="preserve"> </w:t>
      </w:r>
      <w:r w:rsidR="00730F2E" w:rsidRPr="005A39B4">
        <w:rPr>
          <w:rFonts w:ascii="Garamond" w:hAnsi="Garamond"/>
          <w:sz w:val="24"/>
          <w:szCs w:val="24"/>
        </w:rPr>
        <w:t>2</w:t>
      </w:r>
      <w:r w:rsidR="00AB443B" w:rsidRPr="005A39B4">
        <w:rPr>
          <w:rFonts w:ascii="Garamond" w:hAnsi="Garamond"/>
          <w:sz w:val="24"/>
          <w:szCs w:val="24"/>
        </w:rPr>
        <w:t xml:space="preserve"> </w:t>
      </w:r>
      <w:r w:rsidR="00730F2E" w:rsidRPr="005A39B4">
        <w:rPr>
          <w:rFonts w:ascii="Garamond" w:hAnsi="Garamond"/>
          <w:sz w:val="24"/>
          <w:szCs w:val="24"/>
        </w:rPr>
        <w:t>236</w:t>
      </w:r>
      <w:r w:rsidR="00DB544E" w:rsidRPr="005A39B4">
        <w:rPr>
          <w:rFonts w:ascii="Garamond" w:hAnsi="Garamond"/>
          <w:sz w:val="24"/>
          <w:szCs w:val="24"/>
        </w:rPr>
        <w:t xml:space="preserve"> </w:t>
      </w:r>
      <w:r w:rsidR="00730F2E" w:rsidRPr="005A39B4">
        <w:rPr>
          <w:rFonts w:ascii="Garamond" w:hAnsi="Garamond"/>
          <w:sz w:val="24"/>
          <w:szCs w:val="24"/>
        </w:rPr>
        <w:t>(dy</w:t>
      </w:r>
      <w:r w:rsidR="00D0454E" w:rsidRPr="005A39B4">
        <w:rPr>
          <w:rFonts w:ascii="Garamond" w:hAnsi="Garamond"/>
          <w:sz w:val="24"/>
          <w:szCs w:val="24"/>
        </w:rPr>
        <w:t xml:space="preserve"> </w:t>
      </w:r>
      <w:r w:rsidR="00730F2E" w:rsidRPr="005A39B4">
        <w:rPr>
          <w:rFonts w:ascii="Garamond" w:hAnsi="Garamond"/>
          <w:sz w:val="24"/>
          <w:szCs w:val="24"/>
        </w:rPr>
        <w:t>mijë e dyqind e tridhjetë e gjashtë)</w:t>
      </w:r>
      <w:r w:rsidR="00D0454E" w:rsidRPr="005A39B4">
        <w:rPr>
          <w:rFonts w:ascii="Garamond" w:hAnsi="Garamond"/>
          <w:sz w:val="24"/>
          <w:szCs w:val="24"/>
        </w:rPr>
        <w:t xml:space="preserve"> </w:t>
      </w:r>
      <w:r w:rsidR="00730F2E" w:rsidRPr="005A39B4">
        <w:rPr>
          <w:rFonts w:ascii="Garamond" w:hAnsi="Garamond"/>
          <w:sz w:val="24"/>
          <w:szCs w:val="24"/>
        </w:rPr>
        <w:t>...” zëvendësohet me “...</w:t>
      </w:r>
      <w:r w:rsidR="00D0454E" w:rsidRPr="005A39B4">
        <w:rPr>
          <w:rFonts w:ascii="Garamond" w:hAnsi="Garamond"/>
          <w:sz w:val="24"/>
          <w:szCs w:val="24"/>
        </w:rPr>
        <w:t xml:space="preserve"> </w:t>
      </w:r>
      <w:r w:rsidR="00730F2E" w:rsidRPr="005A39B4">
        <w:rPr>
          <w:rFonts w:ascii="Garamond" w:hAnsi="Garamond"/>
          <w:sz w:val="24"/>
          <w:szCs w:val="24"/>
        </w:rPr>
        <w:t>2</w:t>
      </w:r>
      <w:r w:rsidR="00AB443B" w:rsidRPr="005A39B4">
        <w:rPr>
          <w:rFonts w:ascii="Garamond" w:hAnsi="Garamond"/>
          <w:sz w:val="24"/>
          <w:szCs w:val="24"/>
        </w:rPr>
        <w:t xml:space="preserve"> </w:t>
      </w:r>
      <w:r w:rsidR="00730F2E" w:rsidRPr="005A39B4">
        <w:rPr>
          <w:rFonts w:ascii="Garamond" w:hAnsi="Garamond"/>
          <w:sz w:val="24"/>
          <w:szCs w:val="24"/>
        </w:rPr>
        <w:t>262 (dy</w:t>
      </w:r>
      <w:r w:rsidR="00D0454E" w:rsidRPr="005A39B4">
        <w:rPr>
          <w:rFonts w:ascii="Garamond" w:hAnsi="Garamond"/>
          <w:sz w:val="24"/>
          <w:szCs w:val="24"/>
        </w:rPr>
        <w:t xml:space="preserve"> </w:t>
      </w:r>
      <w:r w:rsidR="00730F2E" w:rsidRPr="005A39B4">
        <w:rPr>
          <w:rFonts w:ascii="Garamond" w:hAnsi="Garamond"/>
          <w:sz w:val="24"/>
          <w:szCs w:val="24"/>
        </w:rPr>
        <w:t>mijë e dyqind e gjashtëdhjetë e dy)</w:t>
      </w:r>
      <w:r w:rsidR="00D0454E" w:rsidRPr="005A39B4">
        <w:rPr>
          <w:rFonts w:ascii="Garamond" w:hAnsi="Garamond"/>
          <w:sz w:val="24"/>
          <w:szCs w:val="24"/>
        </w:rPr>
        <w:t xml:space="preserve"> </w:t>
      </w:r>
      <w:r w:rsidR="00730F2E" w:rsidRPr="005A39B4">
        <w:rPr>
          <w:rFonts w:ascii="Garamond" w:hAnsi="Garamond"/>
          <w:sz w:val="24"/>
          <w:szCs w:val="24"/>
        </w:rPr>
        <w:t>…”.</w:t>
      </w:r>
    </w:p>
    <w:p w14:paraId="261CA795" w14:textId="3F78CA79"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b) </w:t>
      </w:r>
      <w:r w:rsidR="00730F2E" w:rsidRPr="005A39B4">
        <w:rPr>
          <w:rFonts w:ascii="Garamond" w:hAnsi="Garamond"/>
          <w:sz w:val="24"/>
          <w:szCs w:val="24"/>
        </w:rPr>
        <w:t>Në</w:t>
      </w:r>
      <w:r w:rsidR="00DB544E" w:rsidRPr="005A39B4">
        <w:rPr>
          <w:rFonts w:ascii="Garamond" w:hAnsi="Garamond"/>
          <w:sz w:val="24"/>
          <w:szCs w:val="24"/>
        </w:rPr>
        <w:t xml:space="preserve"> </w:t>
      </w:r>
      <w:r w:rsidR="00730F2E" w:rsidRPr="005A39B4">
        <w:rPr>
          <w:rFonts w:ascii="Garamond" w:hAnsi="Garamond"/>
          <w:sz w:val="24"/>
          <w:szCs w:val="24"/>
        </w:rPr>
        <w:t>pikën</w:t>
      </w:r>
      <w:r w:rsidR="00DB544E" w:rsidRPr="005A39B4">
        <w:rPr>
          <w:rFonts w:ascii="Garamond" w:hAnsi="Garamond"/>
          <w:sz w:val="24"/>
          <w:szCs w:val="24"/>
        </w:rPr>
        <w:t xml:space="preserve"> </w:t>
      </w:r>
      <w:r w:rsidR="00730F2E" w:rsidRPr="005A39B4">
        <w:rPr>
          <w:rFonts w:ascii="Garamond" w:hAnsi="Garamond"/>
          <w:sz w:val="24"/>
          <w:szCs w:val="24"/>
        </w:rPr>
        <w:t>13, numri</w:t>
      </w:r>
      <w:r w:rsidR="00DB544E" w:rsidRPr="005A39B4">
        <w:rPr>
          <w:rFonts w:ascii="Garamond" w:hAnsi="Garamond"/>
          <w:sz w:val="24"/>
          <w:szCs w:val="24"/>
        </w:rPr>
        <w:t xml:space="preserve"> </w:t>
      </w:r>
      <w:r w:rsidR="00730F2E" w:rsidRPr="005A39B4">
        <w:rPr>
          <w:rFonts w:ascii="Garamond" w:hAnsi="Garamond"/>
          <w:sz w:val="24"/>
          <w:szCs w:val="24"/>
        </w:rPr>
        <w:t>rendor “…</w:t>
      </w:r>
      <w:r w:rsidR="00D0454E" w:rsidRPr="005A39B4">
        <w:rPr>
          <w:rFonts w:ascii="Garamond" w:hAnsi="Garamond"/>
          <w:sz w:val="24"/>
          <w:szCs w:val="24"/>
        </w:rPr>
        <w:t xml:space="preserve"> </w:t>
      </w:r>
      <w:r w:rsidR="00730F2E" w:rsidRPr="005A39B4">
        <w:rPr>
          <w:rFonts w:ascii="Garamond" w:hAnsi="Garamond"/>
          <w:sz w:val="24"/>
          <w:szCs w:val="24"/>
        </w:rPr>
        <w:t>31</w:t>
      </w:r>
      <w:r w:rsidR="00BA3F11" w:rsidRPr="005A39B4">
        <w:rPr>
          <w:rFonts w:ascii="Garamond" w:hAnsi="Garamond"/>
          <w:sz w:val="24"/>
          <w:szCs w:val="24"/>
        </w:rPr>
        <w:t xml:space="preserve"> </w:t>
      </w:r>
      <w:r w:rsidR="00730F2E" w:rsidRPr="005A39B4">
        <w:rPr>
          <w:rFonts w:ascii="Garamond" w:hAnsi="Garamond"/>
          <w:sz w:val="24"/>
          <w:szCs w:val="24"/>
        </w:rPr>
        <w:t>(tridhjetë e një)</w:t>
      </w:r>
      <w:r w:rsidR="00D0454E" w:rsidRPr="005A39B4">
        <w:rPr>
          <w:rFonts w:ascii="Garamond" w:hAnsi="Garamond"/>
          <w:sz w:val="24"/>
          <w:szCs w:val="24"/>
        </w:rPr>
        <w:t xml:space="preserve"> </w:t>
      </w:r>
      <w:r w:rsidR="00730F2E" w:rsidRPr="005A39B4">
        <w:rPr>
          <w:rFonts w:ascii="Garamond" w:hAnsi="Garamond"/>
          <w:sz w:val="24"/>
          <w:szCs w:val="24"/>
        </w:rPr>
        <w:t>...” zëvendësohet me “...</w:t>
      </w:r>
      <w:r w:rsidR="00D0454E" w:rsidRPr="005A39B4">
        <w:rPr>
          <w:rFonts w:ascii="Garamond" w:hAnsi="Garamond"/>
          <w:sz w:val="24"/>
          <w:szCs w:val="24"/>
        </w:rPr>
        <w:t xml:space="preserve"> </w:t>
      </w:r>
      <w:r w:rsidR="00730F2E" w:rsidRPr="005A39B4">
        <w:rPr>
          <w:rFonts w:ascii="Garamond" w:hAnsi="Garamond"/>
          <w:sz w:val="24"/>
          <w:szCs w:val="24"/>
        </w:rPr>
        <w:t>26 (njëzet e gjashtë)</w:t>
      </w:r>
      <w:r w:rsidR="00D0454E" w:rsidRPr="005A39B4">
        <w:rPr>
          <w:rFonts w:ascii="Garamond" w:hAnsi="Garamond"/>
          <w:sz w:val="24"/>
          <w:szCs w:val="24"/>
        </w:rPr>
        <w:t xml:space="preserve"> </w:t>
      </w:r>
      <w:r w:rsidR="00730F2E" w:rsidRPr="005A39B4">
        <w:rPr>
          <w:rFonts w:ascii="Garamond" w:hAnsi="Garamond"/>
          <w:sz w:val="24"/>
          <w:szCs w:val="24"/>
        </w:rPr>
        <w:t>…”.</w:t>
      </w:r>
    </w:p>
    <w:p w14:paraId="261CA796" w14:textId="17FC4B24"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c) </w:t>
      </w:r>
      <w:r w:rsidR="00730F2E" w:rsidRPr="005A39B4">
        <w:rPr>
          <w:rFonts w:ascii="Garamond" w:hAnsi="Garamond"/>
          <w:sz w:val="24"/>
          <w:szCs w:val="24"/>
        </w:rPr>
        <w:t>Në</w:t>
      </w:r>
      <w:r w:rsidR="00DB544E" w:rsidRPr="005A39B4">
        <w:rPr>
          <w:rFonts w:ascii="Garamond" w:hAnsi="Garamond"/>
          <w:sz w:val="24"/>
          <w:szCs w:val="24"/>
        </w:rPr>
        <w:t xml:space="preserve"> </w:t>
      </w:r>
      <w:r w:rsidR="00730F2E" w:rsidRPr="005A39B4">
        <w:rPr>
          <w:rFonts w:ascii="Garamond" w:hAnsi="Garamond"/>
          <w:sz w:val="24"/>
          <w:szCs w:val="24"/>
        </w:rPr>
        <w:t>pikën</w:t>
      </w:r>
      <w:r w:rsidR="00DB544E" w:rsidRPr="005A39B4">
        <w:rPr>
          <w:rFonts w:ascii="Garamond" w:hAnsi="Garamond"/>
          <w:sz w:val="24"/>
          <w:szCs w:val="24"/>
        </w:rPr>
        <w:t xml:space="preserve"> </w:t>
      </w:r>
      <w:r w:rsidR="00730F2E" w:rsidRPr="005A39B4">
        <w:rPr>
          <w:rFonts w:ascii="Garamond" w:hAnsi="Garamond"/>
          <w:sz w:val="24"/>
          <w:szCs w:val="24"/>
        </w:rPr>
        <w:t>14, numri</w:t>
      </w:r>
      <w:r w:rsidR="00DB544E" w:rsidRPr="005A39B4">
        <w:rPr>
          <w:rFonts w:ascii="Garamond" w:hAnsi="Garamond"/>
          <w:sz w:val="24"/>
          <w:szCs w:val="24"/>
        </w:rPr>
        <w:t xml:space="preserve"> </w:t>
      </w:r>
      <w:r w:rsidR="00730F2E" w:rsidRPr="005A39B4">
        <w:rPr>
          <w:rFonts w:ascii="Garamond" w:hAnsi="Garamond"/>
          <w:sz w:val="24"/>
          <w:szCs w:val="24"/>
        </w:rPr>
        <w:t>rendor “…</w:t>
      </w:r>
      <w:r w:rsidR="00D0454E" w:rsidRPr="005A39B4">
        <w:rPr>
          <w:rFonts w:ascii="Garamond" w:hAnsi="Garamond"/>
          <w:sz w:val="24"/>
          <w:szCs w:val="24"/>
        </w:rPr>
        <w:t xml:space="preserve"> </w:t>
      </w:r>
      <w:r w:rsidR="00730F2E" w:rsidRPr="005A39B4">
        <w:rPr>
          <w:rFonts w:ascii="Garamond" w:hAnsi="Garamond"/>
          <w:sz w:val="24"/>
          <w:szCs w:val="24"/>
        </w:rPr>
        <w:t>711</w:t>
      </w:r>
      <w:r w:rsidR="00DB544E" w:rsidRPr="005A39B4">
        <w:rPr>
          <w:rFonts w:ascii="Garamond" w:hAnsi="Garamond"/>
          <w:sz w:val="24"/>
          <w:szCs w:val="24"/>
        </w:rPr>
        <w:t xml:space="preserve"> </w:t>
      </w:r>
      <w:r w:rsidR="00730F2E" w:rsidRPr="005A39B4">
        <w:rPr>
          <w:rFonts w:ascii="Garamond" w:hAnsi="Garamond"/>
          <w:sz w:val="24"/>
          <w:szCs w:val="24"/>
        </w:rPr>
        <w:t>(shtatëqind e njëmbëdhjetë)</w:t>
      </w:r>
      <w:r w:rsidR="00D0454E" w:rsidRPr="005A39B4">
        <w:rPr>
          <w:rFonts w:ascii="Garamond" w:hAnsi="Garamond"/>
          <w:sz w:val="24"/>
          <w:szCs w:val="24"/>
        </w:rPr>
        <w:t xml:space="preserve"> </w:t>
      </w:r>
      <w:r w:rsidR="00730F2E" w:rsidRPr="005A39B4">
        <w:rPr>
          <w:rFonts w:ascii="Garamond" w:hAnsi="Garamond"/>
          <w:sz w:val="24"/>
          <w:szCs w:val="24"/>
        </w:rPr>
        <w:t>...” zëvendësohet me “...</w:t>
      </w:r>
      <w:r w:rsidR="00D0454E" w:rsidRPr="005A39B4">
        <w:rPr>
          <w:rFonts w:ascii="Garamond" w:hAnsi="Garamond"/>
          <w:sz w:val="24"/>
          <w:szCs w:val="24"/>
        </w:rPr>
        <w:t xml:space="preserve"> </w:t>
      </w:r>
      <w:r w:rsidR="00730F2E" w:rsidRPr="005A39B4">
        <w:rPr>
          <w:rFonts w:ascii="Garamond" w:hAnsi="Garamond"/>
          <w:sz w:val="24"/>
          <w:szCs w:val="24"/>
        </w:rPr>
        <w:t>666 (gjashtëqind e gjashtëdhjetë e gjashtë)</w:t>
      </w:r>
      <w:r w:rsidR="00D0454E" w:rsidRPr="005A39B4">
        <w:rPr>
          <w:rFonts w:ascii="Garamond" w:hAnsi="Garamond"/>
          <w:sz w:val="24"/>
          <w:szCs w:val="24"/>
        </w:rPr>
        <w:t xml:space="preserve"> </w:t>
      </w:r>
      <w:r w:rsidR="00730F2E" w:rsidRPr="005A39B4">
        <w:rPr>
          <w:rFonts w:ascii="Garamond" w:hAnsi="Garamond"/>
          <w:sz w:val="24"/>
          <w:szCs w:val="24"/>
        </w:rPr>
        <w:t>…”.</w:t>
      </w:r>
    </w:p>
    <w:p w14:paraId="261CA797" w14:textId="77777777" w:rsidR="00730F2E" w:rsidRPr="005A39B4" w:rsidRDefault="00D0454E" w:rsidP="005A39B4">
      <w:pPr>
        <w:spacing w:after="0" w:line="240" w:lineRule="auto"/>
        <w:ind w:firstLine="284"/>
        <w:jc w:val="both"/>
        <w:rPr>
          <w:rFonts w:ascii="Garamond" w:hAnsi="Garamond"/>
          <w:sz w:val="24"/>
          <w:szCs w:val="24"/>
        </w:rPr>
      </w:pPr>
      <w:r w:rsidRPr="005A39B4">
        <w:rPr>
          <w:rFonts w:ascii="Garamond" w:hAnsi="Garamond"/>
          <w:sz w:val="24"/>
          <w:szCs w:val="24"/>
        </w:rPr>
        <w:t>ç)</w:t>
      </w:r>
      <w:r w:rsidR="00BA3F11" w:rsidRPr="005A39B4">
        <w:rPr>
          <w:rFonts w:ascii="Garamond" w:hAnsi="Garamond"/>
          <w:sz w:val="24"/>
          <w:szCs w:val="24"/>
        </w:rPr>
        <w:t xml:space="preserve"> </w:t>
      </w:r>
      <w:r w:rsidR="00730F2E" w:rsidRPr="005A39B4">
        <w:rPr>
          <w:rFonts w:ascii="Garamond" w:hAnsi="Garamond"/>
          <w:sz w:val="24"/>
          <w:szCs w:val="24"/>
        </w:rPr>
        <w:t>Në</w:t>
      </w:r>
      <w:r w:rsidR="00DB544E" w:rsidRPr="005A39B4">
        <w:rPr>
          <w:rFonts w:ascii="Garamond" w:hAnsi="Garamond"/>
          <w:sz w:val="24"/>
          <w:szCs w:val="24"/>
        </w:rPr>
        <w:t xml:space="preserve"> </w:t>
      </w:r>
      <w:r w:rsidR="00730F2E" w:rsidRPr="005A39B4">
        <w:rPr>
          <w:rFonts w:ascii="Garamond" w:hAnsi="Garamond"/>
          <w:sz w:val="24"/>
          <w:szCs w:val="24"/>
        </w:rPr>
        <w:t>pikën</w:t>
      </w:r>
      <w:r w:rsidR="00DB544E" w:rsidRPr="005A39B4">
        <w:rPr>
          <w:rFonts w:ascii="Garamond" w:hAnsi="Garamond"/>
          <w:sz w:val="24"/>
          <w:szCs w:val="24"/>
        </w:rPr>
        <w:t xml:space="preserve"> </w:t>
      </w:r>
      <w:r w:rsidR="00730F2E" w:rsidRPr="005A39B4">
        <w:rPr>
          <w:rFonts w:ascii="Garamond" w:hAnsi="Garamond"/>
          <w:sz w:val="24"/>
          <w:szCs w:val="24"/>
        </w:rPr>
        <w:t>15, numri</w:t>
      </w:r>
      <w:r w:rsidR="00DB544E" w:rsidRPr="005A39B4">
        <w:rPr>
          <w:rFonts w:ascii="Garamond" w:hAnsi="Garamond"/>
          <w:sz w:val="24"/>
          <w:szCs w:val="24"/>
        </w:rPr>
        <w:t xml:space="preserve"> </w:t>
      </w:r>
      <w:r w:rsidR="00730F2E" w:rsidRPr="005A39B4">
        <w:rPr>
          <w:rFonts w:ascii="Garamond" w:hAnsi="Garamond"/>
          <w:sz w:val="24"/>
          <w:szCs w:val="24"/>
        </w:rPr>
        <w:t>rendor “…</w:t>
      </w:r>
      <w:r w:rsidRPr="005A39B4">
        <w:rPr>
          <w:rFonts w:ascii="Garamond" w:hAnsi="Garamond"/>
          <w:sz w:val="24"/>
          <w:szCs w:val="24"/>
        </w:rPr>
        <w:t xml:space="preserve"> </w:t>
      </w:r>
      <w:r w:rsidR="00730F2E" w:rsidRPr="005A39B4">
        <w:rPr>
          <w:rFonts w:ascii="Garamond" w:hAnsi="Garamond"/>
          <w:sz w:val="24"/>
          <w:szCs w:val="24"/>
        </w:rPr>
        <w:t>3</w:t>
      </w:r>
      <w:r w:rsidR="00AB443B" w:rsidRPr="005A39B4">
        <w:rPr>
          <w:rFonts w:ascii="Garamond" w:hAnsi="Garamond"/>
          <w:sz w:val="24"/>
          <w:szCs w:val="24"/>
        </w:rPr>
        <w:t xml:space="preserve"> </w:t>
      </w:r>
      <w:r w:rsidR="00730F2E" w:rsidRPr="005A39B4">
        <w:rPr>
          <w:rFonts w:ascii="Garamond" w:hAnsi="Garamond"/>
          <w:sz w:val="24"/>
          <w:szCs w:val="24"/>
        </w:rPr>
        <w:t>283</w:t>
      </w:r>
      <w:r w:rsidR="00DB544E" w:rsidRPr="005A39B4">
        <w:rPr>
          <w:rFonts w:ascii="Garamond" w:hAnsi="Garamond"/>
          <w:sz w:val="24"/>
          <w:szCs w:val="24"/>
        </w:rPr>
        <w:t xml:space="preserve"> </w:t>
      </w:r>
      <w:r w:rsidR="00730F2E" w:rsidRPr="005A39B4">
        <w:rPr>
          <w:rFonts w:ascii="Garamond" w:hAnsi="Garamond"/>
          <w:sz w:val="24"/>
          <w:szCs w:val="24"/>
        </w:rPr>
        <w:t>(tre</w:t>
      </w:r>
      <w:r w:rsidRPr="005A39B4">
        <w:rPr>
          <w:rFonts w:ascii="Garamond" w:hAnsi="Garamond"/>
          <w:sz w:val="24"/>
          <w:szCs w:val="24"/>
        </w:rPr>
        <w:t xml:space="preserve"> </w:t>
      </w:r>
      <w:r w:rsidR="00730F2E" w:rsidRPr="005A39B4">
        <w:rPr>
          <w:rFonts w:ascii="Garamond" w:hAnsi="Garamond"/>
          <w:sz w:val="24"/>
          <w:szCs w:val="24"/>
        </w:rPr>
        <w:t>mijë e dyqind e tetëdhjetë e tre)</w:t>
      </w:r>
      <w:r w:rsidRPr="005A39B4">
        <w:rPr>
          <w:rFonts w:ascii="Garamond" w:hAnsi="Garamond"/>
          <w:sz w:val="24"/>
          <w:szCs w:val="24"/>
        </w:rPr>
        <w:t xml:space="preserve"> </w:t>
      </w:r>
      <w:r w:rsidR="00730F2E" w:rsidRPr="005A39B4">
        <w:rPr>
          <w:rFonts w:ascii="Garamond" w:hAnsi="Garamond"/>
          <w:sz w:val="24"/>
          <w:szCs w:val="24"/>
        </w:rPr>
        <w:t>...” zëvendësohet me “...</w:t>
      </w:r>
      <w:r w:rsidRPr="005A39B4">
        <w:rPr>
          <w:rFonts w:ascii="Garamond" w:hAnsi="Garamond"/>
          <w:sz w:val="24"/>
          <w:szCs w:val="24"/>
        </w:rPr>
        <w:t xml:space="preserve"> </w:t>
      </w:r>
      <w:r w:rsidR="00730F2E" w:rsidRPr="005A39B4">
        <w:rPr>
          <w:rFonts w:ascii="Garamond" w:hAnsi="Garamond"/>
          <w:sz w:val="24"/>
          <w:szCs w:val="24"/>
        </w:rPr>
        <w:t>3</w:t>
      </w:r>
      <w:r w:rsidR="00AB443B" w:rsidRPr="005A39B4">
        <w:rPr>
          <w:rFonts w:ascii="Garamond" w:hAnsi="Garamond"/>
          <w:sz w:val="24"/>
          <w:szCs w:val="24"/>
        </w:rPr>
        <w:t xml:space="preserve"> </w:t>
      </w:r>
      <w:r w:rsidR="00730F2E" w:rsidRPr="005A39B4">
        <w:rPr>
          <w:rFonts w:ascii="Garamond" w:hAnsi="Garamond"/>
          <w:sz w:val="24"/>
          <w:szCs w:val="24"/>
        </w:rPr>
        <w:t>298 (tre</w:t>
      </w:r>
      <w:r w:rsidRPr="005A39B4">
        <w:rPr>
          <w:rFonts w:ascii="Garamond" w:hAnsi="Garamond"/>
          <w:sz w:val="24"/>
          <w:szCs w:val="24"/>
        </w:rPr>
        <w:t xml:space="preserve"> </w:t>
      </w:r>
      <w:r w:rsidR="00730F2E" w:rsidRPr="005A39B4">
        <w:rPr>
          <w:rFonts w:ascii="Garamond" w:hAnsi="Garamond"/>
          <w:sz w:val="24"/>
          <w:szCs w:val="24"/>
        </w:rPr>
        <w:t>mijë e dyqind e nëntëdhjetë e tetë)</w:t>
      </w:r>
      <w:r w:rsidRPr="005A39B4">
        <w:rPr>
          <w:rFonts w:ascii="Garamond" w:hAnsi="Garamond"/>
          <w:sz w:val="24"/>
          <w:szCs w:val="24"/>
        </w:rPr>
        <w:t xml:space="preserve"> </w:t>
      </w:r>
      <w:r w:rsidR="00730F2E" w:rsidRPr="005A39B4">
        <w:rPr>
          <w:rFonts w:ascii="Garamond" w:hAnsi="Garamond"/>
          <w:sz w:val="24"/>
          <w:szCs w:val="24"/>
        </w:rPr>
        <w:t>…”.</w:t>
      </w:r>
    </w:p>
    <w:p w14:paraId="261CA798" w14:textId="30F0CF46"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d) </w:t>
      </w:r>
      <w:r w:rsidR="00730F2E" w:rsidRPr="005A39B4">
        <w:rPr>
          <w:rFonts w:ascii="Garamond" w:hAnsi="Garamond"/>
          <w:sz w:val="24"/>
          <w:szCs w:val="24"/>
        </w:rPr>
        <w:t>Në</w:t>
      </w:r>
      <w:r w:rsidR="00DB544E" w:rsidRPr="005A39B4">
        <w:rPr>
          <w:rFonts w:ascii="Garamond" w:hAnsi="Garamond"/>
          <w:sz w:val="24"/>
          <w:szCs w:val="24"/>
        </w:rPr>
        <w:t xml:space="preserve"> </w:t>
      </w:r>
      <w:r w:rsidR="00730F2E" w:rsidRPr="005A39B4">
        <w:rPr>
          <w:rFonts w:ascii="Garamond" w:hAnsi="Garamond"/>
          <w:sz w:val="24"/>
          <w:szCs w:val="24"/>
        </w:rPr>
        <w:t>pikën</w:t>
      </w:r>
      <w:r w:rsidR="00DB544E" w:rsidRPr="005A39B4">
        <w:rPr>
          <w:rFonts w:ascii="Garamond" w:hAnsi="Garamond"/>
          <w:sz w:val="24"/>
          <w:szCs w:val="24"/>
        </w:rPr>
        <w:t xml:space="preserve"> </w:t>
      </w:r>
      <w:r w:rsidR="00730F2E" w:rsidRPr="005A39B4">
        <w:rPr>
          <w:rFonts w:ascii="Garamond" w:hAnsi="Garamond"/>
          <w:sz w:val="24"/>
          <w:szCs w:val="24"/>
        </w:rPr>
        <w:t>16, numri</w:t>
      </w:r>
      <w:r w:rsidR="00DB544E" w:rsidRPr="005A39B4">
        <w:rPr>
          <w:rFonts w:ascii="Garamond" w:hAnsi="Garamond"/>
          <w:sz w:val="24"/>
          <w:szCs w:val="24"/>
        </w:rPr>
        <w:t xml:space="preserve"> </w:t>
      </w:r>
      <w:r w:rsidR="00730F2E" w:rsidRPr="005A39B4">
        <w:rPr>
          <w:rFonts w:ascii="Garamond" w:hAnsi="Garamond"/>
          <w:sz w:val="24"/>
          <w:szCs w:val="24"/>
        </w:rPr>
        <w:t>rendor “…</w:t>
      </w:r>
      <w:r w:rsidR="00D0454E" w:rsidRPr="005A39B4">
        <w:rPr>
          <w:rFonts w:ascii="Garamond" w:hAnsi="Garamond"/>
          <w:sz w:val="24"/>
          <w:szCs w:val="24"/>
        </w:rPr>
        <w:t xml:space="preserve"> </w:t>
      </w:r>
      <w:r w:rsidR="00730F2E" w:rsidRPr="005A39B4">
        <w:rPr>
          <w:rFonts w:ascii="Garamond" w:hAnsi="Garamond"/>
          <w:sz w:val="24"/>
          <w:szCs w:val="24"/>
        </w:rPr>
        <w:t>186</w:t>
      </w:r>
      <w:r w:rsidR="00DB544E" w:rsidRPr="005A39B4">
        <w:rPr>
          <w:rFonts w:ascii="Garamond" w:hAnsi="Garamond"/>
          <w:sz w:val="24"/>
          <w:szCs w:val="24"/>
        </w:rPr>
        <w:t xml:space="preserve"> </w:t>
      </w:r>
      <w:r w:rsidR="00730F2E" w:rsidRPr="005A39B4">
        <w:rPr>
          <w:rFonts w:ascii="Garamond" w:hAnsi="Garamond"/>
          <w:sz w:val="24"/>
          <w:szCs w:val="24"/>
        </w:rPr>
        <w:t>(njëqind e tetëdhjetë e gjashtë)</w:t>
      </w:r>
      <w:r w:rsidR="00D0454E" w:rsidRPr="005A39B4">
        <w:rPr>
          <w:rFonts w:ascii="Garamond" w:hAnsi="Garamond"/>
          <w:sz w:val="24"/>
          <w:szCs w:val="24"/>
        </w:rPr>
        <w:t xml:space="preserve"> </w:t>
      </w:r>
      <w:r w:rsidR="00730F2E" w:rsidRPr="005A39B4">
        <w:rPr>
          <w:rFonts w:ascii="Garamond" w:hAnsi="Garamond"/>
          <w:sz w:val="24"/>
          <w:szCs w:val="24"/>
        </w:rPr>
        <w:t>...” zëvendësohet me “...</w:t>
      </w:r>
      <w:r w:rsidR="00D0454E" w:rsidRPr="005A39B4">
        <w:rPr>
          <w:rFonts w:ascii="Garamond" w:hAnsi="Garamond"/>
          <w:sz w:val="24"/>
          <w:szCs w:val="24"/>
        </w:rPr>
        <w:t xml:space="preserve"> </w:t>
      </w:r>
      <w:r w:rsidR="00730F2E" w:rsidRPr="005A39B4">
        <w:rPr>
          <w:rFonts w:ascii="Garamond" w:hAnsi="Garamond"/>
          <w:sz w:val="24"/>
          <w:szCs w:val="24"/>
        </w:rPr>
        <w:t>281 (dyqind e tetëdhjetë e një)</w:t>
      </w:r>
      <w:r w:rsidR="00D0454E" w:rsidRPr="005A39B4">
        <w:rPr>
          <w:rFonts w:ascii="Garamond" w:hAnsi="Garamond"/>
          <w:sz w:val="24"/>
          <w:szCs w:val="24"/>
        </w:rPr>
        <w:t xml:space="preserve"> </w:t>
      </w:r>
      <w:r w:rsidR="00730F2E" w:rsidRPr="005A39B4">
        <w:rPr>
          <w:rFonts w:ascii="Garamond" w:hAnsi="Garamond"/>
          <w:sz w:val="24"/>
          <w:szCs w:val="24"/>
        </w:rPr>
        <w:t>…”.</w:t>
      </w:r>
    </w:p>
    <w:p w14:paraId="261CA799" w14:textId="7E27CBEA" w:rsidR="00730F2E" w:rsidRPr="005A39B4" w:rsidRDefault="00D0454E" w:rsidP="005A39B4">
      <w:pPr>
        <w:spacing w:after="0" w:line="240" w:lineRule="auto"/>
        <w:ind w:firstLine="284"/>
        <w:jc w:val="both"/>
        <w:rPr>
          <w:rFonts w:ascii="Garamond" w:hAnsi="Garamond"/>
          <w:sz w:val="24"/>
          <w:szCs w:val="24"/>
        </w:rPr>
      </w:pPr>
      <w:r w:rsidRPr="005A39B4">
        <w:rPr>
          <w:rFonts w:ascii="Garamond" w:hAnsi="Garamond"/>
          <w:sz w:val="24"/>
          <w:szCs w:val="24"/>
        </w:rPr>
        <w:t>dh)</w:t>
      </w:r>
      <w:r w:rsidR="000E6A3C">
        <w:rPr>
          <w:rFonts w:ascii="Garamond" w:hAnsi="Garamond"/>
          <w:sz w:val="24"/>
          <w:szCs w:val="24"/>
        </w:rPr>
        <w:t xml:space="preserve"> </w:t>
      </w:r>
      <w:r w:rsidR="00730F2E" w:rsidRPr="005A39B4">
        <w:rPr>
          <w:rFonts w:ascii="Garamond" w:hAnsi="Garamond"/>
          <w:sz w:val="24"/>
          <w:szCs w:val="24"/>
        </w:rPr>
        <w:t>Në</w:t>
      </w:r>
      <w:r w:rsidR="00DB544E" w:rsidRPr="005A39B4">
        <w:rPr>
          <w:rFonts w:ascii="Garamond" w:hAnsi="Garamond"/>
          <w:sz w:val="24"/>
          <w:szCs w:val="24"/>
        </w:rPr>
        <w:t xml:space="preserve"> </w:t>
      </w:r>
      <w:r w:rsidR="00730F2E" w:rsidRPr="005A39B4">
        <w:rPr>
          <w:rFonts w:ascii="Garamond" w:hAnsi="Garamond"/>
          <w:sz w:val="24"/>
          <w:szCs w:val="24"/>
        </w:rPr>
        <w:t>pikën</w:t>
      </w:r>
      <w:r w:rsidR="00DB544E" w:rsidRPr="005A39B4">
        <w:rPr>
          <w:rFonts w:ascii="Garamond" w:hAnsi="Garamond"/>
          <w:sz w:val="24"/>
          <w:szCs w:val="24"/>
        </w:rPr>
        <w:t xml:space="preserve"> </w:t>
      </w:r>
      <w:r w:rsidR="00730F2E" w:rsidRPr="005A39B4">
        <w:rPr>
          <w:rFonts w:ascii="Garamond" w:hAnsi="Garamond"/>
          <w:sz w:val="24"/>
          <w:szCs w:val="24"/>
        </w:rPr>
        <w:t>17, numri</w:t>
      </w:r>
      <w:r w:rsidR="00DB544E" w:rsidRPr="005A39B4">
        <w:rPr>
          <w:rFonts w:ascii="Garamond" w:hAnsi="Garamond"/>
          <w:sz w:val="24"/>
          <w:szCs w:val="24"/>
        </w:rPr>
        <w:t xml:space="preserve"> </w:t>
      </w:r>
      <w:r w:rsidR="00730F2E" w:rsidRPr="005A39B4">
        <w:rPr>
          <w:rFonts w:ascii="Garamond" w:hAnsi="Garamond"/>
          <w:sz w:val="24"/>
          <w:szCs w:val="24"/>
        </w:rPr>
        <w:t>rendor “…</w:t>
      </w:r>
      <w:r w:rsidRPr="005A39B4">
        <w:rPr>
          <w:rFonts w:ascii="Garamond" w:hAnsi="Garamond"/>
          <w:sz w:val="24"/>
          <w:szCs w:val="24"/>
        </w:rPr>
        <w:t xml:space="preserve"> </w:t>
      </w:r>
      <w:r w:rsidR="00730F2E" w:rsidRPr="005A39B4">
        <w:rPr>
          <w:rFonts w:ascii="Garamond" w:hAnsi="Garamond"/>
          <w:sz w:val="24"/>
          <w:szCs w:val="24"/>
        </w:rPr>
        <w:t>97</w:t>
      </w:r>
      <w:r w:rsidR="00DB544E" w:rsidRPr="005A39B4">
        <w:rPr>
          <w:rFonts w:ascii="Garamond" w:hAnsi="Garamond"/>
          <w:sz w:val="24"/>
          <w:szCs w:val="24"/>
        </w:rPr>
        <w:t xml:space="preserve"> </w:t>
      </w:r>
      <w:r w:rsidR="00730F2E" w:rsidRPr="005A39B4">
        <w:rPr>
          <w:rFonts w:ascii="Garamond" w:hAnsi="Garamond"/>
          <w:sz w:val="24"/>
          <w:szCs w:val="24"/>
        </w:rPr>
        <w:t>(nëntëdhjetë e shtatë)</w:t>
      </w:r>
      <w:r w:rsidRPr="005A39B4">
        <w:rPr>
          <w:rFonts w:ascii="Garamond" w:hAnsi="Garamond"/>
          <w:sz w:val="24"/>
          <w:szCs w:val="24"/>
        </w:rPr>
        <w:t xml:space="preserve"> </w:t>
      </w:r>
      <w:r w:rsidR="00730F2E" w:rsidRPr="005A39B4">
        <w:rPr>
          <w:rFonts w:ascii="Garamond" w:hAnsi="Garamond"/>
          <w:sz w:val="24"/>
          <w:szCs w:val="24"/>
        </w:rPr>
        <w:t>...” zëvendësohet me “...</w:t>
      </w:r>
      <w:r w:rsidRPr="005A39B4">
        <w:rPr>
          <w:rFonts w:ascii="Garamond" w:hAnsi="Garamond"/>
          <w:sz w:val="24"/>
          <w:szCs w:val="24"/>
        </w:rPr>
        <w:t xml:space="preserve"> </w:t>
      </w:r>
      <w:r w:rsidR="00730F2E" w:rsidRPr="005A39B4">
        <w:rPr>
          <w:rFonts w:ascii="Garamond" w:hAnsi="Garamond"/>
          <w:sz w:val="24"/>
          <w:szCs w:val="24"/>
        </w:rPr>
        <w:t>114 (njëqind e katërmbëdhjetë)</w:t>
      </w:r>
      <w:r w:rsidRPr="005A39B4">
        <w:rPr>
          <w:rFonts w:ascii="Garamond" w:hAnsi="Garamond"/>
          <w:sz w:val="24"/>
          <w:szCs w:val="24"/>
        </w:rPr>
        <w:t xml:space="preserve"> </w:t>
      </w:r>
      <w:r w:rsidR="00730F2E" w:rsidRPr="005A39B4">
        <w:rPr>
          <w:rFonts w:ascii="Garamond" w:hAnsi="Garamond"/>
          <w:sz w:val="24"/>
          <w:szCs w:val="24"/>
        </w:rPr>
        <w:t>…”.</w:t>
      </w:r>
    </w:p>
    <w:p w14:paraId="261CA79A" w14:textId="214C6E19"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e)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19, numri</w:t>
      </w:r>
      <w:r w:rsidR="000954CA" w:rsidRPr="005A39B4">
        <w:rPr>
          <w:rFonts w:ascii="Garamond" w:hAnsi="Garamond"/>
          <w:sz w:val="24"/>
          <w:szCs w:val="24"/>
        </w:rPr>
        <w:t xml:space="preserve"> </w:t>
      </w:r>
      <w:r w:rsidR="00730F2E" w:rsidRPr="005A39B4">
        <w:rPr>
          <w:rFonts w:ascii="Garamond" w:hAnsi="Garamond"/>
          <w:sz w:val="24"/>
          <w:szCs w:val="24"/>
        </w:rPr>
        <w:t>rendor “…</w:t>
      </w:r>
      <w:r w:rsidR="00D0454E" w:rsidRPr="005A39B4">
        <w:rPr>
          <w:rFonts w:ascii="Garamond" w:hAnsi="Garamond"/>
          <w:sz w:val="24"/>
          <w:szCs w:val="24"/>
        </w:rPr>
        <w:t xml:space="preserve"> </w:t>
      </w:r>
      <w:r w:rsidR="00730F2E" w:rsidRPr="005A39B4">
        <w:rPr>
          <w:rFonts w:ascii="Garamond" w:hAnsi="Garamond"/>
          <w:sz w:val="24"/>
          <w:szCs w:val="24"/>
        </w:rPr>
        <w:t>3</w:t>
      </w:r>
      <w:r w:rsidR="00AB443B" w:rsidRPr="005A39B4">
        <w:rPr>
          <w:rFonts w:ascii="Garamond" w:hAnsi="Garamond"/>
          <w:sz w:val="24"/>
          <w:szCs w:val="24"/>
        </w:rPr>
        <w:t xml:space="preserve"> </w:t>
      </w:r>
      <w:r w:rsidR="00730F2E" w:rsidRPr="005A39B4">
        <w:rPr>
          <w:rFonts w:ascii="Garamond" w:hAnsi="Garamond"/>
          <w:sz w:val="24"/>
          <w:szCs w:val="24"/>
        </w:rPr>
        <w:t>433</w:t>
      </w:r>
      <w:r w:rsidR="000954CA" w:rsidRPr="005A39B4">
        <w:rPr>
          <w:rFonts w:ascii="Garamond" w:hAnsi="Garamond"/>
          <w:sz w:val="24"/>
          <w:szCs w:val="24"/>
        </w:rPr>
        <w:t xml:space="preserve"> </w:t>
      </w:r>
      <w:r w:rsidR="00730F2E" w:rsidRPr="005A39B4">
        <w:rPr>
          <w:rFonts w:ascii="Garamond" w:hAnsi="Garamond"/>
          <w:sz w:val="24"/>
          <w:szCs w:val="24"/>
        </w:rPr>
        <w:t>(tre</w:t>
      </w:r>
      <w:r w:rsidR="00D0454E" w:rsidRPr="005A39B4">
        <w:rPr>
          <w:rFonts w:ascii="Garamond" w:hAnsi="Garamond"/>
          <w:sz w:val="24"/>
          <w:szCs w:val="24"/>
        </w:rPr>
        <w:t xml:space="preserve"> </w:t>
      </w:r>
      <w:r w:rsidR="00730F2E" w:rsidRPr="005A39B4">
        <w:rPr>
          <w:rFonts w:ascii="Garamond" w:hAnsi="Garamond"/>
          <w:sz w:val="24"/>
          <w:szCs w:val="24"/>
        </w:rPr>
        <w:t>mijë e katërqind e tridhjetë e tre)</w:t>
      </w:r>
      <w:r w:rsidR="00D0454E" w:rsidRPr="005A39B4">
        <w:rPr>
          <w:rFonts w:ascii="Garamond" w:hAnsi="Garamond"/>
          <w:sz w:val="24"/>
          <w:szCs w:val="24"/>
        </w:rPr>
        <w:t xml:space="preserve"> </w:t>
      </w:r>
      <w:r w:rsidR="00730F2E" w:rsidRPr="005A39B4">
        <w:rPr>
          <w:rFonts w:ascii="Garamond" w:hAnsi="Garamond"/>
          <w:sz w:val="24"/>
          <w:szCs w:val="24"/>
        </w:rPr>
        <w:t>...” zëvendësohet me “...</w:t>
      </w:r>
      <w:r w:rsidR="00D0454E" w:rsidRPr="005A39B4">
        <w:rPr>
          <w:rFonts w:ascii="Garamond" w:hAnsi="Garamond"/>
          <w:sz w:val="24"/>
          <w:szCs w:val="24"/>
        </w:rPr>
        <w:t xml:space="preserve"> </w:t>
      </w:r>
      <w:r w:rsidR="00730F2E" w:rsidRPr="005A39B4">
        <w:rPr>
          <w:rFonts w:ascii="Garamond" w:hAnsi="Garamond"/>
          <w:sz w:val="24"/>
          <w:szCs w:val="24"/>
        </w:rPr>
        <w:t>3</w:t>
      </w:r>
      <w:r w:rsidR="00AB443B" w:rsidRPr="005A39B4">
        <w:rPr>
          <w:rFonts w:ascii="Garamond" w:hAnsi="Garamond"/>
          <w:sz w:val="24"/>
          <w:szCs w:val="24"/>
        </w:rPr>
        <w:t xml:space="preserve"> </w:t>
      </w:r>
      <w:r w:rsidR="00730F2E" w:rsidRPr="005A39B4">
        <w:rPr>
          <w:rFonts w:ascii="Garamond" w:hAnsi="Garamond"/>
          <w:sz w:val="24"/>
          <w:szCs w:val="24"/>
        </w:rPr>
        <w:t>553 (tre</w:t>
      </w:r>
      <w:r w:rsidR="00D0454E" w:rsidRPr="005A39B4">
        <w:rPr>
          <w:rFonts w:ascii="Garamond" w:hAnsi="Garamond"/>
          <w:sz w:val="24"/>
          <w:szCs w:val="24"/>
        </w:rPr>
        <w:t xml:space="preserve"> </w:t>
      </w:r>
      <w:r w:rsidR="00730F2E" w:rsidRPr="005A39B4">
        <w:rPr>
          <w:rFonts w:ascii="Garamond" w:hAnsi="Garamond"/>
          <w:sz w:val="24"/>
          <w:szCs w:val="24"/>
        </w:rPr>
        <w:t>mijë e pesëqind e pesëdhjetë e tre)</w:t>
      </w:r>
      <w:r w:rsidR="00D0454E" w:rsidRPr="005A39B4">
        <w:rPr>
          <w:rFonts w:ascii="Garamond" w:hAnsi="Garamond"/>
          <w:sz w:val="24"/>
          <w:szCs w:val="24"/>
        </w:rPr>
        <w:t xml:space="preserve"> </w:t>
      </w:r>
      <w:r w:rsidR="00730F2E" w:rsidRPr="005A39B4">
        <w:rPr>
          <w:rFonts w:ascii="Garamond" w:hAnsi="Garamond"/>
          <w:sz w:val="24"/>
          <w:szCs w:val="24"/>
        </w:rPr>
        <w:t>…”.</w:t>
      </w:r>
    </w:p>
    <w:p w14:paraId="261CA79B" w14:textId="2D6FE3FD" w:rsidR="00730F2E" w:rsidRPr="005A39B4" w:rsidRDefault="00D0454E" w:rsidP="005A39B4">
      <w:pPr>
        <w:spacing w:after="0" w:line="240" w:lineRule="auto"/>
        <w:ind w:firstLine="284"/>
        <w:jc w:val="both"/>
        <w:rPr>
          <w:rFonts w:ascii="Garamond" w:hAnsi="Garamond"/>
          <w:sz w:val="24"/>
          <w:szCs w:val="24"/>
        </w:rPr>
      </w:pPr>
      <w:r w:rsidRPr="005A39B4">
        <w:rPr>
          <w:rFonts w:ascii="Garamond" w:hAnsi="Garamond"/>
          <w:sz w:val="24"/>
          <w:szCs w:val="24"/>
        </w:rPr>
        <w:t>ë)</w:t>
      </w:r>
      <w:r w:rsidR="00BA3F11" w:rsidRPr="005A39B4">
        <w:rPr>
          <w:rFonts w:ascii="Garamond" w:hAnsi="Garamond"/>
          <w:sz w:val="24"/>
          <w:szCs w:val="24"/>
        </w:rPr>
        <w:t xml:space="preserve">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20, numri</w:t>
      </w:r>
      <w:r w:rsidR="000954CA" w:rsidRPr="005A39B4">
        <w:rPr>
          <w:rFonts w:ascii="Garamond" w:hAnsi="Garamond"/>
          <w:sz w:val="24"/>
          <w:szCs w:val="24"/>
        </w:rPr>
        <w:t xml:space="preserve"> </w:t>
      </w:r>
      <w:r w:rsidR="00730F2E" w:rsidRPr="005A39B4">
        <w:rPr>
          <w:rFonts w:ascii="Garamond" w:hAnsi="Garamond"/>
          <w:sz w:val="24"/>
          <w:szCs w:val="24"/>
        </w:rPr>
        <w:t>rendor “…</w:t>
      </w:r>
      <w:r w:rsidRPr="005A39B4">
        <w:rPr>
          <w:rFonts w:ascii="Garamond" w:hAnsi="Garamond"/>
          <w:sz w:val="24"/>
          <w:szCs w:val="24"/>
        </w:rPr>
        <w:t xml:space="preserve"> </w:t>
      </w:r>
      <w:r w:rsidR="00730F2E" w:rsidRPr="005A39B4">
        <w:rPr>
          <w:rFonts w:ascii="Garamond" w:hAnsi="Garamond"/>
          <w:sz w:val="24"/>
          <w:szCs w:val="24"/>
        </w:rPr>
        <w:t>1</w:t>
      </w:r>
      <w:r w:rsidR="00AB443B" w:rsidRPr="005A39B4">
        <w:rPr>
          <w:rFonts w:ascii="Garamond" w:hAnsi="Garamond"/>
          <w:sz w:val="24"/>
          <w:szCs w:val="24"/>
        </w:rPr>
        <w:t xml:space="preserve"> </w:t>
      </w:r>
      <w:r w:rsidR="00730F2E" w:rsidRPr="005A39B4">
        <w:rPr>
          <w:rFonts w:ascii="Garamond" w:hAnsi="Garamond"/>
          <w:sz w:val="24"/>
          <w:szCs w:val="24"/>
        </w:rPr>
        <w:t>534</w:t>
      </w:r>
      <w:r w:rsidR="000954CA" w:rsidRPr="005A39B4">
        <w:rPr>
          <w:rFonts w:ascii="Garamond" w:hAnsi="Garamond"/>
          <w:sz w:val="24"/>
          <w:szCs w:val="24"/>
        </w:rPr>
        <w:t xml:space="preserve"> </w:t>
      </w:r>
      <w:r w:rsidR="00730F2E" w:rsidRPr="005A39B4">
        <w:rPr>
          <w:rFonts w:ascii="Garamond" w:hAnsi="Garamond"/>
          <w:sz w:val="24"/>
          <w:szCs w:val="24"/>
        </w:rPr>
        <w:t>(një</w:t>
      </w:r>
      <w:r w:rsidRPr="005A39B4">
        <w:rPr>
          <w:rFonts w:ascii="Garamond" w:hAnsi="Garamond"/>
          <w:sz w:val="24"/>
          <w:szCs w:val="24"/>
        </w:rPr>
        <w:t xml:space="preserve"> </w:t>
      </w:r>
      <w:r w:rsidR="00EA41D2">
        <w:rPr>
          <w:rFonts w:ascii="Garamond" w:hAnsi="Garamond"/>
          <w:sz w:val="24"/>
          <w:szCs w:val="24"/>
        </w:rPr>
        <w:t xml:space="preserve">mijë e pesëqind e tridhjetë e </w:t>
      </w:r>
      <w:r w:rsidR="00730F2E" w:rsidRPr="005A39B4">
        <w:rPr>
          <w:rFonts w:ascii="Garamond" w:hAnsi="Garamond"/>
          <w:sz w:val="24"/>
          <w:szCs w:val="24"/>
        </w:rPr>
        <w:t>katër)</w:t>
      </w:r>
      <w:r w:rsidRPr="005A39B4">
        <w:rPr>
          <w:rFonts w:ascii="Garamond" w:hAnsi="Garamond"/>
          <w:sz w:val="24"/>
          <w:szCs w:val="24"/>
        </w:rPr>
        <w:t xml:space="preserve"> </w:t>
      </w:r>
      <w:r w:rsidR="00730F2E" w:rsidRPr="005A39B4">
        <w:rPr>
          <w:rFonts w:ascii="Garamond" w:hAnsi="Garamond"/>
          <w:sz w:val="24"/>
          <w:szCs w:val="24"/>
        </w:rPr>
        <w:t>...” zëvendësohet me “...</w:t>
      </w:r>
      <w:r w:rsidRPr="005A39B4">
        <w:rPr>
          <w:rFonts w:ascii="Garamond" w:hAnsi="Garamond"/>
          <w:sz w:val="24"/>
          <w:szCs w:val="24"/>
        </w:rPr>
        <w:t xml:space="preserve"> </w:t>
      </w:r>
      <w:r w:rsidR="00730F2E" w:rsidRPr="005A39B4">
        <w:rPr>
          <w:rFonts w:ascii="Garamond" w:hAnsi="Garamond"/>
          <w:sz w:val="24"/>
          <w:szCs w:val="24"/>
        </w:rPr>
        <w:t>1</w:t>
      </w:r>
      <w:r w:rsidR="00AB443B" w:rsidRPr="005A39B4">
        <w:rPr>
          <w:rFonts w:ascii="Garamond" w:hAnsi="Garamond"/>
          <w:sz w:val="24"/>
          <w:szCs w:val="24"/>
        </w:rPr>
        <w:t xml:space="preserve"> </w:t>
      </w:r>
      <w:r w:rsidR="00730F2E" w:rsidRPr="005A39B4">
        <w:rPr>
          <w:rFonts w:ascii="Garamond" w:hAnsi="Garamond"/>
          <w:sz w:val="24"/>
          <w:szCs w:val="24"/>
        </w:rPr>
        <w:t>554 (një</w:t>
      </w:r>
      <w:r w:rsidRPr="005A39B4">
        <w:rPr>
          <w:rFonts w:ascii="Garamond" w:hAnsi="Garamond"/>
          <w:sz w:val="24"/>
          <w:szCs w:val="24"/>
        </w:rPr>
        <w:t xml:space="preserve"> </w:t>
      </w:r>
      <w:r w:rsidR="00EA41D2">
        <w:rPr>
          <w:rFonts w:ascii="Garamond" w:hAnsi="Garamond"/>
          <w:sz w:val="24"/>
          <w:szCs w:val="24"/>
        </w:rPr>
        <w:t xml:space="preserve">mijë e pesëqind e pesëdhjetë e </w:t>
      </w:r>
      <w:r w:rsidR="00730F2E" w:rsidRPr="005A39B4">
        <w:rPr>
          <w:rFonts w:ascii="Garamond" w:hAnsi="Garamond"/>
          <w:sz w:val="24"/>
          <w:szCs w:val="24"/>
        </w:rPr>
        <w:t>katër)</w:t>
      </w:r>
      <w:r w:rsidRPr="005A39B4">
        <w:rPr>
          <w:rFonts w:ascii="Garamond" w:hAnsi="Garamond"/>
          <w:sz w:val="24"/>
          <w:szCs w:val="24"/>
        </w:rPr>
        <w:t xml:space="preserve"> </w:t>
      </w:r>
      <w:r w:rsidR="00730F2E" w:rsidRPr="005A39B4">
        <w:rPr>
          <w:rFonts w:ascii="Garamond" w:hAnsi="Garamond"/>
          <w:sz w:val="24"/>
          <w:szCs w:val="24"/>
        </w:rPr>
        <w:t>…”.</w:t>
      </w:r>
    </w:p>
    <w:p w14:paraId="261CA79C" w14:textId="0C287B5E"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f)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21, numri</w:t>
      </w:r>
      <w:r w:rsidR="000954CA" w:rsidRPr="005A39B4">
        <w:rPr>
          <w:rFonts w:ascii="Garamond" w:hAnsi="Garamond"/>
          <w:sz w:val="24"/>
          <w:szCs w:val="24"/>
        </w:rPr>
        <w:t xml:space="preserve"> </w:t>
      </w:r>
      <w:r w:rsidR="00730F2E" w:rsidRPr="005A39B4">
        <w:rPr>
          <w:rFonts w:ascii="Garamond" w:hAnsi="Garamond"/>
          <w:sz w:val="24"/>
          <w:szCs w:val="24"/>
        </w:rPr>
        <w:t>rendor “…</w:t>
      </w:r>
      <w:r w:rsidR="00D0454E" w:rsidRPr="005A39B4">
        <w:rPr>
          <w:rFonts w:ascii="Garamond" w:hAnsi="Garamond"/>
          <w:sz w:val="24"/>
          <w:szCs w:val="24"/>
        </w:rPr>
        <w:t xml:space="preserve"> </w:t>
      </w:r>
      <w:r w:rsidR="00730F2E" w:rsidRPr="005A39B4">
        <w:rPr>
          <w:rFonts w:ascii="Garamond" w:hAnsi="Garamond"/>
          <w:sz w:val="24"/>
          <w:szCs w:val="24"/>
        </w:rPr>
        <w:t>1</w:t>
      </w:r>
      <w:r w:rsidR="00AB443B" w:rsidRPr="005A39B4">
        <w:rPr>
          <w:rFonts w:ascii="Garamond" w:hAnsi="Garamond"/>
          <w:sz w:val="24"/>
          <w:szCs w:val="24"/>
        </w:rPr>
        <w:t xml:space="preserve"> </w:t>
      </w:r>
      <w:r w:rsidR="00730F2E" w:rsidRPr="005A39B4">
        <w:rPr>
          <w:rFonts w:ascii="Garamond" w:hAnsi="Garamond"/>
          <w:sz w:val="24"/>
          <w:szCs w:val="24"/>
        </w:rPr>
        <w:t>009</w:t>
      </w:r>
      <w:r w:rsidR="000954CA" w:rsidRPr="005A39B4">
        <w:rPr>
          <w:rFonts w:ascii="Garamond" w:hAnsi="Garamond"/>
          <w:sz w:val="24"/>
          <w:szCs w:val="24"/>
        </w:rPr>
        <w:t xml:space="preserve"> </w:t>
      </w:r>
      <w:r w:rsidR="00730F2E" w:rsidRPr="005A39B4">
        <w:rPr>
          <w:rFonts w:ascii="Garamond" w:hAnsi="Garamond"/>
          <w:sz w:val="24"/>
          <w:szCs w:val="24"/>
        </w:rPr>
        <w:t>(një</w:t>
      </w:r>
      <w:r w:rsidR="00D0454E" w:rsidRPr="005A39B4">
        <w:rPr>
          <w:rFonts w:ascii="Garamond" w:hAnsi="Garamond"/>
          <w:sz w:val="24"/>
          <w:szCs w:val="24"/>
        </w:rPr>
        <w:t xml:space="preserve"> </w:t>
      </w:r>
      <w:r w:rsidR="00730F2E" w:rsidRPr="005A39B4">
        <w:rPr>
          <w:rFonts w:ascii="Garamond" w:hAnsi="Garamond"/>
          <w:sz w:val="24"/>
          <w:szCs w:val="24"/>
        </w:rPr>
        <w:t>mijë e nëntë)</w:t>
      </w:r>
      <w:r w:rsidR="00D0454E" w:rsidRPr="005A39B4">
        <w:rPr>
          <w:rFonts w:ascii="Garamond" w:hAnsi="Garamond"/>
          <w:sz w:val="24"/>
          <w:szCs w:val="24"/>
        </w:rPr>
        <w:t xml:space="preserve"> </w:t>
      </w:r>
      <w:r w:rsidR="00730F2E" w:rsidRPr="005A39B4">
        <w:rPr>
          <w:rFonts w:ascii="Garamond" w:hAnsi="Garamond"/>
          <w:sz w:val="24"/>
          <w:szCs w:val="24"/>
        </w:rPr>
        <w:t>...” zëvendësohet me “...</w:t>
      </w:r>
      <w:r w:rsidR="00D0454E" w:rsidRPr="005A39B4">
        <w:rPr>
          <w:rFonts w:ascii="Garamond" w:hAnsi="Garamond"/>
          <w:sz w:val="24"/>
          <w:szCs w:val="24"/>
        </w:rPr>
        <w:t xml:space="preserve"> </w:t>
      </w:r>
      <w:r w:rsidR="00730F2E" w:rsidRPr="005A39B4">
        <w:rPr>
          <w:rFonts w:ascii="Garamond" w:hAnsi="Garamond"/>
          <w:sz w:val="24"/>
          <w:szCs w:val="24"/>
        </w:rPr>
        <w:t>1</w:t>
      </w:r>
      <w:r w:rsidR="00AB443B" w:rsidRPr="005A39B4">
        <w:rPr>
          <w:rFonts w:ascii="Garamond" w:hAnsi="Garamond"/>
          <w:sz w:val="24"/>
          <w:szCs w:val="24"/>
        </w:rPr>
        <w:t xml:space="preserve"> </w:t>
      </w:r>
      <w:r w:rsidR="00730F2E" w:rsidRPr="005A39B4">
        <w:rPr>
          <w:rFonts w:ascii="Garamond" w:hAnsi="Garamond"/>
          <w:sz w:val="24"/>
          <w:szCs w:val="24"/>
        </w:rPr>
        <w:t>028</w:t>
      </w:r>
      <w:r w:rsidR="000954CA" w:rsidRPr="005A39B4">
        <w:rPr>
          <w:rFonts w:ascii="Garamond" w:hAnsi="Garamond"/>
          <w:sz w:val="24"/>
          <w:szCs w:val="24"/>
        </w:rPr>
        <w:t xml:space="preserve"> </w:t>
      </w:r>
      <w:r w:rsidR="00730F2E" w:rsidRPr="005A39B4">
        <w:rPr>
          <w:rFonts w:ascii="Garamond" w:hAnsi="Garamond"/>
          <w:sz w:val="24"/>
          <w:szCs w:val="24"/>
        </w:rPr>
        <w:t>(një</w:t>
      </w:r>
      <w:r w:rsidR="00D0454E" w:rsidRPr="005A39B4">
        <w:rPr>
          <w:rFonts w:ascii="Garamond" w:hAnsi="Garamond"/>
          <w:sz w:val="24"/>
          <w:szCs w:val="24"/>
        </w:rPr>
        <w:t xml:space="preserve"> </w:t>
      </w:r>
      <w:r w:rsidR="00730F2E" w:rsidRPr="005A39B4">
        <w:rPr>
          <w:rFonts w:ascii="Garamond" w:hAnsi="Garamond"/>
          <w:sz w:val="24"/>
          <w:szCs w:val="24"/>
        </w:rPr>
        <w:t>mijë e njëzet e tetë)</w:t>
      </w:r>
      <w:r w:rsidR="00D0454E" w:rsidRPr="005A39B4">
        <w:rPr>
          <w:rFonts w:ascii="Garamond" w:hAnsi="Garamond"/>
          <w:sz w:val="24"/>
          <w:szCs w:val="24"/>
        </w:rPr>
        <w:t xml:space="preserve"> </w:t>
      </w:r>
      <w:r w:rsidR="00730F2E" w:rsidRPr="005A39B4">
        <w:rPr>
          <w:rFonts w:ascii="Garamond" w:hAnsi="Garamond"/>
          <w:sz w:val="24"/>
          <w:szCs w:val="24"/>
        </w:rPr>
        <w:t>…”.</w:t>
      </w:r>
    </w:p>
    <w:p w14:paraId="261CA79D" w14:textId="0811872A"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g)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23, numri</w:t>
      </w:r>
      <w:r w:rsidR="000954CA" w:rsidRPr="005A39B4">
        <w:rPr>
          <w:rFonts w:ascii="Garamond" w:hAnsi="Garamond"/>
          <w:sz w:val="24"/>
          <w:szCs w:val="24"/>
        </w:rPr>
        <w:t xml:space="preserve"> </w:t>
      </w:r>
      <w:r w:rsidR="00730F2E" w:rsidRPr="005A39B4">
        <w:rPr>
          <w:rFonts w:ascii="Garamond" w:hAnsi="Garamond"/>
          <w:sz w:val="24"/>
          <w:szCs w:val="24"/>
        </w:rPr>
        <w:t>rendor “…</w:t>
      </w:r>
      <w:r w:rsidR="00D0454E" w:rsidRPr="005A39B4">
        <w:rPr>
          <w:rFonts w:ascii="Garamond" w:hAnsi="Garamond"/>
          <w:sz w:val="24"/>
          <w:szCs w:val="24"/>
        </w:rPr>
        <w:t xml:space="preserve"> </w:t>
      </w:r>
      <w:r w:rsidR="00730F2E" w:rsidRPr="005A39B4">
        <w:rPr>
          <w:rFonts w:ascii="Garamond" w:hAnsi="Garamond"/>
          <w:sz w:val="24"/>
          <w:szCs w:val="24"/>
        </w:rPr>
        <w:t>27</w:t>
      </w:r>
      <w:r w:rsidR="000954CA" w:rsidRPr="005A39B4">
        <w:rPr>
          <w:rFonts w:ascii="Garamond" w:hAnsi="Garamond"/>
          <w:sz w:val="24"/>
          <w:szCs w:val="24"/>
        </w:rPr>
        <w:t xml:space="preserve"> </w:t>
      </w:r>
      <w:r w:rsidR="00730F2E" w:rsidRPr="005A39B4">
        <w:rPr>
          <w:rFonts w:ascii="Garamond" w:hAnsi="Garamond"/>
          <w:sz w:val="24"/>
          <w:szCs w:val="24"/>
        </w:rPr>
        <w:t>(njëzet e shtatë)</w:t>
      </w:r>
      <w:r w:rsidR="00D0454E" w:rsidRPr="005A39B4">
        <w:rPr>
          <w:rFonts w:ascii="Garamond" w:hAnsi="Garamond"/>
          <w:sz w:val="24"/>
          <w:szCs w:val="24"/>
        </w:rPr>
        <w:t xml:space="preserve"> </w:t>
      </w:r>
      <w:r w:rsidR="00730F2E" w:rsidRPr="005A39B4">
        <w:rPr>
          <w:rFonts w:ascii="Garamond" w:hAnsi="Garamond"/>
          <w:sz w:val="24"/>
          <w:szCs w:val="24"/>
        </w:rPr>
        <w:t>...” zëvendësohet me “...</w:t>
      </w:r>
      <w:r w:rsidR="00D0454E" w:rsidRPr="005A39B4">
        <w:rPr>
          <w:rFonts w:ascii="Garamond" w:hAnsi="Garamond"/>
          <w:sz w:val="24"/>
          <w:szCs w:val="24"/>
        </w:rPr>
        <w:t xml:space="preserve"> </w:t>
      </w:r>
      <w:r w:rsidR="00730F2E" w:rsidRPr="005A39B4">
        <w:rPr>
          <w:rFonts w:ascii="Garamond" w:hAnsi="Garamond"/>
          <w:sz w:val="24"/>
          <w:szCs w:val="24"/>
        </w:rPr>
        <w:t>42 (dyzet e dy)</w:t>
      </w:r>
      <w:r w:rsidR="00D0454E" w:rsidRPr="005A39B4">
        <w:rPr>
          <w:rFonts w:ascii="Garamond" w:hAnsi="Garamond"/>
          <w:sz w:val="24"/>
          <w:szCs w:val="24"/>
        </w:rPr>
        <w:t xml:space="preserve"> </w:t>
      </w:r>
      <w:r w:rsidR="00730F2E" w:rsidRPr="005A39B4">
        <w:rPr>
          <w:rFonts w:ascii="Garamond" w:hAnsi="Garamond"/>
          <w:sz w:val="24"/>
          <w:szCs w:val="24"/>
        </w:rPr>
        <w:t>…”.</w:t>
      </w:r>
    </w:p>
    <w:p w14:paraId="261CA79E" w14:textId="1116D164" w:rsidR="00730F2E" w:rsidRPr="005A39B4" w:rsidRDefault="000E5406" w:rsidP="005A39B4">
      <w:pPr>
        <w:spacing w:after="0" w:line="240" w:lineRule="auto"/>
        <w:ind w:firstLine="284"/>
        <w:jc w:val="both"/>
        <w:rPr>
          <w:rFonts w:ascii="Garamond" w:hAnsi="Garamond"/>
          <w:sz w:val="24"/>
          <w:szCs w:val="24"/>
        </w:rPr>
      </w:pPr>
      <w:r w:rsidRPr="005A39B4">
        <w:rPr>
          <w:rFonts w:ascii="Garamond" w:hAnsi="Garamond"/>
          <w:sz w:val="24"/>
          <w:szCs w:val="24"/>
        </w:rPr>
        <w:t>g</w:t>
      </w:r>
      <w:r w:rsidR="00BA3F11" w:rsidRPr="005A39B4">
        <w:rPr>
          <w:rFonts w:ascii="Garamond" w:hAnsi="Garamond"/>
          <w:sz w:val="24"/>
          <w:szCs w:val="24"/>
        </w:rPr>
        <w:t>j</w:t>
      </w:r>
      <w:r w:rsidRPr="005A39B4">
        <w:rPr>
          <w:rFonts w:ascii="Garamond" w:hAnsi="Garamond"/>
          <w:sz w:val="24"/>
          <w:szCs w:val="24"/>
        </w:rPr>
        <w:t>)</w:t>
      </w:r>
      <w:r w:rsidR="00BA3F11" w:rsidRPr="005A39B4">
        <w:rPr>
          <w:rFonts w:ascii="Garamond" w:hAnsi="Garamond"/>
          <w:sz w:val="24"/>
          <w:szCs w:val="24"/>
        </w:rPr>
        <w:t xml:space="preserve">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24, numri</w:t>
      </w:r>
      <w:r w:rsidR="000954CA" w:rsidRPr="005A39B4">
        <w:rPr>
          <w:rFonts w:ascii="Garamond" w:hAnsi="Garamond"/>
          <w:sz w:val="24"/>
          <w:szCs w:val="24"/>
        </w:rPr>
        <w:t xml:space="preserve"> </w:t>
      </w:r>
      <w:r w:rsidR="00730F2E" w:rsidRPr="005A39B4">
        <w:rPr>
          <w:rFonts w:ascii="Garamond" w:hAnsi="Garamond"/>
          <w:sz w:val="24"/>
          <w:szCs w:val="24"/>
        </w:rPr>
        <w:t>rendor “…</w:t>
      </w:r>
      <w:r w:rsidRPr="005A39B4">
        <w:rPr>
          <w:rFonts w:ascii="Garamond" w:hAnsi="Garamond"/>
          <w:sz w:val="24"/>
          <w:szCs w:val="24"/>
        </w:rPr>
        <w:t xml:space="preserve"> </w:t>
      </w:r>
      <w:r w:rsidR="00730F2E" w:rsidRPr="005A39B4">
        <w:rPr>
          <w:rFonts w:ascii="Garamond" w:hAnsi="Garamond"/>
          <w:sz w:val="24"/>
          <w:szCs w:val="24"/>
        </w:rPr>
        <w:t>26</w:t>
      </w:r>
      <w:r w:rsidR="00BA3F11" w:rsidRPr="005A39B4">
        <w:rPr>
          <w:rFonts w:ascii="Garamond" w:hAnsi="Garamond"/>
          <w:sz w:val="24"/>
          <w:szCs w:val="24"/>
        </w:rPr>
        <w:t xml:space="preserve"> </w:t>
      </w:r>
      <w:r w:rsidR="00730F2E" w:rsidRPr="005A39B4">
        <w:rPr>
          <w:rFonts w:ascii="Garamond" w:hAnsi="Garamond"/>
          <w:sz w:val="24"/>
          <w:szCs w:val="24"/>
        </w:rPr>
        <w:t>(njëzet e gjashtë)</w:t>
      </w:r>
      <w:r w:rsidRPr="005A39B4">
        <w:rPr>
          <w:rFonts w:ascii="Garamond" w:hAnsi="Garamond"/>
          <w:sz w:val="24"/>
          <w:szCs w:val="24"/>
        </w:rPr>
        <w:t xml:space="preserve"> </w:t>
      </w:r>
      <w:r w:rsidR="00EA41D2">
        <w:rPr>
          <w:rFonts w:ascii="Garamond" w:hAnsi="Garamond"/>
          <w:sz w:val="24"/>
          <w:szCs w:val="24"/>
        </w:rPr>
        <w:t>...” zëvendësohet me</w:t>
      </w:r>
      <w:r w:rsidR="00BA3F11" w:rsidRPr="005A39B4">
        <w:rPr>
          <w:rFonts w:ascii="Garamond" w:hAnsi="Garamond"/>
          <w:sz w:val="24"/>
          <w:szCs w:val="24"/>
        </w:rPr>
        <w:t xml:space="preserve"> </w:t>
      </w:r>
      <w:r w:rsidR="00730F2E" w:rsidRPr="005A39B4">
        <w:rPr>
          <w:rFonts w:ascii="Garamond" w:hAnsi="Garamond"/>
          <w:sz w:val="24"/>
          <w:szCs w:val="24"/>
        </w:rPr>
        <w:t>“...</w:t>
      </w:r>
      <w:r w:rsidRPr="005A39B4">
        <w:rPr>
          <w:rFonts w:ascii="Garamond" w:hAnsi="Garamond"/>
          <w:sz w:val="24"/>
          <w:szCs w:val="24"/>
        </w:rPr>
        <w:t xml:space="preserve"> </w:t>
      </w:r>
      <w:r w:rsidR="00730F2E" w:rsidRPr="005A39B4">
        <w:rPr>
          <w:rFonts w:ascii="Garamond" w:hAnsi="Garamond"/>
          <w:sz w:val="24"/>
          <w:szCs w:val="24"/>
        </w:rPr>
        <w:t>24 (njëzet e katër)</w:t>
      </w:r>
      <w:r w:rsidRPr="005A39B4">
        <w:rPr>
          <w:rFonts w:ascii="Garamond" w:hAnsi="Garamond"/>
          <w:sz w:val="24"/>
          <w:szCs w:val="24"/>
        </w:rPr>
        <w:t xml:space="preserve"> </w:t>
      </w:r>
      <w:r w:rsidR="00730F2E" w:rsidRPr="005A39B4">
        <w:rPr>
          <w:rFonts w:ascii="Garamond" w:hAnsi="Garamond"/>
          <w:sz w:val="24"/>
          <w:szCs w:val="24"/>
        </w:rPr>
        <w:t>…”.</w:t>
      </w:r>
    </w:p>
    <w:p w14:paraId="261CA79F" w14:textId="237B0AB6"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h)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25,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55</w:t>
      </w:r>
      <w:r w:rsidR="000954CA" w:rsidRPr="005A39B4">
        <w:rPr>
          <w:rFonts w:ascii="Garamond" w:hAnsi="Garamond"/>
          <w:sz w:val="24"/>
          <w:szCs w:val="24"/>
        </w:rPr>
        <w:t xml:space="preserve"> </w:t>
      </w:r>
      <w:r w:rsidR="00730F2E" w:rsidRPr="005A39B4">
        <w:rPr>
          <w:rFonts w:ascii="Garamond" w:hAnsi="Garamond"/>
          <w:sz w:val="24"/>
          <w:szCs w:val="24"/>
        </w:rPr>
        <w:t>(pesëdhjetë e pesë)</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58 (pesëdhjetë e tetë)</w:t>
      </w:r>
      <w:r w:rsidR="000E5406" w:rsidRPr="005A39B4">
        <w:rPr>
          <w:rFonts w:ascii="Garamond" w:hAnsi="Garamond"/>
          <w:sz w:val="24"/>
          <w:szCs w:val="24"/>
        </w:rPr>
        <w:t xml:space="preserve"> </w:t>
      </w:r>
      <w:r w:rsidR="00730F2E" w:rsidRPr="005A39B4">
        <w:rPr>
          <w:rFonts w:ascii="Garamond" w:hAnsi="Garamond"/>
          <w:sz w:val="24"/>
          <w:szCs w:val="24"/>
        </w:rPr>
        <w:t>…”.</w:t>
      </w:r>
    </w:p>
    <w:p w14:paraId="261CA7A0" w14:textId="4256A14A"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i)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26,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52</w:t>
      </w:r>
      <w:r w:rsidR="000954CA" w:rsidRPr="005A39B4">
        <w:rPr>
          <w:rFonts w:ascii="Garamond" w:hAnsi="Garamond"/>
          <w:sz w:val="24"/>
          <w:szCs w:val="24"/>
        </w:rPr>
        <w:t xml:space="preserve"> </w:t>
      </w:r>
      <w:r w:rsidR="00730F2E" w:rsidRPr="005A39B4">
        <w:rPr>
          <w:rFonts w:ascii="Garamond" w:hAnsi="Garamond"/>
          <w:sz w:val="24"/>
          <w:szCs w:val="24"/>
        </w:rPr>
        <w:t>(pesëdhjetë e dy)</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41 (dyzet</w:t>
      </w:r>
      <w:r w:rsidR="00C7483B" w:rsidRPr="005A39B4">
        <w:rPr>
          <w:rFonts w:ascii="Garamond" w:hAnsi="Garamond"/>
          <w:sz w:val="24"/>
          <w:szCs w:val="24"/>
        </w:rPr>
        <w:t xml:space="preserve"> </w:t>
      </w:r>
      <w:r w:rsidR="00730F2E" w:rsidRPr="005A39B4">
        <w:rPr>
          <w:rFonts w:ascii="Garamond" w:hAnsi="Garamond"/>
          <w:sz w:val="24"/>
          <w:szCs w:val="24"/>
        </w:rPr>
        <w:t>e një)</w:t>
      </w:r>
      <w:r w:rsidR="000E5406" w:rsidRPr="005A39B4">
        <w:rPr>
          <w:rFonts w:ascii="Garamond" w:hAnsi="Garamond"/>
          <w:sz w:val="24"/>
          <w:szCs w:val="24"/>
        </w:rPr>
        <w:t xml:space="preserve"> </w:t>
      </w:r>
      <w:r w:rsidR="00730F2E" w:rsidRPr="005A39B4">
        <w:rPr>
          <w:rFonts w:ascii="Garamond" w:hAnsi="Garamond"/>
          <w:sz w:val="24"/>
          <w:szCs w:val="24"/>
        </w:rPr>
        <w:t>…”.</w:t>
      </w:r>
    </w:p>
    <w:p w14:paraId="261CA7A1" w14:textId="10765E11"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j)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27,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638</w:t>
      </w:r>
      <w:r w:rsidR="000954CA" w:rsidRPr="005A39B4">
        <w:rPr>
          <w:rFonts w:ascii="Garamond" w:hAnsi="Garamond"/>
          <w:sz w:val="24"/>
          <w:szCs w:val="24"/>
        </w:rPr>
        <w:t xml:space="preserve"> </w:t>
      </w:r>
      <w:r w:rsidR="00730F2E" w:rsidRPr="005A39B4">
        <w:rPr>
          <w:rFonts w:ascii="Garamond" w:hAnsi="Garamond"/>
          <w:sz w:val="24"/>
          <w:szCs w:val="24"/>
        </w:rPr>
        <w:t>(gjashtëqind e tridhjetë e tetë)</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569 (pesëqind e gjashtëdhjetë e nëntë)</w:t>
      </w:r>
      <w:r w:rsidR="000E5406" w:rsidRPr="005A39B4">
        <w:rPr>
          <w:rFonts w:ascii="Garamond" w:hAnsi="Garamond"/>
          <w:sz w:val="24"/>
          <w:szCs w:val="24"/>
        </w:rPr>
        <w:t xml:space="preserve"> </w:t>
      </w:r>
      <w:r w:rsidR="00730F2E" w:rsidRPr="005A39B4">
        <w:rPr>
          <w:rFonts w:ascii="Garamond" w:hAnsi="Garamond"/>
          <w:sz w:val="24"/>
          <w:szCs w:val="24"/>
        </w:rPr>
        <w:t>…”.</w:t>
      </w:r>
    </w:p>
    <w:p w14:paraId="261CA7A2" w14:textId="28035EE9"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k)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41,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3</w:t>
      </w:r>
      <w:r w:rsidR="00AB443B" w:rsidRPr="005A39B4">
        <w:rPr>
          <w:rFonts w:ascii="Garamond" w:hAnsi="Garamond"/>
          <w:sz w:val="24"/>
          <w:szCs w:val="24"/>
        </w:rPr>
        <w:t xml:space="preserve"> </w:t>
      </w:r>
      <w:r w:rsidR="00730F2E" w:rsidRPr="005A39B4">
        <w:rPr>
          <w:rFonts w:ascii="Garamond" w:hAnsi="Garamond"/>
          <w:sz w:val="24"/>
          <w:szCs w:val="24"/>
        </w:rPr>
        <w:t>152</w:t>
      </w:r>
      <w:r w:rsidR="000954CA" w:rsidRPr="005A39B4">
        <w:rPr>
          <w:rFonts w:ascii="Garamond" w:hAnsi="Garamond"/>
          <w:sz w:val="24"/>
          <w:szCs w:val="24"/>
        </w:rPr>
        <w:t xml:space="preserve"> </w:t>
      </w:r>
      <w:r w:rsidR="00730F2E" w:rsidRPr="005A39B4">
        <w:rPr>
          <w:rFonts w:ascii="Garamond" w:hAnsi="Garamond"/>
          <w:sz w:val="24"/>
          <w:szCs w:val="24"/>
        </w:rPr>
        <w:t>(tre</w:t>
      </w:r>
      <w:r w:rsidR="000E5406" w:rsidRPr="005A39B4">
        <w:rPr>
          <w:rFonts w:ascii="Garamond" w:hAnsi="Garamond"/>
          <w:sz w:val="24"/>
          <w:szCs w:val="24"/>
        </w:rPr>
        <w:t xml:space="preserve"> </w:t>
      </w:r>
      <w:r w:rsidR="00730F2E" w:rsidRPr="005A39B4">
        <w:rPr>
          <w:rFonts w:ascii="Garamond" w:hAnsi="Garamond"/>
          <w:sz w:val="24"/>
          <w:szCs w:val="24"/>
        </w:rPr>
        <w:t>mijë e njëqind e pesëdhjetë e dy)</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3</w:t>
      </w:r>
      <w:r w:rsidR="00AB443B" w:rsidRPr="005A39B4">
        <w:rPr>
          <w:rFonts w:ascii="Garamond" w:hAnsi="Garamond"/>
          <w:sz w:val="24"/>
          <w:szCs w:val="24"/>
        </w:rPr>
        <w:t xml:space="preserve"> </w:t>
      </w:r>
      <w:r w:rsidR="00730F2E" w:rsidRPr="005A39B4">
        <w:rPr>
          <w:rFonts w:ascii="Garamond" w:hAnsi="Garamond"/>
          <w:sz w:val="24"/>
          <w:szCs w:val="24"/>
        </w:rPr>
        <w:t>075 (tre</w:t>
      </w:r>
      <w:r w:rsidR="000E5406" w:rsidRPr="005A39B4">
        <w:rPr>
          <w:rFonts w:ascii="Garamond" w:hAnsi="Garamond"/>
          <w:sz w:val="24"/>
          <w:szCs w:val="24"/>
        </w:rPr>
        <w:t xml:space="preserve"> </w:t>
      </w:r>
      <w:r w:rsidR="00730F2E" w:rsidRPr="005A39B4">
        <w:rPr>
          <w:rFonts w:ascii="Garamond" w:hAnsi="Garamond"/>
          <w:sz w:val="24"/>
          <w:szCs w:val="24"/>
        </w:rPr>
        <w:t>mijë e shtatëdhjetë e pesë)</w:t>
      </w:r>
      <w:r w:rsidR="000E5406" w:rsidRPr="005A39B4">
        <w:rPr>
          <w:rFonts w:ascii="Garamond" w:hAnsi="Garamond"/>
          <w:sz w:val="24"/>
          <w:szCs w:val="24"/>
        </w:rPr>
        <w:t xml:space="preserve"> </w:t>
      </w:r>
      <w:r w:rsidR="00730F2E" w:rsidRPr="005A39B4">
        <w:rPr>
          <w:rFonts w:ascii="Garamond" w:hAnsi="Garamond"/>
          <w:sz w:val="24"/>
          <w:szCs w:val="24"/>
        </w:rPr>
        <w:t>…”.</w:t>
      </w:r>
    </w:p>
    <w:p w14:paraId="261CA7A3" w14:textId="245CD4FB"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l)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42,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1</w:t>
      </w:r>
      <w:r w:rsidR="00AB443B" w:rsidRPr="005A39B4">
        <w:rPr>
          <w:rFonts w:ascii="Garamond" w:hAnsi="Garamond"/>
          <w:sz w:val="24"/>
          <w:szCs w:val="24"/>
        </w:rPr>
        <w:t xml:space="preserve"> </w:t>
      </w:r>
      <w:r w:rsidR="00730F2E" w:rsidRPr="005A39B4">
        <w:rPr>
          <w:rFonts w:ascii="Garamond" w:hAnsi="Garamond"/>
          <w:sz w:val="24"/>
          <w:szCs w:val="24"/>
        </w:rPr>
        <w:t>242</w:t>
      </w:r>
      <w:r w:rsidR="000954CA" w:rsidRPr="005A39B4">
        <w:rPr>
          <w:rFonts w:ascii="Garamond" w:hAnsi="Garamond"/>
          <w:sz w:val="24"/>
          <w:szCs w:val="24"/>
        </w:rPr>
        <w:t xml:space="preserve"> </w:t>
      </w:r>
      <w:r w:rsidR="00730F2E" w:rsidRPr="005A39B4">
        <w:rPr>
          <w:rFonts w:ascii="Garamond" w:hAnsi="Garamond"/>
          <w:sz w:val="24"/>
          <w:szCs w:val="24"/>
        </w:rPr>
        <w:t>(një</w:t>
      </w:r>
      <w:r w:rsidR="000E5406" w:rsidRPr="005A39B4">
        <w:rPr>
          <w:rFonts w:ascii="Garamond" w:hAnsi="Garamond"/>
          <w:sz w:val="24"/>
          <w:szCs w:val="24"/>
        </w:rPr>
        <w:t xml:space="preserve"> </w:t>
      </w:r>
      <w:r w:rsidR="00730F2E" w:rsidRPr="005A39B4">
        <w:rPr>
          <w:rFonts w:ascii="Garamond" w:hAnsi="Garamond"/>
          <w:sz w:val="24"/>
          <w:szCs w:val="24"/>
        </w:rPr>
        <w:t>mijë e dyqind e dyzet e dy)</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1</w:t>
      </w:r>
      <w:r w:rsidR="00AB443B" w:rsidRPr="005A39B4">
        <w:rPr>
          <w:rFonts w:ascii="Garamond" w:hAnsi="Garamond"/>
          <w:sz w:val="24"/>
          <w:szCs w:val="24"/>
        </w:rPr>
        <w:t xml:space="preserve"> </w:t>
      </w:r>
      <w:r w:rsidR="00730F2E" w:rsidRPr="005A39B4">
        <w:rPr>
          <w:rFonts w:ascii="Garamond" w:hAnsi="Garamond"/>
          <w:sz w:val="24"/>
          <w:szCs w:val="24"/>
        </w:rPr>
        <w:t>209</w:t>
      </w:r>
      <w:r w:rsidR="000954CA" w:rsidRPr="005A39B4">
        <w:rPr>
          <w:rFonts w:ascii="Garamond" w:hAnsi="Garamond"/>
          <w:sz w:val="24"/>
          <w:szCs w:val="24"/>
        </w:rPr>
        <w:t xml:space="preserve"> </w:t>
      </w:r>
      <w:r w:rsidR="00730F2E" w:rsidRPr="005A39B4">
        <w:rPr>
          <w:rFonts w:ascii="Garamond" w:hAnsi="Garamond"/>
          <w:sz w:val="24"/>
          <w:szCs w:val="24"/>
        </w:rPr>
        <w:t>(një</w:t>
      </w:r>
      <w:r w:rsidR="000E5406" w:rsidRPr="005A39B4">
        <w:rPr>
          <w:rFonts w:ascii="Garamond" w:hAnsi="Garamond"/>
          <w:sz w:val="24"/>
          <w:szCs w:val="24"/>
        </w:rPr>
        <w:t xml:space="preserve"> </w:t>
      </w:r>
      <w:r w:rsidR="00730F2E" w:rsidRPr="005A39B4">
        <w:rPr>
          <w:rFonts w:ascii="Garamond" w:hAnsi="Garamond"/>
          <w:sz w:val="24"/>
          <w:szCs w:val="24"/>
        </w:rPr>
        <w:t>mijë e dyqind e nëntë)</w:t>
      </w:r>
      <w:r w:rsidR="000E5406" w:rsidRPr="005A39B4">
        <w:rPr>
          <w:rFonts w:ascii="Garamond" w:hAnsi="Garamond"/>
          <w:sz w:val="24"/>
          <w:szCs w:val="24"/>
        </w:rPr>
        <w:t xml:space="preserve"> </w:t>
      </w:r>
      <w:r w:rsidR="00730F2E" w:rsidRPr="005A39B4">
        <w:rPr>
          <w:rFonts w:ascii="Garamond" w:hAnsi="Garamond"/>
          <w:sz w:val="24"/>
          <w:szCs w:val="24"/>
        </w:rPr>
        <w:t>…”.</w:t>
      </w:r>
    </w:p>
    <w:p w14:paraId="261CA7A4" w14:textId="18636DD7" w:rsidR="00BA3F11"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lastRenderedPageBreak/>
        <w:t xml:space="preserve">ll)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43,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2</w:t>
      </w:r>
      <w:r w:rsidR="00AB443B" w:rsidRPr="005A39B4">
        <w:rPr>
          <w:rFonts w:ascii="Garamond" w:hAnsi="Garamond"/>
          <w:sz w:val="24"/>
          <w:szCs w:val="24"/>
        </w:rPr>
        <w:t xml:space="preserve"> </w:t>
      </w:r>
      <w:r w:rsidR="00730F2E" w:rsidRPr="005A39B4">
        <w:rPr>
          <w:rFonts w:ascii="Garamond" w:hAnsi="Garamond"/>
          <w:sz w:val="24"/>
          <w:szCs w:val="24"/>
        </w:rPr>
        <w:t>792</w:t>
      </w:r>
      <w:r w:rsidR="000954CA" w:rsidRPr="005A39B4">
        <w:rPr>
          <w:rFonts w:ascii="Garamond" w:hAnsi="Garamond"/>
          <w:sz w:val="24"/>
          <w:szCs w:val="24"/>
        </w:rPr>
        <w:t xml:space="preserve"> </w:t>
      </w:r>
      <w:r w:rsidR="00730F2E" w:rsidRPr="005A39B4">
        <w:rPr>
          <w:rFonts w:ascii="Garamond" w:hAnsi="Garamond"/>
          <w:sz w:val="24"/>
          <w:szCs w:val="24"/>
        </w:rPr>
        <w:t>(dy</w:t>
      </w:r>
      <w:r w:rsidR="000E5406" w:rsidRPr="005A39B4">
        <w:rPr>
          <w:rFonts w:ascii="Garamond" w:hAnsi="Garamond"/>
          <w:sz w:val="24"/>
          <w:szCs w:val="24"/>
        </w:rPr>
        <w:t xml:space="preserve"> </w:t>
      </w:r>
      <w:r w:rsidR="00730F2E" w:rsidRPr="005A39B4">
        <w:rPr>
          <w:rFonts w:ascii="Garamond" w:hAnsi="Garamond"/>
          <w:sz w:val="24"/>
          <w:szCs w:val="24"/>
        </w:rPr>
        <w:t>mijë e shtatëqind e nëntëdhjetë e dy)</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2</w:t>
      </w:r>
      <w:r w:rsidR="00AB443B" w:rsidRPr="005A39B4">
        <w:rPr>
          <w:rFonts w:ascii="Garamond" w:hAnsi="Garamond"/>
          <w:sz w:val="24"/>
          <w:szCs w:val="24"/>
        </w:rPr>
        <w:t xml:space="preserve"> </w:t>
      </w:r>
      <w:r w:rsidR="00730F2E" w:rsidRPr="005A39B4">
        <w:rPr>
          <w:rFonts w:ascii="Garamond" w:hAnsi="Garamond"/>
          <w:sz w:val="24"/>
          <w:szCs w:val="24"/>
        </w:rPr>
        <w:t>803</w:t>
      </w:r>
      <w:r w:rsidR="000954CA" w:rsidRPr="005A39B4">
        <w:rPr>
          <w:rFonts w:ascii="Garamond" w:hAnsi="Garamond"/>
          <w:sz w:val="24"/>
          <w:szCs w:val="24"/>
        </w:rPr>
        <w:t xml:space="preserve"> </w:t>
      </w:r>
      <w:r w:rsidR="00730F2E" w:rsidRPr="005A39B4">
        <w:rPr>
          <w:rFonts w:ascii="Garamond" w:hAnsi="Garamond"/>
          <w:sz w:val="24"/>
          <w:szCs w:val="24"/>
        </w:rPr>
        <w:t>(dy</w:t>
      </w:r>
      <w:r w:rsidR="000E5406" w:rsidRPr="005A39B4">
        <w:rPr>
          <w:rFonts w:ascii="Garamond" w:hAnsi="Garamond"/>
          <w:sz w:val="24"/>
          <w:szCs w:val="24"/>
        </w:rPr>
        <w:t xml:space="preserve"> </w:t>
      </w:r>
      <w:r w:rsidR="00730F2E" w:rsidRPr="005A39B4">
        <w:rPr>
          <w:rFonts w:ascii="Garamond" w:hAnsi="Garamond"/>
          <w:sz w:val="24"/>
          <w:szCs w:val="24"/>
        </w:rPr>
        <w:t>mijë e tetëqind e tre)</w:t>
      </w:r>
      <w:r w:rsidR="000E5406" w:rsidRPr="005A39B4">
        <w:rPr>
          <w:rFonts w:ascii="Garamond" w:hAnsi="Garamond"/>
          <w:sz w:val="24"/>
          <w:szCs w:val="24"/>
        </w:rPr>
        <w:t xml:space="preserve"> </w:t>
      </w:r>
      <w:r w:rsidR="00730F2E" w:rsidRPr="005A39B4">
        <w:rPr>
          <w:rFonts w:ascii="Garamond" w:hAnsi="Garamond"/>
          <w:sz w:val="24"/>
          <w:szCs w:val="24"/>
        </w:rPr>
        <w:t>…”.</w:t>
      </w:r>
    </w:p>
    <w:p w14:paraId="261CA7A5" w14:textId="39797D9D"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m)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44,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1</w:t>
      </w:r>
      <w:r w:rsidR="00AB443B" w:rsidRPr="005A39B4">
        <w:rPr>
          <w:rFonts w:ascii="Garamond" w:hAnsi="Garamond"/>
          <w:sz w:val="24"/>
          <w:szCs w:val="24"/>
        </w:rPr>
        <w:t xml:space="preserve"> </w:t>
      </w:r>
      <w:r w:rsidR="00730F2E" w:rsidRPr="005A39B4">
        <w:rPr>
          <w:rFonts w:ascii="Garamond" w:hAnsi="Garamond"/>
          <w:sz w:val="24"/>
          <w:szCs w:val="24"/>
        </w:rPr>
        <w:t>093</w:t>
      </w:r>
      <w:r w:rsidR="000954CA" w:rsidRPr="005A39B4">
        <w:rPr>
          <w:rFonts w:ascii="Garamond" w:hAnsi="Garamond"/>
          <w:sz w:val="24"/>
          <w:szCs w:val="24"/>
        </w:rPr>
        <w:t xml:space="preserve"> </w:t>
      </w:r>
      <w:r w:rsidR="00730F2E" w:rsidRPr="005A39B4">
        <w:rPr>
          <w:rFonts w:ascii="Garamond" w:hAnsi="Garamond"/>
          <w:sz w:val="24"/>
          <w:szCs w:val="24"/>
        </w:rPr>
        <w:t>(një</w:t>
      </w:r>
      <w:r w:rsidR="000E5406" w:rsidRPr="005A39B4">
        <w:rPr>
          <w:rFonts w:ascii="Garamond" w:hAnsi="Garamond"/>
          <w:sz w:val="24"/>
          <w:szCs w:val="24"/>
        </w:rPr>
        <w:t xml:space="preserve"> </w:t>
      </w:r>
      <w:r w:rsidR="00730F2E" w:rsidRPr="005A39B4">
        <w:rPr>
          <w:rFonts w:ascii="Garamond" w:hAnsi="Garamond"/>
          <w:sz w:val="24"/>
          <w:szCs w:val="24"/>
        </w:rPr>
        <w:t>mijë e nëntëdhjetë e tre)</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973 (nëntëqind e shtatëdhjetë e tre)</w:t>
      </w:r>
      <w:r w:rsidR="000E5406" w:rsidRPr="005A39B4">
        <w:rPr>
          <w:rFonts w:ascii="Garamond" w:hAnsi="Garamond"/>
          <w:sz w:val="24"/>
          <w:szCs w:val="24"/>
        </w:rPr>
        <w:t xml:space="preserve"> </w:t>
      </w:r>
      <w:r w:rsidR="00730F2E" w:rsidRPr="005A39B4">
        <w:rPr>
          <w:rFonts w:ascii="Garamond" w:hAnsi="Garamond"/>
          <w:sz w:val="24"/>
          <w:szCs w:val="24"/>
        </w:rPr>
        <w:t>…”.</w:t>
      </w:r>
    </w:p>
    <w:p w14:paraId="261CA7A6" w14:textId="04D4C5D5"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n)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CA153D" w:rsidRPr="005A39B4">
        <w:rPr>
          <w:rFonts w:ascii="Garamond" w:hAnsi="Garamond"/>
          <w:sz w:val="24"/>
          <w:szCs w:val="24"/>
        </w:rPr>
        <w:t xml:space="preserve"> </w:t>
      </w:r>
      <w:r w:rsidR="00730F2E" w:rsidRPr="005A39B4">
        <w:rPr>
          <w:rFonts w:ascii="Garamond" w:hAnsi="Garamond"/>
          <w:sz w:val="24"/>
          <w:szCs w:val="24"/>
        </w:rPr>
        <w:t>45,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4</w:t>
      </w:r>
      <w:r w:rsidR="00AB443B" w:rsidRPr="005A39B4">
        <w:rPr>
          <w:rFonts w:ascii="Garamond" w:hAnsi="Garamond"/>
          <w:sz w:val="24"/>
          <w:szCs w:val="24"/>
        </w:rPr>
        <w:t xml:space="preserve"> </w:t>
      </w:r>
      <w:r w:rsidR="00730F2E" w:rsidRPr="005A39B4">
        <w:rPr>
          <w:rFonts w:ascii="Garamond" w:hAnsi="Garamond"/>
          <w:sz w:val="24"/>
          <w:szCs w:val="24"/>
        </w:rPr>
        <w:t>672</w:t>
      </w:r>
      <w:r w:rsidR="000954CA" w:rsidRPr="005A39B4">
        <w:rPr>
          <w:rFonts w:ascii="Garamond" w:hAnsi="Garamond"/>
          <w:sz w:val="24"/>
          <w:szCs w:val="24"/>
        </w:rPr>
        <w:t xml:space="preserve"> </w:t>
      </w:r>
      <w:r w:rsidR="00730F2E" w:rsidRPr="005A39B4">
        <w:rPr>
          <w:rFonts w:ascii="Garamond" w:hAnsi="Garamond"/>
          <w:sz w:val="24"/>
          <w:szCs w:val="24"/>
        </w:rPr>
        <w:t>(katër</w:t>
      </w:r>
      <w:r w:rsidR="000E5406" w:rsidRPr="005A39B4">
        <w:rPr>
          <w:rFonts w:ascii="Garamond" w:hAnsi="Garamond"/>
          <w:sz w:val="24"/>
          <w:szCs w:val="24"/>
        </w:rPr>
        <w:t xml:space="preserve"> </w:t>
      </w:r>
      <w:r w:rsidR="00730F2E" w:rsidRPr="005A39B4">
        <w:rPr>
          <w:rFonts w:ascii="Garamond" w:hAnsi="Garamond"/>
          <w:sz w:val="24"/>
          <w:szCs w:val="24"/>
        </w:rPr>
        <w:t>mijë e gjashtëqind e shtatëdhjetë e dy)</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4</w:t>
      </w:r>
      <w:r w:rsidR="00AB443B" w:rsidRPr="005A39B4">
        <w:rPr>
          <w:rFonts w:ascii="Garamond" w:hAnsi="Garamond"/>
          <w:sz w:val="24"/>
          <w:szCs w:val="24"/>
        </w:rPr>
        <w:t xml:space="preserve"> </w:t>
      </w:r>
      <w:r w:rsidR="00730F2E" w:rsidRPr="005A39B4">
        <w:rPr>
          <w:rFonts w:ascii="Garamond" w:hAnsi="Garamond"/>
          <w:sz w:val="24"/>
          <w:szCs w:val="24"/>
        </w:rPr>
        <w:t>559 (katër</w:t>
      </w:r>
      <w:r w:rsidR="000E5406" w:rsidRPr="005A39B4">
        <w:rPr>
          <w:rFonts w:ascii="Garamond" w:hAnsi="Garamond"/>
          <w:sz w:val="24"/>
          <w:szCs w:val="24"/>
        </w:rPr>
        <w:t xml:space="preserve"> </w:t>
      </w:r>
      <w:r w:rsidR="00730F2E" w:rsidRPr="005A39B4">
        <w:rPr>
          <w:rFonts w:ascii="Garamond" w:hAnsi="Garamond"/>
          <w:sz w:val="24"/>
          <w:szCs w:val="24"/>
        </w:rPr>
        <w:t>mijë e pesëqind e pesëdhjetë e nëntë)</w:t>
      </w:r>
      <w:r w:rsidR="000E5406" w:rsidRPr="005A39B4">
        <w:rPr>
          <w:rFonts w:ascii="Garamond" w:hAnsi="Garamond"/>
          <w:sz w:val="24"/>
          <w:szCs w:val="24"/>
        </w:rPr>
        <w:t xml:space="preserve"> </w:t>
      </w:r>
      <w:r w:rsidR="00730F2E" w:rsidRPr="005A39B4">
        <w:rPr>
          <w:rFonts w:ascii="Garamond" w:hAnsi="Garamond"/>
          <w:sz w:val="24"/>
          <w:szCs w:val="24"/>
        </w:rPr>
        <w:t>…”.</w:t>
      </w:r>
    </w:p>
    <w:p w14:paraId="261CA7A7" w14:textId="77777777" w:rsidR="00730F2E" w:rsidRPr="005A39B4" w:rsidRDefault="000E5406" w:rsidP="005A39B4">
      <w:pPr>
        <w:spacing w:after="0" w:line="240" w:lineRule="auto"/>
        <w:ind w:firstLine="284"/>
        <w:jc w:val="both"/>
        <w:rPr>
          <w:rFonts w:ascii="Garamond" w:hAnsi="Garamond"/>
          <w:sz w:val="24"/>
          <w:szCs w:val="24"/>
        </w:rPr>
      </w:pPr>
      <w:r w:rsidRPr="005A39B4">
        <w:rPr>
          <w:rFonts w:ascii="Garamond" w:hAnsi="Garamond"/>
          <w:sz w:val="24"/>
          <w:szCs w:val="24"/>
        </w:rPr>
        <w:t>nj)</w:t>
      </w:r>
      <w:r w:rsidRPr="005A39B4">
        <w:rPr>
          <w:rFonts w:ascii="Garamond" w:hAnsi="Garamond"/>
          <w:sz w:val="24"/>
          <w:szCs w:val="24"/>
        </w:rPr>
        <w:tab/>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46, numri</w:t>
      </w:r>
      <w:r w:rsidR="000954CA" w:rsidRPr="005A39B4">
        <w:rPr>
          <w:rFonts w:ascii="Garamond" w:hAnsi="Garamond"/>
          <w:sz w:val="24"/>
          <w:szCs w:val="24"/>
        </w:rPr>
        <w:t xml:space="preserve"> </w:t>
      </w:r>
      <w:r w:rsidR="00730F2E" w:rsidRPr="005A39B4">
        <w:rPr>
          <w:rFonts w:ascii="Garamond" w:hAnsi="Garamond"/>
          <w:sz w:val="24"/>
          <w:szCs w:val="24"/>
        </w:rPr>
        <w:t>rendor “…</w:t>
      </w:r>
      <w:r w:rsidRPr="005A39B4">
        <w:rPr>
          <w:rFonts w:ascii="Garamond" w:hAnsi="Garamond"/>
          <w:sz w:val="24"/>
          <w:szCs w:val="24"/>
        </w:rPr>
        <w:t xml:space="preserve"> </w:t>
      </w:r>
      <w:r w:rsidR="00730F2E" w:rsidRPr="005A39B4">
        <w:rPr>
          <w:rFonts w:ascii="Garamond" w:hAnsi="Garamond"/>
          <w:sz w:val="24"/>
          <w:szCs w:val="24"/>
        </w:rPr>
        <w:t>722</w:t>
      </w:r>
      <w:r w:rsidR="000954CA" w:rsidRPr="005A39B4">
        <w:rPr>
          <w:rFonts w:ascii="Garamond" w:hAnsi="Garamond"/>
          <w:sz w:val="24"/>
          <w:szCs w:val="24"/>
        </w:rPr>
        <w:t xml:space="preserve"> </w:t>
      </w:r>
      <w:r w:rsidR="00730F2E" w:rsidRPr="005A39B4">
        <w:rPr>
          <w:rFonts w:ascii="Garamond" w:hAnsi="Garamond"/>
          <w:sz w:val="24"/>
          <w:szCs w:val="24"/>
        </w:rPr>
        <w:t>(shtatëqind e njëzet e dy)</w:t>
      </w:r>
      <w:r w:rsidRPr="005A39B4">
        <w:rPr>
          <w:rFonts w:ascii="Garamond" w:hAnsi="Garamond"/>
          <w:sz w:val="24"/>
          <w:szCs w:val="24"/>
        </w:rPr>
        <w:t xml:space="preserve"> </w:t>
      </w:r>
      <w:r w:rsidR="00730F2E" w:rsidRPr="005A39B4">
        <w:rPr>
          <w:rFonts w:ascii="Garamond" w:hAnsi="Garamond"/>
          <w:sz w:val="24"/>
          <w:szCs w:val="24"/>
        </w:rPr>
        <w:t>...” zëvendësohet me “...</w:t>
      </w:r>
      <w:r w:rsidRPr="005A39B4">
        <w:rPr>
          <w:rFonts w:ascii="Garamond" w:hAnsi="Garamond"/>
          <w:sz w:val="24"/>
          <w:szCs w:val="24"/>
        </w:rPr>
        <w:t xml:space="preserve"> </w:t>
      </w:r>
      <w:r w:rsidR="00730F2E" w:rsidRPr="005A39B4">
        <w:rPr>
          <w:rFonts w:ascii="Garamond" w:hAnsi="Garamond"/>
          <w:sz w:val="24"/>
          <w:szCs w:val="24"/>
        </w:rPr>
        <w:t>663 (gjashtëqind e gjashtëdhjetë e tre)</w:t>
      </w:r>
      <w:r w:rsidRPr="005A39B4">
        <w:rPr>
          <w:rFonts w:ascii="Garamond" w:hAnsi="Garamond"/>
          <w:sz w:val="24"/>
          <w:szCs w:val="24"/>
        </w:rPr>
        <w:t xml:space="preserve"> </w:t>
      </w:r>
      <w:r w:rsidR="00730F2E" w:rsidRPr="005A39B4">
        <w:rPr>
          <w:rFonts w:ascii="Garamond" w:hAnsi="Garamond"/>
          <w:sz w:val="24"/>
          <w:szCs w:val="24"/>
        </w:rPr>
        <w:t>…”.</w:t>
      </w:r>
    </w:p>
    <w:p w14:paraId="261CA7A8" w14:textId="189B6A88"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o)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47,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3</w:t>
      </w:r>
      <w:r w:rsidR="00AB443B" w:rsidRPr="005A39B4">
        <w:rPr>
          <w:rFonts w:ascii="Garamond" w:hAnsi="Garamond"/>
          <w:sz w:val="24"/>
          <w:szCs w:val="24"/>
        </w:rPr>
        <w:t xml:space="preserve"> </w:t>
      </w:r>
      <w:r w:rsidR="00730F2E" w:rsidRPr="005A39B4">
        <w:rPr>
          <w:rFonts w:ascii="Garamond" w:hAnsi="Garamond"/>
          <w:sz w:val="24"/>
          <w:szCs w:val="24"/>
        </w:rPr>
        <w:t>216</w:t>
      </w:r>
      <w:r w:rsidR="000954CA" w:rsidRPr="005A39B4">
        <w:rPr>
          <w:rFonts w:ascii="Garamond" w:hAnsi="Garamond"/>
          <w:sz w:val="24"/>
          <w:szCs w:val="24"/>
        </w:rPr>
        <w:t xml:space="preserve"> </w:t>
      </w:r>
      <w:r w:rsidR="00730F2E" w:rsidRPr="005A39B4">
        <w:rPr>
          <w:rFonts w:ascii="Garamond" w:hAnsi="Garamond"/>
          <w:sz w:val="24"/>
          <w:szCs w:val="24"/>
        </w:rPr>
        <w:t>(tre</w:t>
      </w:r>
      <w:r w:rsidR="000E5406" w:rsidRPr="005A39B4">
        <w:rPr>
          <w:rFonts w:ascii="Garamond" w:hAnsi="Garamond"/>
          <w:sz w:val="24"/>
          <w:szCs w:val="24"/>
        </w:rPr>
        <w:t xml:space="preserve"> </w:t>
      </w:r>
      <w:r w:rsidR="00730F2E" w:rsidRPr="005A39B4">
        <w:rPr>
          <w:rFonts w:ascii="Garamond" w:hAnsi="Garamond"/>
          <w:sz w:val="24"/>
          <w:szCs w:val="24"/>
        </w:rPr>
        <w:t>mijë e dyqind e gjashtëmbëdhjetë)</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3</w:t>
      </w:r>
      <w:r w:rsidR="00AB443B" w:rsidRPr="005A39B4">
        <w:rPr>
          <w:rFonts w:ascii="Garamond" w:hAnsi="Garamond"/>
          <w:sz w:val="24"/>
          <w:szCs w:val="24"/>
        </w:rPr>
        <w:t xml:space="preserve"> </w:t>
      </w:r>
      <w:r w:rsidR="00730F2E" w:rsidRPr="005A39B4">
        <w:rPr>
          <w:rFonts w:ascii="Garamond" w:hAnsi="Garamond"/>
          <w:sz w:val="24"/>
          <w:szCs w:val="24"/>
        </w:rPr>
        <w:t>303 (tre</w:t>
      </w:r>
      <w:r w:rsidR="000E5406" w:rsidRPr="005A39B4">
        <w:rPr>
          <w:rFonts w:ascii="Garamond" w:hAnsi="Garamond"/>
          <w:sz w:val="24"/>
          <w:szCs w:val="24"/>
        </w:rPr>
        <w:t xml:space="preserve"> </w:t>
      </w:r>
      <w:r w:rsidR="00730F2E" w:rsidRPr="005A39B4">
        <w:rPr>
          <w:rFonts w:ascii="Garamond" w:hAnsi="Garamond"/>
          <w:sz w:val="24"/>
          <w:szCs w:val="24"/>
        </w:rPr>
        <w:t>mijë e treqind e tre)</w:t>
      </w:r>
      <w:r w:rsidR="000E5406" w:rsidRPr="005A39B4">
        <w:rPr>
          <w:rFonts w:ascii="Garamond" w:hAnsi="Garamond"/>
          <w:sz w:val="24"/>
          <w:szCs w:val="24"/>
        </w:rPr>
        <w:t xml:space="preserve"> </w:t>
      </w:r>
      <w:r w:rsidR="00730F2E" w:rsidRPr="005A39B4">
        <w:rPr>
          <w:rFonts w:ascii="Garamond" w:hAnsi="Garamond"/>
          <w:sz w:val="24"/>
          <w:szCs w:val="24"/>
        </w:rPr>
        <w:t>…”.</w:t>
      </w:r>
    </w:p>
    <w:p w14:paraId="261CA7A9" w14:textId="073EED93"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p)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48,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2</w:t>
      </w:r>
      <w:r w:rsidR="00AB443B" w:rsidRPr="005A39B4">
        <w:rPr>
          <w:rFonts w:ascii="Garamond" w:hAnsi="Garamond"/>
          <w:sz w:val="24"/>
          <w:szCs w:val="24"/>
        </w:rPr>
        <w:t xml:space="preserve"> </w:t>
      </w:r>
      <w:r w:rsidR="00730F2E" w:rsidRPr="005A39B4">
        <w:rPr>
          <w:rFonts w:ascii="Garamond" w:hAnsi="Garamond"/>
          <w:sz w:val="24"/>
          <w:szCs w:val="24"/>
        </w:rPr>
        <w:t>160</w:t>
      </w:r>
      <w:r w:rsidR="000954CA" w:rsidRPr="005A39B4">
        <w:rPr>
          <w:rFonts w:ascii="Garamond" w:hAnsi="Garamond"/>
          <w:sz w:val="24"/>
          <w:szCs w:val="24"/>
        </w:rPr>
        <w:t xml:space="preserve"> </w:t>
      </w:r>
      <w:r w:rsidR="00730F2E" w:rsidRPr="005A39B4">
        <w:rPr>
          <w:rFonts w:ascii="Garamond" w:hAnsi="Garamond"/>
          <w:sz w:val="24"/>
          <w:szCs w:val="24"/>
        </w:rPr>
        <w:t>(dy</w:t>
      </w:r>
      <w:r w:rsidR="000E5406" w:rsidRPr="005A39B4">
        <w:rPr>
          <w:rFonts w:ascii="Garamond" w:hAnsi="Garamond"/>
          <w:sz w:val="24"/>
          <w:szCs w:val="24"/>
        </w:rPr>
        <w:t xml:space="preserve"> </w:t>
      </w:r>
      <w:r w:rsidR="00730F2E" w:rsidRPr="005A39B4">
        <w:rPr>
          <w:rFonts w:ascii="Garamond" w:hAnsi="Garamond"/>
          <w:sz w:val="24"/>
          <w:szCs w:val="24"/>
        </w:rPr>
        <w:t>mijë e njëqind e gjashtëdhjetë)</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2</w:t>
      </w:r>
      <w:r w:rsidR="00AB443B" w:rsidRPr="005A39B4">
        <w:rPr>
          <w:rFonts w:ascii="Garamond" w:hAnsi="Garamond"/>
          <w:sz w:val="24"/>
          <w:szCs w:val="24"/>
        </w:rPr>
        <w:t xml:space="preserve"> </w:t>
      </w:r>
      <w:r w:rsidR="00730F2E" w:rsidRPr="005A39B4">
        <w:rPr>
          <w:rFonts w:ascii="Garamond" w:hAnsi="Garamond"/>
          <w:sz w:val="24"/>
          <w:szCs w:val="24"/>
        </w:rPr>
        <w:t>299 (dy</w:t>
      </w:r>
      <w:r w:rsidR="000E5406" w:rsidRPr="005A39B4">
        <w:rPr>
          <w:rFonts w:ascii="Garamond" w:hAnsi="Garamond"/>
          <w:sz w:val="24"/>
          <w:szCs w:val="24"/>
        </w:rPr>
        <w:t xml:space="preserve"> </w:t>
      </w:r>
      <w:r w:rsidR="00730F2E" w:rsidRPr="005A39B4">
        <w:rPr>
          <w:rFonts w:ascii="Garamond" w:hAnsi="Garamond"/>
          <w:sz w:val="24"/>
          <w:szCs w:val="24"/>
        </w:rPr>
        <w:t>mijë e dyqind e nëntëdhjetë e nëntë)</w:t>
      </w:r>
      <w:r w:rsidR="000E5406" w:rsidRPr="005A39B4">
        <w:rPr>
          <w:rFonts w:ascii="Garamond" w:hAnsi="Garamond"/>
          <w:sz w:val="24"/>
          <w:szCs w:val="24"/>
        </w:rPr>
        <w:t xml:space="preserve"> </w:t>
      </w:r>
      <w:r w:rsidR="00730F2E" w:rsidRPr="005A39B4">
        <w:rPr>
          <w:rFonts w:ascii="Garamond" w:hAnsi="Garamond"/>
          <w:sz w:val="24"/>
          <w:szCs w:val="24"/>
        </w:rPr>
        <w:t>…”.</w:t>
      </w:r>
    </w:p>
    <w:p w14:paraId="261CA7AA" w14:textId="182AC081"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q)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49,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1</w:t>
      </w:r>
      <w:r w:rsidR="00AB443B" w:rsidRPr="005A39B4">
        <w:rPr>
          <w:rFonts w:ascii="Garamond" w:hAnsi="Garamond"/>
          <w:sz w:val="24"/>
          <w:szCs w:val="24"/>
        </w:rPr>
        <w:t xml:space="preserve"> </w:t>
      </w:r>
      <w:r w:rsidR="00730F2E" w:rsidRPr="005A39B4">
        <w:rPr>
          <w:rFonts w:ascii="Garamond" w:hAnsi="Garamond"/>
          <w:sz w:val="24"/>
          <w:szCs w:val="24"/>
        </w:rPr>
        <w:t>340</w:t>
      </w:r>
      <w:r w:rsidR="00CA153D" w:rsidRPr="005A39B4">
        <w:rPr>
          <w:rFonts w:ascii="Garamond" w:hAnsi="Garamond"/>
          <w:sz w:val="24"/>
          <w:szCs w:val="24"/>
        </w:rPr>
        <w:t xml:space="preserve"> </w:t>
      </w:r>
      <w:r w:rsidR="00730F2E" w:rsidRPr="005A39B4">
        <w:rPr>
          <w:rFonts w:ascii="Garamond" w:hAnsi="Garamond"/>
          <w:sz w:val="24"/>
          <w:szCs w:val="24"/>
        </w:rPr>
        <w:t>(një</w:t>
      </w:r>
      <w:r w:rsidR="000E5406" w:rsidRPr="005A39B4">
        <w:rPr>
          <w:rFonts w:ascii="Garamond" w:hAnsi="Garamond"/>
          <w:sz w:val="24"/>
          <w:szCs w:val="24"/>
        </w:rPr>
        <w:t xml:space="preserve"> </w:t>
      </w:r>
      <w:r w:rsidR="00730F2E" w:rsidRPr="005A39B4">
        <w:rPr>
          <w:rFonts w:ascii="Garamond" w:hAnsi="Garamond"/>
          <w:sz w:val="24"/>
          <w:szCs w:val="24"/>
        </w:rPr>
        <w:t>mijë e treqind e dyzet)</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1</w:t>
      </w:r>
      <w:r w:rsidR="00AB443B" w:rsidRPr="005A39B4">
        <w:rPr>
          <w:rFonts w:ascii="Garamond" w:hAnsi="Garamond"/>
          <w:sz w:val="24"/>
          <w:szCs w:val="24"/>
        </w:rPr>
        <w:t xml:space="preserve"> </w:t>
      </w:r>
      <w:r w:rsidR="00730F2E" w:rsidRPr="005A39B4">
        <w:rPr>
          <w:rFonts w:ascii="Garamond" w:hAnsi="Garamond"/>
          <w:sz w:val="24"/>
          <w:szCs w:val="24"/>
        </w:rPr>
        <w:t>460</w:t>
      </w:r>
      <w:r w:rsidR="000954CA" w:rsidRPr="005A39B4">
        <w:rPr>
          <w:rFonts w:ascii="Garamond" w:hAnsi="Garamond"/>
          <w:sz w:val="24"/>
          <w:szCs w:val="24"/>
        </w:rPr>
        <w:t xml:space="preserve"> </w:t>
      </w:r>
      <w:r w:rsidR="00730F2E" w:rsidRPr="005A39B4">
        <w:rPr>
          <w:rFonts w:ascii="Garamond" w:hAnsi="Garamond"/>
          <w:sz w:val="24"/>
          <w:szCs w:val="24"/>
        </w:rPr>
        <w:t>(një</w:t>
      </w:r>
      <w:r w:rsidR="000E5406" w:rsidRPr="005A39B4">
        <w:rPr>
          <w:rFonts w:ascii="Garamond" w:hAnsi="Garamond"/>
          <w:sz w:val="24"/>
          <w:szCs w:val="24"/>
        </w:rPr>
        <w:t xml:space="preserve"> </w:t>
      </w:r>
      <w:r w:rsidR="00730F2E" w:rsidRPr="005A39B4">
        <w:rPr>
          <w:rFonts w:ascii="Garamond" w:hAnsi="Garamond"/>
          <w:sz w:val="24"/>
          <w:szCs w:val="24"/>
        </w:rPr>
        <w:t>mijë e katërqind e gjashtëdhjetë)</w:t>
      </w:r>
      <w:r w:rsidR="000E5406" w:rsidRPr="005A39B4">
        <w:rPr>
          <w:rFonts w:ascii="Garamond" w:hAnsi="Garamond"/>
          <w:sz w:val="24"/>
          <w:szCs w:val="24"/>
        </w:rPr>
        <w:t xml:space="preserve"> </w:t>
      </w:r>
      <w:r w:rsidR="00730F2E" w:rsidRPr="005A39B4">
        <w:rPr>
          <w:rFonts w:ascii="Garamond" w:hAnsi="Garamond"/>
          <w:sz w:val="24"/>
          <w:szCs w:val="24"/>
        </w:rPr>
        <w:t>…”.</w:t>
      </w:r>
    </w:p>
    <w:p w14:paraId="261CA7AB" w14:textId="04B2AFF0"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r)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51,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3</w:t>
      </w:r>
      <w:r w:rsidR="00AB443B" w:rsidRPr="005A39B4">
        <w:rPr>
          <w:rFonts w:ascii="Garamond" w:hAnsi="Garamond"/>
          <w:sz w:val="24"/>
          <w:szCs w:val="24"/>
        </w:rPr>
        <w:t xml:space="preserve"> </w:t>
      </w:r>
      <w:r w:rsidR="00730F2E" w:rsidRPr="005A39B4">
        <w:rPr>
          <w:rFonts w:ascii="Garamond" w:hAnsi="Garamond"/>
          <w:sz w:val="24"/>
          <w:szCs w:val="24"/>
        </w:rPr>
        <w:t>571</w:t>
      </w:r>
      <w:r w:rsidR="000954CA" w:rsidRPr="005A39B4">
        <w:rPr>
          <w:rFonts w:ascii="Garamond" w:hAnsi="Garamond"/>
          <w:sz w:val="24"/>
          <w:szCs w:val="24"/>
        </w:rPr>
        <w:t xml:space="preserve"> </w:t>
      </w:r>
      <w:r w:rsidR="00730F2E" w:rsidRPr="005A39B4">
        <w:rPr>
          <w:rFonts w:ascii="Garamond" w:hAnsi="Garamond"/>
          <w:sz w:val="24"/>
          <w:szCs w:val="24"/>
        </w:rPr>
        <w:t>(tre</w:t>
      </w:r>
      <w:r w:rsidR="000E5406" w:rsidRPr="005A39B4">
        <w:rPr>
          <w:rFonts w:ascii="Garamond" w:hAnsi="Garamond"/>
          <w:sz w:val="24"/>
          <w:szCs w:val="24"/>
        </w:rPr>
        <w:t xml:space="preserve"> </w:t>
      </w:r>
      <w:r w:rsidR="00730F2E" w:rsidRPr="005A39B4">
        <w:rPr>
          <w:rFonts w:ascii="Garamond" w:hAnsi="Garamond"/>
          <w:sz w:val="24"/>
          <w:szCs w:val="24"/>
        </w:rPr>
        <w:t>mijë e pesëqind e shtatëdhjetë e një)</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4</w:t>
      </w:r>
      <w:r w:rsidR="00AB443B" w:rsidRPr="005A39B4">
        <w:rPr>
          <w:rFonts w:ascii="Garamond" w:hAnsi="Garamond"/>
          <w:sz w:val="24"/>
          <w:szCs w:val="24"/>
        </w:rPr>
        <w:t xml:space="preserve"> </w:t>
      </w:r>
      <w:r w:rsidR="00730F2E" w:rsidRPr="005A39B4">
        <w:rPr>
          <w:rFonts w:ascii="Garamond" w:hAnsi="Garamond"/>
          <w:sz w:val="24"/>
          <w:szCs w:val="24"/>
        </w:rPr>
        <w:t>031 (katër</w:t>
      </w:r>
      <w:r w:rsidR="000E5406" w:rsidRPr="005A39B4">
        <w:rPr>
          <w:rFonts w:ascii="Garamond" w:hAnsi="Garamond"/>
          <w:sz w:val="24"/>
          <w:szCs w:val="24"/>
        </w:rPr>
        <w:t xml:space="preserve"> </w:t>
      </w:r>
      <w:r w:rsidR="00730F2E" w:rsidRPr="005A39B4">
        <w:rPr>
          <w:rFonts w:ascii="Garamond" w:hAnsi="Garamond"/>
          <w:sz w:val="24"/>
          <w:szCs w:val="24"/>
        </w:rPr>
        <w:t>mijë e tridhjetë e një)</w:t>
      </w:r>
      <w:r w:rsidR="000E5406" w:rsidRPr="005A39B4">
        <w:rPr>
          <w:rFonts w:ascii="Garamond" w:hAnsi="Garamond"/>
          <w:sz w:val="24"/>
          <w:szCs w:val="24"/>
        </w:rPr>
        <w:t xml:space="preserve"> </w:t>
      </w:r>
      <w:r w:rsidR="00730F2E" w:rsidRPr="005A39B4">
        <w:rPr>
          <w:rFonts w:ascii="Garamond" w:hAnsi="Garamond"/>
          <w:sz w:val="24"/>
          <w:szCs w:val="24"/>
        </w:rPr>
        <w:t>…”.</w:t>
      </w:r>
    </w:p>
    <w:p w14:paraId="261CA7AC" w14:textId="77777777" w:rsidR="00730F2E" w:rsidRPr="005A39B4" w:rsidRDefault="000E5406" w:rsidP="005A39B4">
      <w:pPr>
        <w:spacing w:after="0" w:line="240" w:lineRule="auto"/>
        <w:ind w:firstLine="284"/>
        <w:jc w:val="both"/>
        <w:rPr>
          <w:rFonts w:ascii="Garamond" w:hAnsi="Garamond"/>
          <w:sz w:val="24"/>
          <w:szCs w:val="24"/>
        </w:rPr>
      </w:pPr>
      <w:r w:rsidRPr="005A39B4">
        <w:rPr>
          <w:rFonts w:ascii="Garamond" w:hAnsi="Garamond"/>
          <w:sz w:val="24"/>
          <w:szCs w:val="24"/>
        </w:rPr>
        <w:t xml:space="preserve">rr)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53, numri</w:t>
      </w:r>
      <w:r w:rsidR="000954CA" w:rsidRPr="005A39B4">
        <w:rPr>
          <w:rFonts w:ascii="Garamond" w:hAnsi="Garamond"/>
          <w:sz w:val="24"/>
          <w:szCs w:val="24"/>
        </w:rPr>
        <w:t xml:space="preserve"> </w:t>
      </w:r>
      <w:r w:rsidR="00730F2E" w:rsidRPr="005A39B4">
        <w:rPr>
          <w:rFonts w:ascii="Garamond" w:hAnsi="Garamond"/>
          <w:sz w:val="24"/>
          <w:szCs w:val="24"/>
        </w:rPr>
        <w:t>rendor “…</w:t>
      </w:r>
      <w:r w:rsidRPr="005A39B4">
        <w:rPr>
          <w:rFonts w:ascii="Garamond" w:hAnsi="Garamond"/>
          <w:sz w:val="24"/>
          <w:szCs w:val="24"/>
        </w:rPr>
        <w:t xml:space="preserve"> </w:t>
      </w:r>
      <w:r w:rsidR="00730F2E" w:rsidRPr="005A39B4">
        <w:rPr>
          <w:rFonts w:ascii="Garamond" w:hAnsi="Garamond"/>
          <w:sz w:val="24"/>
          <w:szCs w:val="24"/>
        </w:rPr>
        <w:t>3</w:t>
      </w:r>
      <w:r w:rsidR="000954CA" w:rsidRPr="005A39B4">
        <w:rPr>
          <w:rFonts w:ascii="Garamond" w:hAnsi="Garamond"/>
          <w:sz w:val="24"/>
          <w:szCs w:val="24"/>
        </w:rPr>
        <w:t xml:space="preserve"> </w:t>
      </w:r>
      <w:r w:rsidR="00730F2E" w:rsidRPr="005A39B4">
        <w:rPr>
          <w:rFonts w:ascii="Garamond" w:hAnsi="Garamond"/>
          <w:sz w:val="24"/>
          <w:szCs w:val="24"/>
        </w:rPr>
        <w:t>(tre)</w:t>
      </w:r>
      <w:r w:rsidRPr="005A39B4">
        <w:rPr>
          <w:rFonts w:ascii="Garamond" w:hAnsi="Garamond"/>
          <w:sz w:val="24"/>
          <w:szCs w:val="24"/>
        </w:rPr>
        <w:t xml:space="preserve"> </w:t>
      </w:r>
      <w:r w:rsidR="00730F2E" w:rsidRPr="005A39B4">
        <w:rPr>
          <w:rFonts w:ascii="Garamond" w:hAnsi="Garamond"/>
          <w:sz w:val="24"/>
          <w:szCs w:val="24"/>
        </w:rPr>
        <w:t>...” zëvendësohet me “...</w:t>
      </w:r>
      <w:r w:rsidRPr="005A39B4">
        <w:rPr>
          <w:rFonts w:ascii="Garamond" w:hAnsi="Garamond"/>
          <w:sz w:val="24"/>
          <w:szCs w:val="24"/>
        </w:rPr>
        <w:t xml:space="preserve"> </w:t>
      </w:r>
      <w:r w:rsidR="00730F2E" w:rsidRPr="005A39B4">
        <w:rPr>
          <w:rFonts w:ascii="Garamond" w:hAnsi="Garamond"/>
          <w:sz w:val="24"/>
          <w:szCs w:val="24"/>
        </w:rPr>
        <w:t>7 (shtatë)</w:t>
      </w:r>
      <w:r w:rsidRPr="005A39B4">
        <w:rPr>
          <w:rFonts w:ascii="Garamond" w:hAnsi="Garamond"/>
          <w:sz w:val="24"/>
          <w:szCs w:val="24"/>
        </w:rPr>
        <w:t xml:space="preserve"> </w:t>
      </w:r>
      <w:r w:rsidR="00730F2E" w:rsidRPr="005A39B4">
        <w:rPr>
          <w:rFonts w:ascii="Garamond" w:hAnsi="Garamond"/>
          <w:sz w:val="24"/>
          <w:szCs w:val="24"/>
        </w:rPr>
        <w:t>…”.</w:t>
      </w:r>
    </w:p>
    <w:p w14:paraId="261CA7AD" w14:textId="56144AC6"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s)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57,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500</w:t>
      </w:r>
      <w:r w:rsidR="000954CA" w:rsidRPr="005A39B4">
        <w:rPr>
          <w:rFonts w:ascii="Garamond" w:hAnsi="Garamond"/>
          <w:sz w:val="24"/>
          <w:szCs w:val="24"/>
        </w:rPr>
        <w:t xml:space="preserve"> </w:t>
      </w:r>
      <w:r w:rsidR="00730F2E" w:rsidRPr="005A39B4">
        <w:rPr>
          <w:rFonts w:ascii="Garamond" w:hAnsi="Garamond"/>
          <w:sz w:val="24"/>
          <w:szCs w:val="24"/>
        </w:rPr>
        <w:t>(pesëqind)</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485</w:t>
      </w:r>
      <w:r w:rsidR="000E5406" w:rsidRPr="005A39B4">
        <w:rPr>
          <w:rFonts w:ascii="Garamond" w:hAnsi="Garamond"/>
          <w:sz w:val="24"/>
          <w:szCs w:val="24"/>
        </w:rPr>
        <w:t xml:space="preserve"> </w:t>
      </w:r>
      <w:r w:rsidR="00730F2E" w:rsidRPr="005A39B4">
        <w:rPr>
          <w:rFonts w:ascii="Garamond" w:hAnsi="Garamond"/>
          <w:sz w:val="24"/>
          <w:szCs w:val="24"/>
        </w:rPr>
        <w:t>(katërqind e tetëdhjetë e pesë)</w:t>
      </w:r>
      <w:r w:rsidR="000E5406" w:rsidRPr="005A39B4">
        <w:rPr>
          <w:rFonts w:ascii="Garamond" w:hAnsi="Garamond"/>
          <w:sz w:val="24"/>
          <w:szCs w:val="24"/>
        </w:rPr>
        <w:t xml:space="preserve"> </w:t>
      </w:r>
      <w:r w:rsidR="00730F2E" w:rsidRPr="005A39B4">
        <w:rPr>
          <w:rFonts w:ascii="Garamond" w:hAnsi="Garamond"/>
          <w:sz w:val="24"/>
          <w:szCs w:val="24"/>
        </w:rPr>
        <w:t>…”.</w:t>
      </w:r>
    </w:p>
    <w:p w14:paraId="261CA7AE" w14:textId="77777777" w:rsidR="00730F2E" w:rsidRPr="005A39B4" w:rsidRDefault="000E5406" w:rsidP="005A39B4">
      <w:pPr>
        <w:spacing w:after="0" w:line="240" w:lineRule="auto"/>
        <w:ind w:firstLine="284"/>
        <w:jc w:val="both"/>
        <w:rPr>
          <w:rFonts w:ascii="Garamond" w:hAnsi="Garamond"/>
          <w:sz w:val="24"/>
          <w:szCs w:val="24"/>
        </w:rPr>
      </w:pPr>
      <w:r w:rsidRPr="005A39B4">
        <w:rPr>
          <w:rFonts w:ascii="Garamond" w:hAnsi="Garamond"/>
          <w:sz w:val="24"/>
          <w:szCs w:val="24"/>
        </w:rPr>
        <w:t xml:space="preserve">sh)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 59, numri</w:t>
      </w:r>
      <w:r w:rsidR="000954CA" w:rsidRPr="005A39B4">
        <w:rPr>
          <w:rFonts w:ascii="Garamond" w:hAnsi="Garamond"/>
          <w:sz w:val="24"/>
          <w:szCs w:val="24"/>
        </w:rPr>
        <w:t xml:space="preserve"> </w:t>
      </w:r>
      <w:r w:rsidRPr="005A39B4">
        <w:rPr>
          <w:rFonts w:ascii="Garamond" w:hAnsi="Garamond"/>
          <w:sz w:val="24"/>
          <w:szCs w:val="24"/>
        </w:rPr>
        <w:t>rendor “… 19 (</w:t>
      </w:r>
      <w:r w:rsidR="00730F2E" w:rsidRPr="005A39B4">
        <w:rPr>
          <w:rFonts w:ascii="Garamond" w:hAnsi="Garamond"/>
          <w:sz w:val="24"/>
          <w:szCs w:val="24"/>
        </w:rPr>
        <w:t>nëntëmbëdhjetë)</w:t>
      </w:r>
      <w:r w:rsidRPr="005A39B4">
        <w:rPr>
          <w:rFonts w:ascii="Garamond" w:hAnsi="Garamond"/>
          <w:sz w:val="24"/>
          <w:szCs w:val="24"/>
        </w:rPr>
        <w:t xml:space="preserve"> </w:t>
      </w:r>
      <w:r w:rsidR="00730F2E" w:rsidRPr="005A39B4">
        <w:rPr>
          <w:rFonts w:ascii="Garamond" w:hAnsi="Garamond"/>
          <w:sz w:val="24"/>
          <w:szCs w:val="24"/>
        </w:rPr>
        <w:t>…”</w:t>
      </w:r>
      <w:r w:rsidRPr="005A39B4">
        <w:rPr>
          <w:rFonts w:ascii="Garamond" w:hAnsi="Garamond"/>
          <w:sz w:val="24"/>
          <w:szCs w:val="24"/>
        </w:rPr>
        <w:t xml:space="preserve"> zëvendësohet me “… </w:t>
      </w:r>
      <w:r w:rsidR="00730F2E" w:rsidRPr="005A39B4">
        <w:rPr>
          <w:rFonts w:ascii="Garamond" w:hAnsi="Garamond"/>
          <w:sz w:val="24"/>
          <w:szCs w:val="24"/>
        </w:rPr>
        <w:t>29 (njëzet e nëntë)</w:t>
      </w:r>
      <w:r w:rsidRPr="005A39B4">
        <w:rPr>
          <w:rFonts w:ascii="Garamond" w:hAnsi="Garamond"/>
          <w:sz w:val="24"/>
          <w:szCs w:val="24"/>
        </w:rPr>
        <w:t xml:space="preserve"> </w:t>
      </w:r>
      <w:r w:rsidR="00730F2E" w:rsidRPr="005A39B4">
        <w:rPr>
          <w:rFonts w:ascii="Garamond" w:hAnsi="Garamond"/>
          <w:sz w:val="24"/>
          <w:szCs w:val="24"/>
        </w:rPr>
        <w:t>…”.</w:t>
      </w:r>
    </w:p>
    <w:p w14:paraId="261CA7AF" w14:textId="63857DCC"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t)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60,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125</w:t>
      </w:r>
      <w:r w:rsidR="000954CA" w:rsidRPr="005A39B4">
        <w:rPr>
          <w:rFonts w:ascii="Garamond" w:hAnsi="Garamond"/>
          <w:sz w:val="24"/>
          <w:szCs w:val="24"/>
        </w:rPr>
        <w:t xml:space="preserve"> </w:t>
      </w:r>
      <w:r w:rsidR="00730F2E" w:rsidRPr="005A39B4">
        <w:rPr>
          <w:rFonts w:ascii="Garamond" w:hAnsi="Garamond"/>
          <w:sz w:val="24"/>
          <w:szCs w:val="24"/>
        </w:rPr>
        <w:t>(njëqind e njëzet e pesë)</w:t>
      </w:r>
      <w:r w:rsidR="000E5406" w:rsidRPr="005A39B4">
        <w:rPr>
          <w:rFonts w:ascii="Garamond" w:hAnsi="Garamond"/>
          <w:sz w:val="24"/>
          <w:szCs w:val="24"/>
        </w:rPr>
        <w:t xml:space="preserve"> </w:t>
      </w:r>
      <w:r w:rsidR="00730F2E" w:rsidRPr="005A39B4">
        <w:rPr>
          <w:rFonts w:ascii="Garamond" w:hAnsi="Garamond"/>
          <w:sz w:val="24"/>
          <w:szCs w:val="24"/>
        </w:rPr>
        <w:t xml:space="preserve">...” </w:t>
      </w:r>
      <w:r w:rsidR="000E5406" w:rsidRPr="005A39B4">
        <w:rPr>
          <w:rFonts w:ascii="Garamond" w:hAnsi="Garamond"/>
          <w:sz w:val="24"/>
          <w:szCs w:val="24"/>
        </w:rPr>
        <w:br/>
      </w:r>
      <w:r w:rsidR="00730F2E" w:rsidRPr="005A39B4">
        <w:rPr>
          <w:rFonts w:ascii="Garamond" w:hAnsi="Garamond"/>
          <w:sz w:val="24"/>
          <w:szCs w:val="24"/>
        </w:rPr>
        <w:t>zëvendësohet me “...</w:t>
      </w:r>
      <w:r w:rsidR="000E5406" w:rsidRPr="005A39B4">
        <w:rPr>
          <w:rFonts w:ascii="Garamond" w:hAnsi="Garamond"/>
          <w:sz w:val="24"/>
          <w:szCs w:val="24"/>
        </w:rPr>
        <w:t xml:space="preserve"> </w:t>
      </w:r>
      <w:r w:rsidR="00730F2E" w:rsidRPr="005A39B4">
        <w:rPr>
          <w:rFonts w:ascii="Garamond" w:hAnsi="Garamond"/>
          <w:sz w:val="24"/>
          <w:szCs w:val="24"/>
        </w:rPr>
        <w:t>146</w:t>
      </w:r>
      <w:r w:rsidR="00754DD7" w:rsidRPr="005A39B4">
        <w:rPr>
          <w:rFonts w:ascii="Garamond" w:hAnsi="Garamond"/>
          <w:sz w:val="24"/>
          <w:szCs w:val="24"/>
        </w:rPr>
        <w:t xml:space="preserve"> </w:t>
      </w:r>
      <w:r w:rsidR="00730F2E" w:rsidRPr="005A39B4">
        <w:rPr>
          <w:rFonts w:ascii="Garamond" w:hAnsi="Garamond"/>
          <w:sz w:val="24"/>
          <w:szCs w:val="24"/>
        </w:rPr>
        <w:t>(njëqind e dyzet e gjashtë)</w:t>
      </w:r>
      <w:r w:rsidR="000E5406" w:rsidRPr="005A39B4">
        <w:rPr>
          <w:rFonts w:ascii="Garamond" w:hAnsi="Garamond"/>
          <w:sz w:val="24"/>
          <w:szCs w:val="24"/>
        </w:rPr>
        <w:t xml:space="preserve"> </w:t>
      </w:r>
      <w:r w:rsidR="00730F2E" w:rsidRPr="005A39B4">
        <w:rPr>
          <w:rFonts w:ascii="Garamond" w:hAnsi="Garamond"/>
          <w:sz w:val="24"/>
          <w:szCs w:val="24"/>
        </w:rPr>
        <w:t>…”.</w:t>
      </w:r>
    </w:p>
    <w:p w14:paraId="261CA7B0" w14:textId="77777777" w:rsidR="00730F2E" w:rsidRPr="005A39B4" w:rsidRDefault="000E5406" w:rsidP="005A39B4">
      <w:pPr>
        <w:spacing w:after="0" w:line="240" w:lineRule="auto"/>
        <w:ind w:firstLine="284"/>
        <w:jc w:val="both"/>
        <w:rPr>
          <w:rFonts w:ascii="Garamond" w:hAnsi="Garamond"/>
          <w:sz w:val="24"/>
          <w:szCs w:val="24"/>
        </w:rPr>
      </w:pPr>
      <w:r w:rsidRPr="005A39B4">
        <w:rPr>
          <w:rFonts w:ascii="Garamond" w:hAnsi="Garamond"/>
          <w:sz w:val="24"/>
          <w:szCs w:val="24"/>
        </w:rPr>
        <w:t>th)</w:t>
      </w:r>
      <w:r w:rsidRPr="005A39B4">
        <w:rPr>
          <w:rFonts w:ascii="Garamond" w:hAnsi="Garamond"/>
          <w:sz w:val="24"/>
          <w:szCs w:val="24"/>
        </w:rPr>
        <w:tab/>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62, numri</w:t>
      </w:r>
      <w:r w:rsidR="000954CA" w:rsidRPr="005A39B4">
        <w:rPr>
          <w:rFonts w:ascii="Garamond" w:hAnsi="Garamond"/>
          <w:sz w:val="24"/>
          <w:szCs w:val="24"/>
        </w:rPr>
        <w:t xml:space="preserve"> </w:t>
      </w:r>
      <w:r w:rsidR="00730F2E" w:rsidRPr="005A39B4">
        <w:rPr>
          <w:rFonts w:ascii="Garamond" w:hAnsi="Garamond"/>
          <w:sz w:val="24"/>
          <w:szCs w:val="24"/>
        </w:rPr>
        <w:t>rendor “…</w:t>
      </w:r>
      <w:r w:rsidRPr="005A39B4">
        <w:rPr>
          <w:rFonts w:ascii="Garamond" w:hAnsi="Garamond"/>
          <w:sz w:val="24"/>
          <w:szCs w:val="24"/>
        </w:rPr>
        <w:t xml:space="preserve"> </w:t>
      </w:r>
      <w:r w:rsidR="00730F2E" w:rsidRPr="005A39B4">
        <w:rPr>
          <w:rFonts w:ascii="Garamond" w:hAnsi="Garamond"/>
          <w:sz w:val="24"/>
          <w:szCs w:val="24"/>
        </w:rPr>
        <w:t>351</w:t>
      </w:r>
      <w:r w:rsidR="000954CA" w:rsidRPr="005A39B4">
        <w:rPr>
          <w:rFonts w:ascii="Garamond" w:hAnsi="Garamond"/>
          <w:sz w:val="24"/>
          <w:szCs w:val="24"/>
        </w:rPr>
        <w:t xml:space="preserve"> </w:t>
      </w:r>
      <w:r w:rsidR="00730F2E" w:rsidRPr="005A39B4">
        <w:rPr>
          <w:rFonts w:ascii="Garamond" w:hAnsi="Garamond"/>
          <w:sz w:val="24"/>
          <w:szCs w:val="24"/>
        </w:rPr>
        <w:t>(treqind e pesëdhjetë e një)</w:t>
      </w:r>
      <w:r w:rsidRPr="005A39B4">
        <w:rPr>
          <w:rFonts w:ascii="Garamond" w:hAnsi="Garamond"/>
          <w:sz w:val="24"/>
          <w:szCs w:val="24"/>
        </w:rPr>
        <w:t xml:space="preserve"> </w:t>
      </w:r>
      <w:r w:rsidR="00730F2E" w:rsidRPr="005A39B4">
        <w:rPr>
          <w:rFonts w:ascii="Garamond" w:hAnsi="Garamond"/>
          <w:sz w:val="24"/>
          <w:szCs w:val="24"/>
        </w:rPr>
        <w:t>...” zëvendësohet me “...</w:t>
      </w:r>
      <w:r w:rsidRPr="005A39B4">
        <w:rPr>
          <w:rFonts w:ascii="Garamond" w:hAnsi="Garamond"/>
          <w:sz w:val="24"/>
          <w:szCs w:val="24"/>
        </w:rPr>
        <w:t xml:space="preserve"> </w:t>
      </w:r>
      <w:r w:rsidR="00730F2E" w:rsidRPr="005A39B4">
        <w:rPr>
          <w:rFonts w:ascii="Garamond" w:hAnsi="Garamond"/>
          <w:sz w:val="24"/>
          <w:szCs w:val="24"/>
        </w:rPr>
        <w:t>416 (katërqind e gjashtëmbëdhjetë)</w:t>
      </w:r>
      <w:r w:rsidRPr="005A39B4">
        <w:rPr>
          <w:rFonts w:ascii="Garamond" w:hAnsi="Garamond"/>
          <w:sz w:val="24"/>
          <w:szCs w:val="24"/>
        </w:rPr>
        <w:t xml:space="preserve"> </w:t>
      </w:r>
      <w:r w:rsidR="00730F2E" w:rsidRPr="005A39B4">
        <w:rPr>
          <w:rFonts w:ascii="Garamond" w:hAnsi="Garamond"/>
          <w:sz w:val="24"/>
          <w:szCs w:val="24"/>
        </w:rPr>
        <w:t>…”.</w:t>
      </w:r>
    </w:p>
    <w:p w14:paraId="261CA7B1" w14:textId="1337DC38" w:rsidR="00730F2E"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u) </w:t>
      </w:r>
      <w:r w:rsidR="00730F2E" w:rsidRPr="005A39B4">
        <w:rPr>
          <w:rFonts w:ascii="Garamond" w:hAnsi="Garamond"/>
          <w:sz w:val="24"/>
          <w:szCs w:val="24"/>
        </w:rPr>
        <w:t>Në</w:t>
      </w:r>
      <w:r w:rsidR="000954CA" w:rsidRPr="005A39B4">
        <w:rPr>
          <w:rFonts w:ascii="Garamond" w:hAnsi="Garamond"/>
          <w:sz w:val="24"/>
          <w:szCs w:val="24"/>
        </w:rPr>
        <w:t xml:space="preserve"> </w:t>
      </w:r>
      <w:r w:rsidR="00730F2E" w:rsidRPr="005A39B4">
        <w:rPr>
          <w:rFonts w:ascii="Garamond" w:hAnsi="Garamond"/>
          <w:sz w:val="24"/>
          <w:szCs w:val="24"/>
        </w:rPr>
        <w:t>pikën</w:t>
      </w:r>
      <w:r w:rsidR="000954CA" w:rsidRPr="005A39B4">
        <w:rPr>
          <w:rFonts w:ascii="Garamond" w:hAnsi="Garamond"/>
          <w:sz w:val="24"/>
          <w:szCs w:val="24"/>
        </w:rPr>
        <w:t xml:space="preserve"> </w:t>
      </w:r>
      <w:r w:rsidR="00730F2E" w:rsidRPr="005A39B4">
        <w:rPr>
          <w:rFonts w:ascii="Garamond" w:hAnsi="Garamond"/>
          <w:sz w:val="24"/>
          <w:szCs w:val="24"/>
        </w:rPr>
        <w:t>63, numri</w:t>
      </w:r>
      <w:r w:rsidR="000954CA" w:rsidRPr="005A39B4">
        <w:rPr>
          <w:rFonts w:ascii="Garamond" w:hAnsi="Garamond"/>
          <w:sz w:val="24"/>
          <w:szCs w:val="24"/>
        </w:rPr>
        <w:t xml:space="preserve"> </w:t>
      </w:r>
      <w:r w:rsidR="00730F2E" w:rsidRPr="005A39B4">
        <w:rPr>
          <w:rFonts w:ascii="Garamond" w:hAnsi="Garamond"/>
          <w:sz w:val="24"/>
          <w:szCs w:val="24"/>
        </w:rPr>
        <w:t>rendor “…</w:t>
      </w:r>
      <w:r w:rsidR="000E5406" w:rsidRPr="005A39B4">
        <w:rPr>
          <w:rFonts w:ascii="Garamond" w:hAnsi="Garamond"/>
          <w:sz w:val="24"/>
          <w:szCs w:val="24"/>
        </w:rPr>
        <w:t xml:space="preserve"> </w:t>
      </w:r>
      <w:r w:rsidR="00730F2E" w:rsidRPr="005A39B4">
        <w:rPr>
          <w:rFonts w:ascii="Garamond" w:hAnsi="Garamond"/>
          <w:sz w:val="24"/>
          <w:szCs w:val="24"/>
        </w:rPr>
        <w:t>244</w:t>
      </w:r>
      <w:r w:rsidR="000954CA" w:rsidRPr="005A39B4">
        <w:rPr>
          <w:rFonts w:ascii="Garamond" w:hAnsi="Garamond"/>
          <w:sz w:val="24"/>
          <w:szCs w:val="24"/>
        </w:rPr>
        <w:t xml:space="preserve"> </w:t>
      </w:r>
      <w:r w:rsidR="00730F2E" w:rsidRPr="005A39B4">
        <w:rPr>
          <w:rFonts w:ascii="Garamond" w:hAnsi="Garamond"/>
          <w:sz w:val="24"/>
          <w:szCs w:val="24"/>
        </w:rPr>
        <w:t>(dyqind e dyzet e katër)</w:t>
      </w:r>
      <w:r w:rsidR="000E5406" w:rsidRPr="005A39B4">
        <w:rPr>
          <w:rFonts w:ascii="Garamond" w:hAnsi="Garamond"/>
          <w:sz w:val="24"/>
          <w:szCs w:val="24"/>
        </w:rPr>
        <w:t xml:space="preserve"> </w:t>
      </w:r>
      <w:r w:rsidR="00730F2E" w:rsidRPr="005A39B4">
        <w:rPr>
          <w:rFonts w:ascii="Garamond" w:hAnsi="Garamond"/>
          <w:sz w:val="24"/>
          <w:szCs w:val="24"/>
        </w:rPr>
        <w:t>...” zëvendësohet me “...</w:t>
      </w:r>
      <w:r w:rsidR="000E5406" w:rsidRPr="005A39B4">
        <w:rPr>
          <w:rFonts w:ascii="Garamond" w:hAnsi="Garamond"/>
          <w:sz w:val="24"/>
          <w:szCs w:val="24"/>
        </w:rPr>
        <w:t xml:space="preserve"> </w:t>
      </w:r>
      <w:r w:rsidR="00730F2E" w:rsidRPr="005A39B4">
        <w:rPr>
          <w:rFonts w:ascii="Garamond" w:hAnsi="Garamond"/>
          <w:sz w:val="24"/>
          <w:szCs w:val="24"/>
        </w:rPr>
        <w:t>278 (dyqind e shtatëdhjetë e tetë)</w:t>
      </w:r>
      <w:r w:rsidR="000E5406" w:rsidRPr="005A39B4">
        <w:rPr>
          <w:rFonts w:ascii="Garamond" w:hAnsi="Garamond"/>
          <w:sz w:val="24"/>
          <w:szCs w:val="24"/>
        </w:rPr>
        <w:t xml:space="preserve"> </w:t>
      </w:r>
      <w:r w:rsidR="00730F2E" w:rsidRPr="005A39B4">
        <w:rPr>
          <w:rFonts w:ascii="Garamond" w:hAnsi="Garamond"/>
          <w:sz w:val="24"/>
          <w:szCs w:val="24"/>
        </w:rPr>
        <w:t>…”.</w:t>
      </w:r>
    </w:p>
    <w:p w14:paraId="261CA7B3" w14:textId="61081367" w:rsidR="004772A2"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2. </w:t>
      </w:r>
      <w:r w:rsidR="00730F2E" w:rsidRPr="005A39B4">
        <w:rPr>
          <w:rFonts w:ascii="Garamond" w:hAnsi="Garamond"/>
          <w:sz w:val="24"/>
          <w:szCs w:val="24"/>
        </w:rPr>
        <w:t>Me hyrjen në fuqi të këtij vendimi, shtojcat sipas pikave 9, 13, 14, 15, 16, 17, 19, 20, 21, 23, 24, 25, 26, 27, 41, 42, 43, 44, 45, 46, 47, 48, 49, 51, 53, 57, 59, 60, 62, 63 zëvendësohen me shtojcat me të njëjtin numër, që i bashkëlidhen këtij vendimi.</w:t>
      </w:r>
    </w:p>
    <w:p w14:paraId="261CA7B5" w14:textId="0DDD4611" w:rsidR="00CE0979"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3. </w:t>
      </w:r>
      <w:r w:rsidR="00CE0979" w:rsidRPr="005A39B4">
        <w:rPr>
          <w:rFonts w:ascii="Garamond" w:hAnsi="Garamond"/>
          <w:sz w:val="24"/>
          <w:szCs w:val="24"/>
        </w:rPr>
        <w:t>Pas pik</w:t>
      </w:r>
      <w:r w:rsidR="001659A6" w:rsidRPr="005A39B4">
        <w:rPr>
          <w:rFonts w:ascii="Garamond" w:hAnsi="Garamond"/>
          <w:sz w:val="24"/>
          <w:szCs w:val="24"/>
        </w:rPr>
        <w:t>ë</w:t>
      </w:r>
      <w:r w:rsidR="0017022E" w:rsidRPr="005A39B4">
        <w:rPr>
          <w:rFonts w:ascii="Garamond" w:hAnsi="Garamond"/>
          <w:sz w:val="24"/>
          <w:szCs w:val="24"/>
        </w:rPr>
        <w:t>s 68</w:t>
      </w:r>
      <w:r w:rsidR="00CE0979" w:rsidRPr="005A39B4">
        <w:rPr>
          <w:rFonts w:ascii="Garamond" w:hAnsi="Garamond"/>
          <w:sz w:val="24"/>
          <w:szCs w:val="24"/>
        </w:rPr>
        <w:t xml:space="preserve"> shtohe</w:t>
      </w:r>
      <w:r w:rsidR="003D17A1" w:rsidRPr="005A39B4">
        <w:rPr>
          <w:rFonts w:ascii="Garamond" w:hAnsi="Garamond"/>
          <w:sz w:val="24"/>
          <w:szCs w:val="24"/>
        </w:rPr>
        <w:t xml:space="preserve">n </w:t>
      </w:r>
      <w:r w:rsidR="00CE0979" w:rsidRPr="005A39B4">
        <w:rPr>
          <w:rFonts w:ascii="Garamond" w:hAnsi="Garamond"/>
          <w:sz w:val="24"/>
          <w:szCs w:val="24"/>
        </w:rPr>
        <w:t>pika</w:t>
      </w:r>
      <w:r w:rsidR="0071541B" w:rsidRPr="005A39B4">
        <w:rPr>
          <w:rFonts w:ascii="Garamond" w:hAnsi="Garamond"/>
          <w:sz w:val="24"/>
          <w:szCs w:val="24"/>
        </w:rPr>
        <w:t>t</w:t>
      </w:r>
      <w:r w:rsidR="00CE0979" w:rsidRPr="005A39B4">
        <w:rPr>
          <w:rFonts w:ascii="Garamond" w:hAnsi="Garamond"/>
          <w:sz w:val="24"/>
          <w:szCs w:val="24"/>
        </w:rPr>
        <w:t xml:space="preserve"> 68/1 dhe 68/2</w:t>
      </w:r>
      <w:r w:rsidR="0017022E" w:rsidRPr="005A39B4">
        <w:rPr>
          <w:rFonts w:ascii="Garamond" w:hAnsi="Garamond"/>
          <w:sz w:val="24"/>
          <w:szCs w:val="24"/>
        </w:rPr>
        <w:t>,</w:t>
      </w:r>
      <w:r w:rsidR="00CE0979" w:rsidRPr="005A39B4">
        <w:rPr>
          <w:rFonts w:ascii="Garamond" w:hAnsi="Garamond"/>
          <w:sz w:val="24"/>
          <w:szCs w:val="24"/>
        </w:rPr>
        <w:t xml:space="preserve"> m</w:t>
      </w:r>
      <w:r w:rsidR="001659A6" w:rsidRPr="005A39B4">
        <w:rPr>
          <w:rFonts w:ascii="Garamond" w:hAnsi="Garamond"/>
          <w:sz w:val="24"/>
          <w:szCs w:val="24"/>
        </w:rPr>
        <w:t>ë</w:t>
      </w:r>
      <w:r w:rsidR="00CE0979" w:rsidRPr="005A39B4">
        <w:rPr>
          <w:rFonts w:ascii="Garamond" w:hAnsi="Garamond"/>
          <w:sz w:val="24"/>
          <w:szCs w:val="24"/>
        </w:rPr>
        <w:t xml:space="preserve"> k</w:t>
      </w:r>
      <w:r w:rsidR="001659A6" w:rsidRPr="005A39B4">
        <w:rPr>
          <w:rFonts w:ascii="Garamond" w:hAnsi="Garamond"/>
          <w:sz w:val="24"/>
          <w:szCs w:val="24"/>
        </w:rPr>
        <w:t>ë</w:t>
      </w:r>
      <w:r w:rsidR="00CE0979" w:rsidRPr="005A39B4">
        <w:rPr>
          <w:rFonts w:ascii="Garamond" w:hAnsi="Garamond"/>
          <w:sz w:val="24"/>
          <w:szCs w:val="24"/>
        </w:rPr>
        <w:t>t</w:t>
      </w:r>
      <w:r w:rsidR="001659A6" w:rsidRPr="005A39B4">
        <w:rPr>
          <w:rFonts w:ascii="Garamond" w:hAnsi="Garamond"/>
          <w:sz w:val="24"/>
          <w:szCs w:val="24"/>
        </w:rPr>
        <w:t>ë</w:t>
      </w:r>
      <w:r w:rsidR="00CE0979" w:rsidRPr="005A39B4">
        <w:rPr>
          <w:rFonts w:ascii="Garamond" w:hAnsi="Garamond"/>
          <w:sz w:val="24"/>
          <w:szCs w:val="24"/>
        </w:rPr>
        <w:t xml:space="preserve"> p</w:t>
      </w:r>
      <w:r w:rsidR="001659A6" w:rsidRPr="005A39B4">
        <w:rPr>
          <w:rFonts w:ascii="Garamond" w:hAnsi="Garamond"/>
          <w:sz w:val="24"/>
          <w:szCs w:val="24"/>
        </w:rPr>
        <w:t>ë</w:t>
      </w:r>
      <w:r w:rsidR="00CE0979" w:rsidRPr="005A39B4">
        <w:rPr>
          <w:rFonts w:ascii="Garamond" w:hAnsi="Garamond"/>
          <w:sz w:val="24"/>
          <w:szCs w:val="24"/>
        </w:rPr>
        <w:t>rmbajtje:</w:t>
      </w:r>
    </w:p>
    <w:p w14:paraId="261CA7B7" w14:textId="77777777" w:rsidR="00CE0979" w:rsidRPr="005A39B4" w:rsidRDefault="00CE0979" w:rsidP="005A39B4">
      <w:pPr>
        <w:spacing w:after="0" w:line="240" w:lineRule="auto"/>
        <w:ind w:firstLine="284"/>
        <w:jc w:val="both"/>
        <w:rPr>
          <w:rFonts w:ascii="Garamond" w:hAnsi="Garamond"/>
          <w:sz w:val="24"/>
          <w:szCs w:val="24"/>
        </w:rPr>
      </w:pPr>
      <w:r w:rsidRPr="005A39B4">
        <w:rPr>
          <w:rFonts w:ascii="Garamond" w:hAnsi="Garamond"/>
          <w:sz w:val="24"/>
          <w:szCs w:val="24"/>
        </w:rPr>
        <w:t>“68/1</w:t>
      </w:r>
      <w:r w:rsidR="000E5406" w:rsidRPr="005A39B4">
        <w:rPr>
          <w:rFonts w:ascii="Garamond" w:hAnsi="Garamond"/>
          <w:sz w:val="24"/>
          <w:szCs w:val="24"/>
        </w:rPr>
        <w:t>.</w:t>
      </w:r>
      <w:r w:rsidRPr="005A39B4">
        <w:rPr>
          <w:rFonts w:ascii="Garamond" w:hAnsi="Garamond"/>
          <w:sz w:val="24"/>
          <w:szCs w:val="24"/>
        </w:rPr>
        <w:t xml:space="preserve"> Në rastet kur për parcelat pyjore/kullosore ka mospërputhje midis koordinatave di</w:t>
      </w:r>
      <w:r w:rsidR="0053007D" w:rsidRPr="005A39B4">
        <w:rPr>
          <w:rFonts w:ascii="Garamond" w:hAnsi="Garamond"/>
          <w:sz w:val="24"/>
          <w:szCs w:val="24"/>
        </w:rPr>
        <w:t>gj</w:t>
      </w:r>
      <w:r w:rsidRPr="005A39B4">
        <w:rPr>
          <w:rFonts w:ascii="Garamond" w:hAnsi="Garamond"/>
          <w:sz w:val="24"/>
          <w:szCs w:val="24"/>
        </w:rPr>
        <w:t>itale me ato të terrenit, p</w:t>
      </w:r>
      <w:r w:rsidR="001659A6" w:rsidRPr="005A39B4">
        <w:rPr>
          <w:rFonts w:ascii="Garamond" w:hAnsi="Garamond"/>
          <w:sz w:val="24"/>
          <w:szCs w:val="24"/>
        </w:rPr>
        <w:t>ë</w:t>
      </w:r>
      <w:r w:rsidRPr="005A39B4">
        <w:rPr>
          <w:rFonts w:ascii="Garamond" w:hAnsi="Garamond"/>
          <w:sz w:val="24"/>
          <w:szCs w:val="24"/>
        </w:rPr>
        <w:t>r pasurit</w:t>
      </w:r>
      <w:r w:rsidR="001659A6" w:rsidRPr="005A39B4">
        <w:rPr>
          <w:rFonts w:ascii="Garamond" w:hAnsi="Garamond"/>
          <w:sz w:val="24"/>
          <w:szCs w:val="24"/>
        </w:rPr>
        <w:t>ë</w:t>
      </w:r>
      <w:r w:rsidRPr="005A39B4">
        <w:rPr>
          <w:rFonts w:ascii="Garamond" w:hAnsi="Garamond"/>
          <w:sz w:val="24"/>
          <w:szCs w:val="24"/>
        </w:rPr>
        <w:t xml:space="preserve"> q</w:t>
      </w:r>
      <w:r w:rsidR="001659A6" w:rsidRPr="005A39B4">
        <w:rPr>
          <w:rFonts w:ascii="Garamond" w:hAnsi="Garamond"/>
          <w:sz w:val="24"/>
          <w:szCs w:val="24"/>
        </w:rPr>
        <w:t>ë</w:t>
      </w:r>
      <w:r w:rsidRPr="005A39B4">
        <w:rPr>
          <w:rFonts w:ascii="Garamond" w:hAnsi="Garamond"/>
          <w:sz w:val="24"/>
          <w:szCs w:val="24"/>
        </w:rPr>
        <w:t xml:space="preserve"> ndodhen n</w:t>
      </w:r>
      <w:r w:rsidR="001659A6" w:rsidRPr="005A39B4">
        <w:rPr>
          <w:rFonts w:ascii="Garamond" w:hAnsi="Garamond"/>
          <w:sz w:val="24"/>
          <w:szCs w:val="24"/>
        </w:rPr>
        <w:t>ë</w:t>
      </w:r>
      <w:r w:rsidRPr="005A39B4">
        <w:rPr>
          <w:rFonts w:ascii="Garamond" w:hAnsi="Garamond"/>
          <w:sz w:val="24"/>
          <w:szCs w:val="24"/>
        </w:rPr>
        <w:t xml:space="preserve"> zonat e mbrojtura, pasuritë të regjistrohen në ASHK vetëm pasi të merret </w:t>
      </w:r>
      <w:r w:rsidR="00754DD7" w:rsidRPr="005A39B4">
        <w:rPr>
          <w:rFonts w:ascii="Garamond" w:hAnsi="Garamond"/>
          <w:sz w:val="24"/>
          <w:szCs w:val="24"/>
        </w:rPr>
        <w:t>dakord</w:t>
      </w:r>
      <w:r w:rsidRPr="005A39B4">
        <w:rPr>
          <w:rFonts w:ascii="Garamond" w:hAnsi="Garamond"/>
          <w:sz w:val="24"/>
          <w:szCs w:val="24"/>
        </w:rPr>
        <w:t>ësia nga institucioni p</w:t>
      </w:r>
      <w:r w:rsidR="001659A6" w:rsidRPr="005A39B4">
        <w:rPr>
          <w:rFonts w:ascii="Garamond" w:hAnsi="Garamond"/>
          <w:sz w:val="24"/>
          <w:szCs w:val="24"/>
        </w:rPr>
        <w:t>ë</w:t>
      </w:r>
      <w:r w:rsidRPr="005A39B4">
        <w:rPr>
          <w:rFonts w:ascii="Garamond" w:hAnsi="Garamond"/>
          <w:sz w:val="24"/>
          <w:szCs w:val="24"/>
        </w:rPr>
        <w:t>rgjegj</w:t>
      </w:r>
      <w:r w:rsidR="001659A6" w:rsidRPr="005A39B4">
        <w:rPr>
          <w:rFonts w:ascii="Garamond" w:hAnsi="Garamond"/>
          <w:sz w:val="24"/>
          <w:szCs w:val="24"/>
        </w:rPr>
        <w:t>ë</w:t>
      </w:r>
      <w:r w:rsidRPr="005A39B4">
        <w:rPr>
          <w:rFonts w:ascii="Garamond" w:hAnsi="Garamond"/>
          <w:sz w:val="24"/>
          <w:szCs w:val="24"/>
        </w:rPr>
        <w:t>s p</w:t>
      </w:r>
      <w:r w:rsidR="001659A6" w:rsidRPr="005A39B4">
        <w:rPr>
          <w:rFonts w:ascii="Garamond" w:hAnsi="Garamond"/>
          <w:sz w:val="24"/>
          <w:szCs w:val="24"/>
        </w:rPr>
        <w:t>ë</w:t>
      </w:r>
      <w:r w:rsidRPr="005A39B4">
        <w:rPr>
          <w:rFonts w:ascii="Garamond" w:hAnsi="Garamond"/>
          <w:sz w:val="24"/>
          <w:szCs w:val="24"/>
        </w:rPr>
        <w:t>r a</w:t>
      </w:r>
      <w:r w:rsidR="004F0137" w:rsidRPr="005A39B4">
        <w:rPr>
          <w:rFonts w:ascii="Garamond" w:hAnsi="Garamond"/>
          <w:sz w:val="24"/>
          <w:szCs w:val="24"/>
        </w:rPr>
        <w:t>dministrimin e zonave e mbrojtu</w:t>
      </w:r>
      <w:r w:rsidRPr="005A39B4">
        <w:rPr>
          <w:rFonts w:ascii="Garamond" w:hAnsi="Garamond"/>
          <w:sz w:val="24"/>
          <w:szCs w:val="24"/>
        </w:rPr>
        <w:t>r</w:t>
      </w:r>
      <w:r w:rsidR="0071541B" w:rsidRPr="005A39B4">
        <w:rPr>
          <w:rFonts w:ascii="Garamond" w:hAnsi="Garamond"/>
          <w:sz w:val="24"/>
          <w:szCs w:val="24"/>
        </w:rPr>
        <w:t>a</w:t>
      </w:r>
      <w:r w:rsidRPr="005A39B4">
        <w:rPr>
          <w:rFonts w:ascii="Garamond" w:hAnsi="Garamond"/>
          <w:sz w:val="24"/>
          <w:szCs w:val="24"/>
        </w:rPr>
        <w:t>.</w:t>
      </w:r>
    </w:p>
    <w:p w14:paraId="261CA7B9" w14:textId="12858EF5" w:rsidR="00CE0979" w:rsidRPr="005A39B4" w:rsidRDefault="00CE0979" w:rsidP="005A39B4">
      <w:pPr>
        <w:spacing w:after="0" w:line="240" w:lineRule="auto"/>
        <w:ind w:firstLine="284"/>
        <w:jc w:val="both"/>
        <w:rPr>
          <w:rFonts w:ascii="Garamond" w:hAnsi="Garamond"/>
          <w:sz w:val="24"/>
          <w:szCs w:val="24"/>
        </w:rPr>
      </w:pPr>
      <w:r w:rsidRPr="005A39B4">
        <w:rPr>
          <w:rFonts w:ascii="Garamond" w:hAnsi="Garamond"/>
          <w:sz w:val="24"/>
          <w:szCs w:val="24"/>
        </w:rPr>
        <w:t xml:space="preserve">68/2. Sipërfaqet </w:t>
      </w:r>
      <w:r w:rsidR="00275898" w:rsidRPr="005A39B4">
        <w:rPr>
          <w:rFonts w:ascii="Garamond" w:hAnsi="Garamond"/>
          <w:sz w:val="24"/>
          <w:szCs w:val="24"/>
        </w:rPr>
        <w:t xml:space="preserve">e transferuara në pronësi të bashkive, të cilat janë pjesë </w:t>
      </w:r>
      <w:r w:rsidRPr="005A39B4">
        <w:rPr>
          <w:rFonts w:ascii="Garamond" w:hAnsi="Garamond"/>
          <w:sz w:val="24"/>
          <w:szCs w:val="24"/>
        </w:rPr>
        <w:t>e fondit pyjor e kullosor publik</w:t>
      </w:r>
      <w:r w:rsidR="000E5406" w:rsidRPr="005A39B4">
        <w:rPr>
          <w:rFonts w:ascii="Garamond" w:hAnsi="Garamond"/>
          <w:sz w:val="24"/>
          <w:szCs w:val="24"/>
        </w:rPr>
        <w:t>,</w:t>
      </w:r>
      <w:r w:rsidRPr="005A39B4">
        <w:rPr>
          <w:rFonts w:ascii="Garamond" w:hAnsi="Garamond"/>
          <w:sz w:val="24"/>
          <w:szCs w:val="24"/>
        </w:rPr>
        <w:t xml:space="preserve"> të përcaktuara për t</w:t>
      </w:r>
      <w:r w:rsidR="000E5406" w:rsidRPr="005A39B4">
        <w:rPr>
          <w:rFonts w:ascii="Garamond" w:hAnsi="Garamond"/>
          <w:sz w:val="24"/>
          <w:szCs w:val="24"/>
        </w:rPr>
        <w:t>’</w:t>
      </w:r>
      <w:r w:rsidRPr="005A39B4">
        <w:rPr>
          <w:rFonts w:ascii="Garamond" w:hAnsi="Garamond"/>
          <w:sz w:val="24"/>
          <w:szCs w:val="24"/>
        </w:rPr>
        <w:t>u përdorur për kompensim fizik</w:t>
      </w:r>
      <w:r w:rsidR="00275898" w:rsidRPr="005A39B4">
        <w:rPr>
          <w:rFonts w:ascii="Garamond" w:hAnsi="Garamond"/>
          <w:sz w:val="24"/>
          <w:szCs w:val="24"/>
        </w:rPr>
        <w:t>,</w:t>
      </w:r>
      <w:r w:rsidR="00BA3F11" w:rsidRPr="005A39B4">
        <w:rPr>
          <w:rFonts w:ascii="Garamond" w:hAnsi="Garamond"/>
          <w:sz w:val="24"/>
          <w:szCs w:val="24"/>
        </w:rPr>
        <w:t xml:space="preserve"> bazuar në v</w:t>
      </w:r>
      <w:r w:rsidR="00754DD7" w:rsidRPr="005A39B4">
        <w:rPr>
          <w:rFonts w:ascii="Garamond" w:hAnsi="Garamond"/>
          <w:sz w:val="24"/>
          <w:szCs w:val="24"/>
        </w:rPr>
        <w:t>endimin nr.</w:t>
      </w:r>
      <w:r w:rsidR="000E6A3C">
        <w:rPr>
          <w:rFonts w:ascii="Garamond" w:hAnsi="Garamond"/>
          <w:sz w:val="24"/>
          <w:szCs w:val="24"/>
        </w:rPr>
        <w:t xml:space="preserve"> </w:t>
      </w:r>
      <w:r w:rsidR="004F0137" w:rsidRPr="005A39B4">
        <w:rPr>
          <w:rFonts w:ascii="Garamond" w:hAnsi="Garamond"/>
          <w:sz w:val="24"/>
          <w:szCs w:val="24"/>
        </w:rPr>
        <w:t>1077, datë 18.</w:t>
      </w:r>
      <w:r w:rsidRPr="005A39B4">
        <w:rPr>
          <w:rFonts w:ascii="Garamond" w:hAnsi="Garamond"/>
          <w:sz w:val="24"/>
          <w:szCs w:val="24"/>
        </w:rPr>
        <w:t>6.2008</w:t>
      </w:r>
      <w:r w:rsidR="00BA3F11" w:rsidRPr="005A39B4">
        <w:rPr>
          <w:rFonts w:ascii="Garamond" w:hAnsi="Garamond"/>
          <w:sz w:val="24"/>
          <w:szCs w:val="24"/>
        </w:rPr>
        <w:t>, t</w:t>
      </w:r>
      <w:r w:rsidR="00754DD7" w:rsidRPr="005A39B4">
        <w:rPr>
          <w:rFonts w:ascii="Garamond" w:hAnsi="Garamond"/>
          <w:sz w:val="24"/>
          <w:szCs w:val="24"/>
        </w:rPr>
        <w:t>ë</w:t>
      </w:r>
      <w:r w:rsidR="00BA3F11" w:rsidRPr="005A39B4">
        <w:rPr>
          <w:rFonts w:ascii="Garamond" w:hAnsi="Garamond"/>
          <w:sz w:val="24"/>
          <w:szCs w:val="24"/>
        </w:rPr>
        <w:t xml:space="preserve"> Këshillit të Ministrave</w:t>
      </w:r>
      <w:r w:rsidR="000E5406" w:rsidRPr="005A39B4">
        <w:rPr>
          <w:rFonts w:ascii="Garamond" w:hAnsi="Garamond"/>
          <w:sz w:val="24"/>
          <w:szCs w:val="24"/>
        </w:rPr>
        <w:t>,</w:t>
      </w:r>
      <w:r w:rsidRPr="005A39B4">
        <w:rPr>
          <w:rFonts w:ascii="Garamond" w:hAnsi="Garamond"/>
          <w:sz w:val="24"/>
          <w:szCs w:val="24"/>
        </w:rPr>
        <w:t xml:space="preserve"> “Për krijimin e </w:t>
      </w:r>
      <w:r w:rsidR="000E5406" w:rsidRPr="005A39B4">
        <w:rPr>
          <w:rFonts w:ascii="Garamond" w:hAnsi="Garamond"/>
          <w:sz w:val="24"/>
          <w:szCs w:val="24"/>
        </w:rPr>
        <w:t>f</w:t>
      </w:r>
      <w:r w:rsidRPr="005A39B4">
        <w:rPr>
          <w:rFonts w:ascii="Garamond" w:hAnsi="Garamond"/>
          <w:sz w:val="24"/>
          <w:szCs w:val="24"/>
        </w:rPr>
        <w:t xml:space="preserve">ondit të </w:t>
      </w:r>
      <w:r w:rsidR="000E5406" w:rsidRPr="005A39B4">
        <w:rPr>
          <w:rFonts w:ascii="Garamond" w:hAnsi="Garamond"/>
          <w:sz w:val="24"/>
          <w:szCs w:val="24"/>
        </w:rPr>
        <w:t>k</w:t>
      </w:r>
      <w:r w:rsidRPr="005A39B4">
        <w:rPr>
          <w:rFonts w:ascii="Garamond" w:hAnsi="Garamond"/>
          <w:sz w:val="24"/>
          <w:szCs w:val="24"/>
        </w:rPr>
        <w:t xml:space="preserve">ompensimit </w:t>
      </w:r>
      <w:r w:rsidR="000E5406" w:rsidRPr="005A39B4">
        <w:rPr>
          <w:rFonts w:ascii="Garamond" w:hAnsi="Garamond"/>
          <w:sz w:val="24"/>
          <w:szCs w:val="24"/>
        </w:rPr>
        <w:t>f</w:t>
      </w:r>
      <w:r w:rsidRPr="005A39B4">
        <w:rPr>
          <w:rFonts w:ascii="Garamond" w:hAnsi="Garamond"/>
          <w:sz w:val="24"/>
          <w:szCs w:val="24"/>
        </w:rPr>
        <w:t xml:space="preserve">izik nga </w:t>
      </w:r>
      <w:r w:rsidR="000E5406" w:rsidRPr="005A39B4">
        <w:rPr>
          <w:rFonts w:ascii="Garamond" w:hAnsi="Garamond"/>
          <w:sz w:val="24"/>
          <w:szCs w:val="24"/>
        </w:rPr>
        <w:t>fondi p</w:t>
      </w:r>
      <w:r w:rsidRPr="005A39B4">
        <w:rPr>
          <w:rFonts w:ascii="Garamond" w:hAnsi="Garamond"/>
          <w:sz w:val="24"/>
          <w:szCs w:val="24"/>
        </w:rPr>
        <w:t xml:space="preserve">yjor dhe </w:t>
      </w:r>
      <w:r w:rsidR="000E5406" w:rsidRPr="005A39B4">
        <w:rPr>
          <w:rFonts w:ascii="Garamond" w:hAnsi="Garamond"/>
          <w:sz w:val="24"/>
          <w:szCs w:val="24"/>
        </w:rPr>
        <w:t>k</w:t>
      </w:r>
      <w:r w:rsidRPr="005A39B4">
        <w:rPr>
          <w:rFonts w:ascii="Garamond" w:hAnsi="Garamond"/>
          <w:sz w:val="24"/>
          <w:szCs w:val="24"/>
        </w:rPr>
        <w:t>ullosor”, nuk j</w:t>
      </w:r>
      <w:r w:rsidR="008967F6" w:rsidRPr="005A39B4">
        <w:rPr>
          <w:rFonts w:ascii="Garamond" w:hAnsi="Garamond"/>
          <w:sz w:val="24"/>
          <w:szCs w:val="24"/>
        </w:rPr>
        <w:t>anë objekt i kalimit në pronësi</w:t>
      </w:r>
      <w:r w:rsidR="000E5406" w:rsidRPr="005A39B4">
        <w:rPr>
          <w:rFonts w:ascii="Garamond" w:hAnsi="Garamond"/>
          <w:sz w:val="24"/>
          <w:szCs w:val="24"/>
        </w:rPr>
        <w:t>, dhënies me qi</w:t>
      </w:r>
      <w:r w:rsidRPr="005A39B4">
        <w:rPr>
          <w:rFonts w:ascii="Garamond" w:hAnsi="Garamond"/>
          <w:sz w:val="24"/>
          <w:szCs w:val="24"/>
        </w:rPr>
        <w:t>ra apo i kontraktimit me të tretët</w:t>
      </w:r>
      <w:r w:rsidR="00275898" w:rsidRPr="005A39B4">
        <w:rPr>
          <w:rFonts w:ascii="Garamond" w:hAnsi="Garamond"/>
          <w:sz w:val="24"/>
          <w:szCs w:val="24"/>
        </w:rPr>
        <w:t xml:space="preserve"> nga bashkitë përkatëse</w:t>
      </w:r>
      <w:r w:rsidRPr="005A39B4">
        <w:rPr>
          <w:rFonts w:ascii="Garamond" w:hAnsi="Garamond"/>
          <w:sz w:val="24"/>
          <w:szCs w:val="24"/>
        </w:rPr>
        <w:t xml:space="preserve">. Këto sipërfaqe mbeten në dispozicion të Agjencisë </w:t>
      </w:r>
      <w:r w:rsidR="000E5406" w:rsidRPr="005A39B4">
        <w:rPr>
          <w:rFonts w:ascii="Garamond" w:hAnsi="Garamond"/>
          <w:sz w:val="24"/>
          <w:szCs w:val="24"/>
        </w:rPr>
        <w:t>s</w:t>
      </w:r>
      <w:r w:rsidRPr="005A39B4">
        <w:rPr>
          <w:rFonts w:ascii="Garamond" w:hAnsi="Garamond"/>
          <w:sz w:val="24"/>
          <w:szCs w:val="24"/>
        </w:rPr>
        <w:t xml:space="preserve">ë Trajtimit </w:t>
      </w:r>
      <w:r w:rsidR="0071541B" w:rsidRPr="005A39B4">
        <w:rPr>
          <w:rFonts w:ascii="Garamond" w:hAnsi="Garamond"/>
          <w:sz w:val="24"/>
          <w:szCs w:val="24"/>
        </w:rPr>
        <w:t>të Pronave</w:t>
      </w:r>
      <w:r w:rsidR="0015001A" w:rsidRPr="005A39B4">
        <w:rPr>
          <w:rFonts w:ascii="Garamond" w:hAnsi="Garamond"/>
          <w:sz w:val="24"/>
          <w:szCs w:val="24"/>
        </w:rPr>
        <w:t xml:space="preserve"> për kompensim fizik.</w:t>
      </w:r>
      <w:r w:rsidR="000E5406" w:rsidRPr="005A39B4">
        <w:rPr>
          <w:rFonts w:ascii="Garamond" w:hAnsi="Garamond"/>
          <w:sz w:val="24"/>
          <w:szCs w:val="24"/>
        </w:rPr>
        <w:t>”.</w:t>
      </w:r>
    </w:p>
    <w:p w14:paraId="261CA7BA" w14:textId="7CD5A003" w:rsidR="005609FC" w:rsidRPr="005A39B4" w:rsidRDefault="00AF2CB9" w:rsidP="005A39B4">
      <w:pPr>
        <w:spacing w:after="0" w:line="240" w:lineRule="auto"/>
        <w:ind w:firstLine="284"/>
        <w:jc w:val="both"/>
        <w:rPr>
          <w:rFonts w:ascii="Garamond" w:hAnsi="Garamond"/>
          <w:sz w:val="24"/>
          <w:szCs w:val="24"/>
        </w:rPr>
      </w:pPr>
      <w:r>
        <w:rPr>
          <w:rFonts w:ascii="Garamond" w:hAnsi="Garamond"/>
          <w:sz w:val="24"/>
          <w:szCs w:val="24"/>
        </w:rPr>
        <w:t xml:space="preserve">4. </w:t>
      </w:r>
      <w:r w:rsidR="000E5406" w:rsidRPr="005A39B4">
        <w:rPr>
          <w:rFonts w:ascii="Garamond" w:hAnsi="Garamond"/>
          <w:sz w:val="24"/>
          <w:szCs w:val="24"/>
        </w:rPr>
        <w:t>N</w:t>
      </w:r>
      <w:r w:rsidR="00987F12" w:rsidRPr="005A39B4">
        <w:rPr>
          <w:rFonts w:ascii="Garamond" w:hAnsi="Garamond"/>
          <w:sz w:val="24"/>
          <w:szCs w:val="24"/>
        </w:rPr>
        <w:t>garkohen Ministria</w:t>
      </w:r>
      <w:r w:rsidR="00D73ADA" w:rsidRPr="005A39B4">
        <w:rPr>
          <w:rFonts w:ascii="Garamond" w:hAnsi="Garamond"/>
          <w:sz w:val="24"/>
          <w:szCs w:val="24"/>
        </w:rPr>
        <w:t xml:space="preserve"> </w:t>
      </w:r>
      <w:r w:rsidR="00987F12" w:rsidRPr="005A39B4">
        <w:rPr>
          <w:rFonts w:ascii="Garamond" w:hAnsi="Garamond"/>
          <w:sz w:val="24"/>
          <w:szCs w:val="24"/>
        </w:rPr>
        <w:t xml:space="preserve">e </w:t>
      </w:r>
      <w:r w:rsidR="005609FC" w:rsidRPr="005A39B4">
        <w:rPr>
          <w:rFonts w:ascii="Garamond" w:hAnsi="Garamond"/>
          <w:sz w:val="24"/>
          <w:szCs w:val="24"/>
        </w:rPr>
        <w:t xml:space="preserve">Turizmit dhe Mjedisit, </w:t>
      </w:r>
      <w:r w:rsidR="00987F12" w:rsidRPr="005A39B4">
        <w:rPr>
          <w:rFonts w:ascii="Garamond" w:hAnsi="Garamond"/>
          <w:sz w:val="24"/>
          <w:szCs w:val="24"/>
        </w:rPr>
        <w:t>bashkitë</w:t>
      </w:r>
      <w:r w:rsidR="005609FC" w:rsidRPr="005A39B4">
        <w:rPr>
          <w:rFonts w:ascii="Garamond" w:hAnsi="Garamond"/>
          <w:sz w:val="24"/>
          <w:szCs w:val="24"/>
        </w:rPr>
        <w:t xml:space="preserve"> dhe</w:t>
      </w:r>
      <w:r w:rsidR="00987F12" w:rsidRPr="005A39B4">
        <w:rPr>
          <w:rFonts w:ascii="Garamond" w:hAnsi="Garamond"/>
          <w:sz w:val="24"/>
          <w:szCs w:val="24"/>
        </w:rPr>
        <w:t xml:space="preserve"> Agjencia Shtetërore e Kadastrës</w:t>
      </w:r>
      <w:r w:rsidR="005609FC" w:rsidRPr="005A39B4">
        <w:rPr>
          <w:rFonts w:ascii="Garamond" w:hAnsi="Garamond"/>
          <w:sz w:val="24"/>
          <w:szCs w:val="24"/>
        </w:rPr>
        <w:t xml:space="preserve"> </w:t>
      </w:r>
      <w:r w:rsidR="000E5406" w:rsidRPr="005A39B4">
        <w:rPr>
          <w:rFonts w:ascii="Garamond" w:hAnsi="Garamond"/>
          <w:sz w:val="24"/>
          <w:szCs w:val="24"/>
        </w:rPr>
        <w:t>për zbatimin e këtij vendimi.</w:t>
      </w:r>
    </w:p>
    <w:p w14:paraId="261CA7BC" w14:textId="1C15941D" w:rsidR="005609FC" w:rsidRPr="005A39B4" w:rsidRDefault="005609FC" w:rsidP="005A39B4">
      <w:pPr>
        <w:spacing w:after="0" w:line="240" w:lineRule="auto"/>
        <w:ind w:firstLine="284"/>
        <w:jc w:val="both"/>
        <w:rPr>
          <w:rFonts w:ascii="Garamond" w:hAnsi="Garamond"/>
          <w:sz w:val="24"/>
          <w:szCs w:val="24"/>
        </w:rPr>
      </w:pPr>
      <w:r w:rsidRPr="005A39B4">
        <w:rPr>
          <w:rFonts w:ascii="Garamond" w:hAnsi="Garamond"/>
          <w:sz w:val="24"/>
          <w:szCs w:val="24"/>
        </w:rPr>
        <w:t>Ky vendim hyn n</w:t>
      </w:r>
      <w:r w:rsidR="00786044" w:rsidRPr="005A39B4">
        <w:rPr>
          <w:rFonts w:ascii="Garamond" w:hAnsi="Garamond"/>
          <w:sz w:val="24"/>
          <w:szCs w:val="24"/>
        </w:rPr>
        <w:t>ë</w:t>
      </w:r>
      <w:r w:rsidRPr="005A39B4">
        <w:rPr>
          <w:rFonts w:ascii="Garamond" w:hAnsi="Garamond"/>
          <w:sz w:val="24"/>
          <w:szCs w:val="24"/>
        </w:rPr>
        <w:t xml:space="preserve"> fuqi pas botimit n</w:t>
      </w:r>
      <w:r w:rsidR="00786044" w:rsidRPr="005A39B4">
        <w:rPr>
          <w:rFonts w:ascii="Garamond" w:hAnsi="Garamond"/>
          <w:sz w:val="24"/>
          <w:szCs w:val="24"/>
        </w:rPr>
        <w:t>ë</w:t>
      </w:r>
      <w:r w:rsidRPr="005A39B4">
        <w:rPr>
          <w:rFonts w:ascii="Garamond" w:hAnsi="Garamond"/>
          <w:sz w:val="24"/>
          <w:szCs w:val="24"/>
        </w:rPr>
        <w:t xml:space="preserve"> Fletoren </w:t>
      </w:r>
      <w:r w:rsidR="00606B8A" w:rsidRPr="005A39B4">
        <w:rPr>
          <w:rFonts w:ascii="Garamond" w:hAnsi="Garamond"/>
          <w:sz w:val="24"/>
          <w:szCs w:val="24"/>
        </w:rPr>
        <w:t>Zyrtare</w:t>
      </w:r>
      <w:r w:rsidR="00AC0B67" w:rsidRPr="005A39B4">
        <w:rPr>
          <w:rFonts w:ascii="Garamond" w:hAnsi="Garamond"/>
          <w:sz w:val="24"/>
          <w:szCs w:val="24"/>
        </w:rPr>
        <w:t>.</w:t>
      </w:r>
    </w:p>
    <w:p w14:paraId="261CA7BD" w14:textId="77777777" w:rsidR="005609FC" w:rsidRPr="005A39B4" w:rsidRDefault="005609FC" w:rsidP="005A39B4">
      <w:pPr>
        <w:spacing w:after="0" w:line="240" w:lineRule="auto"/>
        <w:ind w:firstLine="284"/>
        <w:jc w:val="both"/>
        <w:rPr>
          <w:rFonts w:ascii="Garamond" w:hAnsi="Garamond"/>
          <w:sz w:val="24"/>
          <w:szCs w:val="24"/>
        </w:rPr>
      </w:pPr>
    </w:p>
    <w:p w14:paraId="261CA7C4" w14:textId="75DF4C78" w:rsidR="005763FD" w:rsidRPr="005A39B4" w:rsidRDefault="005763FD" w:rsidP="00AF2CB9">
      <w:pPr>
        <w:spacing w:after="0" w:line="240" w:lineRule="auto"/>
        <w:ind w:firstLine="284"/>
        <w:jc w:val="right"/>
        <w:rPr>
          <w:rFonts w:ascii="Garamond" w:hAnsi="Garamond"/>
          <w:sz w:val="24"/>
          <w:szCs w:val="24"/>
        </w:rPr>
      </w:pPr>
      <w:r w:rsidRPr="005A39B4">
        <w:rPr>
          <w:rFonts w:ascii="Garamond" w:hAnsi="Garamond"/>
          <w:sz w:val="24"/>
          <w:szCs w:val="24"/>
        </w:rPr>
        <w:t>ZËVENDËSKRYEMINIST</w:t>
      </w:r>
      <w:r w:rsidR="000E6A3C">
        <w:rPr>
          <w:rFonts w:ascii="Garamond" w:hAnsi="Garamond"/>
          <w:sz w:val="24"/>
          <w:szCs w:val="24"/>
        </w:rPr>
        <w:t>ËR</w:t>
      </w:r>
    </w:p>
    <w:p w14:paraId="261CA7C5" w14:textId="05C02481" w:rsidR="005763FD" w:rsidRPr="00AF2CB9" w:rsidRDefault="00606B8A" w:rsidP="00AF2CB9">
      <w:pPr>
        <w:spacing w:after="0" w:line="240" w:lineRule="auto"/>
        <w:ind w:firstLine="284"/>
        <w:jc w:val="right"/>
        <w:rPr>
          <w:rFonts w:ascii="Garamond" w:hAnsi="Garamond"/>
          <w:b/>
          <w:sz w:val="24"/>
          <w:szCs w:val="24"/>
        </w:rPr>
      </w:pPr>
      <w:r w:rsidRPr="00AF2CB9">
        <w:rPr>
          <w:rFonts w:ascii="Garamond" w:hAnsi="Garamond"/>
          <w:b/>
          <w:sz w:val="24"/>
          <w:szCs w:val="24"/>
        </w:rPr>
        <w:t>Erion Braçe</w:t>
      </w:r>
    </w:p>
    <w:p w14:paraId="261CA7CB" w14:textId="77777777" w:rsidR="005763FD" w:rsidRPr="00D0454E" w:rsidRDefault="005763FD" w:rsidP="00D0454E">
      <w:pPr>
        <w:spacing w:after="0" w:line="240" w:lineRule="auto"/>
        <w:jc w:val="center"/>
        <w:rPr>
          <w:rFonts w:ascii="Times New Roman" w:eastAsia="Times New Roman" w:hAnsi="Times New Roman" w:cs="Times New Roman"/>
          <w:b/>
          <w:sz w:val="28"/>
          <w:szCs w:val="28"/>
          <w:lang w:val="en-US"/>
        </w:rPr>
      </w:pPr>
    </w:p>
    <w:sectPr w:rsidR="005763FD" w:rsidRPr="00D0454E" w:rsidSect="005763FD">
      <w:headerReference w:type="default" r:id="rId14"/>
      <w:footerReference w:type="default" r:id="rId15"/>
      <w:pgSz w:w="11907" w:h="16839"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E20DBA" w14:textId="77777777" w:rsidR="00EA41D2" w:rsidRDefault="00EA41D2" w:rsidP="00D24D63">
      <w:pPr>
        <w:spacing w:after="0" w:line="240" w:lineRule="auto"/>
      </w:pPr>
      <w:r>
        <w:separator/>
      </w:r>
    </w:p>
  </w:endnote>
  <w:endnote w:type="continuationSeparator" w:id="0">
    <w:p w14:paraId="3005BCBB" w14:textId="77777777" w:rsidR="00EA41D2" w:rsidRDefault="00EA41D2" w:rsidP="00D24D63">
      <w:pPr>
        <w:spacing w:after="0" w:line="240" w:lineRule="auto"/>
      </w:pPr>
      <w:r>
        <w:continuationSeparator/>
      </w:r>
    </w:p>
  </w:endnote>
  <w:endnote w:type="continuationNotice" w:id="1">
    <w:p w14:paraId="3ED197F2" w14:textId="77777777" w:rsidR="00EA41D2" w:rsidRDefault="00EA41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2542626"/>
      <w:docPartObj>
        <w:docPartGallery w:val="Page Numbers (Bottom of Page)"/>
        <w:docPartUnique/>
      </w:docPartObj>
    </w:sdtPr>
    <w:sdtEndPr>
      <w:rPr>
        <w:rFonts w:ascii="Times New Roman" w:hAnsi="Times New Roman" w:cs="Times New Roman"/>
        <w:sz w:val="24"/>
      </w:rPr>
    </w:sdtEndPr>
    <w:sdtContent>
      <w:p w14:paraId="261CA7D4" w14:textId="77777777" w:rsidR="00EA41D2" w:rsidRPr="005763FD" w:rsidRDefault="00EA41D2">
        <w:pPr>
          <w:pStyle w:val="Footer"/>
          <w:jc w:val="right"/>
          <w:rPr>
            <w:rFonts w:ascii="Times New Roman" w:hAnsi="Times New Roman" w:cs="Times New Roman"/>
            <w:sz w:val="24"/>
          </w:rPr>
        </w:pPr>
        <w:r w:rsidRPr="005763FD">
          <w:rPr>
            <w:rFonts w:ascii="Times New Roman" w:hAnsi="Times New Roman" w:cs="Times New Roman"/>
            <w:sz w:val="24"/>
          </w:rPr>
          <w:fldChar w:fldCharType="begin"/>
        </w:r>
        <w:r w:rsidRPr="005763FD">
          <w:rPr>
            <w:rFonts w:ascii="Times New Roman" w:hAnsi="Times New Roman" w:cs="Times New Roman"/>
            <w:sz w:val="24"/>
          </w:rPr>
          <w:instrText>PAGE   \* MERGEFORMAT</w:instrText>
        </w:r>
        <w:r w:rsidRPr="005763FD">
          <w:rPr>
            <w:rFonts w:ascii="Times New Roman" w:hAnsi="Times New Roman" w:cs="Times New Roman"/>
            <w:sz w:val="24"/>
          </w:rPr>
          <w:fldChar w:fldCharType="separate"/>
        </w:r>
        <w:r w:rsidR="00CD16E9">
          <w:rPr>
            <w:rFonts w:ascii="Times New Roman" w:hAnsi="Times New Roman" w:cs="Times New Roman"/>
            <w:noProof/>
            <w:sz w:val="24"/>
          </w:rPr>
          <w:t>1</w:t>
        </w:r>
        <w:r w:rsidRPr="005763FD">
          <w:rPr>
            <w:rFonts w:ascii="Times New Roman" w:hAnsi="Times New Roman" w:cs="Times New Roman"/>
            <w:sz w:val="24"/>
          </w:rPr>
          <w:fldChar w:fldCharType="end"/>
        </w:r>
      </w:p>
    </w:sdtContent>
  </w:sdt>
  <w:p w14:paraId="261CA7D5" w14:textId="77777777" w:rsidR="00EA41D2" w:rsidRDefault="00EA41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F48EF4" w14:textId="77777777" w:rsidR="00EA41D2" w:rsidRDefault="00EA41D2" w:rsidP="00D24D63">
      <w:pPr>
        <w:spacing w:after="0" w:line="240" w:lineRule="auto"/>
      </w:pPr>
      <w:r>
        <w:separator/>
      </w:r>
    </w:p>
  </w:footnote>
  <w:footnote w:type="continuationSeparator" w:id="0">
    <w:p w14:paraId="39AB203A" w14:textId="77777777" w:rsidR="00EA41D2" w:rsidRDefault="00EA41D2" w:rsidP="00D24D63">
      <w:pPr>
        <w:spacing w:after="0" w:line="240" w:lineRule="auto"/>
      </w:pPr>
      <w:r>
        <w:continuationSeparator/>
      </w:r>
    </w:p>
  </w:footnote>
  <w:footnote w:type="continuationNotice" w:id="1">
    <w:p w14:paraId="21CE8614" w14:textId="77777777" w:rsidR="00EA41D2" w:rsidRDefault="00EA41D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DAD0AD" w14:textId="77777777" w:rsidR="00EA41D2" w:rsidRDefault="00EA41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617CA"/>
    <w:multiLevelType w:val="hybridMultilevel"/>
    <w:tmpl w:val="6B484628"/>
    <w:lvl w:ilvl="0" w:tplc="02328B52">
      <w:start w:val="1"/>
      <w:numFmt w:val="decimal"/>
      <w:lvlText w:val="%1."/>
      <w:lvlJc w:val="left"/>
      <w:pPr>
        <w:ind w:left="720" w:hanging="360"/>
      </w:pPr>
      <w:rPr>
        <w:rFonts w:hint="default"/>
        <w:strike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8001418"/>
    <w:multiLevelType w:val="hybridMultilevel"/>
    <w:tmpl w:val="7986AD72"/>
    <w:lvl w:ilvl="0" w:tplc="92E01B0C">
      <w:start w:val="44"/>
      <w:numFmt w:val="lowerLetter"/>
      <w:lvlText w:val="%1."/>
      <w:lvlJc w:val="left"/>
      <w:pPr>
        <w:ind w:left="900" w:hanging="360"/>
      </w:pPr>
      <w:rPr>
        <w:rFonts w:ascii="Times New Roman" w:hAnsi="Times New Roman" w:cs="Times New Roman" w:hint="default"/>
        <w:sz w:val="28"/>
        <w:szCs w:val="28"/>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
    <w:nsid w:val="35BD60FF"/>
    <w:multiLevelType w:val="hybridMultilevel"/>
    <w:tmpl w:val="D7F8CAA0"/>
    <w:lvl w:ilvl="0" w:tplc="EA705AE0">
      <w:start w:val="38"/>
      <w:numFmt w:val="lowerLetter"/>
      <w:lvlText w:val="%1)"/>
      <w:lvlJc w:val="left"/>
      <w:pPr>
        <w:ind w:left="1260" w:hanging="360"/>
      </w:pPr>
      <w:rPr>
        <w:rFonts w:hint="default"/>
      </w:rPr>
    </w:lvl>
    <w:lvl w:ilvl="1" w:tplc="041C0019" w:tentative="1">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3">
    <w:nsid w:val="3D970BFE"/>
    <w:multiLevelType w:val="hybridMultilevel"/>
    <w:tmpl w:val="DE260F2A"/>
    <w:lvl w:ilvl="0" w:tplc="FC2CABA2">
      <w:start w:val="38"/>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nsid w:val="47775878"/>
    <w:multiLevelType w:val="hybridMultilevel"/>
    <w:tmpl w:val="72F6D462"/>
    <w:lvl w:ilvl="0" w:tplc="83E2DACC">
      <w:start w:val="1"/>
      <w:numFmt w:val="lowerLetter"/>
      <w:lvlText w:val="%1)"/>
      <w:lvlJc w:val="left"/>
      <w:pPr>
        <w:ind w:left="900" w:hanging="360"/>
      </w:pPr>
      <w:rPr>
        <w:rFonts w:hint="default"/>
      </w:r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5">
    <w:nsid w:val="64753338"/>
    <w:multiLevelType w:val="hybridMultilevel"/>
    <w:tmpl w:val="4CE6753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6E2C5D4E"/>
    <w:multiLevelType w:val="hybridMultilevel"/>
    <w:tmpl w:val="7E7CBD24"/>
    <w:lvl w:ilvl="0" w:tplc="8F4AB0A4">
      <w:start w:val="1"/>
      <w:numFmt w:val="decimal"/>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nsid w:val="74750BED"/>
    <w:multiLevelType w:val="hybridMultilevel"/>
    <w:tmpl w:val="3196B7BE"/>
    <w:lvl w:ilvl="0" w:tplc="9ACAC36C">
      <w:start w:val="38"/>
      <w:numFmt w:val="lowerLetter"/>
      <w:lvlText w:val="%1."/>
      <w:lvlJc w:val="left"/>
      <w:pPr>
        <w:ind w:left="900" w:hanging="360"/>
      </w:pPr>
      <w:rPr>
        <w:rFonts w:ascii="Times New Roman" w:hAnsi="Times New Roman" w:cs="Times New Roman" w:hint="default"/>
        <w:sz w:val="28"/>
        <w:szCs w:val="28"/>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8">
    <w:nsid w:val="7F8F6274"/>
    <w:multiLevelType w:val="hybridMultilevel"/>
    <w:tmpl w:val="ACE8E5E4"/>
    <w:lvl w:ilvl="0" w:tplc="A4AE24C2">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6"/>
  </w:num>
  <w:num w:numId="2">
    <w:abstractNumId w:val="8"/>
  </w:num>
  <w:num w:numId="3">
    <w:abstractNumId w:val="4"/>
  </w:num>
  <w:num w:numId="4">
    <w:abstractNumId w:val="2"/>
  </w:num>
  <w:num w:numId="5">
    <w:abstractNumId w:val="0"/>
  </w:num>
  <w:num w:numId="6">
    <w:abstractNumId w:val="7"/>
  </w:num>
  <w:num w:numId="7">
    <w:abstractNumId w:val="1"/>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9C3"/>
    <w:rsid w:val="00093925"/>
    <w:rsid w:val="0009425F"/>
    <w:rsid w:val="000954CA"/>
    <w:rsid w:val="000B2EE5"/>
    <w:rsid w:val="000E5406"/>
    <w:rsid w:val="000E6A3C"/>
    <w:rsid w:val="000F3B34"/>
    <w:rsid w:val="000F61E9"/>
    <w:rsid w:val="00121F7C"/>
    <w:rsid w:val="0015001A"/>
    <w:rsid w:val="0015159A"/>
    <w:rsid w:val="001659A6"/>
    <w:rsid w:val="0017022E"/>
    <w:rsid w:val="00196C2A"/>
    <w:rsid w:val="001A4699"/>
    <w:rsid w:val="001C41EE"/>
    <w:rsid w:val="001F213E"/>
    <w:rsid w:val="002041A4"/>
    <w:rsid w:val="00236EAF"/>
    <w:rsid w:val="00275898"/>
    <w:rsid w:val="002F5AA4"/>
    <w:rsid w:val="00332622"/>
    <w:rsid w:val="0033553E"/>
    <w:rsid w:val="00354385"/>
    <w:rsid w:val="003958FE"/>
    <w:rsid w:val="003D17A1"/>
    <w:rsid w:val="003D1B5E"/>
    <w:rsid w:val="003F4AEE"/>
    <w:rsid w:val="00411DFD"/>
    <w:rsid w:val="00413BCB"/>
    <w:rsid w:val="00453C28"/>
    <w:rsid w:val="00470765"/>
    <w:rsid w:val="004772A2"/>
    <w:rsid w:val="004B49C3"/>
    <w:rsid w:val="004D60CC"/>
    <w:rsid w:val="004F0137"/>
    <w:rsid w:val="00513099"/>
    <w:rsid w:val="00516FA2"/>
    <w:rsid w:val="0053007D"/>
    <w:rsid w:val="00544145"/>
    <w:rsid w:val="00553437"/>
    <w:rsid w:val="005609FC"/>
    <w:rsid w:val="005763FD"/>
    <w:rsid w:val="005A39B4"/>
    <w:rsid w:val="005A68F2"/>
    <w:rsid w:val="005B060B"/>
    <w:rsid w:val="005B3607"/>
    <w:rsid w:val="005F711C"/>
    <w:rsid w:val="00606B8A"/>
    <w:rsid w:val="006132B9"/>
    <w:rsid w:val="00682FA4"/>
    <w:rsid w:val="006A40A0"/>
    <w:rsid w:val="006D0806"/>
    <w:rsid w:val="006D31D6"/>
    <w:rsid w:val="006E4D67"/>
    <w:rsid w:val="006F3E1E"/>
    <w:rsid w:val="0071541B"/>
    <w:rsid w:val="00720DAE"/>
    <w:rsid w:val="00730F2E"/>
    <w:rsid w:val="00754DD7"/>
    <w:rsid w:val="0075685C"/>
    <w:rsid w:val="00786044"/>
    <w:rsid w:val="007B0C92"/>
    <w:rsid w:val="007C228F"/>
    <w:rsid w:val="008357FA"/>
    <w:rsid w:val="00845DD0"/>
    <w:rsid w:val="0085421F"/>
    <w:rsid w:val="008967F6"/>
    <w:rsid w:val="008B5739"/>
    <w:rsid w:val="008B7BF0"/>
    <w:rsid w:val="008D1DB9"/>
    <w:rsid w:val="008F3FF8"/>
    <w:rsid w:val="0090512D"/>
    <w:rsid w:val="00941CBB"/>
    <w:rsid w:val="00951C47"/>
    <w:rsid w:val="00961414"/>
    <w:rsid w:val="00987F12"/>
    <w:rsid w:val="0099026B"/>
    <w:rsid w:val="009A2D71"/>
    <w:rsid w:val="009A56AB"/>
    <w:rsid w:val="009D6CA4"/>
    <w:rsid w:val="009F34B5"/>
    <w:rsid w:val="00A0551E"/>
    <w:rsid w:val="00A2369F"/>
    <w:rsid w:val="00A343C3"/>
    <w:rsid w:val="00A7262E"/>
    <w:rsid w:val="00A75864"/>
    <w:rsid w:val="00A879F3"/>
    <w:rsid w:val="00AA20BB"/>
    <w:rsid w:val="00AB3772"/>
    <w:rsid w:val="00AB443B"/>
    <w:rsid w:val="00AC0B67"/>
    <w:rsid w:val="00AD2D15"/>
    <w:rsid w:val="00AF2CB9"/>
    <w:rsid w:val="00B12A73"/>
    <w:rsid w:val="00B31AD8"/>
    <w:rsid w:val="00B40618"/>
    <w:rsid w:val="00B84485"/>
    <w:rsid w:val="00BA3F11"/>
    <w:rsid w:val="00BA6D9C"/>
    <w:rsid w:val="00BB73C8"/>
    <w:rsid w:val="00BC149C"/>
    <w:rsid w:val="00BC5B77"/>
    <w:rsid w:val="00C1610A"/>
    <w:rsid w:val="00C23A7D"/>
    <w:rsid w:val="00C33924"/>
    <w:rsid w:val="00C7483B"/>
    <w:rsid w:val="00CA153D"/>
    <w:rsid w:val="00CD16E9"/>
    <w:rsid w:val="00CE0979"/>
    <w:rsid w:val="00CE6CA5"/>
    <w:rsid w:val="00CF6C31"/>
    <w:rsid w:val="00D0454E"/>
    <w:rsid w:val="00D06648"/>
    <w:rsid w:val="00D0783F"/>
    <w:rsid w:val="00D24D63"/>
    <w:rsid w:val="00D5026E"/>
    <w:rsid w:val="00D65E0F"/>
    <w:rsid w:val="00D73ADA"/>
    <w:rsid w:val="00DB544E"/>
    <w:rsid w:val="00DC586E"/>
    <w:rsid w:val="00DF01F5"/>
    <w:rsid w:val="00DF34D2"/>
    <w:rsid w:val="00E03568"/>
    <w:rsid w:val="00E66384"/>
    <w:rsid w:val="00E66AAB"/>
    <w:rsid w:val="00E7533A"/>
    <w:rsid w:val="00E76A1E"/>
    <w:rsid w:val="00E97E5D"/>
    <w:rsid w:val="00EA41D2"/>
    <w:rsid w:val="00EC6B6B"/>
    <w:rsid w:val="00F02F0E"/>
    <w:rsid w:val="00F2551C"/>
    <w:rsid w:val="00F36AD5"/>
    <w:rsid w:val="00F44475"/>
    <w:rsid w:val="00F679B6"/>
    <w:rsid w:val="00F75D0D"/>
    <w:rsid w:val="00F90B5E"/>
    <w:rsid w:val="00FA25FA"/>
    <w:rsid w:val="00FC1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CA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9C3"/>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9C3"/>
    <w:pPr>
      <w:ind w:left="720"/>
      <w:contextualSpacing/>
    </w:pPr>
  </w:style>
  <w:style w:type="paragraph" w:styleId="BalloonText">
    <w:name w:val="Balloon Text"/>
    <w:basedOn w:val="Normal"/>
    <w:link w:val="BalloonTextChar"/>
    <w:uiPriority w:val="99"/>
    <w:semiHidden/>
    <w:unhideWhenUsed/>
    <w:rsid w:val="00196C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C2A"/>
    <w:rPr>
      <w:rFonts w:ascii="Segoe UI" w:hAnsi="Segoe UI" w:cs="Segoe UI"/>
      <w:sz w:val="18"/>
      <w:szCs w:val="18"/>
    </w:rPr>
  </w:style>
  <w:style w:type="paragraph" w:customStyle="1" w:styleId="Style5">
    <w:name w:val="Style5"/>
    <w:basedOn w:val="Normal"/>
    <w:rsid w:val="00AC0B67"/>
    <w:pPr>
      <w:spacing w:after="0" w:line="240" w:lineRule="auto"/>
      <w:jc w:val="center"/>
    </w:pPr>
    <w:rPr>
      <w:rFonts w:ascii="Bookman Old Style" w:eastAsia="Times New Roman" w:hAnsi="Bookman Old Style" w:cs="Times New Roman"/>
      <w:b/>
      <w:bCs/>
      <w:sz w:val="24"/>
      <w:szCs w:val="20"/>
      <w:lang w:val="it-IT"/>
    </w:rPr>
  </w:style>
  <w:style w:type="character" w:styleId="CommentReference">
    <w:name w:val="annotation reference"/>
    <w:basedOn w:val="DefaultParagraphFont"/>
    <w:uiPriority w:val="99"/>
    <w:semiHidden/>
    <w:unhideWhenUsed/>
    <w:rsid w:val="00F02F0E"/>
    <w:rPr>
      <w:sz w:val="16"/>
      <w:szCs w:val="16"/>
    </w:rPr>
  </w:style>
  <w:style w:type="paragraph" w:styleId="CommentText">
    <w:name w:val="annotation text"/>
    <w:basedOn w:val="Normal"/>
    <w:link w:val="CommentTextChar"/>
    <w:uiPriority w:val="99"/>
    <w:semiHidden/>
    <w:unhideWhenUsed/>
    <w:rsid w:val="00F02F0E"/>
    <w:pPr>
      <w:spacing w:line="240" w:lineRule="auto"/>
    </w:pPr>
    <w:rPr>
      <w:sz w:val="20"/>
      <w:szCs w:val="20"/>
    </w:rPr>
  </w:style>
  <w:style w:type="character" w:customStyle="1" w:styleId="CommentTextChar">
    <w:name w:val="Comment Text Char"/>
    <w:basedOn w:val="DefaultParagraphFont"/>
    <w:link w:val="CommentText"/>
    <w:uiPriority w:val="99"/>
    <w:semiHidden/>
    <w:rsid w:val="00F02F0E"/>
    <w:rPr>
      <w:sz w:val="20"/>
      <w:szCs w:val="20"/>
      <w:lang w:val="sq-AL"/>
    </w:rPr>
  </w:style>
  <w:style w:type="paragraph" w:styleId="CommentSubject">
    <w:name w:val="annotation subject"/>
    <w:basedOn w:val="CommentText"/>
    <w:next w:val="CommentText"/>
    <w:link w:val="CommentSubjectChar"/>
    <w:uiPriority w:val="99"/>
    <w:semiHidden/>
    <w:unhideWhenUsed/>
    <w:rsid w:val="00F02F0E"/>
    <w:rPr>
      <w:b/>
      <w:bCs/>
    </w:rPr>
  </w:style>
  <w:style w:type="character" w:customStyle="1" w:styleId="CommentSubjectChar">
    <w:name w:val="Comment Subject Char"/>
    <w:basedOn w:val="CommentTextChar"/>
    <w:link w:val="CommentSubject"/>
    <w:uiPriority w:val="99"/>
    <w:semiHidden/>
    <w:rsid w:val="00F02F0E"/>
    <w:rPr>
      <w:b/>
      <w:bCs/>
      <w:sz w:val="20"/>
      <w:szCs w:val="20"/>
      <w:lang w:val="sq-AL"/>
    </w:rPr>
  </w:style>
  <w:style w:type="paragraph" w:styleId="Header">
    <w:name w:val="header"/>
    <w:basedOn w:val="Normal"/>
    <w:link w:val="HeaderChar"/>
    <w:uiPriority w:val="99"/>
    <w:unhideWhenUsed/>
    <w:rsid w:val="00D24D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D63"/>
    <w:rPr>
      <w:lang w:val="sq-AL"/>
    </w:rPr>
  </w:style>
  <w:style w:type="paragraph" w:styleId="Footer">
    <w:name w:val="footer"/>
    <w:basedOn w:val="Normal"/>
    <w:link w:val="FooterChar"/>
    <w:uiPriority w:val="99"/>
    <w:unhideWhenUsed/>
    <w:rsid w:val="00D24D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D63"/>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9C3"/>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9C3"/>
    <w:pPr>
      <w:ind w:left="720"/>
      <w:contextualSpacing/>
    </w:pPr>
  </w:style>
  <w:style w:type="paragraph" w:styleId="BalloonText">
    <w:name w:val="Balloon Text"/>
    <w:basedOn w:val="Normal"/>
    <w:link w:val="BalloonTextChar"/>
    <w:uiPriority w:val="99"/>
    <w:semiHidden/>
    <w:unhideWhenUsed/>
    <w:rsid w:val="00196C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C2A"/>
    <w:rPr>
      <w:rFonts w:ascii="Segoe UI" w:hAnsi="Segoe UI" w:cs="Segoe UI"/>
      <w:sz w:val="18"/>
      <w:szCs w:val="18"/>
    </w:rPr>
  </w:style>
  <w:style w:type="paragraph" w:customStyle="1" w:styleId="Style5">
    <w:name w:val="Style5"/>
    <w:basedOn w:val="Normal"/>
    <w:rsid w:val="00AC0B67"/>
    <w:pPr>
      <w:spacing w:after="0" w:line="240" w:lineRule="auto"/>
      <w:jc w:val="center"/>
    </w:pPr>
    <w:rPr>
      <w:rFonts w:ascii="Bookman Old Style" w:eastAsia="Times New Roman" w:hAnsi="Bookman Old Style" w:cs="Times New Roman"/>
      <w:b/>
      <w:bCs/>
      <w:sz w:val="24"/>
      <w:szCs w:val="20"/>
      <w:lang w:val="it-IT"/>
    </w:rPr>
  </w:style>
  <w:style w:type="character" w:styleId="CommentReference">
    <w:name w:val="annotation reference"/>
    <w:basedOn w:val="DefaultParagraphFont"/>
    <w:uiPriority w:val="99"/>
    <w:semiHidden/>
    <w:unhideWhenUsed/>
    <w:rsid w:val="00F02F0E"/>
    <w:rPr>
      <w:sz w:val="16"/>
      <w:szCs w:val="16"/>
    </w:rPr>
  </w:style>
  <w:style w:type="paragraph" w:styleId="CommentText">
    <w:name w:val="annotation text"/>
    <w:basedOn w:val="Normal"/>
    <w:link w:val="CommentTextChar"/>
    <w:uiPriority w:val="99"/>
    <w:semiHidden/>
    <w:unhideWhenUsed/>
    <w:rsid w:val="00F02F0E"/>
    <w:pPr>
      <w:spacing w:line="240" w:lineRule="auto"/>
    </w:pPr>
    <w:rPr>
      <w:sz w:val="20"/>
      <w:szCs w:val="20"/>
    </w:rPr>
  </w:style>
  <w:style w:type="character" w:customStyle="1" w:styleId="CommentTextChar">
    <w:name w:val="Comment Text Char"/>
    <w:basedOn w:val="DefaultParagraphFont"/>
    <w:link w:val="CommentText"/>
    <w:uiPriority w:val="99"/>
    <w:semiHidden/>
    <w:rsid w:val="00F02F0E"/>
    <w:rPr>
      <w:sz w:val="20"/>
      <w:szCs w:val="20"/>
      <w:lang w:val="sq-AL"/>
    </w:rPr>
  </w:style>
  <w:style w:type="paragraph" w:styleId="CommentSubject">
    <w:name w:val="annotation subject"/>
    <w:basedOn w:val="CommentText"/>
    <w:next w:val="CommentText"/>
    <w:link w:val="CommentSubjectChar"/>
    <w:uiPriority w:val="99"/>
    <w:semiHidden/>
    <w:unhideWhenUsed/>
    <w:rsid w:val="00F02F0E"/>
    <w:rPr>
      <w:b/>
      <w:bCs/>
    </w:rPr>
  </w:style>
  <w:style w:type="character" w:customStyle="1" w:styleId="CommentSubjectChar">
    <w:name w:val="Comment Subject Char"/>
    <w:basedOn w:val="CommentTextChar"/>
    <w:link w:val="CommentSubject"/>
    <w:uiPriority w:val="99"/>
    <w:semiHidden/>
    <w:rsid w:val="00F02F0E"/>
    <w:rPr>
      <w:b/>
      <w:bCs/>
      <w:sz w:val="20"/>
      <w:szCs w:val="20"/>
      <w:lang w:val="sq-AL"/>
    </w:rPr>
  </w:style>
  <w:style w:type="paragraph" w:styleId="Header">
    <w:name w:val="header"/>
    <w:basedOn w:val="Normal"/>
    <w:link w:val="HeaderChar"/>
    <w:uiPriority w:val="99"/>
    <w:unhideWhenUsed/>
    <w:rsid w:val="00D24D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D63"/>
    <w:rPr>
      <w:lang w:val="sq-AL"/>
    </w:rPr>
  </w:style>
  <w:style w:type="paragraph" w:styleId="Footer">
    <w:name w:val="footer"/>
    <w:basedOn w:val="Normal"/>
    <w:link w:val="FooterChar"/>
    <w:uiPriority w:val="99"/>
    <w:unhideWhenUsed/>
    <w:rsid w:val="00D24D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D63"/>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0829858">
      <w:bodyDiv w:val="1"/>
      <w:marLeft w:val="0"/>
      <w:marRight w:val="0"/>
      <w:marTop w:val="0"/>
      <w:marBottom w:val="0"/>
      <w:divBdr>
        <w:top w:val="none" w:sz="0" w:space="0" w:color="auto"/>
        <w:left w:val="none" w:sz="0" w:space="0" w:color="auto"/>
        <w:bottom w:val="none" w:sz="0" w:space="0" w:color="auto"/>
        <w:right w:val="none" w:sz="0" w:space="0" w:color="auto"/>
      </w:divBdr>
      <w:divsChild>
        <w:div w:id="1765419708">
          <w:marLeft w:val="0"/>
          <w:marRight w:val="0"/>
          <w:marTop w:val="0"/>
          <w:marBottom w:val="0"/>
          <w:divBdr>
            <w:top w:val="none" w:sz="0" w:space="0" w:color="auto"/>
            <w:left w:val="none" w:sz="0" w:space="0" w:color="auto"/>
            <w:bottom w:val="none" w:sz="0" w:space="0" w:color="auto"/>
            <w:right w:val="none" w:sz="0" w:space="0" w:color="auto"/>
          </w:divBdr>
        </w:div>
        <w:div w:id="14842532">
          <w:marLeft w:val="0"/>
          <w:marRight w:val="0"/>
          <w:marTop w:val="0"/>
          <w:marBottom w:val="0"/>
          <w:divBdr>
            <w:top w:val="none" w:sz="0" w:space="0" w:color="auto"/>
            <w:left w:val="none" w:sz="0" w:space="0" w:color="auto"/>
            <w:bottom w:val="none" w:sz="0" w:space="0" w:color="auto"/>
            <w:right w:val="none" w:sz="0" w:space="0" w:color="auto"/>
          </w:divBdr>
        </w:div>
        <w:div w:id="108858845">
          <w:marLeft w:val="0"/>
          <w:marRight w:val="0"/>
          <w:marTop w:val="0"/>
          <w:marBottom w:val="0"/>
          <w:divBdr>
            <w:top w:val="none" w:sz="0" w:space="0" w:color="auto"/>
            <w:left w:val="none" w:sz="0" w:space="0" w:color="auto"/>
            <w:bottom w:val="none" w:sz="0" w:space="0" w:color="auto"/>
            <w:right w:val="none" w:sz="0" w:space="0" w:color="auto"/>
          </w:divBdr>
        </w:div>
      </w:divsChild>
    </w:div>
    <w:div w:id="1757170829">
      <w:bodyDiv w:val="1"/>
      <w:marLeft w:val="0"/>
      <w:marRight w:val="0"/>
      <w:marTop w:val="0"/>
      <w:marBottom w:val="0"/>
      <w:divBdr>
        <w:top w:val="none" w:sz="0" w:space="0" w:color="auto"/>
        <w:left w:val="none" w:sz="0" w:space="0" w:color="auto"/>
        <w:bottom w:val="none" w:sz="0" w:space="0" w:color="auto"/>
        <w:right w:val="none" w:sz="0" w:space="0" w:color="auto"/>
      </w:divBdr>
      <w:divsChild>
        <w:div w:id="774134695">
          <w:marLeft w:val="0"/>
          <w:marRight w:val="0"/>
          <w:marTop w:val="0"/>
          <w:marBottom w:val="0"/>
          <w:divBdr>
            <w:top w:val="none" w:sz="0" w:space="0" w:color="auto"/>
            <w:left w:val="none" w:sz="0" w:space="0" w:color="auto"/>
            <w:bottom w:val="none" w:sz="0" w:space="0" w:color="auto"/>
            <w:right w:val="none" w:sz="0" w:space="0" w:color="auto"/>
          </w:divBdr>
        </w:div>
        <w:div w:id="662047908">
          <w:marLeft w:val="0"/>
          <w:marRight w:val="0"/>
          <w:marTop w:val="0"/>
          <w:marBottom w:val="0"/>
          <w:divBdr>
            <w:top w:val="none" w:sz="0" w:space="0" w:color="auto"/>
            <w:left w:val="none" w:sz="0" w:space="0" w:color="auto"/>
            <w:bottom w:val="none" w:sz="0" w:space="0" w:color="auto"/>
            <w:right w:val="none" w:sz="0" w:space="0" w:color="auto"/>
          </w:divBdr>
        </w:div>
        <w:div w:id="1862084242">
          <w:marLeft w:val="0"/>
          <w:marRight w:val="0"/>
          <w:marTop w:val="0"/>
          <w:marBottom w:val="0"/>
          <w:divBdr>
            <w:top w:val="none" w:sz="0" w:space="0" w:color="auto"/>
            <w:left w:val="none" w:sz="0" w:space="0" w:color="auto"/>
            <w:bottom w:val="none" w:sz="0" w:space="0" w:color="auto"/>
            <w:right w:val="none" w:sz="0" w:space="0" w:color="auto"/>
          </w:divBdr>
        </w:div>
        <w:div w:id="1029798475">
          <w:marLeft w:val="0"/>
          <w:marRight w:val="0"/>
          <w:marTop w:val="0"/>
          <w:marBottom w:val="0"/>
          <w:divBdr>
            <w:top w:val="none" w:sz="0" w:space="0" w:color="auto"/>
            <w:left w:val="none" w:sz="0" w:space="0" w:color="auto"/>
            <w:bottom w:val="none" w:sz="0" w:space="0" w:color="auto"/>
            <w:right w:val="none" w:sz="0" w:space="0" w:color="auto"/>
          </w:divBdr>
        </w:div>
        <w:div w:id="1016495430">
          <w:marLeft w:val="0"/>
          <w:marRight w:val="0"/>
          <w:marTop w:val="0"/>
          <w:marBottom w:val="0"/>
          <w:divBdr>
            <w:top w:val="none" w:sz="0" w:space="0" w:color="auto"/>
            <w:left w:val="none" w:sz="0" w:space="0" w:color="auto"/>
            <w:bottom w:val="none" w:sz="0" w:space="0" w:color="auto"/>
            <w:right w:val="none" w:sz="0" w:space="0" w:color="auto"/>
          </w:divBdr>
        </w:div>
        <w:div w:id="350108833">
          <w:marLeft w:val="0"/>
          <w:marRight w:val="0"/>
          <w:marTop w:val="0"/>
          <w:marBottom w:val="0"/>
          <w:divBdr>
            <w:top w:val="none" w:sz="0" w:space="0" w:color="auto"/>
            <w:left w:val="none" w:sz="0" w:space="0" w:color="auto"/>
            <w:bottom w:val="none" w:sz="0" w:space="0" w:color="auto"/>
            <w:right w:val="none" w:sz="0" w:space="0" w:color="auto"/>
          </w:divBdr>
        </w:div>
        <w:div w:id="2114008824">
          <w:marLeft w:val="0"/>
          <w:marRight w:val="0"/>
          <w:marTop w:val="0"/>
          <w:marBottom w:val="0"/>
          <w:divBdr>
            <w:top w:val="none" w:sz="0" w:space="0" w:color="auto"/>
            <w:left w:val="none" w:sz="0" w:space="0" w:color="auto"/>
            <w:bottom w:val="none" w:sz="0" w:space="0" w:color="auto"/>
            <w:right w:val="none" w:sz="0" w:space="0" w:color="auto"/>
          </w:divBdr>
        </w:div>
        <w:div w:id="1504317706">
          <w:marLeft w:val="0"/>
          <w:marRight w:val="0"/>
          <w:marTop w:val="0"/>
          <w:marBottom w:val="0"/>
          <w:divBdr>
            <w:top w:val="none" w:sz="0" w:space="0" w:color="auto"/>
            <w:left w:val="none" w:sz="0" w:space="0" w:color="auto"/>
            <w:bottom w:val="none" w:sz="0" w:space="0" w:color="auto"/>
            <w:right w:val="none" w:sz="0" w:space="0" w:color="auto"/>
          </w:divBdr>
        </w:div>
        <w:div w:id="937828819">
          <w:marLeft w:val="0"/>
          <w:marRight w:val="0"/>
          <w:marTop w:val="0"/>
          <w:marBottom w:val="0"/>
          <w:divBdr>
            <w:top w:val="none" w:sz="0" w:space="0" w:color="auto"/>
            <w:left w:val="none" w:sz="0" w:space="0" w:color="auto"/>
            <w:bottom w:val="none" w:sz="0" w:space="0" w:color="auto"/>
            <w:right w:val="none" w:sz="0" w:space="0" w:color="auto"/>
          </w:divBdr>
        </w:div>
        <w:div w:id="885724139">
          <w:marLeft w:val="0"/>
          <w:marRight w:val="0"/>
          <w:marTop w:val="0"/>
          <w:marBottom w:val="0"/>
          <w:divBdr>
            <w:top w:val="none" w:sz="0" w:space="0" w:color="auto"/>
            <w:left w:val="none" w:sz="0" w:space="0" w:color="auto"/>
            <w:bottom w:val="none" w:sz="0" w:space="0" w:color="auto"/>
            <w:right w:val="none" w:sz="0" w:space="0" w:color="auto"/>
          </w:divBdr>
        </w:div>
        <w:div w:id="979114170">
          <w:marLeft w:val="0"/>
          <w:marRight w:val="0"/>
          <w:marTop w:val="0"/>
          <w:marBottom w:val="0"/>
          <w:divBdr>
            <w:top w:val="none" w:sz="0" w:space="0" w:color="auto"/>
            <w:left w:val="none" w:sz="0" w:space="0" w:color="auto"/>
            <w:bottom w:val="none" w:sz="0" w:space="0" w:color="auto"/>
            <w:right w:val="none" w:sz="0" w:space="0" w:color="auto"/>
          </w:divBdr>
        </w:div>
        <w:div w:id="741685543">
          <w:marLeft w:val="0"/>
          <w:marRight w:val="0"/>
          <w:marTop w:val="0"/>
          <w:marBottom w:val="0"/>
          <w:divBdr>
            <w:top w:val="none" w:sz="0" w:space="0" w:color="auto"/>
            <w:left w:val="none" w:sz="0" w:space="0" w:color="auto"/>
            <w:bottom w:val="none" w:sz="0" w:space="0" w:color="auto"/>
            <w:right w:val="none" w:sz="0" w:space="0" w:color="auto"/>
          </w:divBdr>
        </w:div>
        <w:div w:id="835267813">
          <w:marLeft w:val="0"/>
          <w:marRight w:val="0"/>
          <w:marTop w:val="0"/>
          <w:marBottom w:val="0"/>
          <w:divBdr>
            <w:top w:val="none" w:sz="0" w:space="0" w:color="auto"/>
            <w:left w:val="none" w:sz="0" w:space="0" w:color="auto"/>
            <w:bottom w:val="none" w:sz="0" w:space="0" w:color="auto"/>
            <w:right w:val="none" w:sz="0" w:space="0" w:color="auto"/>
          </w:divBdr>
        </w:div>
        <w:div w:id="1394038282">
          <w:marLeft w:val="0"/>
          <w:marRight w:val="0"/>
          <w:marTop w:val="0"/>
          <w:marBottom w:val="0"/>
          <w:divBdr>
            <w:top w:val="none" w:sz="0" w:space="0" w:color="auto"/>
            <w:left w:val="none" w:sz="0" w:space="0" w:color="auto"/>
            <w:bottom w:val="none" w:sz="0" w:space="0" w:color="auto"/>
            <w:right w:val="none" w:sz="0" w:space="0" w:color="auto"/>
          </w:divBdr>
        </w:div>
        <w:div w:id="1883132739">
          <w:marLeft w:val="0"/>
          <w:marRight w:val="0"/>
          <w:marTop w:val="0"/>
          <w:marBottom w:val="0"/>
          <w:divBdr>
            <w:top w:val="none" w:sz="0" w:space="0" w:color="auto"/>
            <w:left w:val="none" w:sz="0" w:space="0" w:color="auto"/>
            <w:bottom w:val="none" w:sz="0" w:space="0" w:color="auto"/>
            <w:right w:val="none" w:sz="0" w:space="0" w:color="auto"/>
          </w:divBdr>
        </w:div>
        <w:div w:id="1513036116">
          <w:marLeft w:val="0"/>
          <w:marRight w:val="0"/>
          <w:marTop w:val="0"/>
          <w:marBottom w:val="0"/>
          <w:divBdr>
            <w:top w:val="none" w:sz="0" w:space="0" w:color="auto"/>
            <w:left w:val="none" w:sz="0" w:space="0" w:color="auto"/>
            <w:bottom w:val="none" w:sz="0" w:space="0" w:color="auto"/>
            <w:right w:val="none" w:sz="0" w:space="0" w:color="auto"/>
          </w:divBdr>
        </w:div>
        <w:div w:id="984314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684</Nr_x002e__x0020_akti>
    <Data_x0020_e_x0020_Krijimit xmlns="0e656187-b300-4fb0-8bf4-3a50f872073c">2020-09-04T10:28:48Z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2020-09-03T22:00:00Z</Date_x0020_protokolli>
    <Titulli xmlns="0e656187-b300-4fb0-8bf4-3a50f872073c">Pёr disa ndryshime dhe shtesa nё vendimin nr. 433, datё 8.6.2016, tё Kёshillit tё Ministrave, "Pёr transferimin nё pronёsi tё bashkive tё pyjeve dhe kullotave publike sipas listave tё inventarit dhe aktualisht nё administrim tё Ministrisё sё Mjefisit e tё ish- Komunave/Bashkive", tё ndryshuar</Titulli>
    <Modifikuesi xmlns="0e656187-b300-4fb0-8bf4-3a50f872073c">gladiola.cicako</Modifikuesi>
    <Nr_x002e__x0020_prot_x0020_QBZ xmlns="0e656187-b300-4fb0-8bf4-3a50f872073c">1326</Nr_x002e__x0020_prot_x0020_QBZ>
    <Data_x0020_e_x0020_Modifikimit xmlns="0e656187-b300-4fb0-8bf4-3a50f872073c">2020-09-10T09:06:56Z</Data_x0020_e_x0020_Modifikimit>
    <Dekretuar xmlns="0e656187-b300-4fb0-8bf4-3a50f872073c">false</Dekretuar>
    <Data xmlns="0e656187-b300-4fb0-8bf4-3a50f872073c">2020-09-01T22:00:00Z</Data>
    <Nr_x002e__x0020_protokolli_x0020_i_x0020_aktit xmlns="0e656187-b300-4fb0-8bf4-3a50f872073c">3774/1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779E89DFD084950A65EECF86542B3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779E89DFD084950A65EECF86542B3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20679-34EC-498D-9ABC-70980DE5AA3A}">
  <ds:schemaRefs>
    <ds:schemaRef ds:uri="0e656187-b300-4fb0-8bf4-3a50f872073c"/>
    <ds:schemaRef ds:uri="http://schemas.microsoft.com/office/2006/documentManagement/types"/>
    <ds:schemaRef ds:uri="http://purl.org/dc/elements/1.1/"/>
    <ds:schemaRef ds:uri="http://schemas.microsoft.com/office/2006/metadata/properties"/>
    <ds:schemaRef ds:uri="http://www.w3.org/XML/1998/namespace"/>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BA5740B3-6B61-45AF-9E2E-36FD35154E42}">
  <ds:schemaRefs>
    <ds:schemaRef ds:uri="http://schemas.microsoft.com/sharepoint/v3/contenttype/forms"/>
  </ds:schemaRefs>
</ds:datastoreItem>
</file>

<file path=customXml/itemProps3.xml><?xml version="1.0" encoding="utf-8"?>
<ds:datastoreItem xmlns:ds="http://schemas.openxmlformats.org/officeDocument/2006/customXml" ds:itemID="{6D8156F0-88AB-4697-B514-E460934DE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F256CDF-8689-4582-AC93-6C1EA976A84F}">
  <ds:schemaRefs>
    <ds:schemaRef ds:uri="http://schemas.microsoft.com/sharepoint/v3/contenttype/forms"/>
  </ds:schemaRefs>
</ds:datastoreItem>
</file>

<file path=customXml/itemProps5.xml><?xml version="1.0" encoding="utf-8"?>
<ds:datastoreItem xmlns:ds="http://schemas.openxmlformats.org/officeDocument/2006/customXml" ds:itemID="{E0312321-B05B-41F3-8D03-0E97FFC22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8BD781D-1517-4C41-A89E-13897A818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Pёr disa ndryshime dhe shtesa nё vendimin nr. 433, datё 8.6.2016, tё Kёshillit tё Ministrave, "Pёr transferimin nё pronёsi tё bashkive tё pyjeve dhe kullotave publike sipas listave tё inventarit dhe aktualisht nё administrim tё Ministrisё sё Mjefisit e tё</vt:lpstr>
    </vt:vector>
  </TitlesOfParts>
  <Company>Hewlett-Packard Company</Company>
  <LinksUpToDate>false</LinksUpToDate>
  <CharactersWithSpaces>6121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disa ndryshime dhe shtesa nё vendimin nr. 433, datё 8.6.2016, tё Kёshillit tё Ministrave, "Pёr transferimin nё pronёsi tё bashkive tё pyjeve dhe kullotave publike sipas listave tё inventarit dhe aktualisht nё administrim tё Ministrisё sё Mjefisit e tё ish- Komunave/Bashkive", tё ndryshuar</dc:title>
  <dc:creator>Aida Tafili</dc:creator>
  <cp:lastModifiedBy>Fjora Cahani</cp:lastModifiedBy>
  <cp:revision>6</cp:revision>
  <cp:lastPrinted>2020-09-02T11:38:00Z</cp:lastPrinted>
  <dcterms:created xsi:type="dcterms:W3CDTF">2020-09-04T10:29:00Z</dcterms:created>
  <dcterms:modified xsi:type="dcterms:W3CDTF">2020-09-10T09:49:00Z</dcterms:modified>
</cp:coreProperties>
</file>