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C5878C" w14:textId="56188661" w:rsidR="00A321AA" w:rsidRPr="00A75EF5" w:rsidRDefault="00CD3898" w:rsidP="00CD38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5EF5">
        <w:rPr>
          <w:rFonts w:ascii="Garamond" w:hAnsi="Garamond"/>
          <w:b/>
          <w:sz w:val="24"/>
          <w:szCs w:val="24"/>
          <w:lang w:val="sq-AL"/>
        </w:rPr>
        <w:t>VENDI</w:t>
      </w:r>
      <w:r w:rsidR="00A321AA" w:rsidRPr="00A75EF5">
        <w:rPr>
          <w:rFonts w:ascii="Garamond" w:hAnsi="Garamond"/>
          <w:b/>
          <w:sz w:val="24"/>
          <w:szCs w:val="24"/>
          <w:lang w:val="sq-AL"/>
        </w:rPr>
        <w:t>M</w:t>
      </w:r>
    </w:p>
    <w:p w14:paraId="0CC5878F" w14:textId="4AADB7D4" w:rsidR="00A321AA" w:rsidRPr="00A75EF5" w:rsidRDefault="00D44D4A" w:rsidP="00CD38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5EF5">
        <w:rPr>
          <w:rFonts w:ascii="Garamond" w:hAnsi="Garamond"/>
          <w:b/>
          <w:sz w:val="24"/>
          <w:szCs w:val="24"/>
          <w:lang w:val="sq-AL"/>
        </w:rPr>
        <w:t>Nr.</w:t>
      </w:r>
      <w:r w:rsidR="00A75EF5" w:rsidRPr="00A75EF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75EF5">
        <w:rPr>
          <w:rFonts w:ascii="Garamond" w:hAnsi="Garamond"/>
          <w:b/>
          <w:sz w:val="24"/>
          <w:szCs w:val="24"/>
          <w:lang w:val="sq-AL"/>
        </w:rPr>
        <w:t>753, datë 23.9.2020</w:t>
      </w:r>
    </w:p>
    <w:p w14:paraId="0CC58790" w14:textId="77777777" w:rsidR="00A321AA" w:rsidRPr="00A75EF5" w:rsidRDefault="00A321AA" w:rsidP="00CD38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CC58794" w14:textId="15832717" w:rsidR="00A321AA" w:rsidRPr="00A75EF5" w:rsidRDefault="00A75EF5" w:rsidP="00CD38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5EF5">
        <w:rPr>
          <w:rFonts w:ascii="Garamond" w:hAnsi="Garamond"/>
          <w:b/>
          <w:sz w:val="24"/>
          <w:szCs w:val="24"/>
          <w:lang w:val="sq-AL"/>
        </w:rPr>
        <w:t>PËR</w:t>
      </w:r>
      <w:r w:rsidR="00CD3898" w:rsidRPr="00A75EF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321AA" w:rsidRPr="00A75EF5">
        <w:rPr>
          <w:rFonts w:ascii="Garamond" w:hAnsi="Garamond"/>
          <w:b/>
          <w:sz w:val="24"/>
          <w:szCs w:val="24"/>
          <w:lang w:val="sq-AL"/>
        </w:rPr>
        <w:t>NJË SHTESË NË VENDIMIN NR.</w:t>
      </w:r>
      <w:r w:rsidRPr="00A75EF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321AA" w:rsidRPr="00A75EF5">
        <w:rPr>
          <w:rFonts w:ascii="Garamond" w:hAnsi="Garamond"/>
          <w:b/>
          <w:sz w:val="24"/>
          <w:szCs w:val="24"/>
          <w:lang w:val="sq-AL"/>
        </w:rPr>
        <w:t xml:space="preserve">682, DATË 29.7.2015, TË KËSHILLIT TË MINISTRAVE, “PËR PËRDORIMIN E FONDEVE PUBLIKE PËR TRANSPORTIMIN E PUNONJËSVE ARSIMORË QË PUNOJNË DHE TË NXËNËSVE </w:t>
      </w:r>
      <w:r w:rsidRPr="00A75EF5">
        <w:rPr>
          <w:rFonts w:ascii="Garamond" w:hAnsi="Garamond"/>
          <w:b/>
          <w:sz w:val="24"/>
          <w:szCs w:val="24"/>
          <w:lang w:val="sq-AL"/>
        </w:rPr>
        <w:t>QË MËSOJNË JASHTË VENDBANIMIT”,</w:t>
      </w:r>
      <w:r w:rsidR="00A321AA" w:rsidRPr="00A75EF5">
        <w:rPr>
          <w:rFonts w:ascii="Garamond" w:hAnsi="Garamond"/>
          <w:b/>
          <w:sz w:val="24"/>
          <w:szCs w:val="24"/>
          <w:lang w:val="sq-AL"/>
        </w:rPr>
        <w:t xml:space="preserve"> TË NDRYSHUAR</w:t>
      </w:r>
    </w:p>
    <w:p w14:paraId="0CC58795" w14:textId="77777777" w:rsidR="00A321AA" w:rsidRPr="00A75EF5" w:rsidRDefault="00A321AA" w:rsidP="00CD38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C58796" w14:textId="38082266" w:rsidR="00A321AA" w:rsidRPr="00A75EF5" w:rsidRDefault="00A321AA" w:rsidP="00CD38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5EF5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A75EF5">
        <w:rPr>
          <w:rFonts w:ascii="Garamond" w:hAnsi="Garamond"/>
          <w:sz w:val="24"/>
          <w:szCs w:val="24"/>
          <w:lang w:val="sq-AL"/>
        </w:rPr>
        <w:t>;</w:t>
      </w:r>
      <w:r w:rsidRPr="00A75EF5">
        <w:rPr>
          <w:rFonts w:ascii="Garamond" w:hAnsi="Garamond"/>
          <w:sz w:val="24"/>
          <w:szCs w:val="24"/>
          <w:lang w:val="sq-AL"/>
        </w:rPr>
        <w:t xml:space="preserve"> të neneve 5, 6, 19 e 28, të ligjit nr.</w:t>
      </w:r>
      <w:r w:rsidR="00A75EF5">
        <w:rPr>
          <w:rFonts w:ascii="Garamond" w:hAnsi="Garamond"/>
          <w:sz w:val="24"/>
          <w:szCs w:val="24"/>
          <w:lang w:val="sq-AL"/>
        </w:rPr>
        <w:t xml:space="preserve"> </w:t>
      </w:r>
      <w:r w:rsidRPr="00A75EF5">
        <w:rPr>
          <w:rFonts w:ascii="Garamond" w:hAnsi="Garamond"/>
          <w:sz w:val="24"/>
          <w:szCs w:val="24"/>
          <w:lang w:val="sq-AL"/>
        </w:rPr>
        <w:t>69/2012, “Për sistemin arsimor parauniversitar në Republikën e Shqipërisë”, të ndryshuar</w:t>
      </w:r>
      <w:r w:rsidR="00A75EF5">
        <w:rPr>
          <w:rFonts w:ascii="Garamond" w:hAnsi="Garamond"/>
          <w:sz w:val="24"/>
          <w:szCs w:val="24"/>
          <w:lang w:val="sq-AL"/>
        </w:rPr>
        <w:t>;</w:t>
      </w:r>
      <w:r w:rsidRPr="00A75EF5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A75EF5">
        <w:rPr>
          <w:rFonts w:ascii="Garamond" w:hAnsi="Garamond"/>
          <w:sz w:val="24"/>
          <w:szCs w:val="24"/>
          <w:lang w:val="sq-AL"/>
        </w:rPr>
        <w:t xml:space="preserve"> </w:t>
      </w:r>
      <w:r w:rsidRPr="00A75EF5">
        <w:rPr>
          <w:rFonts w:ascii="Garamond" w:hAnsi="Garamond"/>
          <w:sz w:val="24"/>
          <w:szCs w:val="24"/>
          <w:lang w:val="sq-AL"/>
        </w:rPr>
        <w:t>8308, datë 18.3.1998, “Për transportet rrugore”, të ndryshuar</w:t>
      </w:r>
      <w:r w:rsidR="00A75EF5">
        <w:rPr>
          <w:rFonts w:ascii="Garamond" w:hAnsi="Garamond"/>
          <w:sz w:val="24"/>
          <w:szCs w:val="24"/>
          <w:lang w:val="sq-AL"/>
        </w:rPr>
        <w:t>;</w:t>
      </w:r>
      <w:r w:rsidRPr="00A75EF5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A75EF5">
        <w:rPr>
          <w:rFonts w:ascii="Garamond" w:hAnsi="Garamond"/>
          <w:sz w:val="24"/>
          <w:szCs w:val="24"/>
          <w:lang w:val="sq-AL"/>
        </w:rPr>
        <w:t xml:space="preserve"> </w:t>
      </w:r>
      <w:r w:rsidRPr="00A75EF5">
        <w:rPr>
          <w:rFonts w:ascii="Garamond" w:hAnsi="Garamond"/>
          <w:sz w:val="24"/>
          <w:szCs w:val="24"/>
          <w:lang w:val="sq-AL"/>
        </w:rPr>
        <w:t>9936, datë 26.6.2008, “Për menaxhimin e sistemit buxhetor në Republikën e Shqipërisë”, të ndryshuar, dhe të ligjit</w:t>
      </w:r>
      <w:r w:rsidR="008B0B2E" w:rsidRPr="00A75EF5">
        <w:rPr>
          <w:rFonts w:ascii="Garamond" w:hAnsi="Garamond"/>
          <w:sz w:val="24"/>
          <w:szCs w:val="24"/>
          <w:lang w:val="sq-AL"/>
        </w:rPr>
        <w:t xml:space="preserve"> </w:t>
      </w:r>
      <w:r w:rsidRPr="00A75EF5">
        <w:rPr>
          <w:rFonts w:ascii="Garamond" w:hAnsi="Garamond"/>
          <w:sz w:val="24"/>
          <w:szCs w:val="24"/>
          <w:lang w:val="sq-AL"/>
        </w:rPr>
        <w:t>nr.</w:t>
      </w:r>
      <w:r w:rsidR="00A75EF5">
        <w:rPr>
          <w:rFonts w:ascii="Garamond" w:hAnsi="Garamond"/>
          <w:sz w:val="24"/>
          <w:szCs w:val="24"/>
          <w:lang w:val="sq-AL"/>
        </w:rPr>
        <w:t xml:space="preserve"> </w:t>
      </w:r>
      <w:r w:rsidRPr="00A75EF5">
        <w:rPr>
          <w:rFonts w:ascii="Garamond" w:hAnsi="Garamond"/>
          <w:sz w:val="24"/>
          <w:szCs w:val="24"/>
          <w:lang w:val="sq-AL"/>
        </w:rPr>
        <w:t>88/2019, “Për buxhetin e vitit 2020”, të ndryshuar, me propozimin e ministrit të Arsimit, Sportit dhe Rinisë, Këshilli i Ministrave</w:t>
      </w:r>
    </w:p>
    <w:p w14:paraId="0CC58797" w14:textId="77777777" w:rsidR="007A7EA9" w:rsidRPr="00A75EF5" w:rsidRDefault="007A7EA9" w:rsidP="00CD38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C58799" w14:textId="6E416625" w:rsidR="00A321AA" w:rsidRPr="00A75EF5" w:rsidRDefault="00CD3898" w:rsidP="00CD389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75EF5">
        <w:rPr>
          <w:rFonts w:ascii="Garamond" w:hAnsi="Garamond"/>
          <w:sz w:val="24"/>
          <w:szCs w:val="24"/>
          <w:lang w:val="sq-AL"/>
        </w:rPr>
        <w:t>VENDOS</w:t>
      </w:r>
      <w:r w:rsidR="00A321AA" w:rsidRPr="00A75EF5">
        <w:rPr>
          <w:rFonts w:ascii="Garamond" w:hAnsi="Garamond"/>
          <w:sz w:val="24"/>
          <w:szCs w:val="24"/>
          <w:lang w:val="sq-AL"/>
        </w:rPr>
        <w:t>I:</w:t>
      </w:r>
    </w:p>
    <w:p w14:paraId="0CC5879A" w14:textId="77777777" w:rsidR="007A7EA9" w:rsidRPr="00A75EF5" w:rsidRDefault="007A7EA9" w:rsidP="00CD38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C5879C" w14:textId="2B1C81B1" w:rsidR="00A321AA" w:rsidRPr="00A75EF5" w:rsidRDefault="00CD3898" w:rsidP="00CD38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5EF5">
        <w:rPr>
          <w:rFonts w:ascii="Garamond" w:hAnsi="Garamond"/>
          <w:sz w:val="24"/>
          <w:szCs w:val="24"/>
          <w:lang w:val="sq-AL"/>
        </w:rPr>
        <w:t xml:space="preserve">1. </w:t>
      </w:r>
      <w:r w:rsidR="00A321AA" w:rsidRPr="00A75EF5">
        <w:rPr>
          <w:rFonts w:ascii="Garamond" w:hAnsi="Garamond"/>
          <w:sz w:val="24"/>
          <w:szCs w:val="24"/>
          <w:lang w:val="sq-AL"/>
        </w:rPr>
        <w:t>Pas shkronjës “ç”, të pikës 1, të vendimit nr.</w:t>
      </w:r>
      <w:r w:rsidR="00A75EF5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="00A321AA" w:rsidRPr="00A75EF5">
        <w:rPr>
          <w:rFonts w:ascii="Garamond" w:hAnsi="Garamond"/>
          <w:sz w:val="24"/>
          <w:szCs w:val="24"/>
          <w:lang w:val="sq-AL"/>
        </w:rPr>
        <w:t xml:space="preserve">682, datë 29.7.2015, të Këshillit të Ministrave, të ndryshuar, shtohet shkronja “d”, me këtë përmbajtje: </w:t>
      </w:r>
    </w:p>
    <w:p w14:paraId="0CC5879E" w14:textId="77777777" w:rsidR="00A321AA" w:rsidRPr="00A75EF5" w:rsidRDefault="00A321AA" w:rsidP="00CD38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5EF5">
        <w:rPr>
          <w:rFonts w:ascii="Garamond" w:hAnsi="Garamond"/>
          <w:sz w:val="24"/>
          <w:szCs w:val="24"/>
          <w:lang w:val="sq-AL"/>
        </w:rPr>
        <w:t>“d) nxënësve që ndjekin procesin mësimor në institucionet arsimore publike, të arsimit të mesëm të lartë dhe të arsimi</w:t>
      </w:r>
      <w:r w:rsidR="007A7EA9" w:rsidRPr="00A75EF5">
        <w:rPr>
          <w:rFonts w:ascii="Garamond" w:hAnsi="Garamond"/>
          <w:sz w:val="24"/>
          <w:szCs w:val="24"/>
          <w:lang w:val="sq-AL"/>
        </w:rPr>
        <w:t>t profesional, godinat e të cila</w:t>
      </w:r>
      <w:r w:rsidRPr="00A75EF5">
        <w:rPr>
          <w:rFonts w:ascii="Garamond" w:hAnsi="Garamond"/>
          <w:sz w:val="24"/>
          <w:szCs w:val="24"/>
          <w:lang w:val="sq-AL"/>
        </w:rPr>
        <w:t>ve kanë dalë jashtë funksionit apo janë në rikonstruksion/rindërtim, vërtetuar me aktet përkatëse, sipas legjislacionit në fuqi dhe që udhëtojnë mbi 5 km për të ndjekur procesin mësimor, larg vendbanimit të përhershëm.”.</w:t>
      </w:r>
    </w:p>
    <w:p w14:paraId="0CC587A0" w14:textId="741D43ED" w:rsidR="00A321AA" w:rsidRPr="00A75EF5" w:rsidRDefault="00276643" w:rsidP="00CD38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5EF5">
        <w:rPr>
          <w:rFonts w:ascii="Garamond" w:hAnsi="Garamond"/>
          <w:sz w:val="24"/>
          <w:szCs w:val="24"/>
          <w:lang w:val="sq-AL"/>
        </w:rPr>
        <w:t xml:space="preserve">2. </w:t>
      </w:r>
      <w:r w:rsidR="00A321AA" w:rsidRPr="00A75EF5">
        <w:rPr>
          <w:rFonts w:ascii="Garamond" w:hAnsi="Garamond"/>
          <w:sz w:val="24"/>
          <w:szCs w:val="24"/>
          <w:lang w:val="sq-AL"/>
        </w:rPr>
        <w:t>Ngarkohen Ministria e Arsimit, Sportit dhe Rinisë, Ministria e Financave dhe Ekonomisë dhe institucionet arsimore vendore</w:t>
      </w:r>
      <w:r w:rsidR="007A7EA9" w:rsidRPr="00A75EF5">
        <w:rPr>
          <w:rFonts w:ascii="Garamond" w:hAnsi="Garamond"/>
          <w:sz w:val="24"/>
          <w:szCs w:val="24"/>
          <w:lang w:val="sq-AL"/>
        </w:rPr>
        <w:t>,</w:t>
      </w:r>
      <w:r w:rsidR="00A321AA" w:rsidRPr="00A75EF5">
        <w:rPr>
          <w:rFonts w:ascii="Garamond" w:hAnsi="Garamond"/>
          <w:sz w:val="24"/>
          <w:szCs w:val="24"/>
          <w:lang w:val="sq-AL"/>
        </w:rPr>
        <w:t xml:space="preserve"> përgjegjëse për arsimin parauniversitar</w:t>
      </w:r>
      <w:r w:rsidR="007A7EA9" w:rsidRPr="00A75EF5">
        <w:rPr>
          <w:rFonts w:ascii="Garamond" w:hAnsi="Garamond"/>
          <w:sz w:val="24"/>
          <w:szCs w:val="24"/>
          <w:lang w:val="sq-AL"/>
        </w:rPr>
        <w:t>,</w:t>
      </w:r>
      <w:r w:rsidR="00A321AA" w:rsidRPr="00A75EF5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0CC587A2" w14:textId="77DE44EC" w:rsidR="00A321AA" w:rsidRPr="00A75EF5" w:rsidRDefault="00A321AA" w:rsidP="00CD38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5EF5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CD3898" w:rsidRPr="00A75EF5">
        <w:rPr>
          <w:rFonts w:ascii="Garamond" w:hAnsi="Garamond"/>
          <w:sz w:val="24"/>
          <w:szCs w:val="24"/>
          <w:lang w:val="sq-AL"/>
        </w:rPr>
        <w:t>Zyrtare</w:t>
      </w:r>
      <w:r w:rsidRPr="00A75EF5">
        <w:rPr>
          <w:rFonts w:ascii="Garamond" w:hAnsi="Garamond"/>
          <w:sz w:val="24"/>
          <w:szCs w:val="24"/>
          <w:lang w:val="sq-AL"/>
        </w:rPr>
        <w:t>.</w:t>
      </w:r>
    </w:p>
    <w:p w14:paraId="0CC587A3" w14:textId="77777777" w:rsidR="00A321AA" w:rsidRPr="00A75EF5" w:rsidRDefault="00A321AA" w:rsidP="00CD38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C587AB" w14:textId="0D5A07E5" w:rsidR="008B0B2E" w:rsidRPr="00A75EF5" w:rsidRDefault="00813446" w:rsidP="00CD389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75EF5">
        <w:rPr>
          <w:rFonts w:ascii="Garamond" w:hAnsi="Garamond"/>
          <w:sz w:val="24"/>
          <w:szCs w:val="24"/>
          <w:lang w:val="sq-AL"/>
        </w:rPr>
        <w:t>ZËVENDËSKRYEMINISTËR</w:t>
      </w:r>
    </w:p>
    <w:p w14:paraId="0CC587AC" w14:textId="5F7A216F" w:rsidR="008B0B2E" w:rsidRPr="00A75EF5" w:rsidRDefault="00CD3898" w:rsidP="00CD389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75EF5">
        <w:rPr>
          <w:rFonts w:ascii="Garamond" w:hAnsi="Garamond"/>
          <w:b/>
          <w:sz w:val="24"/>
          <w:szCs w:val="24"/>
          <w:lang w:val="sq-AL"/>
        </w:rPr>
        <w:t>Erion Braçe</w:t>
      </w:r>
    </w:p>
    <w:sectPr w:rsidR="008B0B2E" w:rsidRPr="00A75EF5" w:rsidSect="007D0EA0">
      <w:headerReference w:type="default" r:id="rId13"/>
      <w:footerReference w:type="default" r:id="rId14"/>
      <w:pgSz w:w="11907" w:h="16839" w:code="9"/>
      <w:pgMar w:top="1440" w:right="1440" w:bottom="1890" w:left="1440" w:header="720" w:footer="54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0CA2E1" w14:textId="77777777" w:rsidR="00A75EF5" w:rsidRDefault="00A75EF5" w:rsidP="00317668">
      <w:pPr>
        <w:spacing w:after="0" w:line="240" w:lineRule="auto"/>
      </w:pPr>
      <w:r>
        <w:separator/>
      </w:r>
    </w:p>
  </w:endnote>
  <w:endnote w:type="continuationSeparator" w:id="0">
    <w:p w14:paraId="3B22831C" w14:textId="77777777" w:rsidR="00A75EF5" w:rsidRDefault="00A75EF5" w:rsidP="00317668">
      <w:pPr>
        <w:spacing w:after="0" w:line="240" w:lineRule="auto"/>
      </w:pPr>
      <w:r>
        <w:continuationSeparator/>
      </w:r>
    </w:p>
  </w:endnote>
  <w:endnote w:type="continuationNotice" w:id="1">
    <w:p w14:paraId="1E0199D3" w14:textId="77777777" w:rsidR="00A75EF5" w:rsidRDefault="00A75E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7120089"/>
      <w:docPartObj>
        <w:docPartGallery w:val="Page Numbers (Bottom of Page)"/>
        <w:docPartUnique/>
      </w:docPartObj>
    </w:sdtPr>
    <w:sdtContent>
      <w:p w14:paraId="0CC587BC" w14:textId="77777777" w:rsidR="00A75EF5" w:rsidRDefault="00A75EF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024D" w:rsidRPr="00CC024D">
          <w:rPr>
            <w:noProof/>
            <w:lang w:val="sq-AL"/>
          </w:rPr>
          <w:t>1</w:t>
        </w:r>
        <w:r>
          <w:fldChar w:fldCharType="end"/>
        </w:r>
      </w:p>
    </w:sdtContent>
  </w:sdt>
  <w:p w14:paraId="0CC587BD" w14:textId="77777777" w:rsidR="00A75EF5" w:rsidRDefault="00A75E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5E0605" w14:textId="77777777" w:rsidR="00A75EF5" w:rsidRDefault="00A75EF5" w:rsidP="00317668">
      <w:pPr>
        <w:spacing w:after="0" w:line="240" w:lineRule="auto"/>
      </w:pPr>
      <w:r>
        <w:separator/>
      </w:r>
    </w:p>
  </w:footnote>
  <w:footnote w:type="continuationSeparator" w:id="0">
    <w:p w14:paraId="72C56CEF" w14:textId="77777777" w:rsidR="00A75EF5" w:rsidRDefault="00A75EF5" w:rsidP="00317668">
      <w:pPr>
        <w:spacing w:after="0" w:line="240" w:lineRule="auto"/>
      </w:pPr>
      <w:r>
        <w:continuationSeparator/>
      </w:r>
    </w:p>
  </w:footnote>
  <w:footnote w:type="continuationNotice" w:id="1">
    <w:p w14:paraId="2AAD8CD0" w14:textId="77777777" w:rsidR="00A75EF5" w:rsidRDefault="00A75E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66ED09" w14:textId="77777777" w:rsidR="00A75EF5" w:rsidRDefault="00A75E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D375E"/>
    <w:multiLevelType w:val="hybridMultilevel"/>
    <w:tmpl w:val="5F7EF0DA"/>
    <w:lvl w:ilvl="0" w:tplc="8E2C9222">
      <w:start w:val="1"/>
      <w:numFmt w:val="decimal"/>
      <w:lvlText w:val="%1."/>
      <w:lvlJc w:val="left"/>
      <w:pPr>
        <w:ind w:left="1124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844" w:hanging="360"/>
      </w:pPr>
    </w:lvl>
    <w:lvl w:ilvl="2" w:tplc="0409001B" w:tentative="1">
      <w:start w:val="1"/>
      <w:numFmt w:val="lowerRoman"/>
      <w:lvlText w:val="%3."/>
      <w:lvlJc w:val="right"/>
      <w:pPr>
        <w:ind w:left="2564" w:hanging="180"/>
      </w:pPr>
    </w:lvl>
    <w:lvl w:ilvl="3" w:tplc="0409000F" w:tentative="1">
      <w:start w:val="1"/>
      <w:numFmt w:val="decimal"/>
      <w:lvlText w:val="%4."/>
      <w:lvlJc w:val="left"/>
      <w:pPr>
        <w:ind w:left="3284" w:hanging="360"/>
      </w:pPr>
    </w:lvl>
    <w:lvl w:ilvl="4" w:tplc="04090019" w:tentative="1">
      <w:start w:val="1"/>
      <w:numFmt w:val="lowerLetter"/>
      <w:lvlText w:val="%5."/>
      <w:lvlJc w:val="left"/>
      <w:pPr>
        <w:ind w:left="4004" w:hanging="360"/>
      </w:pPr>
    </w:lvl>
    <w:lvl w:ilvl="5" w:tplc="0409001B" w:tentative="1">
      <w:start w:val="1"/>
      <w:numFmt w:val="lowerRoman"/>
      <w:lvlText w:val="%6."/>
      <w:lvlJc w:val="right"/>
      <w:pPr>
        <w:ind w:left="4724" w:hanging="180"/>
      </w:pPr>
    </w:lvl>
    <w:lvl w:ilvl="6" w:tplc="0409000F" w:tentative="1">
      <w:start w:val="1"/>
      <w:numFmt w:val="decimal"/>
      <w:lvlText w:val="%7."/>
      <w:lvlJc w:val="left"/>
      <w:pPr>
        <w:ind w:left="5444" w:hanging="360"/>
      </w:pPr>
    </w:lvl>
    <w:lvl w:ilvl="7" w:tplc="04090019" w:tentative="1">
      <w:start w:val="1"/>
      <w:numFmt w:val="lowerLetter"/>
      <w:lvlText w:val="%8."/>
      <w:lvlJc w:val="left"/>
      <w:pPr>
        <w:ind w:left="6164" w:hanging="360"/>
      </w:pPr>
    </w:lvl>
    <w:lvl w:ilvl="8" w:tplc="0409001B" w:tentative="1">
      <w:start w:val="1"/>
      <w:numFmt w:val="lowerRoman"/>
      <w:lvlText w:val="%9."/>
      <w:lvlJc w:val="right"/>
      <w:pPr>
        <w:ind w:left="6884" w:hanging="180"/>
      </w:pPr>
    </w:lvl>
  </w:abstractNum>
  <w:abstractNum w:abstractNumId="1">
    <w:nsid w:val="129F1E25"/>
    <w:multiLevelType w:val="hybridMultilevel"/>
    <w:tmpl w:val="5A2A6DE2"/>
    <w:lvl w:ilvl="0" w:tplc="DD82662E">
      <w:start w:val="2"/>
      <w:numFmt w:val="lowerLetter"/>
      <w:lvlText w:val="%1)"/>
      <w:lvlJc w:val="left"/>
      <w:pPr>
        <w:ind w:left="720" w:hanging="360"/>
      </w:pPr>
      <w:rPr>
        <w:rFonts w:eastAsia="Garamond"/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714127"/>
    <w:multiLevelType w:val="hybridMultilevel"/>
    <w:tmpl w:val="04D81140"/>
    <w:lvl w:ilvl="0" w:tplc="AD1E08E2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8B7"/>
    <w:rsid w:val="000934DC"/>
    <w:rsid w:val="000B0C56"/>
    <w:rsid w:val="000E4580"/>
    <w:rsid w:val="000E78B7"/>
    <w:rsid w:val="000F2554"/>
    <w:rsid w:val="001105B4"/>
    <w:rsid w:val="001163CE"/>
    <w:rsid w:val="00151B24"/>
    <w:rsid w:val="001A1437"/>
    <w:rsid w:val="001B2528"/>
    <w:rsid w:val="001B4F59"/>
    <w:rsid w:val="001B6E01"/>
    <w:rsid w:val="00203119"/>
    <w:rsid w:val="002144B1"/>
    <w:rsid w:val="00276643"/>
    <w:rsid w:val="002B7692"/>
    <w:rsid w:val="002D69C6"/>
    <w:rsid w:val="003171BA"/>
    <w:rsid w:val="00317668"/>
    <w:rsid w:val="003974E2"/>
    <w:rsid w:val="003B4CE7"/>
    <w:rsid w:val="003D29D1"/>
    <w:rsid w:val="003E7CC5"/>
    <w:rsid w:val="004542D8"/>
    <w:rsid w:val="0046190B"/>
    <w:rsid w:val="0048379B"/>
    <w:rsid w:val="00516D7E"/>
    <w:rsid w:val="005B78B7"/>
    <w:rsid w:val="005E0004"/>
    <w:rsid w:val="00647631"/>
    <w:rsid w:val="00692952"/>
    <w:rsid w:val="006C4D55"/>
    <w:rsid w:val="006C6728"/>
    <w:rsid w:val="006D3223"/>
    <w:rsid w:val="00720351"/>
    <w:rsid w:val="00747459"/>
    <w:rsid w:val="00752118"/>
    <w:rsid w:val="007A7EA9"/>
    <w:rsid w:val="007D0EA0"/>
    <w:rsid w:val="00806D7B"/>
    <w:rsid w:val="00813446"/>
    <w:rsid w:val="0081590D"/>
    <w:rsid w:val="00832DFF"/>
    <w:rsid w:val="00840FE4"/>
    <w:rsid w:val="00850103"/>
    <w:rsid w:val="00851CD1"/>
    <w:rsid w:val="008B0B2E"/>
    <w:rsid w:val="00916ED4"/>
    <w:rsid w:val="00935554"/>
    <w:rsid w:val="009D71B3"/>
    <w:rsid w:val="00A321AA"/>
    <w:rsid w:val="00A451AA"/>
    <w:rsid w:val="00A75EF5"/>
    <w:rsid w:val="00A85E33"/>
    <w:rsid w:val="00AC061D"/>
    <w:rsid w:val="00B04166"/>
    <w:rsid w:val="00B57592"/>
    <w:rsid w:val="00B670F2"/>
    <w:rsid w:val="00C27284"/>
    <w:rsid w:val="00C34D75"/>
    <w:rsid w:val="00C411D4"/>
    <w:rsid w:val="00C7358B"/>
    <w:rsid w:val="00C77E0C"/>
    <w:rsid w:val="00CB0F43"/>
    <w:rsid w:val="00CC024D"/>
    <w:rsid w:val="00CC1350"/>
    <w:rsid w:val="00CD3898"/>
    <w:rsid w:val="00D3315A"/>
    <w:rsid w:val="00D379F4"/>
    <w:rsid w:val="00D37F81"/>
    <w:rsid w:val="00D41B44"/>
    <w:rsid w:val="00D44D4A"/>
    <w:rsid w:val="00D5020D"/>
    <w:rsid w:val="00D50941"/>
    <w:rsid w:val="00F11058"/>
    <w:rsid w:val="00F26025"/>
    <w:rsid w:val="00F7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CC587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C1350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C1350"/>
    <w:rPr>
      <w:rFonts w:ascii="Garamond" w:eastAsia="MS Mincho" w:hAnsi="Garamond" w:cs="CG Times"/>
      <w:sz w:val="24"/>
    </w:rPr>
  </w:style>
  <w:style w:type="paragraph" w:styleId="ListParagraph">
    <w:name w:val="List Paragraph"/>
    <w:basedOn w:val="Normal"/>
    <w:uiPriority w:val="34"/>
    <w:qFormat/>
    <w:rsid w:val="004837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41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1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176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668"/>
  </w:style>
  <w:style w:type="paragraph" w:styleId="Footer">
    <w:name w:val="footer"/>
    <w:basedOn w:val="Normal"/>
    <w:link w:val="FooterChar"/>
    <w:uiPriority w:val="99"/>
    <w:unhideWhenUsed/>
    <w:rsid w:val="003176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6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C1350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C1350"/>
    <w:rPr>
      <w:rFonts w:ascii="Garamond" w:eastAsia="MS Mincho" w:hAnsi="Garamond" w:cs="CG Times"/>
      <w:sz w:val="24"/>
    </w:rPr>
  </w:style>
  <w:style w:type="paragraph" w:styleId="ListParagraph">
    <w:name w:val="List Paragraph"/>
    <w:basedOn w:val="Normal"/>
    <w:uiPriority w:val="34"/>
    <w:qFormat/>
    <w:rsid w:val="004837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41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1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176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668"/>
  </w:style>
  <w:style w:type="paragraph" w:styleId="Footer">
    <w:name w:val="footer"/>
    <w:basedOn w:val="Normal"/>
    <w:link w:val="FooterChar"/>
    <w:uiPriority w:val="99"/>
    <w:unhideWhenUsed/>
    <w:rsid w:val="003176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6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8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B58247A6B64C73B0EF30A906419A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753</Nr_x002e__x0020_akti>
    <Data_x0020_e_x0020_Krijimit xmlns="0e656187-b300-4fb0-8bf4-3a50f872073c">2020-09-28T07:22:32Z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2020-09-24T22:00:00Z</Date_x0020_protokolli>
    <Titulli xmlns="0e656187-b300-4fb0-8bf4-3a50f872073c">Për një shtesë në vendimin nr.682, datë 29.7.2015, të Këshillit të Ministrave, “Për përdorimin e fondeve publike për transportimin e punonjësve arsimorë që punojnë dhe të nxënësve që mësojnë jashtë vendbanimit”, të ndryshuar</Titulli>
    <Modifikuesi xmlns="0e656187-b300-4fb0-8bf4-3a50f872073c">gladiola.cicako</Modifikuesi>
    <Nr_x002e__x0020_prot_x0020_QBZ xmlns="0e656187-b300-4fb0-8bf4-3a50f872073c">1441</Nr_x002e__x0020_prot_x0020_QBZ>
    <Data_x0020_e_x0020_Modifikimit xmlns="0e656187-b300-4fb0-8bf4-3a50f872073c">2020-09-28T08:44:50Z</Data_x0020_e_x0020_Modifikimit>
    <Dekretuar xmlns="0e656187-b300-4fb0-8bf4-3a50f872073c">false</Dekretuar>
    <Data xmlns="0e656187-b300-4fb0-8bf4-3a50f872073c">2020-09-22T22:00:00Z</Data>
    <Nr_x002e__x0020_protokolli_x0020_i_x0020_aktit xmlns="0e656187-b300-4fb0-8bf4-3a50f872073c">4773/1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B58247A6B64C73B0EF30A906419A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79F8AD-3041-46C8-9037-D130D5D843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A4C3F31-C707-4837-A7F1-9283FDC29904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54D5C92-E8EC-4BF3-B1A0-6D4CE4827D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AFCBE0-31AE-48D5-9361-59DC7A980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E5A37DF-2265-4BC9-B25A-374B268612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nr.682, datë 29.7.2015, të Këshillit të Ministrave, “Për përdorimin e fondeve publike për transportimin e punonjësve arsimorë që punojnë dhe të nxënësve që mësojnë jashtë vendbanimit”, të ndryshuar</vt:lpstr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nr.682, datë 29.7.2015, të Këshillit të Ministrave, “Për përdorimin e fondeve publike për transportimin e punonjësve arsimorë që punojnë dhe të nxënësve që mësojnë jashtë vendbanimit”, të ndryshuar</dc:title>
  <dc:creator>F.Nurce</dc:creator>
  <cp:lastModifiedBy>Fjora Cahani</cp:lastModifiedBy>
  <cp:revision>7</cp:revision>
  <cp:lastPrinted>2020-09-23T11:51:00Z</cp:lastPrinted>
  <dcterms:created xsi:type="dcterms:W3CDTF">2020-09-28T07:08:00Z</dcterms:created>
  <dcterms:modified xsi:type="dcterms:W3CDTF">2020-09-28T09:34:00Z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2017-05-12T00:00:00Z</vt:filetime>
  </property>
  <property fmtid="{D5CDD505-2E9C-101B-9397-08002B2CF9AE}" pid="3" name="LastSaved">
    <vt:filetime>2017-12-18T00:00:00Z</vt:filetime>
  </property>
</Properties>
</file>