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1FF66" w14:textId="6E265964" w:rsidR="00245BC9" w:rsidRPr="002E1A24" w:rsidRDefault="00EF0F63" w:rsidP="002E1A24">
      <w:pPr>
        <w:ind w:firstLine="284"/>
        <w:jc w:val="center"/>
        <w:rPr>
          <w:rFonts w:ascii="Garamond" w:hAnsi="Garamond"/>
          <w:b/>
        </w:rPr>
      </w:pPr>
      <w:r w:rsidRPr="002E1A24">
        <w:rPr>
          <w:rFonts w:ascii="Garamond" w:hAnsi="Garamond"/>
          <w:b/>
        </w:rPr>
        <w:t>VENDI</w:t>
      </w:r>
      <w:r w:rsidR="00245BC9" w:rsidRPr="002E1A24">
        <w:rPr>
          <w:rFonts w:ascii="Garamond" w:hAnsi="Garamond"/>
          <w:b/>
        </w:rPr>
        <w:t>M</w:t>
      </w:r>
    </w:p>
    <w:p w14:paraId="4221FF69" w14:textId="4E3E8B6B" w:rsidR="00245BC9" w:rsidRPr="002E1A24" w:rsidRDefault="00245BC9" w:rsidP="002E1A24">
      <w:pPr>
        <w:ind w:firstLine="284"/>
        <w:jc w:val="center"/>
        <w:rPr>
          <w:rFonts w:ascii="Garamond" w:hAnsi="Garamond"/>
          <w:b/>
        </w:rPr>
      </w:pPr>
      <w:r w:rsidRPr="002E1A24">
        <w:rPr>
          <w:rFonts w:ascii="Garamond" w:hAnsi="Garamond"/>
          <w:b/>
        </w:rPr>
        <w:t>Nr.</w:t>
      </w:r>
      <w:r w:rsidR="009C1A39">
        <w:rPr>
          <w:rFonts w:ascii="Garamond" w:hAnsi="Garamond"/>
          <w:b/>
        </w:rPr>
        <w:t xml:space="preserve"> </w:t>
      </w:r>
      <w:r w:rsidR="00D22464" w:rsidRPr="002E1A24">
        <w:rPr>
          <w:rFonts w:ascii="Garamond" w:hAnsi="Garamond"/>
          <w:b/>
        </w:rPr>
        <w:t>759</w:t>
      </w:r>
      <w:r w:rsidRPr="002E1A24">
        <w:rPr>
          <w:rFonts w:ascii="Garamond" w:hAnsi="Garamond"/>
          <w:b/>
        </w:rPr>
        <w:t xml:space="preserve">, datë </w:t>
      </w:r>
      <w:r w:rsidR="00D22464" w:rsidRPr="002E1A24">
        <w:rPr>
          <w:rFonts w:ascii="Garamond" w:hAnsi="Garamond"/>
          <w:b/>
        </w:rPr>
        <w:t>23.9.2020</w:t>
      </w:r>
    </w:p>
    <w:p w14:paraId="4221FF6A" w14:textId="77777777" w:rsidR="00245BC9" w:rsidRPr="002E1A24" w:rsidRDefault="00245BC9" w:rsidP="002E1A24">
      <w:pPr>
        <w:ind w:firstLine="284"/>
        <w:jc w:val="center"/>
        <w:rPr>
          <w:rFonts w:ascii="Garamond" w:hAnsi="Garamond"/>
          <w:b/>
        </w:rPr>
      </w:pPr>
    </w:p>
    <w:p w14:paraId="4221FF6E" w14:textId="507773FE" w:rsidR="00245BC9" w:rsidRPr="002E1A24" w:rsidRDefault="00EF0F63" w:rsidP="002E1A24">
      <w:pPr>
        <w:ind w:firstLine="284"/>
        <w:jc w:val="center"/>
        <w:rPr>
          <w:rFonts w:ascii="Garamond" w:hAnsi="Garamond"/>
          <w:b/>
        </w:rPr>
      </w:pPr>
      <w:r w:rsidRPr="002E1A24">
        <w:rPr>
          <w:rFonts w:ascii="Garamond" w:hAnsi="Garamond"/>
          <w:b/>
        </w:rPr>
        <w:t>PËR</w:t>
      </w:r>
      <w:r w:rsidR="009C1A39">
        <w:rPr>
          <w:rFonts w:ascii="Garamond" w:hAnsi="Garamond"/>
          <w:b/>
        </w:rPr>
        <w:t xml:space="preserve"> </w:t>
      </w:r>
      <w:r w:rsidR="00690577" w:rsidRPr="002E1A24">
        <w:rPr>
          <w:rFonts w:ascii="Garamond" w:hAnsi="Garamond"/>
          <w:b/>
        </w:rPr>
        <w:t>NJË</w:t>
      </w:r>
      <w:r w:rsidR="00C60C98" w:rsidRPr="002E1A24">
        <w:rPr>
          <w:rFonts w:ascii="Garamond" w:hAnsi="Garamond"/>
          <w:b/>
        </w:rPr>
        <w:t xml:space="preserve"> NDRYSHIM</w:t>
      </w:r>
      <w:r w:rsidR="00245BC9" w:rsidRPr="002E1A24">
        <w:rPr>
          <w:rFonts w:ascii="Garamond" w:hAnsi="Garamond"/>
          <w:b/>
        </w:rPr>
        <w:t xml:space="preserve"> NË VENDIMIN NR.</w:t>
      </w:r>
      <w:r w:rsidR="009C1A39">
        <w:rPr>
          <w:rFonts w:ascii="Garamond" w:hAnsi="Garamond"/>
          <w:b/>
        </w:rPr>
        <w:t xml:space="preserve"> </w:t>
      </w:r>
      <w:r w:rsidR="00245BC9" w:rsidRPr="002E1A24">
        <w:rPr>
          <w:rFonts w:ascii="Garamond" w:hAnsi="Garamond"/>
          <w:b/>
        </w:rPr>
        <w:t>202, DATË 5.3.2020,</w:t>
      </w:r>
      <w:r w:rsidR="009C1A39">
        <w:rPr>
          <w:rFonts w:ascii="Garamond" w:hAnsi="Garamond"/>
          <w:b/>
        </w:rPr>
        <w:t xml:space="preserve"> </w:t>
      </w:r>
      <w:r w:rsidR="00245BC9" w:rsidRPr="002E1A24">
        <w:rPr>
          <w:rFonts w:ascii="Garamond" w:hAnsi="Garamond"/>
          <w:b/>
        </w:rPr>
        <w:t>TË KËSHILLIT TË MINISTRAVE, “PËR PËRDORIMIN E FONDIT TË RINDËRTIMIT, MIRATUAR NË BUXHETIN E VITIT 2020,</w:t>
      </w:r>
      <w:r w:rsidR="009C1A39">
        <w:rPr>
          <w:rFonts w:ascii="Garamond" w:hAnsi="Garamond"/>
          <w:b/>
        </w:rPr>
        <w:t xml:space="preserve"> </w:t>
      </w:r>
      <w:r w:rsidR="00245BC9" w:rsidRPr="002E1A24">
        <w:rPr>
          <w:rFonts w:ascii="Garamond" w:hAnsi="Garamond"/>
          <w:b/>
        </w:rPr>
        <w:t>PËR FINANCIMIN E RINDËRTIMIT TË BANESAVE INDIVIDUALE”,</w:t>
      </w:r>
      <w:r w:rsidR="009C1A39">
        <w:rPr>
          <w:rFonts w:ascii="Garamond" w:hAnsi="Garamond"/>
          <w:b/>
        </w:rPr>
        <w:t xml:space="preserve"> </w:t>
      </w:r>
      <w:r w:rsidR="00245BC9" w:rsidRPr="002E1A24">
        <w:rPr>
          <w:rFonts w:ascii="Garamond" w:hAnsi="Garamond"/>
          <w:b/>
        </w:rPr>
        <w:t>TË NDRYSHUAR</w:t>
      </w:r>
    </w:p>
    <w:p w14:paraId="4221FF6F" w14:textId="77777777" w:rsidR="00245BC9" w:rsidRPr="002E1A24" w:rsidRDefault="00245BC9" w:rsidP="002E1A24">
      <w:pPr>
        <w:ind w:firstLine="284"/>
        <w:jc w:val="both"/>
        <w:rPr>
          <w:rFonts w:ascii="Garamond" w:hAnsi="Garamond"/>
        </w:rPr>
      </w:pPr>
    </w:p>
    <w:p w14:paraId="4221FF70" w14:textId="4D289451" w:rsidR="00245BC9" w:rsidRPr="002E1A24" w:rsidRDefault="00245BC9" w:rsidP="002E1A24">
      <w:pPr>
        <w:ind w:firstLine="284"/>
        <w:jc w:val="both"/>
        <w:rPr>
          <w:rFonts w:ascii="Garamond" w:hAnsi="Garamond"/>
        </w:rPr>
      </w:pPr>
      <w:r w:rsidRPr="002E1A24">
        <w:rPr>
          <w:rFonts w:ascii="Garamond" w:hAnsi="Garamond"/>
        </w:rPr>
        <w:t>Në mbështetje të nenit 100 të Kushtetutës, të neneve 13, shkronja “b”, nënndarja “i”, 16, pika 3, dhe 36, pika 1, shkronja “a”, të aktit normativ nr.</w:t>
      </w:r>
      <w:r w:rsidR="009C1A39">
        <w:rPr>
          <w:rFonts w:ascii="Garamond" w:hAnsi="Garamond"/>
        </w:rPr>
        <w:t xml:space="preserve"> </w:t>
      </w:r>
      <w:r w:rsidRPr="002E1A24">
        <w:rPr>
          <w:rFonts w:ascii="Garamond" w:hAnsi="Garamond"/>
        </w:rPr>
        <w:t>9,</w:t>
      </w:r>
      <w:r w:rsidR="009C1A39">
        <w:rPr>
          <w:rFonts w:ascii="Garamond" w:hAnsi="Garamond"/>
        </w:rPr>
        <w:t xml:space="preserve"> </w:t>
      </w:r>
      <w:r w:rsidRPr="002E1A24">
        <w:rPr>
          <w:rFonts w:ascii="Garamond" w:hAnsi="Garamond"/>
        </w:rPr>
        <w:t>datë 16.12.2019, të Këshillit Ministrave, “Për përballimin e pasojave të fatkeqësisë natyrore”, miratuar me ligjin nr.</w:t>
      </w:r>
      <w:r w:rsidR="009C1A39">
        <w:rPr>
          <w:rFonts w:ascii="Garamond" w:hAnsi="Garamond"/>
        </w:rPr>
        <w:t xml:space="preserve"> </w:t>
      </w:r>
      <w:r w:rsidRPr="002E1A24">
        <w:rPr>
          <w:rFonts w:ascii="Garamond" w:hAnsi="Garamond"/>
        </w:rPr>
        <w:t>97/2019, të ligjit nr.</w:t>
      </w:r>
      <w:r w:rsidR="009C1A39">
        <w:rPr>
          <w:rFonts w:ascii="Garamond" w:hAnsi="Garamond"/>
        </w:rPr>
        <w:t xml:space="preserve"> </w:t>
      </w:r>
      <w:r w:rsidRPr="002E1A24">
        <w:rPr>
          <w:rFonts w:ascii="Garamond" w:hAnsi="Garamond"/>
        </w:rPr>
        <w:t>9936, datë 26.6.2008, “Për menaxhimin e sistemit buxhetor në Republikën e Shqipërisë”, të ndryshuar, dhe të ligjit nr.</w:t>
      </w:r>
      <w:r w:rsidR="009C1A39">
        <w:rPr>
          <w:rFonts w:ascii="Garamond" w:hAnsi="Garamond"/>
        </w:rPr>
        <w:t xml:space="preserve"> </w:t>
      </w:r>
      <w:r w:rsidRPr="002E1A24">
        <w:rPr>
          <w:rFonts w:ascii="Garamond" w:hAnsi="Garamond"/>
        </w:rPr>
        <w:t xml:space="preserve">88/2019, “Për buxhetin e vitit 2020”, të ndryshuar, me propozimin e ministrit të Shtetit për Rindërtimin, Këshilli i Ministrave </w:t>
      </w:r>
    </w:p>
    <w:p w14:paraId="4221FF71" w14:textId="77777777" w:rsidR="00245BC9" w:rsidRPr="002E1A24" w:rsidRDefault="00245BC9" w:rsidP="002E1A24">
      <w:pPr>
        <w:ind w:firstLine="284"/>
        <w:jc w:val="both"/>
        <w:rPr>
          <w:rFonts w:ascii="Garamond" w:hAnsi="Garamond"/>
        </w:rPr>
      </w:pPr>
    </w:p>
    <w:p w14:paraId="4221FF72" w14:textId="15A239DB" w:rsidR="00245BC9" w:rsidRPr="002E1A24" w:rsidRDefault="002E1A24" w:rsidP="002E1A2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245BC9" w:rsidRPr="002E1A24">
        <w:rPr>
          <w:rFonts w:ascii="Garamond" w:hAnsi="Garamond"/>
        </w:rPr>
        <w:t>I:</w:t>
      </w:r>
    </w:p>
    <w:p w14:paraId="4221FF73" w14:textId="77777777" w:rsidR="00245BC9" w:rsidRPr="002E1A24" w:rsidRDefault="00245BC9" w:rsidP="002E1A24">
      <w:pPr>
        <w:ind w:firstLine="284"/>
        <w:jc w:val="both"/>
        <w:rPr>
          <w:rFonts w:ascii="Garamond" w:hAnsi="Garamond"/>
        </w:rPr>
      </w:pPr>
    </w:p>
    <w:p w14:paraId="4221FF74" w14:textId="223498B5" w:rsidR="00245BC9" w:rsidRPr="002E1A24" w:rsidRDefault="002E1A24" w:rsidP="002E1A2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60C98" w:rsidRPr="002E1A24">
        <w:rPr>
          <w:rFonts w:ascii="Garamond" w:hAnsi="Garamond"/>
        </w:rPr>
        <w:t xml:space="preserve">Në pikën 2.1, të </w:t>
      </w:r>
      <w:r w:rsidR="00245BC9" w:rsidRPr="002E1A24">
        <w:rPr>
          <w:rFonts w:ascii="Garamond" w:hAnsi="Garamond"/>
        </w:rPr>
        <w:t>vendimit nr.</w:t>
      </w:r>
      <w:r w:rsidR="009C1A39">
        <w:rPr>
          <w:rFonts w:ascii="Garamond" w:hAnsi="Garamond"/>
        </w:rPr>
        <w:t xml:space="preserve"> </w:t>
      </w:r>
      <w:r w:rsidR="00245BC9" w:rsidRPr="002E1A24">
        <w:rPr>
          <w:rFonts w:ascii="Garamond" w:hAnsi="Garamond"/>
        </w:rPr>
        <w:t xml:space="preserve">202, datë 5.3.2020, të Këshillit të Ministrave, të ndryshuar, </w:t>
      </w:r>
      <w:r w:rsidR="00751EBA" w:rsidRPr="002E1A24">
        <w:rPr>
          <w:rFonts w:ascii="Garamond" w:hAnsi="Garamond"/>
        </w:rPr>
        <w:t>bëhet ndryshimi</w:t>
      </w:r>
      <w:r w:rsidR="00245BC9" w:rsidRPr="002E1A24">
        <w:rPr>
          <w:rFonts w:ascii="Garamond" w:hAnsi="Garamond"/>
        </w:rPr>
        <w:t xml:space="preserve"> si më poshtë vijon:</w:t>
      </w:r>
    </w:p>
    <w:p w14:paraId="4221FF76" w14:textId="56D32C92" w:rsidR="00245BC9" w:rsidRPr="002E1A24" w:rsidRDefault="00245BC9" w:rsidP="002E1A24">
      <w:pPr>
        <w:ind w:firstLine="284"/>
        <w:jc w:val="both"/>
        <w:rPr>
          <w:rFonts w:ascii="Garamond" w:hAnsi="Garamond"/>
        </w:rPr>
      </w:pPr>
      <w:r w:rsidRPr="002E1A24">
        <w:rPr>
          <w:rFonts w:ascii="Garamond" w:hAnsi="Garamond"/>
        </w:rPr>
        <w:t>“2.1 Fondi që do të përdoret, i miratuar në buxhetin e vitit 2020, do të jetë</w:t>
      </w:r>
      <w:r w:rsidR="00690577" w:rsidRPr="002E1A24">
        <w:rPr>
          <w:rFonts w:ascii="Garamond" w:hAnsi="Garamond"/>
        </w:rPr>
        <w:t xml:space="preserve"> </w:t>
      </w:r>
      <w:r w:rsidR="00D171BE" w:rsidRPr="002E1A24">
        <w:rPr>
          <w:rFonts w:ascii="Garamond" w:hAnsi="Garamond"/>
        </w:rPr>
        <w:t>4</w:t>
      </w:r>
      <w:r w:rsidRPr="002E1A24">
        <w:rPr>
          <w:rFonts w:ascii="Garamond" w:hAnsi="Garamond"/>
        </w:rPr>
        <w:t xml:space="preserve"> </w:t>
      </w:r>
      <w:r w:rsidR="00D171BE" w:rsidRPr="002E1A24">
        <w:rPr>
          <w:rFonts w:ascii="Garamond" w:hAnsi="Garamond"/>
        </w:rPr>
        <w:t>6</w:t>
      </w:r>
      <w:r w:rsidRPr="002E1A24">
        <w:rPr>
          <w:rFonts w:ascii="Garamond" w:hAnsi="Garamond"/>
        </w:rPr>
        <w:t>33 532 035 (</w:t>
      </w:r>
      <w:r w:rsidR="00D171BE" w:rsidRPr="002E1A24">
        <w:rPr>
          <w:rFonts w:ascii="Garamond" w:hAnsi="Garamond"/>
        </w:rPr>
        <w:t>kat</w:t>
      </w:r>
      <w:r w:rsidR="009F5A25" w:rsidRPr="002E1A24">
        <w:rPr>
          <w:rFonts w:ascii="Garamond" w:hAnsi="Garamond"/>
        </w:rPr>
        <w:t>ë</w:t>
      </w:r>
      <w:r w:rsidR="00D171BE" w:rsidRPr="002E1A24">
        <w:rPr>
          <w:rFonts w:ascii="Garamond" w:hAnsi="Garamond"/>
        </w:rPr>
        <w:t>r</w:t>
      </w:r>
      <w:r w:rsidRPr="002E1A24">
        <w:rPr>
          <w:rFonts w:ascii="Garamond" w:hAnsi="Garamond"/>
        </w:rPr>
        <w:t xml:space="preserve"> miliardë e </w:t>
      </w:r>
      <w:r w:rsidR="00D171BE" w:rsidRPr="002E1A24">
        <w:rPr>
          <w:rFonts w:ascii="Garamond" w:hAnsi="Garamond"/>
        </w:rPr>
        <w:t>gjasht</w:t>
      </w:r>
      <w:r w:rsidR="009F5A25" w:rsidRPr="002E1A24">
        <w:rPr>
          <w:rFonts w:ascii="Garamond" w:hAnsi="Garamond"/>
        </w:rPr>
        <w:t>ë</w:t>
      </w:r>
      <w:r w:rsidRPr="002E1A24">
        <w:rPr>
          <w:rFonts w:ascii="Garamond" w:hAnsi="Garamond"/>
        </w:rPr>
        <w:t>qind e tridhjetë e tre milionë e pesëqind e tridhjetë e dy mijë e tridhjetë e pesë) lekë pa TVSH, nga i cili:</w:t>
      </w:r>
    </w:p>
    <w:p w14:paraId="4221FF78" w14:textId="7E61CE8D" w:rsidR="00245BC9" w:rsidRPr="002E1A24" w:rsidRDefault="002E1A24" w:rsidP="002E1A2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45BC9" w:rsidRPr="002E1A24">
        <w:rPr>
          <w:rFonts w:ascii="Garamond" w:hAnsi="Garamond"/>
        </w:rPr>
        <w:t xml:space="preserve">Fondit Shqiptar të Zhvillimit, në buxhetin e miratuar për vitin 2020, në zërin “Shpenzime kapitale me financim të brendshëm”, të programit 06210 “Programe zhvillimi”, i shtohet fondi prej </w:t>
      </w:r>
      <w:r w:rsidR="00D171BE" w:rsidRPr="002E1A24">
        <w:rPr>
          <w:rFonts w:ascii="Garamond" w:hAnsi="Garamond"/>
        </w:rPr>
        <w:t>2</w:t>
      </w:r>
      <w:r w:rsidR="00245BC9" w:rsidRPr="002E1A24">
        <w:rPr>
          <w:rFonts w:ascii="Garamond" w:hAnsi="Garamond"/>
        </w:rPr>
        <w:t xml:space="preserve"> </w:t>
      </w:r>
      <w:r w:rsidR="00D171BE" w:rsidRPr="002E1A24">
        <w:rPr>
          <w:rFonts w:ascii="Garamond" w:hAnsi="Garamond"/>
        </w:rPr>
        <w:t>7</w:t>
      </w:r>
      <w:r w:rsidR="00245BC9" w:rsidRPr="002E1A24">
        <w:rPr>
          <w:rFonts w:ascii="Garamond" w:hAnsi="Garamond"/>
        </w:rPr>
        <w:t>33 483 882 (</w:t>
      </w:r>
      <w:r w:rsidR="00827884" w:rsidRPr="002E1A24">
        <w:rPr>
          <w:rFonts w:ascii="Garamond" w:hAnsi="Garamond"/>
        </w:rPr>
        <w:t>dy</w:t>
      </w:r>
      <w:r w:rsidR="00245BC9" w:rsidRPr="002E1A24">
        <w:rPr>
          <w:rFonts w:ascii="Garamond" w:hAnsi="Garamond"/>
        </w:rPr>
        <w:t xml:space="preserve"> miliardë e </w:t>
      </w:r>
      <w:r w:rsidR="00827884" w:rsidRPr="002E1A24">
        <w:rPr>
          <w:rFonts w:ascii="Garamond" w:hAnsi="Garamond"/>
        </w:rPr>
        <w:t>shtatë</w:t>
      </w:r>
      <w:r w:rsidR="00245BC9" w:rsidRPr="002E1A24">
        <w:rPr>
          <w:rFonts w:ascii="Garamond" w:hAnsi="Garamond"/>
        </w:rPr>
        <w:t>qind e tridhjetë e tre milionë e katërqind e tetëdhjetë e tre mijë e tetëqind e tetëdhjetë e dy) lekësh pa TVSH, për financimin e rindërtimit të banesave individuale, brenda dhe jashtë zonave të reja për zhvillim, ndërtimin dhe rikonstruksionin e infrastrukturës publike</w:t>
      </w:r>
      <w:r w:rsidR="009C1A39">
        <w:rPr>
          <w:rFonts w:ascii="Garamond" w:hAnsi="Garamond"/>
        </w:rPr>
        <w:t>,</w:t>
      </w:r>
      <w:r w:rsidR="00245BC9" w:rsidRPr="002E1A24">
        <w:rPr>
          <w:rFonts w:ascii="Garamond" w:hAnsi="Garamond"/>
        </w:rPr>
        <w:t xml:space="preserve"> si dhe çdo ndërhyrje tjetër, në funksion të rindërtimit të banesave individuale, jashtë zonave të reja për zhvillim.</w:t>
      </w:r>
      <w:r w:rsidR="00690577" w:rsidRPr="002E1A24">
        <w:rPr>
          <w:rFonts w:ascii="Garamond" w:hAnsi="Garamond"/>
        </w:rPr>
        <w:t>”.</w:t>
      </w:r>
    </w:p>
    <w:p w14:paraId="4221FF7A" w14:textId="77777777" w:rsidR="00245BC9" w:rsidRPr="002E1A24" w:rsidRDefault="00245BC9" w:rsidP="002E1A24">
      <w:pPr>
        <w:ind w:firstLine="284"/>
        <w:jc w:val="both"/>
        <w:rPr>
          <w:rFonts w:ascii="Garamond" w:hAnsi="Garamond"/>
        </w:rPr>
      </w:pPr>
      <w:r w:rsidRPr="002E1A24">
        <w:rPr>
          <w:rFonts w:ascii="Garamond" w:hAnsi="Garamond"/>
        </w:rPr>
        <w:t>2. Ngarkohen ministri i Shtetit për Rindërtimin, Ministria e Financave dhe Ekonomisë, Fondi Shqiptar i Zhvillimit dhe Bashkia Tiranë për zbatimin e këtij vendimi.</w:t>
      </w:r>
    </w:p>
    <w:p w14:paraId="4221FF7C" w14:textId="484FD5A2" w:rsidR="00245BC9" w:rsidRPr="002E1A24" w:rsidRDefault="00245BC9" w:rsidP="002E1A24">
      <w:pPr>
        <w:ind w:firstLine="284"/>
        <w:jc w:val="both"/>
        <w:rPr>
          <w:rFonts w:ascii="Garamond" w:hAnsi="Garamond"/>
        </w:rPr>
      </w:pPr>
      <w:r w:rsidRPr="002E1A24">
        <w:rPr>
          <w:rFonts w:ascii="Garamond" w:hAnsi="Garamond"/>
        </w:rPr>
        <w:t>Ky vendim hyn në fuqi menjëh</w:t>
      </w:r>
      <w:bookmarkStart w:id="0" w:name="_GoBack"/>
      <w:bookmarkEnd w:id="0"/>
      <w:r w:rsidRPr="002E1A24">
        <w:rPr>
          <w:rFonts w:ascii="Garamond" w:hAnsi="Garamond"/>
        </w:rPr>
        <w:t xml:space="preserve">erë dhe botohet </w:t>
      </w:r>
      <w:r w:rsidR="00EF0F63" w:rsidRPr="002E1A24">
        <w:rPr>
          <w:rFonts w:ascii="Garamond" w:hAnsi="Garamond"/>
        </w:rPr>
        <w:t>në Fletoren Zyrtare</w:t>
      </w:r>
      <w:r w:rsidRPr="002E1A24">
        <w:rPr>
          <w:rFonts w:ascii="Garamond" w:hAnsi="Garamond"/>
        </w:rPr>
        <w:t>.</w:t>
      </w:r>
    </w:p>
    <w:p w14:paraId="4221FF7D" w14:textId="77777777" w:rsidR="00245BC9" w:rsidRPr="002E1A24" w:rsidRDefault="00245BC9" w:rsidP="002E1A24">
      <w:pPr>
        <w:ind w:firstLine="284"/>
        <w:jc w:val="both"/>
        <w:rPr>
          <w:rFonts w:ascii="Garamond" w:hAnsi="Garamond"/>
        </w:rPr>
      </w:pPr>
    </w:p>
    <w:p w14:paraId="4221FF85" w14:textId="50CB9BA7" w:rsidR="00882982" w:rsidRPr="002E1A24" w:rsidRDefault="00882982" w:rsidP="002E1A24">
      <w:pPr>
        <w:ind w:firstLine="284"/>
        <w:jc w:val="right"/>
        <w:rPr>
          <w:rFonts w:ascii="Garamond" w:eastAsia="MS Mincho" w:hAnsi="Garamond"/>
        </w:rPr>
      </w:pPr>
      <w:r w:rsidRPr="002E1A24">
        <w:rPr>
          <w:rFonts w:ascii="Garamond" w:eastAsia="MS Mincho" w:hAnsi="Garamond"/>
        </w:rPr>
        <w:t>ZËVENDËSKRYEMINIST</w:t>
      </w:r>
      <w:r w:rsidR="009C1A39">
        <w:rPr>
          <w:rFonts w:ascii="Garamond" w:eastAsia="MS Mincho" w:hAnsi="Garamond"/>
        </w:rPr>
        <w:t>Ë</w:t>
      </w:r>
      <w:r w:rsidRPr="002E1A24">
        <w:rPr>
          <w:rFonts w:ascii="Garamond" w:eastAsia="MS Mincho" w:hAnsi="Garamond"/>
        </w:rPr>
        <w:t>R</w:t>
      </w:r>
    </w:p>
    <w:p w14:paraId="4221FF86" w14:textId="02BFDDFC" w:rsidR="00882982" w:rsidRPr="002E1A24" w:rsidRDefault="002E1A24" w:rsidP="002E1A24">
      <w:pPr>
        <w:ind w:firstLine="284"/>
        <w:jc w:val="right"/>
        <w:rPr>
          <w:rFonts w:ascii="Garamond" w:eastAsia="MS Mincho" w:hAnsi="Garamond"/>
          <w:b/>
        </w:rPr>
      </w:pPr>
      <w:r w:rsidRPr="002E1A24">
        <w:rPr>
          <w:rFonts w:ascii="Garamond" w:eastAsia="MS Mincho" w:hAnsi="Garamond"/>
          <w:b/>
        </w:rPr>
        <w:t>Erion Braçe</w:t>
      </w:r>
    </w:p>
    <w:sectPr w:rsidR="00882982" w:rsidRPr="002E1A24" w:rsidSect="00690577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B36968" w14:textId="77777777" w:rsidR="009C1A39" w:rsidRDefault="009C1A39">
      <w:r>
        <w:separator/>
      </w:r>
    </w:p>
  </w:endnote>
  <w:endnote w:type="continuationSeparator" w:id="0">
    <w:p w14:paraId="0CC7E1BC" w14:textId="77777777" w:rsidR="009C1A39" w:rsidRDefault="009C1A39">
      <w:r>
        <w:continuationSeparator/>
      </w:r>
    </w:p>
  </w:endnote>
  <w:endnote w:type="continuationNotice" w:id="1">
    <w:p w14:paraId="033888F5" w14:textId="77777777" w:rsidR="009C1A39" w:rsidRDefault="009C1A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0009"/>
      <w:docPartObj>
        <w:docPartGallery w:val="Page Numbers (Bottom of Page)"/>
        <w:docPartUnique/>
      </w:docPartObj>
    </w:sdtPr>
    <w:sdtContent>
      <w:p w14:paraId="4221FF97" w14:textId="77777777" w:rsidR="009C1A39" w:rsidRDefault="009C1A3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053">
          <w:rPr>
            <w:noProof/>
          </w:rPr>
          <w:t>1</w:t>
        </w:r>
        <w:r>
          <w:fldChar w:fldCharType="end"/>
        </w:r>
      </w:p>
    </w:sdtContent>
  </w:sdt>
  <w:p w14:paraId="4221FF98" w14:textId="77777777" w:rsidR="009C1A39" w:rsidRDefault="009C1A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8F067B" w14:textId="77777777" w:rsidR="009C1A39" w:rsidRDefault="009C1A39">
      <w:r>
        <w:separator/>
      </w:r>
    </w:p>
  </w:footnote>
  <w:footnote w:type="continuationSeparator" w:id="0">
    <w:p w14:paraId="39BF91AA" w14:textId="77777777" w:rsidR="009C1A39" w:rsidRDefault="009C1A39">
      <w:r>
        <w:continuationSeparator/>
      </w:r>
    </w:p>
  </w:footnote>
  <w:footnote w:type="continuationNotice" w:id="1">
    <w:p w14:paraId="1C1CE7AA" w14:textId="77777777" w:rsidR="009C1A39" w:rsidRDefault="009C1A3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9C8EE9" w14:textId="77777777" w:rsidR="009C1A39" w:rsidRDefault="009C1A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D61D89"/>
    <w:multiLevelType w:val="hybridMultilevel"/>
    <w:tmpl w:val="32F683C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020BE"/>
    <w:multiLevelType w:val="hybridMultilevel"/>
    <w:tmpl w:val="4A26F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11"/>
  </w:num>
  <w:num w:numId="9">
    <w:abstractNumId w:val="3"/>
  </w:num>
  <w:num w:numId="10">
    <w:abstractNumId w:val="4"/>
  </w:num>
  <w:num w:numId="11">
    <w:abstractNumId w:val="10"/>
  </w:num>
  <w:num w:numId="12">
    <w:abstractNumId w:val="0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80697"/>
    <w:rsid w:val="00097C8F"/>
    <w:rsid w:val="000B44AC"/>
    <w:rsid w:val="000D6F29"/>
    <w:rsid w:val="000F3B45"/>
    <w:rsid w:val="00104E37"/>
    <w:rsid w:val="001403F2"/>
    <w:rsid w:val="00167E06"/>
    <w:rsid w:val="001D7A26"/>
    <w:rsid w:val="001E4AD9"/>
    <w:rsid w:val="00245BC9"/>
    <w:rsid w:val="002469B2"/>
    <w:rsid w:val="002762FD"/>
    <w:rsid w:val="00276E21"/>
    <w:rsid w:val="002832A8"/>
    <w:rsid w:val="0029068E"/>
    <w:rsid w:val="002B34DE"/>
    <w:rsid w:val="002E1A24"/>
    <w:rsid w:val="0032014A"/>
    <w:rsid w:val="003248B7"/>
    <w:rsid w:val="00341419"/>
    <w:rsid w:val="003456AE"/>
    <w:rsid w:val="00373E33"/>
    <w:rsid w:val="00394527"/>
    <w:rsid w:val="003B3B44"/>
    <w:rsid w:val="003C275D"/>
    <w:rsid w:val="0042511F"/>
    <w:rsid w:val="004529AC"/>
    <w:rsid w:val="004762A4"/>
    <w:rsid w:val="0048570D"/>
    <w:rsid w:val="004A6905"/>
    <w:rsid w:val="004F1DF0"/>
    <w:rsid w:val="004F5A11"/>
    <w:rsid w:val="00512993"/>
    <w:rsid w:val="0052359A"/>
    <w:rsid w:val="00541405"/>
    <w:rsid w:val="00575B3A"/>
    <w:rsid w:val="005B1519"/>
    <w:rsid w:val="005D219A"/>
    <w:rsid w:val="005D279D"/>
    <w:rsid w:val="00602AB5"/>
    <w:rsid w:val="006279E5"/>
    <w:rsid w:val="00657478"/>
    <w:rsid w:val="0066500C"/>
    <w:rsid w:val="00683CA6"/>
    <w:rsid w:val="006903BA"/>
    <w:rsid w:val="00690577"/>
    <w:rsid w:val="006A4C41"/>
    <w:rsid w:val="006A69D5"/>
    <w:rsid w:val="006B17C9"/>
    <w:rsid w:val="006D3053"/>
    <w:rsid w:val="006F4E78"/>
    <w:rsid w:val="00700163"/>
    <w:rsid w:val="007421EF"/>
    <w:rsid w:val="00751EBA"/>
    <w:rsid w:val="0077116C"/>
    <w:rsid w:val="007A6FDE"/>
    <w:rsid w:val="00821815"/>
    <w:rsid w:val="00827884"/>
    <w:rsid w:val="008355E7"/>
    <w:rsid w:val="00845BFA"/>
    <w:rsid w:val="0085209E"/>
    <w:rsid w:val="00865434"/>
    <w:rsid w:val="00882982"/>
    <w:rsid w:val="008A02E4"/>
    <w:rsid w:val="008A48B1"/>
    <w:rsid w:val="008C7001"/>
    <w:rsid w:val="0090659D"/>
    <w:rsid w:val="00910521"/>
    <w:rsid w:val="00911A4C"/>
    <w:rsid w:val="00913A56"/>
    <w:rsid w:val="009821C3"/>
    <w:rsid w:val="009A1584"/>
    <w:rsid w:val="009B7D16"/>
    <w:rsid w:val="009C1A39"/>
    <w:rsid w:val="009F1DED"/>
    <w:rsid w:val="009F5A25"/>
    <w:rsid w:val="00A13CF0"/>
    <w:rsid w:val="00A179BB"/>
    <w:rsid w:val="00A3302F"/>
    <w:rsid w:val="00A3306F"/>
    <w:rsid w:val="00A727A9"/>
    <w:rsid w:val="00AA440E"/>
    <w:rsid w:val="00AC41B7"/>
    <w:rsid w:val="00B0418B"/>
    <w:rsid w:val="00B10B3A"/>
    <w:rsid w:val="00B1634A"/>
    <w:rsid w:val="00B22FA3"/>
    <w:rsid w:val="00B44CDE"/>
    <w:rsid w:val="00B44FCA"/>
    <w:rsid w:val="00B60945"/>
    <w:rsid w:val="00B731B6"/>
    <w:rsid w:val="00BA298A"/>
    <w:rsid w:val="00BD304D"/>
    <w:rsid w:val="00C43322"/>
    <w:rsid w:val="00C60C98"/>
    <w:rsid w:val="00CB5010"/>
    <w:rsid w:val="00CD4247"/>
    <w:rsid w:val="00CE158C"/>
    <w:rsid w:val="00D100D2"/>
    <w:rsid w:val="00D171BE"/>
    <w:rsid w:val="00D22464"/>
    <w:rsid w:val="00D462B0"/>
    <w:rsid w:val="00D865EA"/>
    <w:rsid w:val="00DA52A0"/>
    <w:rsid w:val="00DE09FD"/>
    <w:rsid w:val="00DF5C33"/>
    <w:rsid w:val="00E36D96"/>
    <w:rsid w:val="00E85DBB"/>
    <w:rsid w:val="00EC31DE"/>
    <w:rsid w:val="00EF0F63"/>
    <w:rsid w:val="00EF3F1C"/>
    <w:rsid w:val="00F36F56"/>
    <w:rsid w:val="00F56545"/>
    <w:rsid w:val="00F75944"/>
    <w:rsid w:val="00FA0A6B"/>
    <w:rsid w:val="00FF2D15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1FF64"/>
  <w15:docId w15:val="{3E145FEA-4480-4E0B-82CD-EB24CCC1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E15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158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330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306F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F723226E0640CBA6E24D2B8E8650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759</Nr_x002e__x0020_akti>
    <Data_x0020_e_x0020_Krijimit xmlns="0e656187-b300-4fb0-8bf4-3a50f872073c">2020-09-28T07:22:30Z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2020-09-24T22:00:00Z</Date_x0020_protokolli>
    <Titulli xmlns="0e656187-b300-4fb0-8bf4-3a50f872073c">Për një ndryshim në vendimin nr.202, datë 5.3.2020, të Këshillit të Ministrave, “Për përdorimin e fondit të rindërtimit, miratuar në buxhetin e vitit 2020, për financimin e rindërtimit të banesave individuale”, të ndryshuar</Titulli>
    <Modifikuesi xmlns="0e656187-b300-4fb0-8bf4-3a50f872073c">ermira.bukaci</Modifikuesi>
    <Nr_x002e__x0020_prot_x0020_QBZ xmlns="0e656187-b300-4fb0-8bf4-3a50f872073c">1446</Nr_x002e__x0020_prot_x0020_QBZ>
    <Data_x0020_e_x0020_Modifikimit xmlns="0e656187-b300-4fb0-8bf4-3a50f872073c">2020-09-28T08:06:43Z</Data_x0020_e_x0020_Modifikimit>
    <Dekretuar xmlns="0e656187-b300-4fb0-8bf4-3a50f872073c">false</Dekretuar>
    <Data xmlns="0e656187-b300-4fb0-8bf4-3a50f872073c">2020-09-22T22:00:00Z</Data>
    <Nr_x002e__x0020_protokolli_x0020_i_x0020_aktit xmlns="0e656187-b300-4fb0-8bf4-3a50f872073c">4708/1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F723226E0640CBA6E24D2B8E8650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A2F57-00DC-4AA9-A0BE-0289DEDFA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BD8539A-BFD9-4D8F-919C-325F06AAFC67}">
  <ds:schemaRefs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D8E0F75-C402-49E9-88C9-7360F4E67B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819D7A-C432-438D-9703-C461B38EBA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7B3157-EDAE-4C17-A639-193C720B9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2F6020-4E38-4885-ADE4-3CF9E9BF3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nr.202, datë 5.3.2020, të Këshillit të Ministrave, “Për përdorimin e fondit të rindërtimit, miratuar në buxhetin e vitit 2020, për financimin e rindërtimit të banesave individuale”, të ndryshuar</vt:lpstr>
    </vt:vector>
  </TitlesOfParts>
  <Company/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nr.202, datë 5.3.2020, të Këshillit të Ministrave, “Për përdorimin e fondit të rindërtimit, miratuar në buxhetin e vitit 2020, për financimin e rindërtimit të banesave individuale”, të ndryshuar</dc:title>
  <dc:creator>user1</dc:creator>
  <cp:lastModifiedBy>Alma Lisaku</cp:lastModifiedBy>
  <cp:revision>7</cp:revision>
  <cp:lastPrinted>2020-09-23T11:59:00Z</cp:lastPrinted>
  <dcterms:created xsi:type="dcterms:W3CDTF">2020-09-28T07:13:00Z</dcterms:created>
  <dcterms:modified xsi:type="dcterms:W3CDTF">2020-09-28T08:54:00Z</dcterms:modified>
</cp:coreProperties>
</file>