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41E20E" w14:textId="3303B070" w:rsidR="00F450CA" w:rsidRPr="00A72A90" w:rsidRDefault="00F450CA" w:rsidP="00A72A9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72A90">
        <w:rPr>
          <w:rFonts w:ascii="Garamond" w:hAnsi="Garamond"/>
          <w:b/>
          <w:sz w:val="24"/>
          <w:szCs w:val="24"/>
        </w:rPr>
        <w:t>VENDIM</w:t>
      </w:r>
    </w:p>
    <w:p w14:paraId="1C41E213" w14:textId="45E93990" w:rsidR="00F450CA" w:rsidRPr="00A72A90" w:rsidRDefault="009C5002" w:rsidP="00A72A9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72A90">
        <w:rPr>
          <w:rFonts w:ascii="Garamond" w:hAnsi="Garamond"/>
          <w:b/>
          <w:sz w:val="24"/>
          <w:szCs w:val="24"/>
        </w:rPr>
        <w:t>Nr.</w:t>
      </w:r>
      <w:r w:rsidR="0018259C">
        <w:rPr>
          <w:rFonts w:ascii="Garamond" w:hAnsi="Garamond"/>
          <w:b/>
          <w:sz w:val="24"/>
          <w:szCs w:val="24"/>
        </w:rPr>
        <w:t xml:space="preserve"> </w:t>
      </w:r>
      <w:r w:rsidRPr="00A72A90">
        <w:rPr>
          <w:rFonts w:ascii="Garamond" w:hAnsi="Garamond"/>
          <w:b/>
          <w:sz w:val="24"/>
          <w:szCs w:val="24"/>
        </w:rPr>
        <w:t>822</w:t>
      </w:r>
      <w:r w:rsidR="008263EB" w:rsidRPr="00A72A90">
        <w:rPr>
          <w:rFonts w:ascii="Garamond" w:hAnsi="Garamond"/>
          <w:b/>
          <w:sz w:val="24"/>
          <w:szCs w:val="24"/>
        </w:rPr>
        <w:t>, d</w:t>
      </w:r>
      <w:r w:rsidR="00F450CA" w:rsidRPr="00A72A90">
        <w:rPr>
          <w:rFonts w:ascii="Garamond" w:hAnsi="Garamond"/>
          <w:b/>
          <w:sz w:val="24"/>
          <w:szCs w:val="24"/>
        </w:rPr>
        <w:t>atë</w:t>
      </w:r>
      <w:r w:rsidR="008263EB" w:rsidRPr="00A72A90">
        <w:rPr>
          <w:rFonts w:ascii="Garamond" w:hAnsi="Garamond"/>
          <w:b/>
          <w:sz w:val="24"/>
          <w:szCs w:val="24"/>
        </w:rPr>
        <w:t xml:space="preserve"> </w:t>
      </w:r>
      <w:r w:rsidRPr="00A72A90">
        <w:rPr>
          <w:rFonts w:ascii="Garamond" w:hAnsi="Garamond"/>
          <w:b/>
          <w:sz w:val="24"/>
          <w:szCs w:val="24"/>
        </w:rPr>
        <w:t>21.10.2020</w:t>
      </w:r>
    </w:p>
    <w:p w14:paraId="1C41E214" w14:textId="77777777" w:rsidR="00BD0DAA" w:rsidRPr="00A72A90" w:rsidRDefault="00BD0DAA" w:rsidP="00A72A9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C41E21A" w14:textId="2AA9D9C0" w:rsidR="00F450CA" w:rsidRPr="00A72A90" w:rsidRDefault="00F450CA" w:rsidP="00A72A9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72A90">
        <w:rPr>
          <w:rFonts w:ascii="Garamond" w:hAnsi="Garamond"/>
          <w:b/>
          <w:sz w:val="24"/>
          <w:szCs w:val="24"/>
        </w:rPr>
        <w:t>PËR</w:t>
      </w:r>
      <w:r w:rsidR="00A72A90" w:rsidRPr="00A72A90">
        <w:rPr>
          <w:rFonts w:ascii="Garamond" w:hAnsi="Garamond"/>
          <w:b/>
          <w:sz w:val="24"/>
          <w:szCs w:val="24"/>
        </w:rPr>
        <w:t xml:space="preserve"> </w:t>
      </w:r>
      <w:r w:rsidR="000E3F8D" w:rsidRPr="00A72A90">
        <w:rPr>
          <w:rFonts w:ascii="Garamond" w:hAnsi="Garamond"/>
          <w:b/>
          <w:sz w:val="24"/>
          <w:szCs w:val="24"/>
        </w:rPr>
        <w:t xml:space="preserve">MBULIMIN E </w:t>
      </w:r>
      <w:r w:rsidRPr="00A72A90">
        <w:rPr>
          <w:rFonts w:ascii="Garamond" w:hAnsi="Garamond"/>
          <w:b/>
          <w:sz w:val="24"/>
          <w:szCs w:val="24"/>
        </w:rPr>
        <w:t>SHPENZIMEVE TË MJEKIMIT</w:t>
      </w:r>
      <w:r w:rsidR="00A72A90" w:rsidRPr="00A72A90">
        <w:rPr>
          <w:rFonts w:ascii="Garamond" w:hAnsi="Garamond"/>
          <w:b/>
          <w:sz w:val="24"/>
          <w:szCs w:val="24"/>
        </w:rPr>
        <w:t xml:space="preserve"> </w:t>
      </w:r>
      <w:r w:rsidRPr="00A72A90">
        <w:rPr>
          <w:rFonts w:ascii="Garamond" w:hAnsi="Garamond"/>
          <w:b/>
          <w:sz w:val="24"/>
          <w:szCs w:val="24"/>
        </w:rPr>
        <w:t>TË</w:t>
      </w:r>
      <w:r w:rsidR="00903723" w:rsidRPr="00A72A90">
        <w:rPr>
          <w:rFonts w:ascii="Garamond" w:hAnsi="Garamond"/>
          <w:b/>
          <w:sz w:val="24"/>
          <w:szCs w:val="24"/>
        </w:rPr>
        <w:t xml:space="preserve"> </w:t>
      </w:r>
      <w:r w:rsidRPr="00A72A90">
        <w:rPr>
          <w:rFonts w:ascii="Garamond" w:hAnsi="Garamond"/>
          <w:b/>
          <w:sz w:val="24"/>
          <w:szCs w:val="24"/>
        </w:rPr>
        <w:t>Z</w:t>
      </w:r>
      <w:r w:rsidR="000B0765" w:rsidRPr="00A72A90">
        <w:rPr>
          <w:rFonts w:ascii="Garamond" w:hAnsi="Garamond"/>
          <w:b/>
          <w:sz w:val="24"/>
          <w:szCs w:val="24"/>
        </w:rPr>
        <w:t>NJ.</w:t>
      </w:r>
      <w:r w:rsidR="008D461A" w:rsidRPr="00A72A90">
        <w:rPr>
          <w:rFonts w:ascii="Garamond" w:hAnsi="Garamond"/>
          <w:b/>
          <w:sz w:val="24"/>
          <w:szCs w:val="24"/>
        </w:rPr>
        <w:t xml:space="preserve"> </w:t>
      </w:r>
      <w:r w:rsidR="000B0765" w:rsidRPr="00A72A90">
        <w:rPr>
          <w:rFonts w:ascii="Garamond" w:hAnsi="Garamond"/>
          <w:b/>
          <w:sz w:val="24"/>
          <w:szCs w:val="24"/>
        </w:rPr>
        <w:t>V</w:t>
      </w:r>
      <w:bookmarkStart w:id="0" w:name="_GoBack"/>
      <w:bookmarkEnd w:id="0"/>
      <w:r w:rsidR="000B0765" w:rsidRPr="00A72A90">
        <w:rPr>
          <w:rFonts w:ascii="Garamond" w:hAnsi="Garamond"/>
          <w:b/>
          <w:sz w:val="24"/>
          <w:szCs w:val="24"/>
        </w:rPr>
        <w:t>ITORI HAMZAJ</w:t>
      </w:r>
    </w:p>
    <w:p w14:paraId="1C41E21B" w14:textId="77777777" w:rsidR="00BD0DAA" w:rsidRPr="00A72A90" w:rsidRDefault="00BD0DAA" w:rsidP="00A72A9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C41E21D" w14:textId="2FC1C252" w:rsidR="00F450CA" w:rsidRPr="00A72A90" w:rsidRDefault="00F450CA" w:rsidP="001825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72A90">
        <w:rPr>
          <w:rFonts w:ascii="Garamond" w:hAnsi="Garamond"/>
          <w:sz w:val="24"/>
          <w:szCs w:val="24"/>
        </w:rPr>
        <w:t>Në mbështetje të nenit 100 të Kushtetutës</w:t>
      </w:r>
      <w:r w:rsidR="00417F78" w:rsidRPr="00A72A90">
        <w:rPr>
          <w:rFonts w:ascii="Garamond" w:hAnsi="Garamond"/>
          <w:sz w:val="24"/>
          <w:szCs w:val="24"/>
        </w:rPr>
        <w:t xml:space="preserve">, </w:t>
      </w:r>
      <w:r w:rsidRPr="00A72A90">
        <w:rPr>
          <w:rFonts w:ascii="Garamond" w:hAnsi="Garamond"/>
          <w:sz w:val="24"/>
          <w:szCs w:val="24"/>
        </w:rPr>
        <w:t xml:space="preserve">të </w:t>
      </w:r>
      <w:r w:rsidR="008263EB" w:rsidRPr="00A72A90">
        <w:rPr>
          <w:rFonts w:ascii="Garamond" w:hAnsi="Garamond"/>
          <w:sz w:val="24"/>
          <w:szCs w:val="24"/>
        </w:rPr>
        <w:t>l</w:t>
      </w:r>
      <w:r w:rsidRPr="00A72A90">
        <w:rPr>
          <w:rFonts w:ascii="Garamond" w:hAnsi="Garamond"/>
          <w:sz w:val="24"/>
          <w:szCs w:val="24"/>
        </w:rPr>
        <w:t xml:space="preserve">igjit </w:t>
      </w:r>
      <w:r w:rsidR="008263EB" w:rsidRPr="00A72A90">
        <w:rPr>
          <w:rFonts w:ascii="Garamond" w:hAnsi="Garamond"/>
          <w:sz w:val="24"/>
          <w:szCs w:val="24"/>
        </w:rPr>
        <w:t>nr.</w:t>
      </w:r>
      <w:r w:rsidR="0018259C">
        <w:rPr>
          <w:rFonts w:ascii="Garamond" w:hAnsi="Garamond"/>
          <w:sz w:val="24"/>
          <w:szCs w:val="24"/>
        </w:rPr>
        <w:t xml:space="preserve"> </w:t>
      </w:r>
      <w:r w:rsidR="005124BF" w:rsidRPr="00A72A90">
        <w:rPr>
          <w:rFonts w:ascii="Garamond" w:hAnsi="Garamond"/>
          <w:sz w:val="24"/>
          <w:szCs w:val="24"/>
        </w:rPr>
        <w:t>88</w:t>
      </w:r>
      <w:r w:rsidRPr="00A72A90">
        <w:rPr>
          <w:rFonts w:ascii="Garamond" w:hAnsi="Garamond"/>
          <w:sz w:val="24"/>
          <w:szCs w:val="24"/>
        </w:rPr>
        <w:t>/201</w:t>
      </w:r>
      <w:r w:rsidR="005124BF" w:rsidRPr="00A72A90">
        <w:rPr>
          <w:rFonts w:ascii="Garamond" w:hAnsi="Garamond"/>
          <w:sz w:val="24"/>
          <w:szCs w:val="24"/>
        </w:rPr>
        <w:t>9</w:t>
      </w:r>
      <w:r w:rsidR="008263EB" w:rsidRPr="00A72A90">
        <w:rPr>
          <w:rFonts w:ascii="Garamond" w:hAnsi="Garamond"/>
          <w:sz w:val="24"/>
          <w:szCs w:val="24"/>
        </w:rPr>
        <w:t>,</w:t>
      </w:r>
      <w:r w:rsidR="00E40FFE" w:rsidRPr="00A72A90">
        <w:rPr>
          <w:rFonts w:ascii="Garamond" w:hAnsi="Garamond"/>
          <w:sz w:val="24"/>
          <w:szCs w:val="24"/>
        </w:rPr>
        <w:t xml:space="preserve"> “Për </w:t>
      </w:r>
      <w:r w:rsidR="008263EB" w:rsidRPr="00A72A90">
        <w:rPr>
          <w:rFonts w:ascii="Garamond" w:hAnsi="Garamond"/>
          <w:sz w:val="24"/>
          <w:szCs w:val="24"/>
        </w:rPr>
        <w:t>b</w:t>
      </w:r>
      <w:r w:rsidRPr="00A72A90">
        <w:rPr>
          <w:rFonts w:ascii="Garamond" w:hAnsi="Garamond"/>
          <w:sz w:val="24"/>
          <w:szCs w:val="24"/>
        </w:rPr>
        <w:t>uxhetin e vitit 20</w:t>
      </w:r>
      <w:r w:rsidR="005124BF" w:rsidRPr="00A72A90">
        <w:rPr>
          <w:rFonts w:ascii="Garamond" w:hAnsi="Garamond"/>
          <w:sz w:val="24"/>
          <w:szCs w:val="24"/>
        </w:rPr>
        <w:t>20</w:t>
      </w:r>
      <w:r w:rsidRPr="00A72A90">
        <w:rPr>
          <w:rFonts w:ascii="Garamond" w:hAnsi="Garamond"/>
          <w:sz w:val="24"/>
          <w:szCs w:val="24"/>
        </w:rPr>
        <w:t>”</w:t>
      </w:r>
      <w:r w:rsidR="00E8170A" w:rsidRPr="00A72A90">
        <w:rPr>
          <w:rFonts w:ascii="Garamond" w:hAnsi="Garamond"/>
          <w:sz w:val="24"/>
          <w:szCs w:val="24"/>
        </w:rPr>
        <w:t>, t</w:t>
      </w:r>
      <w:r w:rsidR="00B83D9F" w:rsidRPr="00A72A90">
        <w:rPr>
          <w:rFonts w:ascii="Garamond" w:hAnsi="Garamond"/>
          <w:sz w:val="24"/>
          <w:szCs w:val="24"/>
        </w:rPr>
        <w:t>ë</w:t>
      </w:r>
      <w:r w:rsidR="00E8170A" w:rsidRPr="00A72A90">
        <w:rPr>
          <w:rFonts w:ascii="Garamond" w:hAnsi="Garamond"/>
          <w:sz w:val="24"/>
          <w:szCs w:val="24"/>
        </w:rPr>
        <w:t xml:space="preserve"> ndryshuar</w:t>
      </w:r>
      <w:r w:rsidR="00B83D9F" w:rsidRPr="00A72A90">
        <w:rPr>
          <w:rFonts w:ascii="Garamond" w:hAnsi="Garamond"/>
          <w:sz w:val="24"/>
          <w:szCs w:val="24"/>
        </w:rPr>
        <w:t>,</w:t>
      </w:r>
      <w:r w:rsidRPr="00A72A90">
        <w:rPr>
          <w:rFonts w:ascii="Garamond" w:hAnsi="Garamond"/>
          <w:sz w:val="24"/>
          <w:szCs w:val="24"/>
        </w:rPr>
        <w:t xml:space="preserve"> dhe </w:t>
      </w:r>
      <w:r w:rsidR="00E8170A" w:rsidRPr="00A72A90">
        <w:rPr>
          <w:rFonts w:ascii="Garamond" w:hAnsi="Garamond"/>
          <w:sz w:val="24"/>
          <w:szCs w:val="24"/>
        </w:rPr>
        <w:t>n</w:t>
      </w:r>
      <w:r w:rsidR="008D461A" w:rsidRPr="00A72A90">
        <w:rPr>
          <w:rFonts w:ascii="Garamond" w:hAnsi="Garamond"/>
          <w:sz w:val="24"/>
          <w:szCs w:val="24"/>
        </w:rPr>
        <w:t>ë vijim</w:t>
      </w:r>
      <w:r w:rsidR="00E8170A" w:rsidRPr="00A72A90">
        <w:rPr>
          <w:rFonts w:ascii="Garamond" w:hAnsi="Garamond"/>
          <w:sz w:val="24"/>
          <w:szCs w:val="24"/>
        </w:rPr>
        <w:t xml:space="preserve"> t</w:t>
      </w:r>
      <w:r w:rsidR="00B83D9F" w:rsidRPr="00A72A90">
        <w:rPr>
          <w:rFonts w:ascii="Garamond" w:hAnsi="Garamond"/>
          <w:sz w:val="24"/>
          <w:szCs w:val="24"/>
        </w:rPr>
        <w:t>ë</w:t>
      </w:r>
      <w:r w:rsidR="00E8170A" w:rsidRPr="00A72A90">
        <w:rPr>
          <w:rFonts w:ascii="Garamond" w:hAnsi="Garamond"/>
          <w:sz w:val="24"/>
          <w:szCs w:val="24"/>
        </w:rPr>
        <w:t xml:space="preserve"> v</w:t>
      </w:r>
      <w:r w:rsidRPr="00A72A90">
        <w:rPr>
          <w:rFonts w:ascii="Garamond" w:hAnsi="Garamond"/>
          <w:sz w:val="24"/>
          <w:szCs w:val="24"/>
        </w:rPr>
        <w:t xml:space="preserve">endimit </w:t>
      </w:r>
      <w:r w:rsidR="00E8170A" w:rsidRPr="00A72A90">
        <w:rPr>
          <w:rFonts w:ascii="Garamond" w:hAnsi="Garamond"/>
          <w:sz w:val="24"/>
          <w:szCs w:val="24"/>
        </w:rPr>
        <w:t>n</w:t>
      </w:r>
      <w:r w:rsidRPr="00A72A90">
        <w:rPr>
          <w:rFonts w:ascii="Garamond" w:hAnsi="Garamond"/>
          <w:sz w:val="24"/>
          <w:szCs w:val="24"/>
        </w:rPr>
        <w:t>r.</w:t>
      </w:r>
      <w:r w:rsidR="0018259C">
        <w:rPr>
          <w:rFonts w:ascii="Garamond" w:hAnsi="Garamond"/>
          <w:sz w:val="24"/>
          <w:szCs w:val="24"/>
        </w:rPr>
        <w:t xml:space="preserve"> </w:t>
      </w:r>
      <w:r w:rsidR="00E40FFE" w:rsidRPr="00A72A90">
        <w:rPr>
          <w:rFonts w:ascii="Garamond" w:hAnsi="Garamond"/>
          <w:sz w:val="24"/>
          <w:szCs w:val="24"/>
        </w:rPr>
        <w:t>42</w:t>
      </w:r>
      <w:r w:rsidR="008263EB" w:rsidRPr="00A72A90">
        <w:rPr>
          <w:rFonts w:ascii="Garamond" w:hAnsi="Garamond"/>
          <w:sz w:val="24"/>
          <w:szCs w:val="24"/>
        </w:rPr>
        <w:t xml:space="preserve">, datë </w:t>
      </w:r>
      <w:r w:rsidR="00E40FFE" w:rsidRPr="00A72A90">
        <w:rPr>
          <w:rFonts w:ascii="Garamond" w:hAnsi="Garamond"/>
          <w:sz w:val="24"/>
          <w:szCs w:val="24"/>
        </w:rPr>
        <w:t>22</w:t>
      </w:r>
      <w:r w:rsidR="008263EB" w:rsidRPr="00A72A90">
        <w:rPr>
          <w:rFonts w:ascii="Garamond" w:hAnsi="Garamond"/>
          <w:sz w:val="24"/>
          <w:szCs w:val="24"/>
        </w:rPr>
        <w:t>.</w:t>
      </w:r>
      <w:r w:rsidRPr="00A72A90">
        <w:rPr>
          <w:rFonts w:ascii="Garamond" w:hAnsi="Garamond"/>
          <w:sz w:val="24"/>
          <w:szCs w:val="24"/>
        </w:rPr>
        <w:t>1.20</w:t>
      </w:r>
      <w:r w:rsidR="00E40FFE" w:rsidRPr="00A72A90">
        <w:rPr>
          <w:rFonts w:ascii="Garamond" w:hAnsi="Garamond"/>
          <w:sz w:val="24"/>
          <w:szCs w:val="24"/>
        </w:rPr>
        <w:t>20</w:t>
      </w:r>
      <w:r w:rsidRPr="00A72A90">
        <w:rPr>
          <w:rFonts w:ascii="Garamond" w:hAnsi="Garamond"/>
          <w:sz w:val="24"/>
          <w:szCs w:val="24"/>
        </w:rPr>
        <w:t xml:space="preserve">, </w:t>
      </w:r>
      <w:r w:rsidR="008263EB" w:rsidRPr="00A72A90">
        <w:rPr>
          <w:rFonts w:ascii="Garamond" w:hAnsi="Garamond"/>
          <w:sz w:val="24"/>
          <w:szCs w:val="24"/>
        </w:rPr>
        <w:t>të Këshillit të Ministrave,</w:t>
      </w:r>
      <w:r w:rsidR="00E40FFE" w:rsidRPr="00A72A90">
        <w:rPr>
          <w:rFonts w:ascii="Garamond" w:hAnsi="Garamond"/>
          <w:sz w:val="24"/>
          <w:szCs w:val="24"/>
        </w:rPr>
        <w:t xml:space="preserve"> “Për financimin e shërbimeve shëndetësore spitalore nga skema e detyrueshme e sigurimeve të kujdesit shëndetësor për vitin 2020”</w:t>
      </w:r>
      <w:r w:rsidR="005F20A7" w:rsidRPr="00A72A90">
        <w:rPr>
          <w:rFonts w:ascii="Garamond" w:hAnsi="Garamond"/>
          <w:sz w:val="24"/>
          <w:szCs w:val="24"/>
        </w:rPr>
        <w:t>,</w:t>
      </w:r>
      <w:r w:rsidRPr="00A72A90">
        <w:rPr>
          <w:rFonts w:ascii="Garamond" w:hAnsi="Garamond"/>
          <w:sz w:val="24"/>
          <w:szCs w:val="24"/>
        </w:rPr>
        <w:t xml:space="preserve"> </w:t>
      </w:r>
      <w:r w:rsidR="005F20A7" w:rsidRPr="00A72A90">
        <w:rPr>
          <w:rFonts w:ascii="Garamond" w:hAnsi="Garamond"/>
          <w:sz w:val="24"/>
          <w:szCs w:val="24"/>
        </w:rPr>
        <w:t>me propozim</w:t>
      </w:r>
      <w:r w:rsidR="00B83D9F" w:rsidRPr="00A72A90">
        <w:rPr>
          <w:rFonts w:ascii="Garamond" w:hAnsi="Garamond"/>
          <w:sz w:val="24"/>
          <w:szCs w:val="24"/>
        </w:rPr>
        <w:t>in e</w:t>
      </w:r>
      <w:r w:rsidR="00E8170A" w:rsidRPr="00A72A90">
        <w:rPr>
          <w:rFonts w:ascii="Garamond" w:hAnsi="Garamond"/>
          <w:sz w:val="24"/>
          <w:szCs w:val="24"/>
        </w:rPr>
        <w:t xml:space="preserve"> m</w:t>
      </w:r>
      <w:r w:rsidRPr="00A72A90">
        <w:rPr>
          <w:rFonts w:ascii="Garamond" w:hAnsi="Garamond"/>
          <w:sz w:val="24"/>
          <w:szCs w:val="24"/>
        </w:rPr>
        <w:t>inistrit të Shëndetësisë dhe Mbrojtjes Sociale, Këshilli i Ministrave</w:t>
      </w:r>
    </w:p>
    <w:p w14:paraId="1C41E21E" w14:textId="77777777" w:rsidR="00BD0DAA" w:rsidRPr="00A72A90" w:rsidRDefault="00BD0DAA" w:rsidP="00A72A9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C41E221" w14:textId="2896ADB6" w:rsidR="00F450CA" w:rsidRPr="00A72A90" w:rsidRDefault="00F450CA" w:rsidP="00A72A9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A72A90">
        <w:rPr>
          <w:rFonts w:ascii="Garamond" w:hAnsi="Garamond"/>
          <w:sz w:val="24"/>
          <w:szCs w:val="24"/>
        </w:rPr>
        <w:t>VENDOSI:</w:t>
      </w:r>
    </w:p>
    <w:p w14:paraId="1C41E222" w14:textId="77777777" w:rsidR="00BD0DAA" w:rsidRPr="00A72A90" w:rsidRDefault="00BD0DAA" w:rsidP="00A72A9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C41E225" w14:textId="3792EE64" w:rsidR="00F450CA" w:rsidRPr="00A72A90" w:rsidRDefault="00A72A90" w:rsidP="001825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F450CA" w:rsidRPr="00A72A90">
        <w:rPr>
          <w:rFonts w:ascii="Garamond" w:hAnsi="Garamond"/>
          <w:sz w:val="24"/>
          <w:szCs w:val="24"/>
        </w:rPr>
        <w:t>Mbulimin e shpenzimeve të</w:t>
      </w:r>
      <w:r w:rsidR="00E8170A" w:rsidRPr="00A72A90">
        <w:rPr>
          <w:rFonts w:ascii="Garamond" w:hAnsi="Garamond"/>
          <w:sz w:val="24"/>
          <w:szCs w:val="24"/>
        </w:rPr>
        <w:t xml:space="preserve"> mjekimit të z</w:t>
      </w:r>
      <w:r w:rsidR="000B0765" w:rsidRPr="00A72A90">
        <w:rPr>
          <w:rFonts w:ascii="Garamond" w:hAnsi="Garamond"/>
          <w:sz w:val="24"/>
          <w:szCs w:val="24"/>
        </w:rPr>
        <w:t>nj</w:t>
      </w:r>
      <w:r w:rsidR="00E8170A" w:rsidRPr="00A72A90">
        <w:rPr>
          <w:rFonts w:ascii="Garamond" w:hAnsi="Garamond"/>
          <w:sz w:val="24"/>
          <w:szCs w:val="24"/>
        </w:rPr>
        <w:t>.</w:t>
      </w:r>
      <w:r w:rsidR="000B0765" w:rsidRPr="00A72A90">
        <w:rPr>
          <w:rFonts w:ascii="Garamond" w:hAnsi="Garamond"/>
          <w:sz w:val="24"/>
          <w:szCs w:val="24"/>
        </w:rPr>
        <w:t xml:space="preserve"> Vitori Hamzaj</w:t>
      </w:r>
      <w:r w:rsidR="00F450CA" w:rsidRPr="00A72A90">
        <w:rPr>
          <w:rFonts w:ascii="Garamond" w:hAnsi="Garamond"/>
          <w:sz w:val="24"/>
          <w:szCs w:val="24"/>
        </w:rPr>
        <w:t>, në masën</w:t>
      </w:r>
      <w:r w:rsidR="00E40FFE" w:rsidRPr="00A72A90">
        <w:rPr>
          <w:rFonts w:ascii="Garamond" w:hAnsi="Garamond"/>
          <w:sz w:val="24"/>
          <w:szCs w:val="24"/>
        </w:rPr>
        <w:t xml:space="preserve"> </w:t>
      </w:r>
      <w:r w:rsidR="00B83D9F" w:rsidRPr="00A72A90">
        <w:rPr>
          <w:rFonts w:ascii="Garamond" w:hAnsi="Garamond"/>
          <w:sz w:val="24"/>
          <w:szCs w:val="24"/>
        </w:rPr>
        <w:t xml:space="preserve"> </w:t>
      </w:r>
      <w:r w:rsidR="000B0765" w:rsidRPr="00A72A90">
        <w:rPr>
          <w:rFonts w:ascii="Garamond" w:hAnsi="Garamond"/>
          <w:sz w:val="24"/>
          <w:szCs w:val="24"/>
        </w:rPr>
        <w:t>1 6</w:t>
      </w:r>
      <w:r w:rsidR="00455CCA" w:rsidRPr="00A72A90">
        <w:rPr>
          <w:rFonts w:ascii="Garamond" w:hAnsi="Garamond"/>
          <w:sz w:val="24"/>
          <w:szCs w:val="24"/>
        </w:rPr>
        <w:t xml:space="preserve">00 000 </w:t>
      </w:r>
      <w:r w:rsidR="00800473" w:rsidRPr="00A72A90">
        <w:rPr>
          <w:rFonts w:ascii="Garamond" w:hAnsi="Garamond"/>
          <w:sz w:val="24"/>
          <w:szCs w:val="24"/>
        </w:rPr>
        <w:t xml:space="preserve"> (</w:t>
      </w:r>
      <w:r w:rsidR="00455CCA" w:rsidRPr="00A72A90">
        <w:rPr>
          <w:rFonts w:ascii="Garamond" w:hAnsi="Garamond"/>
          <w:sz w:val="24"/>
          <w:szCs w:val="24"/>
        </w:rPr>
        <w:t>një milion</w:t>
      </w:r>
      <w:r w:rsidR="000B0765" w:rsidRPr="00A72A90">
        <w:rPr>
          <w:rFonts w:ascii="Garamond" w:hAnsi="Garamond"/>
          <w:sz w:val="24"/>
          <w:szCs w:val="24"/>
        </w:rPr>
        <w:t xml:space="preserve"> e gjashtëqind mijë</w:t>
      </w:r>
      <w:r w:rsidR="00800473" w:rsidRPr="00A72A90">
        <w:rPr>
          <w:rFonts w:ascii="Garamond" w:hAnsi="Garamond"/>
          <w:sz w:val="24"/>
          <w:szCs w:val="24"/>
        </w:rPr>
        <w:t>)</w:t>
      </w:r>
      <w:r w:rsidR="00B83D9F" w:rsidRPr="00A72A90">
        <w:rPr>
          <w:rFonts w:ascii="Garamond" w:hAnsi="Garamond"/>
          <w:sz w:val="24"/>
          <w:szCs w:val="24"/>
        </w:rPr>
        <w:t xml:space="preserve"> l</w:t>
      </w:r>
      <w:r w:rsidR="00F450CA" w:rsidRPr="00A72A90">
        <w:rPr>
          <w:rFonts w:ascii="Garamond" w:hAnsi="Garamond"/>
          <w:sz w:val="24"/>
          <w:szCs w:val="24"/>
        </w:rPr>
        <w:t>ekë.</w:t>
      </w:r>
    </w:p>
    <w:p w14:paraId="1C41E227" w14:textId="1CD5683F" w:rsidR="00F450CA" w:rsidRPr="00A72A90" w:rsidRDefault="00A72A90" w:rsidP="001825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F450CA" w:rsidRPr="00A72A90">
        <w:rPr>
          <w:rFonts w:ascii="Garamond" w:hAnsi="Garamond"/>
          <w:sz w:val="24"/>
          <w:szCs w:val="24"/>
        </w:rPr>
        <w:t xml:space="preserve">Ky fond të përballohet nga Fondi i Sigurimit të Detyrueshëm të Kujdesit Shëndetësor.  </w:t>
      </w:r>
    </w:p>
    <w:p w14:paraId="1C41E229" w14:textId="420CF8CD" w:rsidR="00F450CA" w:rsidRPr="00A72A90" w:rsidRDefault="00A72A90" w:rsidP="001825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F450CA" w:rsidRPr="00A72A90">
        <w:rPr>
          <w:rFonts w:ascii="Garamond" w:hAnsi="Garamond"/>
          <w:sz w:val="24"/>
          <w:szCs w:val="24"/>
        </w:rPr>
        <w:t>Pagesa të bëhet me paraqitjen e faturave përkatëse të institucionit të kurimit.</w:t>
      </w:r>
    </w:p>
    <w:p w14:paraId="1C41E22B" w14:textId="06B1A7FE" w:rsidR="00F450CA" w:rsidRPr="00A72A90" w:rsidRDefault="00A72A90" w:rsidP="001825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8263EB" w:rsidRPr="00A72A90">
        <w:rPr>
          <w:rFonts w:ascii="Garamond" w:hAnsi="Garamond"/>
          <w:sz w:val="24"/>
          <w:szCs w:val="24"/>
        </w:rPr>
        <w:t>Ngarkohen</w:t>
      </w:r>
      <w:r w:rsidR="00F450CA" w:rsidRPr="00A72A90">
        <w:rPr>
          <w:rFonts w:ascii="Garamond" w:hAnsi="Garamond"/>
          <w:sz w:val="24"/>
          <w:szCs w:val="24"/>
        </w:rPr>
        <w:t xml:space="preserve"> Ministria e Shëndetësisë dhe Mbrojtjes Sociale dhe Fondi i Sigurimit të Detyrueshëm të Kujdesit Shëndetësor për zbatimin e këtij vendimi.</w:t>
      </w:r>
    </w:p>
    <w:p w14:paraId="1C41E22D" w14:textId="77777777" w:rsidR="00F450CA" w:rsidRPr="00A72A90" w:rsidRDefault="00F450CA" w:rsidP="001825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72A90">
        <w:rPr>
          <w:rFonts w:ascii="Garamond" w:hAnsi="Garamond"/>
          <w:sz w:val="24"/>
          <w:szCs w:val="24"/>
        </w:rPr>
        <w:t>Ky vendim hyn në fuqi menjëherë.</w:t>
      </w:r>
    </w:p>
    <w:p w14:paraId="511364B4" w14:textId="77777777" w:rsidR="00A72A90" w:rsidRDefault="00A72A90" w:rsidP="00A72A9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C41E236" w14:textId="22E4EEC7" w:rsidR="00BD0DAA" w:rsidRPr="00A72A90" w:rsidRDefault="0018259C" w:rsidP="00A72A9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A72A90">
        <w:rPr>
          <w:rFonts w:ascii="Garamond" w:hAnsi="Garamond"/>
          <w:sz w:val="24"/>
          <w:szCs w:val="24"/>
        </w:rPr>
        <w:t>ZËVENDËSKRYEMINISTËR</w:t>
      </w:r>
    </w:p>
    <w:p w14:paraId="1C41E237" w14:textId="2E4FC4B2" w:rsidR="00BD0DAA" w:rsidRPr="00A72A90" w:rsidRDefault="00A72A90" w:rsidP="00A72A9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A72A90">
        <w:rPr>
          <w:rFonts w:ascii="Garamond" w:hAnsi="Garamond"/>
          <w:b/>
          <w:sz w:val="24"/>
          <w:szCs w:val="24"/>
        </w:rPr>
        <w:t>Erion Braçe</w:t>
      </w:r>
    </w:p>
    <w:p w14:paraId="1C41E238" w14:textId="77777777" w:rsidR="00BD0DAA" w:rsidRDefault="00BD0DAA" w:rsidP="00E8186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fr-FR"/>
        </w:rPr>
      </w:pPr>
    </w:p>
    <w:p w14:paraId="1C41E23D" w14:textId="77777777" w:rsidR="00E81864" w:rsidRPr="008263EB" w:rsidRDefault="00E81864" w:rsidP="008D461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fr-FR"/>
        </w:rPr>
      </w:pPr>
    </w:p>
    <w:sectPr w:rsidR="00E81864" w:rsidRPr="008263EB" w:rsidSect="00BD0DAA">
      <w:headerReference w:type="default" r:id="rId14"/>
      <w:footerReference w:type="default" r:id="rId15"/>
      <w:pgSz w:w="11907" w:h="16839" w:code="9"/>
      <w:pgMar w:top="1440" w:right="1440" w:bottom="1620" w:left="1440" w:header="720" w:footer="36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842F55" w14:textId="77777777" w:rsidR="0018259C" w:rsidRDefault="0018259C" w:rsidP="00EA4C27">
      <w:pPr>
        <w:spacing w:after="0" w:line="240" w:lineRule="auto"/>
      </w:pPr>
      <w:r>
        <w:separator/>
      </w:r>
    </w:p>
  </w:endnote>
  <w:endnote w:type="continuationSeparator" w:id="0">
    <w:p w14:paraId="30B2F1DE" w14:textId="77777777" w:rsidR="0018259C" w:rsidRDefault="0018259C" w:rsidP="00EA4C27">
      <w:pPr>
        <w:spacing w:after="0" w:line="240" w:lineRule="auto"/>
      </w:pPr>
      <w:r>
        <w:continuationSeparator/>
      </w:r>
    </w:p>
  </w:endnote>
  <w:endnote w:type="continuationNotice" w:id="1">
    <w:p w14:paraId="77E68CED" w14:textId="77777777" w:rsidR="0018259C" w:rsidRDefault="0018259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82659532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1C41E246" w14:textId="77777777" w:rsidR="0018259C" w:rsidRPr="00BD0DAA" w:rsidRDefault="0018259C">
        <w:pPr>
          <w:pStyle w:val="Footer"/>
          <w:jc w:val="right"/>
          <w:rPr>
            <w:rFonts w:ascii="Times New Roman" w:hAnsi="Times New Roman"/>
            <w:sz w:val="24"/>
          </w:rPr>
        </w:pPr>
        <w:r w:rsidRPr="00BD0DAA">
          <w:rPr>
            <w:rFonts w:ascii="Times New Roman" w:hAnsi="Times New Roman"/>
            <w:sz w:val="24"/>
          </w:rPr>
          <w:fldChar w:fldCharType="begin"/>
        </w:r>
        <w:r w:rsidRPr="00BD0DAA">
          <w:rPr>
            <w:rFonts w:ascii="Times New Roman" w:hAnsi="Times New Roman"/>
            <w:sz w:val="24"/>
          </w:rPr>
          <w:instrText xml:space="preserve"> PAGE   \* MERGEFORMAT </w:instrText>
        </w:r>
        <w:r w:rsidRPr="00BD0DAA">
          <w:rPr>
            <w:rFonts w:ascii="Times New Roman" w:hAnsi="Times New Roman"/>
            <w:sz w:val="24"/>
          </w:rPr>
          <w:fldChar w:fldCharType="separate"/>
        </w:r>
        <w:r w:rsidR="00714E80">
          <w:rPr>
            <w:rFonts w:ascii="Times New Roman" w:hAnsi="Times New Roman"/>
            <w:noProof/>
            <w:sz w:val="24"/>
          </w:rPr>
          <w:t>1</w:t>
        </w:r>
        <w:r w:rsidRPr="00BD0DAA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1C41E247" w14:textId="77777777" w:rsidR="0018259C" w:rsidRDefault="0018259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B0768D" w14:textId="77777777" w:rsidR="0018259C" w:rsidRDefault="0018259C" w:rsidP="00EA4C27">
      <w:pPr>
        <w:spacing w:after="0" w:line="240" w:lineRule="auto"/>
      </w:pPr>
      <w:r>
        <w:separator/>
      </w:r>
    </w:p>
  </w:footnote>
  <w:footnote w:type="continuationSeparator" w:id="0">
    <w:p w14:paraId="2C62EE5F" w14:textId="77777777" w:rsidR="0018259C" w:rsidRDefault="0018259C" w:rsidP="00EA4C27">
      <w:pPr>
        <w:spacing w:after="0" w:line="240" w:lineRule="auto"/>
      </w:pPr>
      <w:r>
        <w:continuationSeparator/>
      </w:r>
    </w:p>
  </w:footnote>
  <w:footnote w:type="continuationNotice" w:id="1">
    <w:p w14:paraId="699BE3C9" w14:textId="77777777" w:rsidR="0018259C" w:rsidRDefault="0018259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75553D" w14:textId="77777777" w:rsidR="0018259C" w:rsidRDefault="0018259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73A48"/>
    <w:multiLevelType w:val="hybridMultilevel"/>
    <w:tmpl w:val="35AA2E82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D4AC0"/>
    <w:multiLevelType w:val="hybridMultilevel"/>
    <w:tmpl w:val="18CC8E54"/>
    <w:lvl w:ilvl="0" w:tplc="10090019">
      <w:start w:val="1"/>
      <w:numFmt w:val="lowerLetter"/>
      <w:lvlText w:val="%1."/>
      <w:lvlJc w:val="left"/>
      <w:pPr>
        <w:ind w:left="1211" w:hanging="360"/>
      </w:pPr>
    </w:lvl>
    <w:lvl w:ilvl="1" w:tplc="10090019">
      <w:start w:val="1"/>
      <w:numFmt w:val="lowerLetter"/>
      <w:lvlText w:val="%2."/>
      <w:lvlJc w:val="left"/>
      <w:pPr>
        <w:ind w:left="1931" w:hanging="360"/>
      </w:pPr>
    </w:lvl>
    <w:lvl w:ilvl="2" w:tplc="1009001B" w:tentative="1">
      <w:start w:val="1"/>
      <w:numFmt w:val="lowerRoman"/>
      <w:lvlText w:val="%3."/>
      <w:lvlJc w:val="right"/>
      <w:pPr>
        <w:ind w:left="2651" w:hanging="180"/>
      </w:pPr>
    </w:lvl>
    <w:lvl w:ilvl="3" w:tplc="1009000F" w:tentative="1">
      <w:start w:val="1"/>
      <w:numFmt w:val="decimal"/>
      <w:lvlText w:val="%4."/>
      <w:lvlJc w:val="left"/>
      <w:pPr>
        <w:ind w:left="3371" w:hanging="360"/>
      </w:pPr>
    </w:lvl>
    <w:lvl w:ilvl="4" w:tplc="10090019" w:tentative="1">
      <w:start w:val="1"/>
      <w:numFmt w:val="lowerLetter"/>
      <w:lvlText w:val="%5."/>
      <w:lvlJc w:val="left"/>
      <w:pPr>
        <w:ind w:left="4091" w:hanging="360"/>
      </w:pPr>
    </w:lvl>
    <w:lvl w:ilvl="5" w:tplc="1009001B" w:tentative="1">
      <w:start w:val="1"/>
      <w:numFmt w:val="lowerRoman"/>
      <w:lvlText w:val="%6."/>
      <w:lvlJc w:val="right"/>
      <w:pPr>
        <w:ind w:left="4811" w:hanging="180"/>
      </w:pPr>
    </w:lvl>
    <w:lvl w:ilvl="6" w:tplc="1009000F" w:tentative="1">
      <w:start w:val="1"/>
      <w:numFmt w:val="decimal"/>
      <w:lvlText w:val="%7."/>
      <w:lvlJc w:val="left"/>
      <w:pPr>
        <w:ind w:left="5531" w:hanging="360"/>
      </w:pPr>
    </w:lvl>
    <w:lvl w:ilvl="7" w:tplc="10090019" w:tentative="1">
      <w:start w:val="1"/>
      <w:numFmt w:val="lowerLetter"/>
      <w:lvlText w:val="%8."/>
      <w:lvlJc w:val="left"/>
      <w:pPr>
        <w:ind w:left="6251" w:hanging="360"/>
      </w:pPr>
    </w:lvl>
    <w:lvl w:ilvl="8" w:tplc="10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CC10D48"/>
    <w:multiLevelType w:val="hybridMultilevel"/>
    <w:tmpl w:val="5DF4BAFA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100D7E02"/>
    <w:multiLevelType w:val="hybridMultilevel"/>
    <w:tmpl w:val="DFAAFFE6"/>
    <w:lvl w:ilvl="0" w:tplc="0409000F">
      <w:start w:val="1"/>
      <w:numFmt w:val="decimal"/>
      <w:lvlText w:val="%1."/>
      <w:lvlJc w:val="left"/>
      <w:pPr>
        <w:ind w:left="1497" w:hanging="360"/>
      </w:pPr>
    </w:lvl>
    <w:lvl w:ilvl="1" w:tplc="10090019" w:tentative="1">
      <w:start w:val="1"/>
      <w:numFmt w:val="lowerLetter"/>
      <w:lvlText w:val="%2."/>
      <w:lvlJc w:val="left"/>
      <w:pPr>
        <w:ind w:left="2217" w:hanging="360"/>
      </w:pPr>
    </w:lvl>
    <w:lvl w:ilvl="2" w:tplc="1009001B" w:tentative="1">
      <w:start w:val="1"/>
      <w:numFmt w:val="lowerRoman"/>
      <w:lvlText w:val="%3."/>
      <w:lvlJc w:val="right"/>
      <w:pPr>
        <w:ind w:left="2937" w:hanging="180"/>
      </w:pPr>
    </w:lvl>
    <w:lvl w:ilvl="3" w:tplc="1009000F" w:tentative="1">
      <w:start w:val="1"/>
      <w:numFmt w:val="decimal"/>
      <w:lvlText w:val="%4."/>
      <w:lvlJc w:val="left"/>
      <w:pPr>
        <w:ind w:left="3657" w:hanging="360"/>
      </w:pPr>
    </w:lvl>
    <w:lvl w:ilvl="4" w:tplc="10090019" w:tentative="1">
      <w:start w:val="1"/>
      <w:numFmt w:val="lowerLetter"/>
      <w:lvlText w:val="%5."/>
      <w:lvlJc w:val="left"/>
      <w:pPr>
        <w:ind w:left="4377" w:hanging="360"/>
      </w:pPr>
    </w:lvl>
    <w:lvl w:ilvl="5" w:tplc="1009001B" w:tentative="1">
      <w:start w:val="1"/>
      <w:numFmt w:val="lowerRoman"/>
      <w:lvlText w:val="%6."/>
      <w:lvlJc w:val="right"/>
      <w:pPr>
        <w:ind w:left="5097" w:hanging="180"/>
      </w:pPr>
    </w:lvl>
    <w:lvl w:ilvl="6" w:tplc="1009000F" w:tentative="1">
      <w:start w:val="1"/>
      <w:numFmt w:val="decimal"/>
      <w:lvlText w:val="%7."/>
      <w:lvlJc w:val="left"/>
      <w:pPr>
        <w:ind w:left="5817" w:hanging="360"/>
      </w:pPr>
    </w:lvl>
    <w:lvl w:ilvl="7" w:tplc="10090019" w:tentative="1">
      <w:start w:val="1"/>
      <w:numFmt w:val="lowerLetter"/>
      <w:lvlText w:val="%8."/>
      <w:lvlJc w:val="left"/>
      <w:pPr>
        <w:ind w:left="6537" w:hanging="360"/>
      </w:pPr>
    </w:lvl>
    <w:lvl w:ilvl="8" w:tplc="1009001B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4">
    <w:nsid w:val="18343F83"/>
    <w:multiLevelType w:val="hybridMultilevel"/>
    <w:tmpl w:val="50ECE63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9815D5"/>
    <w:multiLevelType w:val="hybridMultilevel"/>
    <w:tmpl w:val="753C18F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F967C9A"/>
    <w:multiLevelType w:val="hybridMultilevel"/>
    <w:tmpl w:val="F0CC534E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>
      <w:start w:val="1"/>
      <w:numFmt w:val="lowerLetter"/>
      <w:lvlText w:val="%2."/>
      <w:lvlJc w:val="left"/>
      <w:pPr>
        <w:ind w:left="2160" w:hanging="360"/>
      </w:pPr>
    </w:lvl>
    <w:lvl w:ilvl="2" w:tplc="1009001B">
      <w:start w:val="1"/>
      <w:numFmt w:val="lowerRoman"/>
      <w:lvlText w:val="%3."/>
      <w:lvlJc w:val="right"/>
      <w:pPr>
        <w:ind w:left="2880" w:hanging="180"/>
      </w:pPr>
    </w:lvl>
    <w:lvl w:ilvl="3" w:tplc="1009000F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>
    <w:nsid w:val="23053676"/>
    <w:multiLevelType w:val="hybridMultilevel"/>
    <w:tmpl w:val="3678E0CE"/>
    <w:lvl w:ilvl="0" w:tplc="1009000F">
      <w:start w:val="1"/>
      <w:numFmt w:val="decimal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>
    <w:nsid w:val="24C9601F"/>
    <w:multiLevelType w:val="hybridMultilevel"/>
    <w:tmpl w:val="8A4A9F6A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8561490"/>
    <w:multiLevelType w:val="hybridMultilevel"/>
    <w:tmpl w:val="3306BD06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2C9B665F"/>
    <w:multiLevelType w:val="hybridMultilevel"/>
    <w:tmpl w:val="2802590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497395"/>
    <w:multiLevelType w:val="hybridMultilevel"/>
    <w:tmpl w:val="3BCE9AB8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>
    <w:nsid w:val="2E826F7C"/>
    <w:multiLevelType w:val="hybridMultilevel"/>
    <w:tmpl w:val="8C52BFB8"/>
    <w:lvl w:ilvl="0" w:tplc="041C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2F72637D"/>
    <w:multiLevelType w:val="hybridMultilevel"/>
    <w:tmpl w:val="0AE416D6"/>
    <w:lvl w:ilvl="0" w:tplc="10090019">
      <w:start w:val="1"/>
      <w:numFmt w:val="lowerLetter"/>
      <w:lvlText w:val="%1."/>
      <w:lvlJc w:val="left"/>
      <w:pPr>
        <w:ind w:left="1392" w:hanging="360"/>
      </w:pPr>
    </w:lvl>
    <w:lvl w:ilvl="1" w:tplc="10090019" w:tentative="1">
      <w:start w:val="1"/>
      <w:numFmt w:val="lowerLetter"/>
      <w:lvlText w:val="%2."/>
      <w:lvlJc w:val="left"/>
      <w:pPr>
        <w:ind w:left="2112" w:hanging="360"/>
      </w:pPr>
    </w:lvl>
    <w:lvl w:ilvl="2" w:tplc="1009001B" w:tentative="1">
      <w:start w:val="1"/>
      <w:numFmt w:val="lowerRoman"/>
      <w:lvlText w:val="%3."/>
      <w:lvlJc w:val="right"/>
      <w:pPr>
        <w:ind w:left="2832" w:hanging="180"/>
      </w:pPr>
    </w:lvl>
    <w:lvl w:ilvl="3" w:tplc="1009000F" w:tentative="1">
      <w:start w:val="1"/>
      <w:numFmt w:val="decimal"/>
      <w:lvlText w:val="%4."/>
      <w:lvlJc w:val="left"/>
      <w:pPr>
        <w:ind w:left="3552" w:hanging="360"/>
      </w:pPr>
    </w:lvl>
    <w:lvl w:ilvl="4" w:tplc="10090019" w:tentative="1">
      <w:start w:val="1"/>
      <w:numFmt w:val="lowerLetter"/>
      <w:lvlText w:val="%5."/>
      <w:lvlJc w:val="left"/>
      <w:pPr>
        <w:ind w:left="4272" w:hanging="360"/>
      </w:pPr>
    </w:lvl>
    <w:lvl w:ilvl="5" w:tplc="1009001B" w:tentative="1">
      <w:start w:val="1"/>
      <w:numFmt w:val="lowerRoman"/>
      <w:lvlText w:val="%6."/>
      <w:lvlJc w:val="right"/>
      <w:pPr>
        <w:ind w:left="4992" w:hanging="180"/>
      </w:pPr>
    </w:lvl>
    <w:lvl w:ilvl="6" w:tplc="1009000F" w:tentative="1">
      <w:start w:val="1"/>
      <w:numFmt w:val="decimal"/>
      <w:lvlText w:val="%7."/>
      <w:lvlJc w:val="left"/>
      <w:pPr>
        <w:ind w:left="5712" w:hanging="360"/>
      </w:pPr>
    </w:lvl>
    <w:lvl w:ilvl="7" w:tplc="10090019" w:tentative="1">
      <w:start w:val="1"/>
      <w:numFmt w:val="lowerLetter"/>
      <w:lvlText w:val="%8."/>
      <w:lvlJc w:val="left"/>
      <w:pPr>
        <w:ind w:left="6432" w:hanging="360"/>
      </w:pPr>
    </w:lvl>
    <w:lvl w:ilvl="8" w:tplc="1009001B" w:tentative="1">
      <w:start w:val="1"/>
      <w:numFmt w:val="lowerRoman"/>
      <w:lvlText w:val="%9."/>
      <w:lvlJc w:val="right"/>
      <w:pPr>
        <w:ind w:left="7152" w:hanging="180"/>
      </w:pPr>
    </w:lvl>
  </w:abstractNum>
  <w:abstractNum w:abstractNumId="15">
    <w:nsid w:val="31CF036E"/>
    <w:multiLevelType w:val="hybridMultilevel"/>
    <w:tmpl w:val="9B8AAE8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6906D9"/>
    <w:multiLevelType w:val="hybridMultilevel"/>
    <w:tmpl w:val="666CB982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736E2D"/>
    <w:multiLevelType w:val="hybridMultilevel"/>
    <w:tmpl w:val="1AFA5A1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E354A24"/>
    <w:multiLevelType w:val="hybridMultilevel"/>
    <w:tmpl w:val="AE78D090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F7238C2"/>
    <w:multiLevelType w:val="hybridMultilevel"/>
    <w:tmpl w:val="EB0264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A66FDE"/>
    <w:multiLevelType w:val="hybridMultilevel"/>
    <w:tmpl w:val="18CA4A04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16913C2"/>
    <w:multiLevelType w:val="hybridMultilevel"/>
    <w:tmpl w:val="6B506E9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D138B4"/>
    <w:multiLevelType w:val="hybridMultilevel"/>
    <w:tmpl w:val="18C0D8B6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3D21E9"/>
    <w:multiLevelType w:val="hybridMultilevel"/>
    <w:tmpl w:val="EC0419E2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7D7264"/>
    <w:multiLevelType w:val="hybridMultilevel"/>
    <w:tmpl w:val="70D8A48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2955EF7"/>
    <w:multiLevelType w:val="hybridMultilevel"/>
    <w:tmpl w:val="E8E428B6"/>
    <w:lvl w:ilvl="0" w:tplc="10090019">
      <w:start w:val="1"/>
      <w:numFmt w:val="lowerLetter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7ED6088"/>
    <w:multiLevelType w:val="hybridMultilevel"/>
    <w:tmpl w:val="66F675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7C6282"/>
    <w:multiLevelType w:val="hybridMultilevel"/>
    <w:tmpl w:val="9330453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BBB65DA"/>
    <w:multiLevelType w:val="hybridMultilevel"/>
    <w:tmpl w:val="35C889A4"/>
    <w:lvl w:ilvl="0" w:tplc="EC168DC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D025F55"/>
    <w:multiLevelType w:val="hybridMultilevel"/>
    <w:tmpl w:val="444A4D38"/>
    <w:lvl w:ilvl="0" w:tplc="1009000F">
      <w:start w:val="1"/>
      <w:numFmt w:val="decimal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>
    <w:nsid w:val="5D607279"/>
    <w:multiLevelType w:val="hybridMultilevel"/>
    <w:tmpl w:val="80FEF1B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0C95B2A"/>
    <w:multiLevelType w:val="hybridMultilevel"/>
    <w:tmpl w:val="6BF4D32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3F2089F"/>
    <w:multiLevelType w:val="hybridMultilevel"/>
    <w:tmpl w:val="F66E67BA"/>
    <w:lvl w:ilvl="0" w:tplc="041C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05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77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498" w:hanging="360"/>
      </w:pPr>
      <w:rPr>
        <w:rFonts w:ascii="Wingdings" w:hAnsi="Wingdings" w:hint="default"/>
      </w:rPr>
    </w:lvl>
  </w:abstractNum>
  <w:abstractNum w:abstractNumId="33">
    <w:nsid w:val="676D20B8"/>
    <w:multiLevelType w:val="hybridMultilevel"/>
    <w:tmpl w:val="C5F0270A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>
    <w:nsid w:val="6CB478E3"/>
    <w:multiLevelType w:val="hybridMultilevel"/>
    <w:tmpl w:val="6E7E646C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F640D8C"/>
    <w:multiLevelType w:val="hybridMultilevel"/>
    <w:tmpl w:val="4DA88194"/>
    <w:lvl w:ilvl="0" w:tplc="75BAEB4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76D34FE4"/>
    <w:multiLevelType w:val="hybridMultilevel"/>
    <w:tmpl w:val="61FA19A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8F81B2D"/>
    <w:multiLevelType w:val="hybridMultilevel"/>
    <w:tmpl w:val="7E504874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>
    <w:nsid w:val="7C325FF0"/>
    <w:multiLevelType w:val="hybridMultilevel"/>
    <w:tmpl w:val="9B6CE8D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6"/>
  </w:num>
  <w:num w:numId="3">
    <w:abstractNumId w:val="34"/>
  </w:num>
  <w:num w:numId="4">
    <w:abstractNumId w:val="20"/>
  </w:num>
  <w:num w:numId="5">
    <w:abstractNumId w:val="23"/>
  </w:num>
  <w:num w:numId="6">
    <w:abstractNumId w:val="18"/>
  </w:num>
  <w:num w:numId="7">
    <w:abstractNumId w:val="17"/>
  </w:num>
  <w:num w:numId="8">
    <w:abstractNumId w:val="27"/>
  </w:num>
  <w:num w:numId="9">
    <w:abstractNumId w:val="10"/>
  </w:num>
  <w:num w:numId="10">
    <w:abstractNumId w:val="2"/>
  </w:num>
  <w:num w:numId="11">
    <w:abstractNumId w:val="36"/>
  </w:num>
  <w:num w:numId="12">
    <w:abstractNumId w:val="32"/>
  </w:num>
  <w:num w:numId="13">
    <w:abstractNumId w:val="13"/>
  </w:num>
  <w:num w:numId="14">
    <w:abstractNumId w:val="25"/>
  </w:num>
  <w:num w:numId="15">
    <w:abstractNumId w:val="22"/>
  </w:num>
  <w:num w:numId="16">
    <w:abstractNumId w:val="37"/>
  </w:num>
  <w:num w:numId="17">
    <w:abstractNumId w:val="33"/>
  </w:num>
  <w:num w:numId="18">
    <w:abstractNumId w:val="14"/>
  </w:num>
  <w:num w:numId="19">
    <w:abstractNumId w:val="0"/>
  </w:num>
  <w:num w:numId="20">
    <w:abstractNumId w:val="12"/>
  </w:num>
  <w:num w:numId="21">
    <w:abstractNumId w:val="38"/>
  </w:num>
  <w:num w:numId="22">
    <w:abstractNumId w:val="28"/>
  </w:num>
  <w:num w:numId="23">
    <w:abstractNumId w:val="11"/>
  </w:num>
  <w:num w:numId="24">
    <w:abstractNumId w:val="4"/>
  </w:num>
  <w:num w:numId="25">
    <w:abstractNumId w:val="21"/>
  </w:num>
  <w:num w:numId="26">
    <w:abstractNumId w:val="26"/>
  </w:num>
  <w:num w:numId="27">
    <w:abstractNumId w:val="31"/>
  </w:num>
  <w:num w:numId="28">
    <w:abstractNumId w:val="24"/>
  </w:num>
  <w:num w:numId="29">
    <w:abstractNumId w:val="5"/>
  </w:num>
  <w:num w:numId="30">
    <w:abstractNumId w:val="6"/>
  </w:num>
  <w:num w:numId="31">
    <w:abstractNumId w:val="15"/>
  </w:num>
  <w:num w:numId="32">
    <w:abstractNumId w:val="1"/>
  </w:num>
  <w:num w:numId="33">
    <w:abstractNumId w:val="30"/>
  </w:num>
  <w:num w:numId="34">
    <w:abstractNumId w:val="3"/>
  </w:num>
  <w:num w:numId="35">
    <w:abstractNumId w:val="9"/>
  </w:num>
  <w:num w:numId="3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"/>
  </w:num>
  <w:num w:numId="38">
    <w:abstractNumId w:val="19"/>
  </w:num>
  <w:num w:numId="39">
    <w:abstractNumId w:val="29"/>
  </w:num>
  <w:num w:numId="40">
    <w:abstractNumId w:val="35"/>
  </w:num>
  <w:num w:numId="4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07D"/>
    <w:rsid w:val="000019A1"/>
    <w:rsid w:val="0001098F"/>
    <w:rsid w:val="000200B5"/>
    <w:rsid w:val="00021C9D"/>
    <w:rsid w:val="00052B10"/>
    <w:rsid w:val="000576DB"/>
    <w:rsid w:val="00090DDA"/>
    <w:rsid w:val="00091266"/>
    <w:rsid w:val="00096FF2"/>
    <w:rsid w:val="000A55FB"/>
    <w:rsid w:val="000B0765"/>
    <w:rsid w:val="000D52E9"/>
    <w:rsid w:val="000E3F8D"/>
    <w:rsid w:val="00103BDB"/>
    <w:rsid w:val="001207A4"/>
    <w:rsid w:val="0012500C"/>
    <w:rsid w:val="00133526"/>
    <w:rsid w:val="00150FE2"/>
    <w:rsid w:val="00163644"/>
    <w:rsid w:val="0018259C"/>
    <w:rsid w:val="00190E85"/>
    <w:rsid w:val="00191A30"/>
    <w:rsid w:val="001920CD"/>
    <w:rsid w:val="00195A92"/>
    <w:rsid w:val="001B5C3A"/>
    <w:rsid w:val="001E3A99"/>
    <w:rsid w:val="00223F19"/>
    <w:rsid w:val="00235E9F"/>
    <w:rsid w:val="00245C7E"/>
    <w:rsid w:val="00251949"/>
    <w:rsid w:val="002651DD"/>
    <w:rsid w:val="002663AF"/>
    <w:rsid w:val="00277B3C"/>
    <w:rsid w:val="00287544"/>
    <w:rsid w:val="002A5A3F"/>
    <w:rsid w:val="002E03A1"/>
    <w:rsid w:val="0031640E"/>
    <w:rsid w:val="00326B47"/>
    <w:rsid w:val="003337C7"/>
    <w:rsid w:val="0033684D"/>
    <w:rsid w:val="00345D87"/>
    <w:rsid w:val="00353F29"/>
    <w:rsid w:val="003822C7"/>
    <w:rsid w:val="003900B6"/>
    <w:rsid w:val="003A57CF"/>
    <w:rsid w:val="003B041C"/>
    <w:rsid w:val="003B420B"/>
    <w:rsid w:val="003D62F0"/>
    <w:rsid w:val="003E4397"/>
    <w:rsid w:val="003E4BCB"/>
    <w:rsid w:val="003F339F"/>
    <w:rsid w:val="00417F78"/>
    <w:rsid w:val="004432B6"/>
    <w:rsid w:val="00455CCA"/>
    <w:rsid w:val="0045745B"/>
    <w:rsid w:val="0046538F"/>
    <w:rsid w:val="004715C0"/>
    <w:rsid w:val="00476DFF"/>
    <w:rsid w:val="004D4374"/>
    <w:rsid w:val="004D4993"/>
    <w:rsid w:val="005046AE"/>
    <w:rsid w:val="005124BF"/>
    <w:rsid w:val="005222E4"/>
    <w:rsid w:val="005267C2"/>
    <w:rsid w:val="00531D15"/>
    <w:rsid w:val="00540CF4"/>
    <w:rsid w:val="005518F6"/>
    <w:rsid w:val="00554455"/>
    <w:rsid w:val="00572260"/>
    <w:rsid w:val="00591DF1"/>
    <w:rsid w:val="00592B18"/>
    <w:rsid w:val="005D6B9C"/>
    <w:rsid w:val="005F19F3"/>
    <w:rsid w:val="005F20A7"/>
    <w:rsid w:val="006160AD"/>
    <w:rsid w:val="0062092D"/>
    <w:rsid w:val="00622330"/>
    <w:rsid w:val="00653480"/>
    <w:rsid w:val="006618AC"/>
    <w:rsid w:val="00661F6B"/>
    <w:rsid w:val="00674374"/>
    <w:rsid w:val="00676042"/>
    <w:rsid w:val="006762D3"/>
    <w:rsid w:val="006C00F1"/>
    <w:rsid w:val="006C34DA"/>
    <w:rsid w:val="006D1DB2"/>
    <w:rsid w:val="0070164F"/>
    <w:rsid w:val="00705F99"/>
    <w:rsid w:val="00714E80"/>
    <w:rsid w:val="007224B9"/>
    <w:rsid w:val="00722BDA"/>
    <w:rsid w:val="00725D4F"/>
    <w:rsid w:val="0072724A"/>
    <w:rsid w:val="007336C0"/>
    <w:rsid w:val="00741060"/>
    <w:rsid w:val="00741591"/>
    <w:rsid w:val="0074373A"/>
    <w:rsid w:val="00772E0B"/>
    <w:rsid w:val="00780A59"/>
    <w:rsid w:val="007A67C3"/>
    <w:rsid w:val="007C1609"/>
    <w:rsid w:val="007C5395"/>
    <w:rsid w:val="007C5932"/>
    <w:rsid w:val="007D5CEB"/>
    <w:rsid w:val="007E2CDC"/>
    <w:rsid w:val="007F1D26"/>
    <w:rsid w:val="007F2155"/>
    <w:rsid w:val="007F652B"/>
    <w:rsid w:val="00800473"/>
    <w:rsid w:val="008125D5"/>
    <w:rsid w:val="00820F89"/>
    <w:rsid w:val="00824DB6"/>
    <w:rsid w:val="008263EB"/>
    <w:rsid w:val="00835383"/>
    <w:rsid w:val="008500AE"/>
    <w:rsid w:val="00851F35"/>
    <w:rsid w:val="008532DC"/>
    <w:rsid w:val="00853574"/>
    <w:rsid w:val="00864983"/>
    <w:rsid w:val="0088617D"/>
    <w:rsid w:val="008A0198"/>
    <w:rsid w:val="008A3D72"/>
    <w:rsid w:val="008B64FA"/>
    <w:rsid w:val="008C1B97"/>
    <w:rsid w:val="008D1A40"/>
    <w:rsid w:val="008D3791"/>
    <w:rsid w:val="008D461A"/>
    <w:rsid w:val="008E11A1"/>
    <w:rsid w:val="008F1274"/>
    <w:rsid w:val="008F19D6"/>
    <w:rsid w:val="00901319"/>
    <w:rsid w:val="00903723"/>
    <w:rsid w:val="00920C72"/>
    <w:rsid w:val="00932D91"/>
    <w:rsid w:val="009353A6"/>
    <w:rsid w:val="00946C6D"/>
    <w:rsid w:val="00953BAB"/>
    <w:rsid w:val="00955518"/>
    <w:rsid w:val="009778FB"/>
    <w:rsid w:val="0099751E"/>
    <w:rsid w:val="009A558B"/>
    <w:rsid w:val="009C5002"/>
    <w:rsid w:val="009C7D68"/>
    <w:rsid w:val="009E4331"/>
    <w:rsid w:val="00A11742"/>
    <w:rsid w:val="00A12291"/>
    <w:rsid w:val="00A170BE"/>
    <w:rsid w:val="00A27587"/>
    <w:rsid w:val="00A303CC"/>
    <w:rsid w:val="00A6030E"/>
    <w:rsid w:val="00A61E38"/>
    <w:rsid w:val="00A642A0"/>
    <w:rsid w:val="00A72A90"/>
    <w:rsid w:val="00A7391C"/>
    <w:rsid w:val="00A9705F"/>
    <w:rsid w:val="00AA4490"/>
    <w:rsid w:val="00AA79D5"/>
    <w:rsid w:val="00AC04BB"/>
    <w:rsid w:val="00AC077B"/>
    <w:rsid w:val="00AC0F0C"/>
    <w:rsid w:val="00AC56C2"/>
    <w:rsid w:val="00AE0E55"/>
    <w:rsid w:val="00AF7C7E"/>
    <w:rsid w:val="00B0602F"/>
    <w:rsid w:val="00B118BB"/>
    <w:rsid w:val="00B46599"/>
    <w:rsid w:val="00B83D9F"/>
    <w:rsid w:val="00B948E5"/>
    <w:rsid w:val="00BB0F95"/>
    <w:rsid w:val="00BB71DC"/>
    <w:rsid w:val="00BC007D"/>
    <w:rsid w:val="00BD0DAA"/>
    <w:rsid w:val="00BD342A"/>
    <w:rsid w:val="00BE45D6"/>
    <w:rsid w:val="00C1276B"/>
    <w:rsid w:val="00C27F56"/>
    <w:rsid w:val="00C305DE"/>
    <w:rsid w:val="00C309AE"/>
    <w:rsid w:val="00C40F78"/>
    <w:rsid w:val="00C413E8"/>
    <w:rsid w:val="00C50C08"/>
    <w:rsid w:val="00C54E05"/>
    <w:rsid w:val="00C62626"/>
    <w:rsid w:val="00C811DC"/>
    <w:rsid w:val="00C83231"/>
    <w:rsid w:val="00C87C22"/>
    <w:rsid w:val="00CA541B"/>
    <w:rsid w:val="00CA6332"/>
    <w:rsid w:val="00CB7DAE"/>
    <w:rsid w:val="00CD3D9E"/>
    <w:rsid w:val="00D03CBB"/>
    <w:rsid w:val="00D31B22"/>
    <w:rsid w:val="00D33BBE"/>
    <w:rsid w:val="00D57EBA"/>
    <w:rsid w:val="00D619F5"/>
    <w:rsid w:val="00D750B6"/>
    <w:rsid w:val="00D87B08"/>
    <w:rsid w:val="00D90FEB"/>
    <w:rsid w:val="00D97770"/>
    <w:rsid w:val="00DA1685"/>
    <w:rsid w:val="00DB1574"/>
    <w:rsid w:val="00DB3D39"/>
    <w:rsid w:val="00DD2062"/>
    <w:rsid w:val="00DD3641"/>
    <w:rsid w:val="00DE1CAA"/>
    <w:rsid w:val="00DF404A"/>
    <w:rsid w:val="00E05D82"/>
    <w:rsid w:val="00E14FA8"/>
    <w:rsid w:val="00E246E4"/>
    <w:rsid w:val="00E40FFE"/>
    <w:rsid w:val="00E47680"/>
    <w:rsid w:val="00E622B0"/>
    <w:rsid w:val="00E64D0C"/>
    <w:rsid w:val="00E8170A"/>
    <w:rsid w:val="00E81864"/>
    <w:rsid w:val="00E864CC"/>
    <w:rsid w:val="00EA04D3"/>
    <w:rsid w:val="00EA4C27"/>
    <w:rsid w:val="00EE1BA4"/>
    <w:rsid w:val="00EE3FE4"/>
    <w:rsid w:val="00EF05BB"/>
    <w:rsid w:val="00EF5365"/>
    <w:rsid w:val="00F05EE6"/>
    <w:rsid w:val="00F11C4A"/>
    <w:rsid w:val="00F26217"/>
    <w:rsid w:val="00F329B6"/>
    <w:rsid w:val="00F450CA"/>
    <w:rsid w:val="00F53282"/>
    <w:rsid w:val="00F5702F"/>
    <w:rsid w:val="00F65252"/>
    <w:rsid w:val="00F84516"/>
    <w:rsid w:val="00F848C0"/>
    <w:rsid w:val="00F949E4"/>
    <w:rsid w:val="00FB3360"/>
    <w:rsid w:val="00FB506F"/>
    <w:rsid w:val="00FD6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C41E2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07D"/>
    <w:rPr>
      <w:rFonts w:eastAsiaTheme="minorEastAsia"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C00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C007D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C007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C007D"/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99"/>
    <w:qFormat/>
    <w:rsid w:val="00BC00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4C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4C27"/>
    <w:rPr>
      <w:rFonts w:eastAsiaTheme="minorEastAsia"/>
      <w:lang w:eastAsia="sq-AL"/>
    </w:rPr>
  </w:style>
  <w:style w:type="paragraph" w:styleId="BodyText">
    <w:name w:val="Body Text"/>
    <w:basedOn w:val="Normal"/>
    <w:link w:val="BodyTextChar"/>
    <w:rsid w:val="00FB506F"/>
    <w:pPr>
      <w:spacing w:after="0" w:line="240" w:lineRule="auto"/>
      <w:jc w:val="both"/>
    </w:pPr>
    <w:rPr>
      <w:rFonts w:ascii="Arial" w:eastAsia="Times New Roman" w:hAnsi="Arial" w:cs="Arial"/>
      <w:sz w:val="26"/>
      <w:szCs w:val="24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FB506F"/>
    <w:rPr>
      <w:rFonts w:ascii="Arial" w:eastAsia="Times New Roman" w:hAnsi="Arial" w:cs="Arial"/>
      <w:sz w:val="26"/>
      <w:szCs w:val="24"/>
      <w:lang w:val="en-GB"/>
    </w:rPr>
  </w:style>
  <w:style w:type="character" w:styleId="CommentReference">
    <w:name w:val="annotation reference"/>
    <w:uiPriority w:val="99"/>
    <w:semiHidden/>
    <w:unhideWhenUsed/>
    <w:rsid w:val="00FB50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50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506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06F"/>
    <w:rPr>
      <w:rFonts w:ascii="Tahoma" w:eastAsiaTheme="minorEastAsia" w:hAnsi="Tahoma" w:cs="Tahoma"/>
      <w:sz w:val="16"/>
      <w:szCs w:val="16"/>
      <w:lang w:eastAsia="sq-AL"/>
    </w:rPr>
  </w:style>
  <w:style w:type="paragraph" w:styleId="NoSpacing">
    <w:name w:val="No Spacing"/>
    <w:uiPriority w:val="1"/>
    <w:qFormat/>
    <w:rsid w:val="00835383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Tabele">
    <w:name w:val="Tabele"/>
    <w:uiPriority w:val="99"/>
    <w:rsid w:val="005F19F3"/>
    <w:pPr>
      <w:suppressAutoHyphens/>
      <w:spacing w:after="0" w:line="240" w:lineRule="auto"/>
    </w:pPr>
    <w:rPr>
      <w:rFonts w:ascii="CG Times" w:eastAsia="Times New Roman" w:hAnsi="CG Times" w:cs="CG Times"/>
      <w:lang w:val="en-GB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07D"/>
    <w:rPr>
      <w:rFonts w:eastAsiaTheme="minorEastAsia"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C00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C007D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C007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C007D"/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99"/>
    <w:qFormat/>
    <w:rsid w:val="00BC00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4C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4C27"/>
    <w:rPr>
      <w:rFonts w:eastAsiaTheme="minorEastAsia"/>
      <w:lang w:eastAsia="sq-AL"/>
    </w:rPr>
  </w:style>
  <w:style w:type="paragraph" w:styleId="BodyText">
    <w:name w:val="Body Text"/>
    <w:basedOn w:val="Normal"/>
    <w:link w:val="BodyTextChar"/>
    <w:rsid w:val="00FB506F"/>
    <w:pPr>
      <w:spacing w:after="0" w:line="240" w:lineRule="auto"/>
      <w:jc w:val="both"/>
    </w:pPr>
    <w:rPr>
      <w:rFonts w:ascii="Arial" w:eastAsia="Times New Roman" w:hAnsi="Arial" w:cs="Arial"/>
      <w:sz w:val="26"/>
      <w:szCs w:val="24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FB506F"/>
    <w:rPr>
      <w:rFonts w:ascii="Arial" w:eastAsia="Times New Roman" w:hAnsi="Arial" w:cs="Arial"/>
      <w:sz w:val="26"/>
      <w:szCs w:val="24"/>
      <w:lang w:val="en-GB"/>
    </w:rPr>
  </w:style>
  <w:style w:type="character" w:styleId="CommentReference">
    <w:name w:val="annotation reference"/>
    <w:uiPriority w:val="99"/>
    <w:semiHidden/>
    <w:unhideWhenUsed/>
    <w:rsid w:val="00FB50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50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506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06F"/>
    <w:rPr>
      <w:rFonts w:ascii="Tahoma" w:eastAsiaTheme="minorEastAsia" w:hAnsi="Tahoma" w:cs="Tahoma"/>
      <w:sz w:val="16"/>
      <w:szCs w:val="16"/>
      <w:lang w:eastAsia="sq-AL"/>
    </w:rPr>
  </w:style>
  <w:style w:type="paragraph" w:styleId="NoSpacing">
    <w:name w:val="No Spacing"/>
    <w:uiPriority w:val="1"/>
    <w:qFormat/>
    <w:rsid w:val="00835383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Tabele">
    <w:name w:val="Tabele"/>
    <w:uiPriority w:val="99"/>
    <w:rsid w:val="005F19F3"/>
    <w:pPr>
      <w:suppressAutoHyphens/>
      <w:spacing w:after="0" w:line="240" w:lineRule="auto"/>
    </w:pPr>
    <w:rPr>
      <w:rFonts w:ascii="CG Times" w:eastAsia="Times New Roman" w:hAnsi="CG Times" w:cs="CG Times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9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822</Nr_x002e__x0020_akti>
    <Data_x0020_e_x0020_Krijimit xmlns="0e656187-b300-4fb0-8bf4-3a50f872073c">2020-10-23T08:00:41Z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2020-10-21T22:00:00Z</Date_x0020_protokolli>
    <Titulli xmlns="0e656187-b300-4fb0-8bf4-3a50f872073c"> Për mbulimin e shpenzimeve të mjekimit të znj. Vitori Hamzaj</Titulli>
    <Modifikuesi xmlns="0e656187-b300-4fb0-8bf4-3a50f872073c">gladiola.cicako</Modifikuesi>
    <Nr_x002e__x0020_prot_x0020_QBZ xmlns="0e656187-b300-4fb0-8bf4-3a50f872073c">1566</Nr_x002e__x0020_prot_x0020_QBZ>
    <Data_x0020_e_x0020_Modifikimit xmlns="0e656187-b300-4fb0-8bf4-3a50f872073c">2020-10-23T08:41:54Z</Data_x0020_e_x0020_Modifikimit>
    <Dekretuar xmlns="0e656187-b300-4fb0-8bf4-3a50f872073c">false</Dekretuar>
    <Data xmlns="0e656187-b300-4fb0-8bf4-3a50f872073c">2020-10-20T22:00:00Z</Data>
    <Nr_x002e__x0020_protokolli_x0020_i_x0020_aktit xmlns="0e656187-b300-4fb0-8bf4-3a50f872073c">5224/1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A3A88A186A04ECC9825A27000C0B62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A3A88A186A04ECC9825A27000C0B62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2FC6DF-E151-4A35-A92A-AF473D35DF4A}">
  <ds:schemaRefs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5CF6372-B72F-4B23-9FBD-4BC97BADA1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32A88A-E1F0-476A-88B4-8B81C48D15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90042A7-41B5-4412-B97C-D9CAE889780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6367194-135B-49A2-BBB3-5D13D04D8B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E95EC39-78AE-480A-833F-9628ABC77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mbulimin e shpenzimeve të mjekimit të znj. Vitori Hamzaj</vt:lpstr>
    </vt:vector>
  </TitlesOfParts>
  <Company>Microsoft</Company>
  <LinksUpToDate>false</LinksUpToDate>
  <CharactersWithSpaces>1020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mbulimin e shpenzimeve të mjekimit të znj. Vitori Hamzaj</dc:title>
  <dc:creator>Elfrida Brati</dc:creator>
  <cp:lastModifiedBy>Jorina Kryeziu</cp:lastModifiedBy>
  <cp:revision>5</cp:revision>
  <cp:lastPrinted>2020-10-21T10:47:00Z</cp:lastPrinted>
  <dcterms:created xsi:type="dcterms:W3CDTF">2020-10-22T11:50:00Z</dcterms:created>
  <dcterms:modified xsi:type="dcterms:W3CDTF">2020-10-23T09:35:00Z</dcterms:modified>
</cp:coreProperties>
</file>