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66E91" w14:textId="33AED387" w:rsidR="00F034DD" w:rsidRPr="00010FF9" w:rsidRDefault="00F034DD" w:rsidP="00010FF9">
      <w:pPr>
        <w:jc w:val="center"/>
        <w:rPr>
          <w:rFonts w:ascii="Garamond" w:hAnsi="Garamond"/>
          <w:b/>
        </w:rPr>
      </w:pPr>
      <w:r w:rsidRPr="00010FF9">
        <w:rPr>
          <w:rFonts w:ascii="Garamond" w:hAnsi="Garamond"/>
          <w:b/>
        </w:rPr>
        <w:t>VENDIM</w:t>
      </w:r>
    </w:p>
    <w:p w14:paraId="07C66E94" w14:textId="23E0E113" w:rsidR="00680E99" w:rsidRPr="00010FF9" w:rsidRDefault="00F034DD" w:rsidP="00010FF9">
      <w:pPr>
        <w:jc w:val="center"/>
        <w:rPr>
          <w:rFonts w:ascii="Garamond" w:hAnsi="Garamond"/>
          <w:b/>
        </w:rPr>
      </w:pPr>
      <w:r w:rsidRPr="00010FF9">
        <w:rPr>
          <w:rFonts w:ascii="Garamond" w:hAnsi="Garamond"/>
          <w:b/>
        </w:rPr>
        <w:t>Nr.</w:t>
      </w:r>
      <w:r w:rsidR="00D76545">
        <w:rPr>
          <w:rFonts w:ascii="Garamond" w:hAnsi="Garamond"/>
          <w:b/>
        </w:rPr>
        <w:t xml:space="preserve"> </w:t>
      </w:r>
      <w:r w:rsidR="00BA787E" w:rsidRPr="00010FF9">
        <w:rPr>
          <w:rFonts w:ascii="Garamond" w:hAnsi="Garamond"/>
          <w:b/>
        </w:rPr>
        <w:t>871</w:t>
      </w:r>
      <w:r w:rsidRPr="00010FF9">
        <w:rPr>
          <w:rFonts w:ascii="Garamond" w:hAnsi="Garamond"/>
          <w:b/>
        </w:rPr>
        <w:t xml:space="preserve">, </w:t>
      </w:r>
      <w:bookmarkStart w:id="0" w:name="_GoBack"/>
      <w:bookmarkEnd w:id="0"/>
      <w:r w:rsidR="009260C0" w:rsidRPr="00010FF9">
        <w:rPr>
          <w:rFonts w:ascii="Garamond" w:hAnsi="Garamond"/>
          <w:b/>
        </w:rPr>
        <w:t>d</w:t>
      </w:r>
      <w:r w:rsidRPr="00010FF9">
        <w:rPr>
          <w:rFonts w:ascii="Garamond" w:hAnsi="Garamond"/>
          <w:b/>
        </w:rPr>
        <w:t xml:space="preserve">atë </w:t>
      </w:r>
      <w:r w:rsidR="00BA787E" w:rsidRPr="00010FF9">
        <w:rPr>
          <w:rFonts w:ascii="Garamond" w:hAnsi="Garamond"/>
          <w:b/>
        </w:rPr>
        <w:t>11.11.2020</w:t>
      </w:r>
    </w:p>
    <w:p w14:paraId="07C66E95" w14:textId="77777777" w:rsidR="001B188A" w:rsidRPr="00010FF9" w:rsidRDefault="001B188A" w:rsidP="00010FF9">
      <w:pPr>
        <w:jc w:val="center"/>
        <w:rPr>
          <w:rFonts w:ascii="Garamond" w:hAnsi="Garamond"/>
          <w:b/>
        </w:rPr>
      </w:pPr>
    </w:p>
    <w:p w14:paraId="07C66E99" w14:textId="15D398AF" w:rsidR="00F034DD" w:rsidRPr="00010FF9" w:rsidRDefault="00F034DD" w:rsidP="00010FF9">
      <w:pPr>
        <w:jc w:val="center"/>
        <w:rPr>
          <w:rFonts w:ascii="Garamond" w:hAnsi="Garamond"/>
          <w:b/>
        </w:rPr>
      </w:pPr>
      <w:r w:rsidRPr="00010FF9">
        <w:rPr>
          <w:rFonts w:ascii="Garamond" w:hAnsi="Garamond"/>
          <w:b/>
        </w:rPr>
        <w:t>PËR</w:t>
      </w:r>
      <w:r w:rsidR="00010FF9" w:rsidRPr="00010FF9">
        <w:rPr>
          <w:rFonts w:ascii="Garamond" w:hAnsi="Garamond"/>
          <w:b/>
        </w:rPr>
        <w:t xml:space="preserve"> </w:t>
      </w:r>
      <w:r w:rsidR="006B7674" w:rsidRPr="00010FF9">
        <w:rPr>
          <w:rFonts w:ascii="Garamond" w:hAnsi="Garamond"/>
          <w:b/>
        </w:rPr>
        <w:t>LIRIM</w:t>
      </w:r>
      <w:r w:rsidR="00CC0B9C" w:rsidRPr="00010FF9">
        <w:rPr>
          <w:rFonts w:ascii="Garamond" w:hAnsi="Garamond"/>
          <w:b/>
        </w:rPr>
        <w:t>IN</w:t>
      </w:r>
      <w:r w:rsidR="006B7674" w:rsidRPr="00010FF9">
        <w:rPr>
          <w:rFonts w:ascii="Garamond" w:hAnsi="Garamond"/>
          <w:b/>
        </w:rPr>
        <w:t xml:space="preserve"> DHE </w:t>
      </w:r>
      <w:r w:rsidR="004A5053" w:rsidRPr="00010FF9">
        <w:rPr>
          <w:rFonts w:ascii="Garamond" w:hAnsi="Garamond"/>
          <w:b/>
        </w:rPr>
        <w:t>EMËRIM</w:t>
      </w:r>
      <w:r w:rsidR="00CC0B9C" w:rsidRPr="00010FF9">
        <w:rPr>
          <w:rFonts w:ascii="Garamond" w:hAnsi="Garamond"/>
          <w:b/>
        </w:rPr>
        <w:t>IN</w:t>
      </w:r>
      <w:r w:rsidR="004A5053" w:rsidRPr="00010FF9">
        <w:rPr>
          <w:rFonts w:ascii="Garamond" w:hAnsi="Garamond"/>
          <w:b/>
        </w:rPr>
        <w:t xml:space="preserve"> NË DETYRË</w:t>
      </w:r>
      <w:r w:rsidR="0073671D" w:rsidRPr="00010FF9">
        <w:rPr>
          <w:rFonts w:ascii="Garamond" w:hAnsi="Garamond"/>
          <w:b/>
        </w:rPr>
        <w:t xml:space="preserve"> T</w:t>
      </w:r>
      <w:r w:rsidR="0054682A" w:rsidRPr="00010FF9">
        <w:rPr>
          <w:rFonts w:ascii="Garamond" w:hAnsi="Garamond"/>
          <w:b/>
        </w:rPr>
        <w:t xml:space="preserve">Ë </w:t>
      </w:r>
      <w:r w:rsidR="0073671D" w:rsidRPr="00010FF9">
        <w:rPr>
          <w:rFonts w:ascii="Garamond" w:hAnsi="Garamond"/>
          <w:b/>
        </w:rPr>
        <w:t xml:space="preserve">PREFEKTIT TË QARKUT </w:t>
      </w:r>
      <w:r w:rsidR="00E62A9C" w:rsidRPr="00010FF9">
        <w:rPr>
          <w:rFonts w:ascii="Garamond" w:hAnsi="Garamond"/>
          <w:b/>
        </w:rPr>
        <w:t xml:space="preserve">TË </w:t>
      </w:r>
      <w:r w:rsidR="007F5967" w:rsidRPr="00010FF9">
        <w:rPr>
          <w:rFonts w:ascii="Garamond" w:hAnsi="Garamond"/>
          <w:b/>
        </w:rPr>
        <w:t>TIRANË</w:t>
      </w:r>
      <w:r w:rsidR="00E62A9C" w:rsidRPr="00010FF9">
        <w:rPr>
          <w:rFonts w:ascii="Garamond" w:hAnsi="Garamond"/>
          <w:b/>
        </w:rPr>
        <w:t>S</w:t>
      </w:r>
    </w:p>
    <w:p w14:paraId="07C66E9A" w14:textId="77777777" w:rsidR="00F034DD" w:rsidRPr="00010FF9" w:rsidRDefault="00F034DD" w:rsidP="00010FF9">
      <w:pPr>
        <w:ind w:firstLine="284"/>
        <w:jc w:val="both"/>
        <w:rPr>
          <w:rFonts w:ascii="Garamond" w:hAnsi="Garamond"/>
        </w:rPr>
      </w:pPr>
    </w:p>
    <w:p w14:paraId="07C66E9C" w14:textId="6F0941CE" w:rsidR="00F034DD" w:rsidRPr="00010FF9" w:rsidRDefault="00D60B6B" w:rsidP="00010FF9">
      <w:pPr>
        <w:ind w:firstLine="284"/>
        <w:jc w:val="both"/>
        <w:rPr>
          <w:rFonts w:ascii="Garamond" w:hAnsi="Garamond"/>
        </w:rPr>
      </w:pPr>
      <w:r w:rsidRPr="00010FF9">
        <w:rPr>
          <w:rFonts w:ascii="Garamond" w:hAnsi="Garamond"/>
        </w:rPr>
        <w:t>Në mbështetje</w:t>
      </w:r>
      <w:r w:rsidR="008D0AB6" w:rsidRPr="00010FF9">
        <w:rPr>
          <w:rFonts w:ascii="Garamond" w:hAnsi="Garamond"/>
        </w:rPr>
        <w:t xml:space="preserve"> t</w:t>
      </w:r>
      <w:r w:rsidR="00502409" w:rsidRPr="00010FF9">
        <w:rPr>
          <w:rFonts w:ascii="Garamond" w:hAnsi="Garamond"/>
        </w:rPr>
        <w:t>ë</w:t>
      </w:r>
      <w:r w:rsidR="008D0AB6" w:rsidRPr="00010FF9">
        <w:rPr>
          <w:rFonts w:ascii="Garamond" w:hAnsi="Garamond"/>
        </w:rPr>
        <w:t xml:space="preserve"> </w:t>
      </w:r>
      <w:r w:rsidR="00E62A9C" w:rsidRPr="00010FF9">
        <w:rPr>
          <w:rFonts w:ascii="Garamond" w:hAnsi="Garamond"/>
        </w:rPr>
        <w:t>neneve</w:t>
      </w:r>
      <w:r w:rsidR="007628DA" w:rsidRPr="00010FF9">
        <w:rPr>
          <w:rFonts w:ascii="Garamond" w:hAnsi="Garamond"/>
        </w:rPr>
        <w:t xml:space="preserve"> 100</w:t>
      </w:r>
      <w:r w:rsidR="00904F93" w:rsidRPr="00010FF9">
        <w:rPr>
          <w:rFonts w:ascii="Garamond" w:hAnsi="Garamond"/>
        </w:rPr>
        <w:t xml:space="preserve"> </w:t>
      </w:r>
      <w:r w:rsidR="00E62A9C" w:rsidRPr="00010FF9">
        <w:rPr>
          <w:rFonts w:ascii="Garamond" w:hAnsi="Garamond"/>
        </w:rPr>
        <w:t>e</w:t>
      </w:r>
      <w:r w:rsidR="003115A0" w:rsidRPr="00010FF9">
        <w:rPr>
          <w:rFonts w:ascii="Garamond" w:hAnsi="Garamond"/>
        </w:rPr>
        <w:t xml:space="preserve"> 114</w:t>
      </w:r>
      <w:r w:rsidR="00E62A9C" w:rsidRPr="00010FF9">
        <w:rPr>
          <w:rFonts w:ascii="Garamond" w:hAnsi="Garamond"/>
        </w:rPr>
        <w:t>,</w:t>
      </w:r>
      <w:r w:rsidR="007628DA" w:rsidRPr="00010FF9">
        <w:rPr>
          <w:rFonts w:ascii="Garamond" w:hAnsi="Garamond"/>
        </w:rPr>
        <w:t xml:space="preserve"> të Kushtetutës</w:t>
      </w:r>
      <w:r w:rsidR="00E62A9C" w:rsidRPr="00010FF9">
        <w:rPr>
          <w:rFonts w:ascii="Garamond" w:hAnsi="Garamond"/>
        </w:rPr>
        <w:t>,</w:t>
      </w:r>
      <w:r w:rsidR="008D0AB6" w:rsidRPr="00010FF9">
        <w:rPr>
          <w:rFonts w:ascii="Garamond" w:hAnsi="Garamond"/>
        </w:rPr>
        <w:t xml:space="preserve"> </w:t>
      </w:r>
      <w:r w:rsidR="009260C0" w:rsidRPr="00010FF9">
        <w:rPr>
          <w:rFonts w:ascii="Garamond" w:hAnsi="Garamond"/>
        </w:rPr>
        <w:t>dhe t</w:t>
      </w:r>
      <w:r w:rsidR="0034145A" w:rsidRPr="00010FF9">
        <w:rPr>
          <w:rFonts w:ascii="Garamond" w:hAnsi="Garamond"/>
        </w:rPr>
        <w:t>ë</w:t>
      </w:r>
      <w:r w:rsidR="0054682A" w:rsidRPr="00010FF9">
        <w:rPr>
          <w:rFonts w:ascii="Garamond" w:hAnsi="Garamond"/>
        </w:rPr>
        <w:t xml:space="preserve"> nenit </w:t>
      </w:r>
      <w:r w:rsidR="0073671D" w:rsidRPr="00010FF9">
        <w:rPr>
          <w:rFonts w:ascii="Garamond" w:hAnsi="Garamond"/>
        </w:rPr>
        <w:t>5</w:t>
      </w:r>
      <w:r w:rsidR="009260C0" w:rsidRPr="00010FF9">
        <w:rPr>
          <w:rFonts w:ascii="Garamond" w:hAnsi="Garamond"/>
        </w:rPr>
        <w:t>,</w:t>
      </w:r>
      <w:r w:rsidR="0073671D" w:rsidRPr="00010FF9">
        <w:rPr>
          <w:rFonts w:ascii="Garamond" w:hAnsi="Garamond"/>
        </w:rPr>
        <w:t xml:space="preserve"> të </w:t>
      </w:r>
      <w:r w:rsidR="009260C0" w:rsidRPr="00010FF9">
        <w:rPr>
          <w:rFonts w:ascii="Garamond" w:hAnsi="Garamond"/>
        </w:rPr>
        <w:t>l</w:t>
      </w:r>
      <w:r w:rsidR="0054682A" w:rsidRPr="00010FF9">
        <w:rPr>
          <w:rFonts w:ascii="Garamond" w:hAnsi="Garamond"/>
        </w:rPr>
        <w:t xml:space="preserve">igjit </w:t>
      </w:r>
      <w:r w:rsidR="009260C0" w:rsidRPr="00010FF9">
        <w:rPr>
          <w:rFonts w:ascii="Garamond" w:hAnsi="Garamond"/>
        </w:rPr>
        <w:t>n</w:t>
      </w:r>
      <w:r w:rsidR="0054682A" w:rsidRPr="00010FF9">
        <w:rPr>
          <w:rFonts w:ascii="Garamond" w:hAnsi="Garamond"/>
        </w:rPr>
        <w:t>r.</w:t>
      </w:r>
      <w:r w:rsidR="00D76545">
        <w:rPr>
          <w:rFonts w:ascii="Garamond" w:hAnsi="Garamond"/>
        </w:rPr>
        <w:t xml:space="preserve"> </w:t>
      </w:r>
      <w:r w:rsidR="0073671D" w:rsidRPr="00010FF9">
        <w:rPr>
          <w:rFonts w:ascii="Garamond" w:hAnsi="Garamond"/>
        </w:rPr>
        <w:t>107/2016</w:t>
      </w:r>
      <w:r w:rsidR="009260C0" w:rsidRPr="00010FF9">
        <w:rPr>
          <w:rFonts w:ascii="Garamond" w:hAnsi="Garamond"/>
        </w:rPr>
        <w:t>,</w:t>
      </w:r>
      <w:r w:rsidR="0073671D" w:rsidRPr="00010FF9">
        <w:rPr>
          <w:rFonts w:ascii="Garamond" w:hAnsi="Garamond"/>
        </w:rPr>
        <w:t xml:space="preserve"> </w:t>
      </w:r>
      <w:r w:rsidR="0054682A" w:rsidRPr="00010FF9">
        <w:rPr>
          <w:rFonts w:ascii="Garamond" w:hAnsi="Garamond"/>
        </w:rPr>
        <w:t>“Për</w:t>
      </w:r>
      <w:r w:rsidR="0073671D" w:rsidRPr="00010FF9">
        <w:rPr>
          <w:rFonts w:ascii="Garamond" w:hAnsi="Garamond"/>
        </w:rPr>
        <w:t xml:space="preserve"> </w:t>
      </w:r>
      <w:r w:rsidR="002A1F67" w:rsidRPr="00010FF9">
        <w:rPr>
          <w:rFonts w:ascii="Garamond" w:hAnsi="Garamond"/>
        </w:rPr>
        <w:t>prefektin e q</w:t>
      </w:r>
      <w:r w:rsidR="0073671D" w:rsidRPr="00010FF9">
        <w:rPr>
          <w:rFonts w:ascii="Garamond" w:hAnsi="Garamond"/>
        </w:rPr>
        <w:t>arkut</w:t>
      </w:r>
      <w:r w:rsidR="0054682A" w:rsidRPr="00010FF9">
        <w:rPr>
          <w:rFonts w:ascii="Garamond" w:hAnsi="Garamond"/>
        </w:rPr>
        <w:t>”</w:t>
      </w:r>
      <w:r w:rsidR="007628DA" w:rsidRPr="00010FF9">
        <w:rPr>
          <w:rFonts w:ascii="Garamond" w:hAnsi="Garamond"/>
        </w:rPr>
        <w:t>,</w:t>
      </w:r>
      <w:r w:rsidR="0054682A" w:rsidRPr="00010FF9">
        <w:rPr>
          <w:rFonts w:ascii="Garamond" w:hAnsi="Garamond"/>
        </w:rPr>
        <w:t xml:space="preserve"> </w:t>
      </w:r>
      <w:r w:rsidR="004A5053" w:rsidRPr="00010FF9">
        <w:rPr>
          <w:rFonts w:ascii="Garamond" w:hAnsi="Garamond"/>
        </w:rPr>
        <w:t xml:space="preserve">me propozimin </w:t>
      </w:r>
      <w:r w:rsidR="007628DA" w:rsidRPr="00010FF9">
        <w:rPr>
          <w:rFonts w:ascii="Garamond" w:hAnsi="Garamond"/>
        </w:rPr>
        <w:t>e ministrit të Brendsh</w:t>
      </w:r>
      <w:r w:rsidR="00B4532D" w:rsidRPr="00010FF9">
        <w:rPr>
          <w:rFonts w:ascii="Garamond" w:hAnsi="Garamond"/>
        </w:rPr>
        <w:t>ë</w:t>
      </w:r>
      <w:r w:rsidR="007628DA" w:rsidRPr="00010FF9">
        <w:rPr>
          <w:rFonts w:ascii="Garamond" w:hAnsi="Garamond"/>
        </w:rPr>
        <w:t>m, Këshilli i Ministrave</w:t>
      </w:r>
    </w:p>
    <w:p w14:paraId="07C66E9D" w14:textId="77777777" w:rsidR="00AF53A6" w:rsidRPr="00010FF9" w:rsidRDefault="00AF53A6" w:rsidP="00010FF9">
      <w:pPr>
        <w:ind w:firstLine="284"/>
        <w:jc w:val="both"/>
        <w:rPr>
          <w:rFonts w:ascii="Garamond" w:hAnsi="Garamond"/>
        </w:rPr>
      </w:pPr>
    </w:p>
    <w:p w14:paraId="07C66E9F" w14:textId="1DE27FE5" w:rsidR="00F034DD" w:rsidRPr="00010FF9" w:rsidRDefault="00010FF9" w:rsidP="00010FF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034DD" w:rsidRPr="00010FF9">
        <w:rPr>
          <w:rFonts w:ascii="Garamond" w:hAnsi="Garamond"/>
        </w:rPr>
        <w:t>I:</w:t>
      </w:r>
    </w:p>
    <w:p w14:paraId="07C66EA0" w14:textId="77777777" w:rsidR="0034145A" w:rsidRPr="00010FF9" w:rsidRDefault="0034145A" w:rsidP="00010FF9">
      <w:pPr>
        <w:ind w:firstLine="284"/>
        <w:jc w:val="both"/>
        <w:rPr>
          <w:rFonts w:ascii="Garamond" w:hAnsi="Garamond"/>
        </w:rPr>
      </w:pPr>
    </w:p>
    <w:p w14:paraId="07C66EA1" w14:textId="7D84D262" w:rsidR="006B7674" w:rsidRPr="00010FF9" w:rsidRDefault="00010FF9" w:rsidP="00010F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6B7674" w:rsidRPr="00010FF9">
        <w:rPr>
          <w:rFonts w:ascii="Garamond" w:hAnsi="Garamond"/>
        </w:rPr>
        <w:t>Z</w:t>
      </w:r>
      <w:r w:rsidR="00E62A9C" w:rsidRPr="00010FF9">
        <w:rPr>
          <w:rFonts w:ascii="Garamond" w:hAnsi="Garamond"/>
        </w:rPr>
        <w:t>n</w:t>
      </w:r>
      <w:r w:rsidR="00BD5873" w:rsidRPr="00010FF9">
        <w:rPr>
          <w:rFonts w:ascii="Garamond" w:hAnsi="Garamond"/>
        </w:rPr>
        <w:t>j</w:t>
      </w:r>
      <w:proofErr w:type="spellEnd"/>
      <w:r w:rsidR="006B7674" w:rsidRPr="00010FF9">
        <w:rPr>
          <w:rFonts w:ascii="Garamond" w:hAnsi="Garamond"/>
        </w:rPr>
        <w:t xml:space="preserve">. </w:t>
      </w:r>
      <w:proofErr w:type="spellStart"/>
      <w:r w:rsidR="00BD5873" w:rsidRPr="00010FF9">
        <w:rPr>
          <w:rFonts w:ascii="Garamond" w:hAnsi="Garamond"/>
        </w:rPr>
        <w:t>Suzana</w:t>
      </w:r>
      <w:proofErr w:type="spellEnd"/>
      <w:r w:rsidR="00BD5873" w:rsidRPr="00010FF9">
        <w:rPr>
          <w:rFonts w:ascii="Garamond" w:hAnsi="Garamond"/>
        </w:rPr>
        <w:t xml:space="preserve"> </w:t>
      </w:r>
      <w:proofErr w:type="spellStart"/>
      <w:r w:rsidR="00E62A9C" w:rsidRPr="00010FF9">
        <w:rPr>
          <w:rFonts w:ascii="Garamond" w:hAnsi="Garamond"/>
        </w:rPr>
        <w:t>Jahollari</w:t>
      </w:r>
      <w:proofErr w:type="spellEnd"/>
      <w:r w:rsidR="00E62A9C" w:rsidRPr="00010FF9">
        <w:rPr>
          <w:rFonts w:ascii="Garamond" w:hAnsi="Garamond"/>
        </w:rPr>
        <w:t>, p</w:t>
      </w:r>
      <w:r w:rsidR="006B7674" w:rsidRPr="00010FF9">
        <w:rPr>
          <w:rFonts w:ascii="Garamond" w:hAnsi="Garamond"/>
        </w:rPr>
        <w:t xml:space="preserve">refekt i </w:t>
      </w:r>
      <w:r w:rsidR="00D76545">
        <w:rPr>
          <w:rFonts w:ascii="Garamond" w:hAnsi="Garamond"/>
        </w:rPr>
        <w:t>q</w:t>
      </w:r>
      <w:r w:rsidR="006B7674" w:rsidRPr="00010FF9">
        <w:rPr>
          <w:rFonts w:ascii="Garamond" w:hAnsi="Garamond"/>
        </w:rPr>
        <w:t xml:space="preserve">arkut </w:t>
      </w:r>
      <w:r w:rsidR="00E62A9C" w:rsidRPr="00010FF9">
        <w:rPr>
          <w:rFonts w:ascii="Garamond" w:hAnsi="Garamond"/>
        </w:rPr>
        <w:t xml:space="preserve">të </w:t>
      </w:r>
      <w:r w:rsidR="00BD5873" w:rsidRPr="00010FF9">
        <w:rPr>
          <w:rFonts w:ascii="Garamond" w:hAnsi="Garamond"/>
        </w:rPr>
        <w:t>Tiranë</w:t>
      </w:r>
      <w:r w:rsidR="00E62A9C" w:rsidRPr="00010FF9">
        <w:rPr>
          <w:rFonts w:ascii="Garamond" w:hAnsi="Garamond"/>
        </w:rPr>
        <w:t>s,</w:t>
      </w:r>
      <w:r w:rsidR="006B7674" w:rsidRPr="00010FF9">
        <w:rPr>
          <w:rFonts w:ascii="Garamond" w:hAnsi="Garamond"/>
        </w:rPr>
        <w:t xml:space="preserve"> lirohet nga kjo detyr</w:t>
      </w:r>
      <w:r w:rsidR="00AB27D8" w:rsidRPr="00010FF9">
        <w:rPr>
          <w:rFonts w:ascii="Garamond" w:hAnsi="Garamond"/>
        </w:rPr>
        <w:t>ë</w:t>
      </w:r>
      <w:r w:rsidR="00DA18C2" w:rsidRPr="00010FF9">
        <w:rPr>
          <w:rFonts w:ascii="Garamond" w:hAnsi="Garamond"/>
        </w:rPr>
        <w:t>.</w:t>
      </w:r>
    </w:p>
    <w:p w14:paraId="07C66EA3" w14:textId="57A466E5" w:rsidR="007628DA" w:rsidRPr="00010FF9" w:rsidRDefault="00010FF9" w:rsidP="00010F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B7674" w:rsidRPr="00010FF9">
        <w:rPr>
          <w:rFonts w:ascii="Garamond" w:hAnsi="Garamond"/>
        </w:rPr>
        <w:t>Z</w:t>
      </w:r>
      <w:r w:rsidR="004A5053" w:rsidRPr="00010FF9">
        <w:rPr>
          <w:rFonts w:ascii="Garamond" w:hAnsi="Garamond"/>
        </w:rPr>
        <w:t xml:space="preserve">. </w:t>
      </w:r>
      <w:r w:rsidR="00BD5873" w:rsidRPr="00010FF9">
        <w:rPr>
          <w:rFonts w:ascii="Garamond" w:hAnsi="Garamond"/>
        </w:rPr>
        <w:t xml:space="preserve">Toni </w:t>
      </w:r>
      <w:proofErr w:type="spellStart"/>
      <w:r w:rsidR="00BD5873" w:rsidRPr="00010FF9">
        <w:rPr>
          <w:rFonts w:ascii="Garamond" w:hAnsi="Garamond"/>
        </w:rPr>
        <w:t>G</w:t>
      </w:r>
      <w:r w:rsidR="00E62A9C" w:rsidRPr="00010FF9">
        <w:rPr>
          <w:rFonts w:ascii="Garamond" w:hAnsi="Garamond"/>
        </w:rPr>
        <w:t>ogu</w:t>
      </w:r>
      <w:proofErr w:type="spellEnd"/>
      <w:r w:rsidR="00E62A9C" w:rsidRPr="00010FF9">
        <w:rPr>
          <w:rFonts w:ascii="Garamond" w:hAnsi="Garamond"/>
        </w:rPr>
        <w:t xml:space="preserve"> </w:t>
      </w:r>
      <w:r w:rsidR="004A5053" w:rsidRPr="00010FF9">
        <w:rPr>
          <w:rFonts w:ascii="Garamond" w:hAnsi="Garamond"/>
        </w:rPr>
        <w:t xml:space="preserve">emërohet </w:t>
      </w:r>
      <w:r w:rsidR="00E62A9C" w:rsidRPr="00010FF9">
        <w:rPr>
          <w:rFonts w:ascii="Garamond" w:hAnsi="Garamond"/>
        </w:rPr>
        <w:t>p</w:t>
      </w:r>
      <w:r w:rsidR="0073671D" w:rsidRPr="00010FF9">
        <w:rPr>
          <w:rFonts w:ascii="Garamond" w:hAnsi="Garamond"/>
        </w:rPr>
        <w:t xml:space="preserve">refekt </w:t>
      </w:r>
      <w:r w:rsidR="004A5053" w:rsidRPr="00010FF9">
        <w:rPr>
          <w:rFonts w:ascii="Garamond" w:hAnsi="Garamond"/>
        </w:rPr>
        <w:t xml:space="preserve">i </w:t>
      </w:r>
      <w:r w:rsidR="00D76545">
        <w:rPr>
          <w:rFonts w:ascii="Garamond" w:hAnsi="Garamond"/>
        </w:rPr>
        <w:t>q</w:t>
      </w:r>
      <w:r w:rsidR="004A5053" w:rsidRPr="00010FF9">
        <w:rPr>
          <w:rFonts w:ascii="Garamond" w:hAnsi="Garamond"/>
        </w:rPr>
        <w:t xml:space="preserve">arkut </w:t>
      </w:r>
      <w:r w:rsidR="00E62A9C" w:rsidRPr="00010FF9">
        <w:rPr>
          <w:rFonts w:ascii="Garamond" w:hAnsi="Garamond"/>
        </w:rPr>
        <w:t xml:space="preserve">të </w:t>
      </w:r>
      <w:r w:rsidR="00BD5873" w:rsidRPr="00010FF9">
        <w:rPr>
          <w:rFonts w:ascii="Garamond" w:hAnsi="Garamond"/>
        </w:rPr>
        <w:t>Tiranë</w:t>
      </w:r>
      <w:r w:rsidR="00E62A9C" w:rsidRPr="00010FF9">
        <w:rPr>
          <w:rFonts w:ascii="Garamond" w:hAnsi="Garamond"/>
        </w:rPr>
        <w:t>s</w:t>
      </w:r>
      <w:r w:rsidR="000E7A41" w:rsidRPr="00010FF9">
        <w:rPr>
          <w:rFonts w:ascii="Garamond" w:hAnsi="Garamond"/>
        </w:rPr>
        <w:t>.</w:t>
      </w:r>
    </w:p>
    <w:p w14:paraId="07C66EA5" w14:textId="3EA06AD6" w:rsidR="00E54E71" w:rsidRPr="00010FF9" w:rsidRDefault="00E54E71" w:rsidP="00010FF9">
      <w:pPr>
        <w:ind w:firstLine="284"/>
        <w:jc w:val="both"/>
        <w:rPr>
          <w:rFonts w:ascii="Garamond" w:hAnsi="Garamond"/>
        </w:rPr>
      </w:pPr>
      <w:r w:rsidRPr="00010FF9">
        <w:rPr>
          <w:rFonts w:ascii="Garamond" w:hAnsi="Garamond"/>
        </w:rPr>
        <w:t xml:space="preserve">Ky vendim hyn në fuqi </w:t>
      </w:r>
      <w:r w:rsidR="00720A13" w:rsidRPr="00010FF9">
        <w:rPr>
          <w:rFonts w:ascii="Garamond" w:hAnsi="Garamond"/>
        </w:rPr>
        <w:t>menj</w:t>
      </w:r>
      <w:r w:rsidR="0034145A" w:rsidRPr="00010FF9">
        <w:rPr>
          <w:rFonts w:ascii="Garamond" w:hAnsi="Garamond"/>
        </w:rPr>
        <w:t>ë</w:t>
      </w:r>
      <w:r w:rsidR="00720A13" w:rsidRPr="00010FF9">
        <w:rPr>
          <w:rFonts w:ascii="Garamond" w:hAnsi="Garamond"/>
        </w:rPr>
        <w:t>her</w:t>
      </w:r>
      <w:r w:rsidR="0034145A" w:rsidRPr="00010FF9">
        <w:rPr>
          <w:rFonts w:ascii="Garamond" w:hAnsi="Garamond"/>
        </w:rPr>
        <w:t>ë</w:t>
      </w:r>
      <w:r w:rsidR="00720A13" w:rsidRPr="00010FF9">
        <w:rPr>
          <w:rFonts w:ascii="Garamond" w:hAnsi="Garamond"/>
        </w:rPr>
        <w:t xml:space="preserve"> dhe</w:t>
      </w:r>
      <w:r w:rsidRPr="00010FF9">
        <w:rPr>
          <w:rFonts w:ascii="Garamond" w:hAnsi="Garamond"/>
        </w:rPr>
        <w:t xml:space="preserve"> bot</w:t>
      </w:r>
      <w:r w:rsidR="00720A13" w:rsidRPr="00010FF9">
        <w:rPr>
          <w:rFonts w:ascii="Garamond" w:hAnsi="Garamond"/>
        </w:rPr>
        <w:t xml:space="preserve">ohet </w:t>
      </w:r>
      <w:r w:rsidRPr="00010FF9">
        <w:rPr>
          <w:rFonts w:ascii="Garamond" w:hAnsi="Garamond"/>
        </w:rPr>
        <w:t xml:space="preserve">në </w:t>
      </w:r>
      <w:r w:rsidR="00954BB3" w:rsidRPr="00010FF9">
        <w:rPr>
          <w:rFonts w:ascii="Garamond" w:hAnsi="Garamond"/>
        </w:rPr>
        <w:t>Fletore</w:t>
      </w:r>
      <w:r w:rsidR="00A42AE4" w:rsidRPr="00010FF9">
        <w:rPr>
          <w:rFonts w:ascii="Garamond" w:hAnsi="Garamond"/>
        </w:rPr>
        <w:t>n</w:t>
      </w:r>
      <w:r w:rsidR="00954BB3" w:rsidRPr="00010FF9">
        <w:rPr>
          <w:rFonts w:ascii="Garamond" w:hAnsi="Garamond"/>
        </w:rPr>
        <w:t xml:space="preserve"> </w:t>
      </w:r>
      <w:r w:rsidR="00010FF9" w:rsidRPr="00010FF9">
        <w:rPr>
          <w:rFonts w:ascii="Garamond" w:hAnsi="Garamond"/>
        </w:rPr>
        <w:t>Zyrtare</w:t>
      </w:r>
      <w:r w:rsidRPr="00010FF9">
        <w:rPr>
          <w:rFonts w:ascii="Garamond" w:hAnsi="Garamond"/>
        </w:rPr>
        <w:t>.</w:t>
      </w:r>
    </w:p>
    <w:p w14:paraId="07C66EA6" w14:textId="77777777" w:rsidR="007628DA" w:rsidRPr="00010FF9" w:rsidRDefault="007628DA" w:rsidP="00010FF9">
      <w:pPr>
        <w:ind w:firstLine="284"/>
        <w:jc w:val="both"/>
        <w:rPr>
          <w:rFonts w:ascii="Garamond" w:hAnsi="Garamond"/>
        </w:rPr>
      </w:pPr>
    </w:p>
    <w:p w14:paraId="07C66EAE" w14:textId="0E71A5CE" w:rsidR="00254E94" w:rsidRPr="00010FF9" w:rsidRDefault="00010FF9" w:rsidP="00010FF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7C66EAF" w14:textId="525BDA01" w:rsidR="00254E94" w:rsidRPr="00010FF9" w:rsidRDefault="00010FF9" w:rsidP="00010FF9">
      <w:pPr>
        <w:ind w:firstLine="284"/>
        <w:jc w:val="right"/>
        <w:rPr>
          <w:rFonts w:ascii="Garamond" w:hAnsi="Garamond"/>
          <w:b/>
        </w:rPr>
      </w:pPr>
      <w:proofErr w:type="spellStart"/>
      <w:r w:rsidRPr="00010FF9">
        <w:rPr>
          <w:rFonts w:ascii="Garamond" w:hAnsi="Garamond"/>
          <w:b/>
        </w:rPr>
        <w:t>Erion</w:t>
      </w:r>
      <w:proofErr w:type="spellEnd"/>
      <w:r w:rsidRPr="00010FF9">
        <w:rPr>
          <w:rFonts w:ascii="Garamond" w:hAnsi="Garamond"/>
          <w:b/>
        </w:rPr>
        <w:t xml:space="preserve"> </w:t>
      </w:r>
      <w:proofErr w:type="spellStart"/>
      <w:r w:rsidRPr="00010FF9">
        <w:rPr>
          <w:rFonts w:ascii="Garamond" w:hAnsi="Garamond"/>
          <w:b/>
        </w:rPr>
        <w:t>Braçe</w:t>
      </w:r>
      <w:proofErr w:type="spellEnd"/>
    </w:p>
    <w:p w14:paraId="07C66EB0" w14:textId="77777777" w:rsidR="00F15E3C" w:rsidRPr="00010FF9" w:rsidRDefault="00F15E3C" w:rsidP="00010FF9">
      <w:pPr>
        <w:ind w:firstLine="284"/>
        <w:jc w:val="both"/>
        <w:rPr>
          <w:rFonts w:ascii="Garamond" w:hAnsi="Garamond"/>
        </w:rPr>
      </w:pPr>
    </w:p>
    <w:p w14:paraId="07C66EB5" w14:textId="77777777" w:rsidR="00A42AE4" w:rsidRPr="00010FF9" w:rsidRDefault="00A42AE4" w:rsidP="00010FF9">
      <w:pPr>
        <w:ind w:firstLine="284"/>
        <w:jc w:val="both"/>
        <w:rPr>
          <w:rFonts w:ascii="Garamond" w:hAnsi="Garamond"/>
        </w:rPr>
      </w:pPr>
    </w:p>
    <w:sectPr w:rsidR="00A42AE4" w:rsidRPr="00010FF9" w:rsidSect="00254E94">
      <w:pgSz w:w="11900" w:h="16840" w:code="9"/>
      <w:pgMar w:top="1440" w:right="1440" w:bottom="1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10FF9"/>
    <w:rsid w:val="000260BB"/>
    <w:rsid w:val="00032E71"/>
    <w:rsid w:val="00041A56"/>
    <w:rsid w:val="00056DCE"/>
    <w:rsid w:val="00063D92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54E94"/>
    <w:rsid w:val="002771BD"/>
    <w:rsid w:val="002A1F67"/>
    <w:rsid w:val="002A608A"/>
    <w:rsid w:val="002D27BC"/>
    <w:rsid w:val="003115A0"/>
    <w:rsid w:val="0034145A"/>
    <w:rsid w:val="0034783B"/>
    <w:rsid w:val="003655CA"/>
    <w:rsid w:val="003B587B"/>
    <w:rsid w:val="003D699D"/>
    <w:rsid w:val="004026FD"/>
    <w:rsid w:val="00460657"/>
    <w:rsid w:val="00463D73"/>
    <w:rsid w:val="00491225"/>
    <w:rsid w:val="004A5053"/>
    <w:rsid w:val="004C2D77"/>
    <w:rsid w:val="00502409"/>
    <w:rsid w:val="005202F5"/>
    <w:rsid w:val="005342A4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D443F"/>
    <w:rsid w:val="007F5967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04F93"/>
    <w:rsid w:val="009260C0"/>
    <w:rsid w:val="00944727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0402C"/>
    <w:rsid w:val="00B4532D"/>
    <w:rsid w:val="00B83CE5"/>
    <w:rsid w:val="00B8543A"/>
    <w:rsid w:val="00B90C4D"/>
    <w:rsid w:val="00BA787E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577EC"/>
    <w:rsid w:val="00C61F75"/>
    <w:rsid w:val="00CC0B9C"/>
    <w:rsid w:val="00CD0E66"/>
    <w:rsid w:val="00CF5171"/>
    <w:rsid w:val="00D60B6B"/>
    <w:rsid w:val="00D60E54"/>
    <w:rsid w:val="00D6250E"/>
    <w:rsid w:val="00D76545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62A9C"/>
    <w:rsid w:val="00EA5121"/>
    <w:rsid w:val="00EB1B7C"/>
    <w:rsid w:val="00ED1AB6"/>
    <w:rsid w:val="00F034DD"/>
    <w:rsid w:val="00F05A1E"/>
    <w:rsid w:val="00F15E3C"/>
    <w:rsid w:val="00F21826"/>
    <w:rsid w:val="00F277CD"/>
    <w:rsid w:val="00F514DA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66E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871</Nr_x002e__x0020_akti>
    <Data_x0020_e_x0020_Krijimit xmlns="0e656187-b300-4fb0-8bf4-3a50f872073c">2020-11-13T09:08:22Z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lirimin dhe emërimin në detyrë të prefektit të qarkut të Tiranës</Titulli>
    <Modifikuesi xmlns="0e656187-b300-4fb0-8bf4-3a50f872073c">vjollca.pacrami</Modifikuesi>
    <Nr_x002e__x0020_prot_x0020_QBZ xmlns="0e656187-b300-4fb0-8bf4-3a50f872073c">1689</Nr_x002e__x0020_prot_x0020_QBZ>
    <Data_x0020_e_x0020_Modifikimit xmlns="0e656187-b300-4fb0-8bf4-3a50f872073c">2020-11-13T10:15:58Z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5729/1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7E369DB824810A7BCF36863852A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7E369DB824810A7BCF36863852A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C5180-A31B-4902-BD22-21F95D66A0AD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3CE877-C6A5-48E2-A280-6D09922E7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5C90D-F6E5-408C-ABD5-08314744D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26F31D-9649-4EE0-B1A5-BA1C946D66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5426A-85C8-4561-A428-F36951069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F861AA-B5F7-4701-BAE5-A9242D1D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Tiranës</vt:lpstr>
    </vt:vector>
  </TitlesOfParts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Tiranës</dc:title>
  <dc:creator>Aldi Dekavelli</dc:creator>
  <cp:lastModifiedBy>Fjora Cahani</cp:lastModifiedBy>
  <cp:revision>7</cp:revision>
  <cp:lastPrinted>2020-11-11T12:36:00Z</cp:lastPrinted>
  <dcterms:created xsi:type="dcterms:W3CDTF">2020-11-13T09:02:00Z</dcterms:created>
  <dcterms:modified xsi:type="dcterms:W3CDTF">2020-11-13T10:30:00Z</dcterms:modified>
</cp:coreProperties>
</file>